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A28" w:rsidRDefault="00556A28" w:rsidP="0055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Склад</w:t>
      </w:r>
    </w:p>
    <w:p w:rsidR="00556A28" w:rsidRDefault="00556A28" w:rsidP="00556A28">
      <w:pPr>
        <w:pStyle w:val="a3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робочої групи з формування мережі закладів професійної та фахової </w:t>
      </w:r>
      <w:proofErr w:type="spellStart"/>
      <w:r>
        <w:rPr>
          <w:b/>
          <w:bCs/>
          <w:color w:val="000000"/>
          <w:sz w:val="28"/>
          <w:szCs w:val="28"/>
        </w:rPr>
        <w:t>передвищої</w:t>
      </w:r>
      <w:proofErr w:type="spellEnd"/>
      <w:r>
        <w:rPr>
          <w:b/>
          <w:bCs/>
          <w:color w:val="000000"/>
          <w:sz w:val="28"/>
          <w:szCs w:val="28"/>
        </w:rPr>
        <w:t xml:space="preserve"> освіти при Івано-Франківській обласній державній адміністрації</w:t>
      </w:r>
    </w:p>
    <w:p w:rsidR="00556A28" w:rsidRDefault="00556A28" w:rsidP="00556A28">
      <w:pPr>
        <w:pStyle w:val="a3"/>
        <w:spacing w:after="0"/>
        <w:jc w:val="center"/>
      </w:pPr>
      <w: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369"/>
        <w:gridCol w:w="6201"/>
      </w:tblGrid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МАНДАР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Ігор Богданович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hd w:val="clear" w:color="auto" w:fill="FFFFFF"/>
              <w:spacing w:after="0"/>
            </w:pPr>
            <w:r>
              <w:rPr>
                <w:color w:val="000000"/>
                <w:sz w:val="28"/>
                <w:szCs w:val="28"/>
              </w:rPr>
              <w:t>заступник голови облдержадміністрації</w:t>
            </w:r>
          </w:p>
          <w:p w:rsidR="00556A28" w:rsidRDefault="00556A28">
            <w:pPr>
              <w:pStyle w:val="a3"/>
              <w:shd w:val="clear" w:color="auto" w:fill="FFFFFF"/>
              <w:spacing w:after="0"/>
            </w:pPr>
            <w:r>
              <w:rPr>
                <w:color w:val="000000"/>
                <w:sz w:val="28"/>
                <w:szCs w:val="28"/>
              </w:rPr>
              <w:t>з питань цифрового розвитку, цифрових</w:t>
            </w:r>
          </w:p>
          <w:p w:rsidR="00556A28" w:rsidRDefault="00556A28">
            <w:pPr>
              <w:pStyle w:val="a3"/>
              <w:tabs>
                <w:tab w:val="left" w:pos="284"/>
              </w:tabs>
              <w:spacing w:after="120"/>
            </w:pPr>
            <w:r>
              <w:rPr>
                <w:color w:val="000000"/>
                <w:sz w:val="28"/>
                <w:szCs w:val="28"/>
              </w:rPr>
              <w:t xml:space="preserve">трансформацій і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цифровізації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(CDTO),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голова робочої групи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                                 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КІМАКОВИЧ 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Віктор Євстахійович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>директор департаменту освіти і науки облдержадміністрації, заступник голови робочої групи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ДЯКІВ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Оксана Володимирівна</w:t>
            </w:r>
          </w:p>
          <w:p w:rsidR="00556A28" w:rsidRDefault="00556A28">
            <w:pPr>
              <w:pStyle w:val="a3"/>
              <w:spacing w:after="0"/>
            </w:pPr>
            <w:r>
              <w:t> 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>головний спеціаліст відділу професійно-технічної, вищої освіти і науки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управління освіти і науки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департаменту освіти і науки облдержадміністрації, секретар робочої групи</w:t>
            </w:r>
          </w:p>
        </w:tc>
      </w:tr>
      <w:tr w:rsidR="00556A28" w:rsidTr="00556A28">
        <w:trPr>
          <w:tblCellSpacing w:w="0" w:type="dxa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  <w:jc w:val="center"/>
            </w:pPr>
            <w:r>
              <w:t> </w:t>
            </w:r>
          </w:p>
          <w:p w:rsidR="00556A28" w:rsidRDefault="00556A28">
            <w:pPr>
              <w:pStyle w:val="a3"/>
              <w:spacing w:after="1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Члени робочої групи: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БАБІНЕЦЬ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Василь Михайлович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 xml:space="preserve">директор Івано-Франківського фахового коледжу технологій та бізнесу, голова Ради директорів закладів фахової </w:t>
            </w:r>
            <w:proofErr w:type="spellStart"/>
            <w:r>
              <w:rPr>
                <w:color w:val="000000"/>
                <w:sz w:val="28"/>
                <w:szCs w:val="28"/>
              </w:rPr>
              <w:t>передвищої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освіти Івано-Франківської області 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ГАВРИЛЮК 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Ігор Олегович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>заступник директора департаменту  начальник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управління освіти і науки департаменту освіти і науки облдержадміністрації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КИРДЯК 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Галина Юріївна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>начальник відділу професійно-технічної, вищої освіти і науки управління освіти і науки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департаменту освіти і науки облдержадміністрації</w:t>
            </w:r>
          </w:p>
        </w:tc>
      </w:tr>
      <w:tr w:rsidR="00556A28" w:rsidTr="00556A28">
        <w:trPr>
          <w:trHeight w:val="1254"/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КОГУЧ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Наталія Василівна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>директор Центру професійно-технічної освіти                      № 1 м. Івано-Франківська, голова Івано-Франківської обласної асоціації працівників закладів професійної освіти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МЕЛЬНИЧУК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Ігор Васильович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color w:val="000000"/>
                <w:sz w:val="28"/>
                <w:szCs w:val="28"/>
              </w:rPr>
              <w:t xml:space="preserve">виконавчий директор місцевої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асоціації органів місцевого самоврядування «Агенція розвитку</w:t>
            </w:r>
          </w:p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ОТГ Прикарпаття» 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ПАВЛИШИН Надія Іванівна 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tabs>
                <w:tab w:val="left" w:pos="284"/>
              </w:tabs>
              <w:spacing w:after="120"/>
            </w:pPr>
            <w:r>
              <w:rPr>
                <w:color w:val="000000"/>
                <w:sz w:val="28"/>
                <w:szCs w:val="28"/>
              </w:rPr>
              <w:t xml:space="preserve">заступник начальника управління – начальник відділу соціально-трудових відносин та управління майном управління стратегічного </w:t>
            </w:r>
            <w:r>
              <w:rPr>
                <w:color w:val="000000"/>
                <w:sz w:val="28"/>
                <w:szCs w:val="28"/>
              </w:rPr>
              <w:lastRenderedPageBreak/>
              <w:t>планування та розвитку економічного потенціалу регіону департаменту економічного розвитку, промисловості та інфраструктури облдержадміністрації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ПРОКОПІВ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Людмила Ярославівна</w:t>
            </w:r>
          </w:p>
          <w:p w:rsidR="00556A28" w:rsidRDefault="00556A28">
            <w:pPr>
              <w:pStyle w:val="a3"/>
              <w:spacing w:after="0"/>
            </w:pPr>
            <w:r>
              <w:t> 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color w:val="000000"/>
                <w:sz w:val="28"/>
                <w:szCs w:val="28"/>
              </w:rPr>
              <w:t>директор Коломийського педагогічного</w:t>
            </w:r>
          </w:p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 xml:space="preserve">фахового коледжу Івано-Франківського обласної ради, </w:t>
            </w:r>
            <w:proofErr w:type="spellStart"/>
            <w:r>
              <w:rPr>
                <w:color w:val="000000"/>
                <w:sz w:val="28"/>
                <w:szCs w:val="28"/>
              </w:rPr>
              <w:t>співзасновниця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Громадської організації «</w:t>
            </w:r>
            <w:proofErr w:type="spellStart"/>
            <w:r>
              <w:rPr>
                <w:color w:val="000000"/>
                <w:sz w:val="28"/>
                <w:szCs w:val="28"/>
              </w:rPr>
              <w:t>КолОсвіта</w:t>
            </w:r>
            <w:proofErr w:type="spellEnd"/>
            <w:r>
              <w:rPr>
                <w:color w:val="000000"/>
                <w:sz w:val="28"/>
                <w:szCs w:val="28"/>
              </w:rPr>
              <w:t>» 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САВКА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Марія Володимирівна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tabs>
                <w:tab w:val="left" w:pos="284"/>
              </w:tabs>
              <w:spacing w:after="120"/>
              <w:ind w:right="-144"/>
            </w:pPr>
            <w:proofErr w:type="spellStart"/>
            <w:r>
              <w:rPr>
                <w:color w:val="000000"/>
                <w:sz w:val="28"/>
                <w:szCs w:val="28"/>
              </w:rPr>
              <w:t>віцепрезидент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Івано-Франківської торгово-промислової палати 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hd w:val="clear" w:color="auto" w:fill="FFFFFF"/>
              <w:spacing w:after="0"/>
            </w:pPr>
            <w:r>
              <w:rPr>
                <w:b/>
                <w:bCs/>
                <w:color w:val="333333"/>
                <w:sz w:val="28"/>
                <w:szCs w:val="28"/>
              </w:rPr>
              <w:t xml:space="preserve">СКРИГУНЕЦЬ </w:t>
            </w:r>
          </w:p>
          <w:p w:rsidR="00556A28" w:rsidRDefault="00556A28">
            <w:pPr>
              <w:pStyle w:val="a3"/>
              <w:shd w:val="clear" w:color="auto" w:fill="FFFFFF"/>
              <w:spacing w:after="0"/>
            </w:pPr>
            <w:r>
              <w:rPr>
                <w:b/>
                <w:bCs/>
                <w:color w:val="333333"/>
                <w:sz w:val="28"/>
                <w:szCs w:val="28"/>
              </w:rPr>
              <w:t>Василь Петрович</w:t>
            </w:r>
          </w:p>
          <w:p w:rsidR="00556A28" w:rsidRDefault="00556A28">
            <w:pPr>
              <w:pStyle w:val="a3"/>
              <w:shd w:val="clear" w:color="auto" w:fill="FFFFFF"/>
              <w:spacing w:after="225"/>
            </w:pPr>
            <w:r>
              <w:t> 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hd w:val="clear" w:color="auto" w:fill="FFFFFF"/>
              <w:spacing w:after="225"/>
            </w:pPr>
            <w:r>
              <w:rPr>
                <w:color w:val="333333"/>
                <w:sz w:val="28"/>
                <w:szCs w:val="28"/>
              </w:rPr>
              <w:t>заступник голови – виконавчий директор            Івано-Франківського обласного об’єднання організацій роботодавців </w:t>
            </w:r>
            <w:r>
              <w:rPr>
                <w:color w:val="000000"/>
                <w:sz w:val="28"/>
                <w:szCs w:val="28"/>
              </w:rPr>
              <w:t>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ТРИНІВ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Ігор Васильович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tabs>
                <w:tab w:val="left" w:pos="284"/>
              </w:tabs>
              <w:spacing w:after="120"/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</w:rPr>
              <w:t>Рогатинського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державного аграрного коледжу, депутат обласної ради 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ЦИМБАЛЮК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Василь Дмитрович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tabs>
                <w:tab w:val="left" w:pos="284"/>
              </w:tabs>
              <w:spacing w:after="120"/>
            </w:pPr>
            <w:r>
              <w:rPr>
                <w:color w:val="000000"/>
                <w:sz w:val="28"/>
                <w:szCs w:val="28"/>
              </w:rPr>
              <w:t>директор Івано-Франківського обласного центру зайнятості 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ЧУДИК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Ігор Іванович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>ректор Івано-Франківського національного технічного університету нафти і газу 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ШАФОРОСТОВ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Олексій Омелянович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  <w:ind w:right="-144"/>
            </w:pPr>
            <w:r>
              <w:rPr>
                <w:color w:val="000000"/>
                <w:sz w:val="28"/>
                <w:szCs w:val="28"/>
              </w:rPr>
              <w:t>директор навчально-методичного кабінету професійно-технічної освіти в Івано-Франківській області (за згодою) 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ЯКУБІВ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Валентина Михайлівна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120"/>
            </w:pPr>
            <w:r>
              <w:rPr>
                <w:color w:val="000000"/>
                <w:sz w:val="28"/>
                <w:szCs w:val="28"/>
              </w:rPr>
              <w:t>ректор Карпатського національного університету імені Василя Стефаника (за згодою)</w:t>
            </w:r>
          </w:p>
        </w:tc>
      </w:tr>
      <w:tr w:rsidR="00556A28" w:rsidTr="00556A28">
        <w:trPr>
          <w:tblCellSpacing w:w="0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ЯЦИШИН </w:t>
            </w:r>
          </w:p>
          <w:p w:rsidR="00556A28" w:rsidRDefault="00556A28">
            <w:pPr>
              <w:pStyle w:val="a3"/>
              <w:spacing w:after="0"/>
            </w:pPr>
            <w:r>
              <w:rPr>
                <w:b/>
                <w:bCs/>
                <w:color w:val="000000"/>
                <w:sz w:val="28"/>
                <w:szCs w:val="28"/>
              </w:rPr>
              <w:t>Роман Іванович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A28" w:rsidRDefault="00556A28">
            <w:pPr>
              <w:pStyle w:val="a3"/>
              <w:spacing w:after="0"/>
            </w:pPr>
            <w:r>
              <w:rPr>
                <w:color w:val="000000"/>
                <w:sz w:val="28"/>
                <w:szCs w:val="28"/>
              </w:rPr>
              <w:t>ректор  Івано-Франківського національного медичного університету (за згодою)</w:t>
            </w:r>
          </w:p>
        </w:tc>
      </w:tr>
    </w:tbl>
    <w:p w:rsidR="00556A28" w:rsidRDefault="00556A28" w:rsidP="00556A28">
      <w:pPr>
        <w:pStyle w:val="a3"/>
        <w:spacing w:after="0"/>
      </w:pPr>
      <w:r>
        <w:t> </w:t>
      </w:r>
    </w:p>
    <w:p w:rsidR="00556A28" w:rsidRDefault="00556A28" w:rsidP="00556A28">
      <w:pPr>
        <w:pStyle w:val="a3"/>
        <w:spacing w:after="0"/>
      </w:pPr>
      <w:r>
        <w:rPr>
          <w:b/>
          <w:bCs/>
          <w:color w:val="000000"/>
          <w:sz w:val="28"/>
          <w:szCs w:val="28"/>
        </w:rPr>
        <w:t>З членами робочої </w:t>
      </w:r>
    </w:p>
    <w:p w:rsidR="00556A28" w:rsidRDefault="00556A28" w:rsidP="00556A28">
      <w:pPr>
        <w:pStyle w:val="a3"/>
        <w:spacing w:after="0"/>
      </w:pPr>
      <w:r>
        <w:rPr>
          <w:b/>
          <w:bCs/>
          <w:color w:val="000000"/>
          <w:sz w:val="28"/>
          <w:szCs w:val="28"/>
        </w:rPr>
        <w:t xml:space="preserve">групи погоджено:                                                                  </w:t>
      </w:r>
    </w:p>
    <w:p w:rsidR="00556A28" w:rsidRDefault="00556A28" w:rsidP="00556A28">
      <w:pPr>
        <w:pStyle w:val="a3"/>
        <w:spacing w:after="0"/>
      </w:pPr>
      <w:r>
        <w:t> </w:t>
      </w:r>
    </w:p>
    <w:p w:rsidR="00556A28" w:rsidRDefault="00556A28" w:rsidP="00556A28">
      <w:pPr>
        <w:pStyle w:val="a3"/>
        <w:spacing w:after="0"/>
      </w:pPr>
      <w:r>
        <w:rPr>
          <w:b/>
          <w:bCs/>
          <w:color w:val="000000"/>
          <w:sz w:val="28"/>
          <w:szCs w:val="28"/>
        </w:rPr>
        <w:t>Директор департаменту</w:t>
      </w:r>
    </w:p>
    <w:p w:rsidR="00556A28" w:rsidRDefault="00556A28" w:rsidP="00556A28">
      <w:pPr>
        <w:pStyle w:val="a3"/>
        <w:spacing w:after="0"/>
      </w:pPr>
      <w:r>
        <w:rPr>
          <w:b/>
          <w:bCs/>
          <w:color w:val="000000"/>
          <w:sz w:val="28"/>
          <w:szCs w:val="28"/>
        </w:rPr>
        <w:t>освіти і науки Івано-Франківської</w:t>
      </w:r>
    </w:p>
    <w:p w:rsidR="00187F0A" w:rsidRDefault="00556A28" w:rsidP="00556A28">
      <w:r>
        <w:rPr>
          <w:b/>
          <w:bCs/>
          <w:color w:val="000000"/>
          <w:sz w:val="28"/>
          <w:szCs w:val="28"/>
        </w:rPr>
        <w:t>обласної державної адміністрації                              Віктор КІМАКОВИЧ</w:t>
      </w:r>
      <w:bookmarkStart w:id="0" w:name="_GoBack"/>
      <w:bookmarkEnd w:id="0"/>
    </w:p>
    <w:sectPr w:rsidR="00187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77"/>
    <w:rsid w:val="00187F0A"/>
    <w:rsid w:val="00556A28"/>
    <w:rsid w:val="00F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0C6FF-B56A-46C3-8318-1EC8427D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A28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52732,baiaagaaboqcaaadmmcaaawmxwaaaaaaaaaaaaaaaaaaaaaaaaaaaaaaaaaaaaaaaaaaaaaaaaaaaaaaaaaaaaaaaaaaaaaaaaaaaaaaaaaaaaaaaaaaaaaaaaaaaaaaaaaaaaaaaaaaaaaaaaaaaaaaaaaaaaaaaaaaaaaaaaaaaaaaaaaaaaaaaaaaaaaaaaaaaaaaaaaaaaaaaaaaaaaaaaaaaaaaaaaaaaa"/>
    <w:basedOn w:val="a"/>
    <w:rsid w:val="0055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2026-06-05T06:49:00Z</dcterms:created>
  <dcterms:modified xsi:type="dcterms:W3CDTF">2026-06-05T06:50:00Z</dcterms:modified>
</cp:coreProperties>
</file>