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both"/>
        <w:rPr/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uk-UA"/>
        </w:rPr>
        <w:t>розпорядження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uk-UA"/>
        </w:rPr>
        <w:t>Івано-Франківської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uk-UA"/>
        </w:rPr>
        <w:t>обласної військової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адміністрації 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uk-UA"/>
        </w:rPr>
        <w:t>від 18.05.2023 № 182</w:t>
      </w:r>
    </w:p>
    <w:p>
      <w:pPr>
        <w:pStyle w:val="Normal"/>
        <w:ind w:left="6237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(у редакції</w:t>
      </w:r>
    </w:p>
    <w:p>
      <w:pPr>
        <w:pStyle w:val="Normal"/>
        <w:ind w:firstLine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>
      <w:pPr>
        <w:pStyle w:val="Normal"/>
        <w:ind w:firstLine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>
      <w:pPr>
        <w:pStyle w:val="Normal"/>
        <w:ind w:firstLine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військової</w:t>
      </w:r>
    </w:p>
    <w:p>
      <w:pPr>
        <w:pStyle w:val="Normal"/>
        <w:ind w:firstLine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</w:t>
      </w:r>
    </w:p>
    <w:p>
      <w:pPr>
        <w:pStyle w:val="Normal"/>
        <w:ind w:firstLine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_________№____)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>
      <w:pPr>
        <w:pStyle w:val="Normal"/>
        <w:ind w:left="360" w:right="0"/>
        <w:jc w:val="center"/>
        <w:rPr/>
      </w:pPr>
      <w:r>
        <w:rPr>
          <w:b/>
          <w:sz w:val="28"/>
          <w:szCs w:val="28"/>
          <w:lang w:val="uk-UA"/>
        </w:rPr>
        <w:t xml:space="preserve">особистих виїзних прийомів громадян </w:t>
      </w:r>
    </w:p>
    <w:p>
      <w:pPr>
        <w:pStyle w:val="Normal"/>
        <w:ind w:left="360" w:righ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керівництвом Івано-Франківської облдержадміністрації</w:t>
      </w:r>
    </w:p>
    <w:p>
      <w:pPr>
        <w:pStyle w:val="Normal"/>
        <w:ind w:left="360" w:righ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tbl>
      <w:tblPr>
        <w:tblW w:w="9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340"/>
        <w:gridCol w:w="1800"/>
      </w:tblGrid>
      <w:tr>
        <w:trPr/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Посада,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  <w:lang w:val="uk-UA"/>
              </w:rPr>
              <w:t>прізвище, ім</w:t>
            </w:r>
            <w:r>
              <w:rPr>
                <w:b/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я, по батькові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Райони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Дні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прийому</w:t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uk-UA"/>
              </w:rPr>
              <w:t>Голова Івано-Франківської обласної державної адміністрації – начальник обласної військової адміністрації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ОНИЩУК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СВІТЛАНА  ВАСИЛІВНА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Івано-Франківський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окремим графіком</w:t>
            </w:r>
          </w:p>
        </w:tc>
      </w:tr>
      <w:tr>
        <w:trPr>
          <w:trHeight w:val="750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uk-UA"/>
              </w:rPr>
              <w:t>Перший заступник голови Івано-Франківської обласної державної адміністрації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ІЛЬЧИШИН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ВІТАЛІЙ ВАСИЛЬОВИЧ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1-а середа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3-я середа місяця</w:t>
            </w:r>
          </w:p>
        </w:tc>
      </w:tr>
      <w:tr>
        <w:trPr>
          <w:trHeight w:val="2072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Івано-Франківської обласної державної адміністрації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СІРКО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ЛЮДМИЛА ІВАНІВНА</w:t>
            </w:r>
          </w:p>
          <w:p>
            <w:pPr>
              <w:pStyle w:val="Normal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Верховинський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середа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середа місяця</w:t>
            </w:r>
          </w:p>
        </w:tc>
      </w:tr>
      <w:tr>
        <w:trPr/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uk-UA"/>
              </w:rPr>
              <w:t>Заступник голови Івано-Франківської обласної державної адміністрації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СОЗОНИК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ВАДИМ ВАСИЛЬОВИЧ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Надвірнянський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1-а п’ятниця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3-я п’ятниця місяця</w:t>
            </w:r>
          </w:p>
        </w:tc>
      </w:tr>
      <w:tr>
        <w:trPr>
          <w:trHeight w:val="415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uk-UA"/>
              </w:rPr>
              <w:t>Заступник голови Івано-Франківської обласної державної адміністрації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БАБАНІН ВОЛОДИМИР ОЛЕКСАНДРОВИЧ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Коломийський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п’ятниця 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п’ятниця  місяця</w:t>
            </w:r>
          </w:p>
        </w:tc>
      </w:tr>
      <w:tr>
        <w:trPr>
          <w:trHeight w:val="1610" w:hRule="atLeast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 xml:space="preserve">Заступник голови Івано-Франківської обласної державної адміністрації </w:t>
            </w:r>
          </w:p>
          <w:p>
            <w:pPr>
              <w:pStyle w:val="Normal"/>
              <w:spacing w:lineRule="atLeast" w:line="240"/>
              <w:ind w:hanging="142" w:right="-207"/>
              <w:jc w:val="center"/>
              <w:rPr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 xml:space="preserve">з питань цифрового розвитку, цифрових 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>трансформацій і цифровізації (</w:t>
            </w:r>
            <w:r>
              <w:rPr>
                <w:color w:val="000000"/>
                <w:sz w:val="28"/>
                <w:szCs w:val="28"/>
                <w:shd w:fill="FFFFFF" w:val="clear"/>
              </w:rPr>
              <w:t>CDTO</w:t>
            </w:r>
            <w:r>
              <w:rPr>
                <w:color w:val="000000"/>
                <w:shd w:fill="FFFFFF" w:val="clear"/>
                <w:lang w:val="uk-UA"/>
              </w:rPr>
              <w:t>)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МАНДАР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ІГОР БОГДАНОВИЧ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Косівський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2-й четвер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4-й четвер місяця</w:t>
            </w:r>
          </w:p>
        </w:tc>
      </w:tr>
    </w:tbl>
    <w:p>
      <w:pPr>
        <w:pStyle w:val="Normal"/>
        <w:widowControl w:val="false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widowControl w:val="false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widowControl w:val="false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widowControl w:val="false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widowControl w:val="fals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 роботи із</w:t>
      </w:r>
    </w:p>
    <w:p>
      <w:pPr>
        <w:pStyle w:val="Normal"/>
        <w:widowControl w:val="false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зверненнями громадян апарату</w:t>
      </w:r>
      <w:r>
        <w:rPr>
          <w:b/>
          <w:sz w:val="28"/>
          <w:szCs w:val="28"/>
        </w:rPr>
        <w:t xml:space="preserve"> </w:t>
      </w:r>
    </w:p>
    <w:p>
      <w:pPr>
        <w:pStyle w:val="Normal"/>
        <w:widowControl w:val="false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</w:t>
      </w:r>
      <w:r>
        <w:rPr>
          <w:b/>
          <w:sz w:val="28"/>
          <w:szCs w:val="28"/>
          <w:lang w:val="uk-UA"/>
        </w:rPr>
        <w:t xml:space="preserve"> </w:t>
      </w:r>
    </w:p>
    <w:p>
      <w:pPr>
        <w:pStyle w:val="Normal"/>
        <w:widowControl w:val="fals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облдержадміністрації                                           Світлана ЛАЗАРЕНКО</w:t>
      </w:r>
    </w:p>
    <w:p>
      <w:pPr>
        <w:pStyle w:val="Normal"/>
        <w:widowControl w:val="false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sectPr>
      <w:headerReference w:type="default" r:id="rId2"/>
      <w:headerReference w:type="first" r:id="rId3"/>
      <w:type w:val="nextPage"/>
      <w:pgSz w:w="11906" w:h="16838"/>
      <w:pgMar w:left="1985" w:right="1134" w:gutter="0" w:header="709" w:top="1134" w:footer="0" w:bottom="127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6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Шрифт абзацу за промовчанням"/>
    <w:qFormat/>
    <w:rPr/>
  </w:style>
  <w:style w:type="character" w:styleId="PageNumber">
    <w:name w:val="page number"/>
    <w:basedOn w:val="Style14"/>
    <w:rPr/>
  </w:style>
  <w:style w:type="character" w:styleId="Style15">
    <w:name w:val="Текст у виносці Знак"/>
    <w:qFormat/>
    <w:rPr>
      <w:rFonts w:ascii="Segoe UI" w:hAnsi="Segoe UI" w:cs="Segoe UI"/>
      <w:sz w:val="18"/>
      <w:szCs w:val="18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6">
    <w:name w:val="Текст у виносці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2025-12-03T07:29:00Z</dcterms:created>
  <dc:creator>User</dc:creator>
  <dc:description/>
  <cp:keywords/>
  <dc:language>en-US</dc:language>
  <cp:lastModifiedBy>User</cp:lastModifiedBy>
  <cp:lastPrinted>2026-03-16T13:57:00Z</cp:lastPrinted>
  <dcterms:modified xsi:type="dcterms:W3CDTF">2026-03-16T13:26:00Z</dcterms:modified>
  <cp:revision>12</cp:revision>
  <dc:subject/>
  <dc:title>Про організацію виїзних прийомів</dc:title>
</cp:coreProperties>
</file>