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C3" w:rsidRPr="00E823DA" w:rsidRDefault="00D35855" w:rsidP="000020C3">
      <w:pPr>
        <w:ind w:left="5103" w:firstLine="99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Додаток 1</w:t>
      </w:r>
    </w:p>
    <w:p w:rsidR="000020C3" w:rsidRPr="00E823DA" w:rsidRDefault="000020C3" w:rsidP="000020C3">
      <w:pPr>
        <w:ind w:left="5103" w:firstLine="99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 розпорядження</w:t>
      </w:r>
    </w:p>
    <w:p w:rsidR="000020C3" w:rsidRDefault="000020C3" w:rsidP="000020C3">
      <w:pPr>
        <w:ind w:left="5103" w:firstLine="99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обласної військової</w:t>
      </w:r>
    </w:p>
    <w:p w:rsidR="000020C3" w:rsidRDefault="000020C3" w:rsidP="000020C3">
      <w:pPr>
        <w:ind w:left="5103" w:firstLine="99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адміністрації</w:t>
      </w:r>
    </w:p>
    <w:p w:rsidR="000020C3" w:rsidRDefault="000020C3" w:rsidP="000020C3">
      <w:pPr>
        <w:ind w:left="5103" w:firstLine="99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020C3" w:rsidRPr="00E823DA" w:rsidRDefault="000020C3" w:rsidP="000020C3">
      <w:pPr>
        <w:ind w:left="5103" w:firstLine="99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bCs/>
          <w:color w:val="auto"/>
          <w:sz w:val="28"/>
          <w:szCs w:val="28"/>
        </w:rPr>
        <w:t>від___________№____</w:t>
      </w:r>
    </w:p>
    <w:p w:rsidR="000020C3" w:rsidRDefault="000020C3" w:rsidP="000020C3">
      <w:pPr>
        <w:pStyle w:val="a3"/>
        <w:ind w:firstLine="127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020C3" w:rsidRDefault="000020C3" w:rsidP="000020C3">
      <w:pPr>
        <w:pStyle w:val="a3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417B" w:rsidRPr="00E823DA" w:rsidRDefault="0008417B" w:rsidP="000020C3">
      <w:pPr>
        <w:pStyle w:val="a3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020C3" w:rsidRDefault="00545441" w:rsidP="00B24056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Посадовий с</w:t>
      </w:r>
      <w:r w:rsidR="000020C3" w:rsidRPr="00E823DA">
        <w:rPr>
          <w:rFonts w:ascii="Times New Roman" w:hAnsi="Times New Roman" w:cs="Times New Roman"/>
          <w:b/>
          <w:color w:val="auto"/>
          <w:sz w:val="28"/>
          <w:szCs w:val="28"/>
        </w:rPr>
        <w:t>клад</w:t>
      </w:r>
    </w:p>
    <w:p w:rsidR="00B24056" w:rsidRDefault="000020C3" w:rsidP="00B24056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обласної комісії з перевірки стану військового обліку </w:t>
      </w:r>
    </w:p>
    <w:p w:rsidR="0008417B" w:rsidRDefault="000020C3" w:rsidP="00B24056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призовників і військовозобов'язаних державних органів,</w:t>
      </w:r>
    </w:p>
    <w:p w:rsidR="00185875" w:rsidRDefault="0008417B" w:rsidP="00B24056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органів місцевого самоврядування, </w:t>
      </w:r>
      <w:r w:rsidR="000020C3" w:rsidRPr="00E823DA">
        <w:rPr>
          <w:rFonts w:ascii="Times New Roman" w:hAnsi="Times New Roman" w:cs="Times New Roman"/>
          <w:b/>
          <w:color w:val="auto"/>
          <w:sz w:val="28"/>
          <w:szCs w:val="28"/>
        </w:rPr>
        <w:t>підприємств, установ та організацій, що розташовані на території</w:t>
      </w:r>
    </w:p>
    <w:p w:rsidR="000020C3" w:rsidRPr="00E823DA" w:rsidRDefault="000020C3" w:rsidP="00B24056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Івано-Франківської області</w:t>
      </w:r>
      <w:r w:rsidR="003763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 2025 році</w:t>
      </w:r>
    </w:p>
    <w:p w:rsidR="000020C3" w:rsidRPr="00E823DA" w:rsidRDefault="000020C3" w:rsidP="000020C3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20C3" w:rsidRPr="00006F73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F73">
        <w:rPr>
          <w:rFonts w:ascii="Times New Roman" w:hAnsi="Times New Roman" w:cs="Times New Roman"/>
          <w:color w:val="auto"/>
          <w:sz w:val="28"/>
          <w:szCs w:val="28"/>
        </w:rPr>
        <w:t>Голова комісії – заступник голови обласної державної адміністрації;</w:t>
      </w:r>
    </w:p>
    <w:p w:rsidR="000020C3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20C3" w:rsidRPr="00006F73" w:rsidRDefault="00D173B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020C3" w:rsidRPr="00006F73">
        <w:rPr>
          <w:rFonts w:ascii="Times New Roman" w:hAnsi="Times New Roman" w:cs="Times New Roman"/>
          <w:color w:val="auto"/>
          <w:sz w:val="28"/>
          <w:szCs w:val="28"/>
        </w:rPr>
        <w:t>аступник голови комісії – завідувач сектору мобілізаційної роботи апарату обласної державної адміністрації;</w:t>
      </w:r>
    </w:p>
    <w:p w:rsidR="000020C3" w:rsidRDefault="000020C3" w:rsidP="000020C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20C3" w:rsidRPr="00006F73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 складу комісій включаються представники:</w:t>
      </w:r>
    </w:p>
    <w:p w:rsidR="000020C3" w:rsidRDefault="000020C3" w:rsidP="000020C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20C3" w:rsidRPr="00006F73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F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обласного територіального центру</w:t>
      </w: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комплектування та соціальної підтримки;</w:t>
      </w:r>
    </w:p>
    <w:p w:rsidR="000020C3" w:rsidRPr="00006F73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F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районного (міського</w:t>
      </w: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Pr="00006F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територіального центру</w:t>
      </w: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комплектування та соціальної підтримки;</w:t>
      </w:r>
    </w:p>
    <w:p w:rsidR="000020C3" w:rsidRPr="00006F73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мобіліз</w:t>
      </w:r>
      <w:r w:rsidRPr="00006F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аційних підрозділів обласних</w:t>
      </w: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районних держадміністрацій, виконавчих органів міських рад (у частині делегованих повноважень з питань мобілізаційної роботи);</w:t>
      </w:r>
    </w:p>
    <w:p w:rsidR="000020C3" w:rsidRPr="00006F73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органів (підрозділів) поліції (за згодою);</w:t>
      </w:r>
    </w:p>
    <w:p w:rsidR="000020C3" w:rsidRPr="00006F73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структурних підрозділів з питань охорони здоров’я о</w:t>
      </w:r>
      <w:r w:rsidRPr="00006F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бласних,</w:t>
      </w: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районних держадміністрацій, виконавчих органів місцевих рад;</w:t>
      </w:r>
    </w:p>
    <w:p w:rsidR="000020C3" w:rsidRPr="00006F73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структурних підрозділів з питань</w:t>
      </w:r>
      <w:r w:rsidRPr="00006F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освіти та науки обласних, </w:t>
      </w: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районних держадміністрацій, виконавчих органів міських рад;</w:t>
      </w:r>
    </w:p>
    <w:p w:rsidR="000020C3" w:rsidRPr="006B5836" w:rsidRDefault="000020C3" w:rsidP="000020C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підприємств, установ та організацій </w:t>
      </w:r>
      <w:r w:rsidRPr="00006F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згодою</w:t>
      </w:r>
      <w:r w:rsidRPr="00006F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6B58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020C3" w:rsidRPr="00E823DA" w:rsidRDefault="000020C3" w:rsidP="000020C3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20C3" w:rsidRPr="00E823DA" w:rsidRDefault="000020C3" w:rsidP="000020C3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20C3" w:rsidRPr="000020C3" w:rsidRDefault="000020C3" w:rsidP="000020C3">
      <w:pPr>
        <w:widowControl/>
        <w:spacing w:line="259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0020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Заступник голови</w:t>
      </w:r>
    </w:p>
    <w:p w:rsidR="000020C3" w:rsidRPr="000020C3" w:rsidRDefault="000020C3" w:rsidP="000020C3">
      <w:pPr>
        <w:widowControl/>
        <w:spacing w:line="259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0020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облдержадміністрації</w:t>
      </w:r>
      <w:r w:rsidRPr="000020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0020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0020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0020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0020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0020C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ab/>
        <w:t>Віталій ІЛЬЧИШИН</w:t>
      </w:r>
    </w:p>
    <w:p w:rsidR="0093283E" w:rsidRDefault="0093283E"/>
    <w:sectPr w:rsidR="0093283E" w:rsidSect="000020C3">
      <w:pgSz w:w="11909" w:h="16834" w:code="9"/>
      <w:pgMar w:top="1134" w:right="851" w:bottom="1134" w:left="198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C3"/>
    <w:rsid w:val="000020C3"/>
    <w:rsid w:val="0008417B"/>
    <w:rsid w:val="00185875"/>
    <w:rsid w:val="0037633F"/>
    <w:rsid w:val="0038395D"/>
    <w:rsid w:val="00545441"/>
    <w:rsid w:val="0093283E"/>
    <w:rsid w:val="00B24056"/>
    <w:rsid w:val="00D173B3"/>
    <w:rsid w:val="00D35855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5876-D865-430E-B83E-5878C7F7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20C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0C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FB2E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E7C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9</cp:revision>
  <cp:lastPrinted>2025-01-20T09:30:00Z</cp:lastPrinted>
  <dcterms:created xsi:type="dcterms:W3CDTF">2025-01-20T09:06:00Z</dcterms:created>
  <dcterms:modified xsi:type="dcterms:W3CDTF">2025-01-28T06:31:00Z</dcterms:modified>
</cp:coreProperties>
</file>