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5A" w:rsidRDefault="0008055A">
      <w:pPr>
        <w:rPr>
          <w:rFonts w:eastAsia="Batang;바탕"/>
          <w:b/>
        </w:rPr>
      </w:pPr>
    </w:p>
    <w:p w:rsidR="0008055A" w:rsidRDefault="0008055A">
      <w:pPr>
        <w:ind w:left="6096"/>
        <w:rPr>
          <w:rFonts w:eastAsia="Batang;바탕"/>
          <w:b/>
          <w:sz w:val="16"/>
          <w:szCs w:val="16"/>
        </w:rPr>
      </w:pPr>
    </w:p>
    <w:p w:rsidR="0008055A" w:rsidRDefault="0014677C">
      <w:pPr>
        <w:ind w:left="6096"/>
        <w:rPr>
          <w:b/>
        </w:rPr>
      </w:pPr>
      <w:r>
        <w:rPr>
          <w:b/>
        </w:rPr>
        <w:t>Додаток</w:t>
      </w:r>
    </w:p>
    <w:p w:rsidR="0008055A" w:rsidRDefault="0014677C">
      <w:pPr>
        <w:ind w:left="6096"/>
        <w:rPr>
          <w:b/>
        </w:rPr>
      </w:pPr>
      <w:r>
        <w:rPr>
          <w:b/>
        </w:rPr>
        <w:t>до розпорядження</w:t>
      </w:r>
    </w:p>
    <w:p w:rsidR="0008055A" w:rsidRDefault="0014677C">
      <w:pPr>
        <w:ind w:left="6096"/>
        <w:rPr>
          <w:b/>
        </w:rPr>
      </w:pPr>
      <w:r>
        <w:rPr>
          <w:b/>
        </w:rPr>
        <w:t>Івано-Франківської обласної військової адміністрації</w:t>
      </w:r>
    </w:p>
    <w:p w:rsidR="0008055A" w:rsidRDefault="0014677C">
      <w:pPr>
        <w:ind w:left="6096"/>
        <w:rPr>
          <w:b/>
        </w:rPr>
      </w:pPr>
      <w:r>
        <w:rPr>
          <w:b/>
        </w:rPr>
        <w:t>від __________ № ____</w:t>
      </w:r>
    </w:p>
    <w:p w:rsidR="0008055A" w:rsidRDefault="0008055A">
      <w:pPr>
        <w:rPr>
          <w:b/>
        </w:rPr>
      </w:pPr>
    </w:p>
    <w:p w:rsidR="0008055A" w:rsidRDefault="0008055A">
      <w:pPr>
        <w:rPr>
          <w:b/>
        </w:rPr>
      </w:pPr>
    </w:p>
    <w:p w:rsidR="0008055A" w:rsidRDefault="0014677C">
      <w:pPr>
        <w:jc w:val="center"/>
        <w:rPr>
          <w:b/>
        </w:rPr>
      </w:pPr>
      <w:bookmarkStart w:id="0" w:name="_GoBack"/>
      <w:r>
        <w:rPr>
          <w:b/>
        </w:rPr>
        <w:t>ПЕРЕЛІК</w:t>
      </w:r>
    </w:p>
    <w:p w:rsidR="0008055A" w:rsidRDefault="0014677C">
      <w:pPr>
        <w:jc w:val="center"/>
        <w:rPr>
          <w:b/>
        </w:rPr>
      </w:pPr>
      <w:r>
        <w:rPr>
          <w:b/>
        </w:rPr>
        <w:t xml:space="preserve">програм підвищення кваліфікації для державних службовців, які займають посади державної служби категорій «Б», «В», та посадових осіб місцевого самоврядування, затверджених </w:t>
      </w:r>
      <w:r>
        <w:rPr>
          <w:rFonts w:eastAsia="Batang;바탕"/>
          <w:b/>
        </w:rPr>
        <w:t>Івано-Франківським регіональним центром підвищення кваліфікації</w:t>
      </w:r>
    </w:p>
    <w:bookmarkEnd w:id="0"/>
    <w:p w:rsidR="0008055A" w:rsidRDefault="0008055A">
      <w:pPr>
        <w:jc w:val="center"/>
        <w:rPr>
          <w:b/>
        </w:rPr>
      </w:pPr>
    </w:p>
    <w:tbl>
      <w:tblPr>
        <w:tblW w:w="9190" w:type="dxa"/>
        <w:tblInd w:w="-5" w:type="dxa"/>
        <w:tblLook w:val="0000" w:firstRow="0" w:lastRow="0" w:firstColumn="0" w:lastColumn="0" w:noHBand="0" w:noVBand="0"/>
      </w:tblPr>
      <w:tblGrid>
        <w:gridCol w:w="675"/>
        <w:gridCol w:w="8515"/>
      </w:tblGrid>
      <w:tr w:rsidR="0008055A">
        <w:trPr>
          <w:cantSplit/>
          <w:trHeight w:val="554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055A" w:rsidRDefault="0014677C">
            <w:pPr>
              <w:ind w:left="-28" w:right="-6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5A" w:rsidRDefault="001467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Назва програм</w:t>
            </w:r>
            <w:r>
              <w:rPr>
                <w:b/>
                <w:bCs/>
              </w:rPr>
              <w:t>и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пеціальна короткострокова програма підвищення кваліфікації «Місцеві бюджети: особливості формування, виконання та контролю»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пеціальна короткострокова програма підвищення кваліфікації «Сучасні методи навчання дорослих»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</w:pPr>
            <w:r>
              <w:t>3.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 xml:space="preserve">пеціальна </w:t>
            </w:r>
            <w:r>
              <w:rPr>
                <w:bCs/>
                <w:sz w:val="28"/>
                <w:szCs w:val="28"/>
              </w:rPr>
              <w:t>короткострокова програма підвищення кваліфікації «Правове регулювання земельних відносин в Україні»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</w:pPr>
            <w:r>
              <w:t>4.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пеціальна короткострокова програма підвищення кваліфікації «Державна підтримка внутрішньо переміщених осіб та ветеранів»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</w:pPr>
            <w:r>
              <w:t>5.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пеціальна короткострокова</w:t>
            </w:r>
            <w:r>
              <w:rPr>
                <w:bCs/>
                <w:sz w:val="28"/>
                <w:szCs w:val="28"/>
              </w:rPr>
              <w:t xml:space="preserve"> програма підвищення кваліфікації «Використання електронних таблиць при складанні кошторисів </w:t>
            </w:r>
            <w:proofErr w:type="spellStart"/>
            <w:r>
              <w:rPr>
                <w:bCs/>
                <w:sz w:val="28"/>
                <w:szCs w:val="28"/>
              </w:rPr>
              <w:t>проєктів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</w:pPr>
            <w:r>
              <w:t>6.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пеціальна короткострокова програма підвищення кваліфікації «Здійснення соціальної роботи з вразливими групами населення»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</w:pPr>
            <w:r>
              <w:t>7.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 xml:space="preserve">пеціальна </w:t>
            </w:r>
            <w:r>
              <w:rPr>
                <w:bCs/>
                <w:sz w:val="28"/>
                <w:szCs w:val="28"/>
              </w:rPr>
              <w:t>короткострокова програма підвищення кваліфікації «Соціальна робота з сім’ями, які опинилися у складних життєвих обставинах»</w:t>
            </w:r>
          </w:p>
        </w:tc>
      </w:tr>
      <w:tr w:rsidR="0008055A">
        <w:trPr>
          <w:cantSplit/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55A" w:rsidRDefault="0014677C">
            <w:pPr>
              <w:jc w:val="center"/>
            </w:pPr>
            <w:r>
              <w:t>8.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A" w:rsidRDefault="0014677C">
            <w:pPr>
              <w:pStyle w:val="1"/>
              <w:shd w:val="clear" w:color="auto" w:fill="FFFFFF"/>
              <w:tabs>
                <w:tab w:val="left" w:pos="658"/>
              </w:tabs>
              <w:ind w:left="34"/>
              <w:jc w:val="both"/>
            </w:pPr>
            <w:r>
              <w:rPr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пеціальна короткострокова програма підвищення кваліфікації «Соціальний супровід сімей, у яких виховуються діти-сироти і діти, п</w:t>
            </w:r>
            <w:r>
              <w:rPr>
                <w:bCs/>
                <w:sz w:val="28"/>
                <w:szCs w:val="28"/>
              </w:rPr>
              <w:t>озбавлені батьківського піклування»</w:t>
            </w:r>
          </w:p>
        </w:tc>
      </w:tr>
    </w:tbl>
    <w:p w:rsidR="0008055A" w:rsidRDefault="0008055A"/>
    <w:p w:rsidR="0008055A" w:rsidRDefault="0008055A"/>
    <w:p w:rsidR="0008055A" w:rsidRDefault="0014677C">
      <w:pPr>
        <w:rPr>
          <w:b/>
        </w:rPr>
      </w:pPr>
      <w:r>
        <w:rPr>
          <w:b/>
        </w:rPr>
        <w:t>Начальник відділу</w:t>
      </w:r>
    </w:p>
    <w:p w:rsidR="0008055A" w:rsidRDefault="0014677C">
      <w:pPr>
        <w:rPr>
          <w:b/>
        </w:rPr>
      </w:pPr>
      <w:r>
        <w:rPr>
          <w:b/>
        </w:rPr>
        <w:t>управління персоналом</w:t>
      </w:r>
    </w:p>
    <w:p w:rsidR="0008055A" w:rsidRDefault="0014677C">
      <w:pPr>
        <w:rPr>
          <w:b/>
        </w:rPr>
      </w:pPr>
      <w:r>
        <w:rPr>
          <w:b/>
        </w:rPr>
        <w:t xml:space="preserve">апарату Івано-Франківської </w:t>
      </w:r>
    </w:p>
    <w:p w:rsidR="0008055A" w:rsidRDefault="0014677C">
      <w:pPr>
        <w:spacing w:after="200" w:line="276" w:lineRule="auto"/>
        <w:rPr>
          <w:b/>
        </w:rPr>
      </w:pPr>
      <w:r>
        <w:rPr>
          <w:b/>
        </w:rPr>
        <w:t>облдержадміністрації                                                          Микола ЛОГУШ</w:t>
      </w:r>
    </w:p>
    <w:sectPr w:rsidR="0008055A">
      <w:pgSz w:w="11906" w:h="16838"/>
      <w:pgMar w:top="851" w:right="851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8055A"/>
    <w:rsid w:val="0008055A"/>
    <w:rsid w:val="001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7093"/>
  <w15:docId w15:val="{78BE61F9-3AB3-4075-991C-01AF84D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Текст у виносці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Tahoma" w:hAnsi="Arial" w:cs="Lohit Devanagari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">
    <w:name w:val="Абзац списку1"/>
    <w:basedOn w:val="a"/>
    <w:qFormat/>
    <w:pPr>
      <w:ind w:left="720"/>
      <w:contextualSpacing/>
    </w:pPr>
    <w:rPr>
      <w:rFonts w:eastAsia="Calibri"/>
      <w:sz w:val="24"/>
      <w:szCs w:val="24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998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2025-02-25T06:15:00Z</dcterms:created>
  <dcterms:modified xsi:type="dcterms:W3CDTF">2025-02-25T06:15:00Z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2025-01-15T08:03:00Z</dcterms:created>
  <dc:creator>RePack by Diakov</dc:creator>
  <dc:description/>
  <dc:language>en-US</dc:language>
  <cp:lastModifiedBy>RePack by Diakov</cp:lastModifiedBy>
  <cp:lastPrinted>2025-01-13T15:48:00Z</cp:lastPrinted>
  <dcterms:modified xsi:type="dcterms:W3CDTF">2025-01-15T08:05:00Z</dcterms:modified>
  <cp:revision>5</cp:revision>
  <dc:subject/>
  <dc:title/>
</cp:coreProperties>
</file>