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00CF0" w14:textId="77777777" w:rsidR="006403DF" w:rsidRPr="00586EC6" w:rsidRDefault="006403DF" w:rsidP="002650F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68BF55E" w14:textId="26166CFE" w:rsidR="00A05A0A" w:rsidRPr="00586EC6" w:rsidRDefault="00056051" w:rsidP="006403DF">
      <w:pPr>
        <w:pStyle w:val="a6"/>
        <w:ind w:firstLine="1020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0250FE7B" w14:textId="0011E412" w:rsidR="00D95262" w:rsidRPr="00586EC6" w:rsidRDefault="00D95262" w:rsidP="00013789">
      <w:pPr>
        <w:pStyle w:val="a6"/>
        <w:tabs>
          <w:tab w:val="right" w:pos="14570"/>
        </w:tabs>
        <w:ind w:leftChars="4400" w:left="9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 xml:space="preserve">        розпорядження</w:t>
      </w:r>
      <w:r w:rsidR="00305DAA" w:rsidRPr="0058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EC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83F544D" w14:textId="77777777" w:rsidR="00A05A0A" w:rsidRPr="00586EC6" w:rsidRDefault="00D95262" w:rsidP="00013789">
      <w:pPr>
        <w:pStyle w:val="a6"/>
        <w:tabs>
          <w:tab w:val="right" w:pos="14570"/>
        </w:tabs>
        <w:ind w:leftChars="4400" w:left="9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6051" w:rsidRPr="00586EC6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14:paraId="309200D7" w14:textId="77777777" w:rsidR="005F296F" w:rsidRPr="00586EC6" w:rsidRDefault="00305DAA" w:rsidP="000137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5F296F" w:rsidRPr="00586EC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95262" w:rsidRPr="00586E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48D5" w:rsidRPr="00586EC6">
        <w:rPr>
          <w:rFonts w:ascii="Times New Roman" w:hAnsi="Times New Roman" w:cs="Times New Roman"/>
          <w:b/>
          <w:sz w:val="28"/>
          <w:szCs w:val="28"/>
        </w:rPr>
        <w:t xml:space="preserve">обласної військової </w:t>
      </w:r>
    </w:p>
    <w:p w14:paraId="6C37140A" w14:textId="77777777" w:rsidR="00A05A0A" w:rsidRPr="00586EC6" w:rsidRDefault="005F296F" w:rsidP="000137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95262" w:rsidRPr="00586E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6051" w:rsidRPr="00586EC6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14:paraId="1808BEF8" w14:textId="77777777" w:rsidR="00C2685F" w:rsidRPr="00586EC6" w:rsidRDefault="00305DAA" w:rsidP="000137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95262" w:rsidRPr="00586E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6051" w:rsidRPr="00586EC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192E85" w:rsidRPr="00586EC6">
        <w:rPr>
          <w:rFonts w:ascii="Times New Roman" w:hAnsi="Times New Roman" w:cs="Times New Roman"/>
          <w:b/>
          <w:sz w:val="28"/>
          <w:szCs w:val="28"/>
        </w:rPr>
        <w:t>___________</w:t>
      </w:r>
      <w:r w:rsidR="005951B1" w:rsidRPr="00586EC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92E85" w:rsidRPr="00586EC6">
        <w:rPr>
          <w:rFonts w:ascii="Times New Roman" w:hAnsi="Times New Roman" w:cs="Times New Roman"/>
          <w:b/>
          <w:sz w:val="28"/>
          <w:szCs w:val="28"/>
        </w:rPr>
        <w:t>______</w:t>
      </w:r>
      <w:r w:rsidR="005F296F" w:rsidRPr="00586EC6">
        <w:rPr>
          <w:rFonts w:ascii="Times New Roman" w:hAnsi="Times New Roman" w:cs="Times New Roman"/>
          <w:b/>
          <w:sz w:val="28"/>
          <w:szCs w:val="28"/>
        </w:rPr>
        <w:t>__</w:t>
      </w:r>
    </w:p>
    <w:p w14:paraId="12648EDA" w14:textId="77777777" w:rsidR="00013789" w:rsidRPr="00586EC6" w:rsidRDefault="00013789" w:rsidP="000137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2E2F9" w14:textId="0196F143" w:rsidR="00AE465C" w:rsidRPr="00586EC6" w:rsidRDefault="00353AC5" w:rsidP="000137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EC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45B5" w:rsidRPr="00586EC6">
        <w:rPr>
          <w:rFonts w:ascii="Times New Roman" w:hAnsi="Times New Roman" w:cs="Times New Roman"/>
          <w:b/>
          <w:bCs/>
          <w:sz w:val="28"/>
          <w:szCs w:val="28"/>
        </w:rPr>
        <w:t xml:space="preserve">пераційний план заходів </w:t>
      </w:r>
      <w:r w:rsidR="00E40D68">
        <w:rPr>
          <w:rFonts w:ascii="Times New Roman" w:hAnsi="Times New Roman" w:cs="Times New Roman"/>
          <w:b/>
          <w:bCs/>
          <w:sz w:val="28"/>
          <w:szCs w:val="28"/>
        </w:rPr>
        <w:t xml:space="preserve">з реалізації </w:t>
      </w:r>
      <w:r w:rsidR="00CD45B5" w:rsidRPr="00586E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92E85" w:rsidRPr="00586EC6">
        <w:rPr>
          <w:rFonts w:ascii="Times New Roman" w:hAnsi="Times New Roman" w:cs="Times New Roman"/>
          <w:b/>
          <w:bCs/>
          <w:sz w:val="28"/>
          <w:szCs w:val="28"/>
        </w:rPr>
        <w:t xml:space="preserve"> Івано-Франківській області</w:t>
      </w:r>
    </w:p>
    <w:p w14:paraId="781A2ABE" w14:textId="4EAB956A" w:rsidR="00A05A0A" w:rsidRPr="00586EC6" w:rsidRDefault="00E40D68" w:rsidP="000137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92E85" w:rsidRPr="00586E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F63FA" w:rsidRPr="00586EC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-2027 роках</w:t>
      </w:r>
      <w:r w:rsidR="00192E85" w:rsidRPr="00586EC6">
        <w:rPr>
          <w:rFonts w:ascii="Times New Roman" w:hAnsi="Times New Roman" w:cs="Times New Roman"/>
          <w:b/>
          <w:bCs/>
          <w:sz w:val="28"/>
          <w:szCs w:val="28"/>
        </w:rPr>
        <w:t xml:space="preserve"> Стратегії ветеранської політики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період</w:t>
      </w:r>
      <w:r w:rsidR="00192E85" w:rsidRPr="00586EC6">
        <w:rPr>
          <w:rFonts w:ascii="Times New Roman" w:hAnsi="Times New Roman" w:cs="Times New Roman"/>
          <w:b/>
          <w:bCs/>
          <w:sz w:val="28"/>
          <w:szCs w:val="28"/>
        </w:rPr>
        <w:t xml:space="preserve"> до 2030 року</w:t>
      </w:r>
    </w:p>
    <w:p w14:paraId="0052ABF1" w14:textId="24A21E15" w:rsidR="00013789" w:rsidRPr="00586EC6" w:rsidRDefault="00DB1887" w:rsidP="00013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EC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A68D641" wp14:editId="51E6BDA7">
            <wp:simplePos x="0" y="0"/>
            <wp:positionH relativeFrom="column">
              <wp:posOffset>10626785</wp:posOffset>
            </wp:positionH>
            <wp:positionV relativeFrom="paragraph">
              <wp:posOffset>1219380</wp:posOffset>
            </wp:positionV>
            <wp:extent cx="360" cy="360"/>
            <wp:effectExtent l="0" t="0" r="0" b="0"/>
            <wp:wrapNone/>
            <wp:docPr id="152604421" name="Рукописні дані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4421" name="Рукописні дані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3025"/>
        <w:gridCol w:w="1528"/>
        <w:gridCol w:w="3179"/>
        <w:gridCol w:w="82"/>
        <w:gridCol w:w="3386"/>
      </w:tblGrid>
      <w:tr w:rsidR="00AE465C" w:rsidRPr="00586EC6" w14:paraId="5D5A565D" w14:textId="77777777" w:rsidTr="00586EC6">
        <w:trPr>
          <w:trHeight w:val="15"/>
          <w:tblHeader/>
        </w:trPr>
        <w:tc>
          <w:tcPr>
            <w:tcW w:w="3400" w:type="dxa"/>
          </w:tcPr>
          <w:p w14:paraId="1EE6B562" w14:textId="77777777" w:rsidR="00AE465C" w:rsidRPr="00586EC6" w:rsidRDefault="00192E85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 завдання</w:t>
            </w:r>
          </w:p>
        </w:tc>
        <w:tc>
          <w:tcPr>
            <w:tcW w:w="3025" w:type="dxa"/>
            <w:hideMark/>
          </w:tcPr>
          <w:p w14:paraId="13C93BE8" w14:textId="77777777" w:rsidR="00AE465C" w:rsidRPr="00586EC6" w:rsidRDefault="00192E85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1528" w:type="dxa"/>
            <w:hideMark/>
          </w:tcPr>
          <w:p w14:paraId="2A0BFBD0" w14:textId="77777777" w:rsidR="00AE465C" w:rsidRPr="00586EC6" w:rsidRDefault="00AE465C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Строк</w:t>
            </w:r>
            <w:r w:rsidR="00192E85" w:rsidRPr="00586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виконання</w:t>
            </w:r>
          </w:p>
        </w:tc>
        <w:tc>
          <w:tcPr>
            <w:tcW w:w="3179" w:type="dxa"/>
          </w:tcPr>
          <w:p w14:paraId="28C82DCF" w14:textId="77777777" w:rsidR="00AE465C" w:rsidRPr="00586EC6" w:rsidRDefault="00192E85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3468" w:type="dxa"/>
            <w:gridSpan w:val="2"/>
            <w:hideMark/>
          </w:tcPr>
          <w:p w14:paraId="22923079" w14:textId="77777777" w:rsidR="00AE465C" w:rsidRPr="00586EC6" w:rsidRDefault="00AE465C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Індикатор виконання</w:t>
            </w:r>
          </w:p>
        </w:tc>
      </w:tr>
      <w:tr w:rsidR="00013789" w:rsidRPr="00586EC6" w14:paraId="543AC936" w14:textId="77777777" w:rsidTr="00586EC6">
        <w:trPr>
          <w:trHeight w:val="15"/>
          <w:tblHeader/>
        </w:trPr>
        <w:tc>
          <w:tcPr>
            <w:tcW w:w="3400" w:type="dxa"/>
          </w:tcPr>
          <w:p w14:paraId="6734B4A1" w14:textId="7AA5017B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3025" w:type="dxa"/>
          </w:tcPr>
          <w:p w14:paraId="6C027208" w14:textId="2736CEBC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ru-RU"/>
              </w:rPr>
              <w:t>2</w:t>
            </w:r>
          </w:p>
        </w:tc>
        <w:tc>
          <w:tcPr>
            <w:tcW w:w="1528" w:type="dxa"/>
          </w:tcPr>
          <w:p w14:paraId="34DD8C2D" w14:textId="7CA5D04B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3179" w:type="dxa"/>
          </w:tcPr>
          <w:p w14:paraId="32576A26" w14:textId="0034D0D3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3468" w:type="dxa"/>
            <w:gridSpan w:val="2"/>
          </w:tcPr>
          <w:p w14:paraId="5E8FF870" w14:textId="053BE0A2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013789" w:rsidRPr="00586EC6" w14:paraId="19F27F52" w14:textId="77777777" w:rsidTr="00944DFD">
        <w:trPr>
          <w:trHeight w:val="15"/>
        </w:trPr>
        <w:tc>
          <w:tcPr>
            <w:tcW w:w="14600" w:type="dxa"/>
            <w:gridSpan w:val="6"/>
          </w:tcPr>
          <w:p w14:paraId="6DB027C4" w14:textId="77777777" w:rsidR="00013789" w:rsidRPr="00586EC6" w:rsidRDefault="00013789" w:rsidP="00812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Стратегічна ціль 1. Відновлення людського капіталу та добробуту ветеранів/</w:t>
            </w:r>
            <w:proofErr w:type="spellStart"/>
            <w:r w:rsidRPr="00586EC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ветеранок</w:t>
            </w:r>
            <w:proofErr w:type="spellEnd"/>
            <w:r w:rsidRPr="00586EC6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членів їх сімей</w:t>
            </w:r>
          </w:p>
        </w:tc>
      </w:tr>
      <w:tr w:rsidR="00013789" w:rsidRPr="00586EC6" w14:paraId="4DEB3B83" w14:textId="77777777" w:rsidTr="00944DFD">
        <w:trPr>
          <w:trHeight w:val="15"/>
        </w:trPr>
        <w:tc>
          <w:tcPr>
            <w:tcW w:w="14600" w:type="dxa"/>
            <w:gridSpan w:val="6"/>
          </w:tcPr>
          <w:p w14:paraId="070B1CAC" w14:textId="196A7FF9" w:rsidR="00013789" w:rsidRPr="00586EC6" w:rsidRDefault="00013789" w:rsidP="00812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Операційна ціль 1. Координація державної ветеранської політики, діяльності надавачів послуг для</w:t>
            </w:r>
          </w:p>
          <w:p w14:paraId="5057A895" w14:textId="77777777" w:rsidR="00013789" w:rsidRPr="00586EC6" w:rsidRDefault="00013789" w:rsidP="00812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ветерана/</w:t>
            </w:r>
            <w:proofErr w:type="spellStart"/>
            <w:r w:rsidRPr="00586EC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ветеранки</w:t>
            </w:r>
            <w:proofErr w:type="spellEnd"/>
            <w:r w:rsidRPr="00586EC6">
              <w:rPr>
                <w:rFonts w:ascii="Times New Roman" w:eastAsia="Times New Roman" w:hAnsi="Times New Roman" w:cs="Times New Roman"/>
                <w:sz w:val="28"/>
                <w:szCs w:val="28"/>
              </w:rPr>
              <w:t>, забезпечення доступності послуг для цільової аудиторії</w:t>
            </w:r>
          </w:p>
        </w:tc>
      </w:tr>
      <w:tr w:rsidR="00013789" w:rsidRPr="00586EC6" w14:paraId="217C58E5" w14:textId="77777777" w:rsidTr="00586EC6">
        <w:trPr>
          <w:trHeight w:val="15"/>
        </w:trPr>
        <w:tc>
          <w:tcPr>
            <w:tcW w:w="3400" w:type="dxa"/>
          </w:tcPr>
          <w:p w14:paraId="5456F332" w14:textId="329170A3" w:rsidR="00013789" w:rsidRPr="00586EC6" w:rsidRDefault="00DB1887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09AEE37" wp14:editId="7D9406F2">
                  <wp:simplePos x="0" y="0"/>
                  <wp:positionH relativeFrom="column">
                    <wp:posOffset>395485</wp:posOffset>
                  </wp:positionH>
                  <wp:positionV relativeFrom="paragraph">
                    <wp:posOffset>477460</wp:posOffset>
                  </wp:positionV>
                  <wp:extent cx="360" cy="360"/>
                  <wp:effectExtent l="0" t="0" r="0" b="0"/>
                  <wp:wrapNone/>
                  <wp:docPr id="649440299" name="Рукописні дані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40299" name="Рукописні дані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5401FB0" wp14:editId="3470DD42">
                  <wp:simplePos x="0" y="0"/>
                  <wp:positionH relativeFrom="column">
                    <wp:posOffset>772045</wp:posOffset>
                  </wp:positionH>
                  <wp:positionV relativeFrom="paragraph">
                    <wp:posOffset>161740</wp:posOffset>
                  </wp:positionV>
                  <wp:extent cx="5040" cy="3240"/>
                  <wp:effectExtent l="38100" t="38100" r="52705" b="53975"/>
                  <wp:wrapNone/>
                  <wp:docPr id="1593208267" name="Рукописні дані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208267" name="Рукописні дані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" cy="11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68B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 Здійснення аналізу діючої мережі закладів з надання послуг ветеранам/ветеранкам та оцінки потреб ветеранів/ ветеранок з метою визначення рівня забезпечення такими послугами для підвищення ефективності реалізації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державної політики щодо ветеранів/ ветеранок</w:t>
            </w:r>
          </w:p>
        </w:tc>
        <w:tc>
          <w:tcPr>
            <w:tcW w:w="3025" w:type="dxa"/>
          </w:tcPr>
          <w:p w14:paraId="26BCA081" w14:textId="2BE01F7A" w:rsidR="00013789" w:rsidRPr="00586EC6" w:rsidRDefault="000C68BB" w:rsidP="000C68BB">
            <w:pP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П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роведення аналізу діючої мережі закладів з надання послуг ветеранам/ветеранкам та оцінки потреб ветеранів/ ветеранок</w:t>
            </w:r>
          </w:p>
        </w:tc>
        <w:tc>
          <w:tcPr>
            <w:tcW w:w="1528" w:type="dxa"/>
            <w:hideMark/>
          </w:tcPr>
          <w:p w14:paraId="2D663873" w14:textId="77777777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2025 рік</w:t>
            </w:r>
          </w:p>
        </w:tc>
        <w:tc>
          <w:tcPr>
            <w:tcW w:w="3179" w:type="dxa"/>
          </w:tcPr>
          <w:p w14:paraId="78A9EC7D" w14:textId="5E7D3F8C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0C68B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охорони здоров’я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0C68B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епартамент соціальної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0C68B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цифрового розвитку, цифрових трансформацій і цифровізації</w:t>
            </w:r>
            <w:r w:rsidR="000C68B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</w:p>
          <w:p w14:paraId="45906779" w14:textId="29E25EE3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</w:t>
            </w:r>
            <w:r w:rsidR="00812FF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 згодою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)</w:t>
            </w:r>
          </w:p>
        </w:tc>
        <w:tc>
          <w:tcPr>
            <w:tcW w:w="3468" w:type="dxa"/>
            <w:gridSpan w:val="2"/>
          </w:tcPr>
          <w:p w14:paraId="4FDE62AD" w14:textId="502450C7" w:rsidR="00013789" w:rsidRPr="00586EC6" w:rsidRDefault="000C68BB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Р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озроблено пропозиції щодо розвитку мережі закладів надання послуг ветеранам/ ветеранкам згідно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з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проведено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оцінк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потреб ветеранів/ветеранок</w:t>
            </w:r>
          </w:p>
        </w:tc>
      </w:tr>
      <w:tr w:rsidR="00013789" w:rsidRPr="00586EC6" w14:paraId="7A89695E" w14:textId="77777777" w:rsidTr="00586EC6">
        <w:trPr>
          <w:trHeight w:val="2056"/>
        </w:trPr>
        <w:tc>
          <w:tcPr>
            <w:tcW w:w="3400" w:type="dxa"/>
            <w:vMerge w:val="restart"/>
          </w:tcPr>
          <w:p w14:paraId="3A6B1F0F" w14:textId="4E851E67" w:rsidR="00013789" w:rsidRPr="00586EC6" w:rsidRDefault="009F63F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2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 Запровадження ефективних інструментів для забезпечення переходу від військової служби (служби) до цивільного життя, зокрема шляхом запровадження діяльності фахівців із супроводу ветеранів/ветеранок, сприяння розвитку </w:t>
            </w:r>
            <w:r w:rsidR="000E044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центру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ветеранського розвитку та ветеранських просторів,</w:t>
            </w:r>
            <w:r w:rsidR="00DB1887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 також залучення надавачів 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соціальних, медичних, правничих та інших публічних послуг</w:t>
            </w:r>
          </w:p>
        </w:tc>
        <w:tc>
          <w:tcPr>
            <w:tcW w:w="3025" w:type="dxa"/>
          </w:tcPr>
          <w:p w14:paraId="3A93626F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1)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забезпечення відкриття центрів ветеранського розвитку на базі суб’єктів освітньої діяльності</w:t>
            </w:r>
          </w:p>
        </w:tc>
        <w:tc>
          <w:tcPr>
            <w:tcW w:w="1528" w:type="dxa"/>
          </w:tcPr>
          <w:p w14:paraId="433409F3" w14:textId="5FBB1B22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2025 р</w:t>
            </w:r>
            <w:r w:rsidR="009F63F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ік</w:t>
            </w:r>
          </w:p>
        </w:tc>
        <w:tc>
          <w:tcPr>
            <w:tcW w:w="3179" w:type="dxa"/>
          </w:tcPr>
          <w:p w14:paraId="4A63B55D" w14:textId="77777777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Івано-Франківський національний технічний університет нафти і газу 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</w:t>
            </w:r>
          </w:p>
          <w:p w14:paraId="3E6E9003" w14:textId="7EED5ECB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329789AC" w14:textId="45451ABE" w:rsidR="00013789" w:rsidRPr="00586EC6" w:rsidRDefault="00F137B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Н</w:t>
            </w:r>
            <w:r w:rsidR="00BA6D0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а базі </w:t>
            </w:r>
            <w:bookmarkStart w:id="0" w:name="_GoBack"/>
            <w:bookmarkEnd w:id="0"/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Івано-Франківського національного технічного університету нафти і газу діє обласний центр ветеранського розвитку</w:t>
            </w:r>
          </w:p>
        </w:tc>
      </w:tr>
      <w:tr w:rsidR="00013789" w:rsidRPr="00586EC6" w14:paraId="609DB99F" w14:textId="77777777" w:rsidTr="00586EC6">
        <w:trPr>
          <w:trHeight w:val="15"/>
        </w:trPr>
        <w:tc>
          <w:tcPr>
            <w:tcW w:w="3400" w:type="dxa"/>
            <w:vMerge/>
          </w:tcPr>
          <w:p w14:paraId="049C2BD8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14:paraId="764AB822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2)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запровадження діяльності фахівців із супроводу ветеранів/ветеранок,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спрямованої на підтримку суб’єктів системи переходу</w:t>
            </w:r>
          </w:p>
        </w:tc>
        <w:tc>
          <w:tcPr>
            <w:tcW w:w="1528" w:type="dxa"/>
          </w:tcPr>
          <w:p w14:paraId="2B86F92C" w14:textId="2A121F3F" w:rsidR="00013789" w:rsidRPr="00586EC6" w:rsidRDefault="009F63FA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lastRenderedPageBreak/>
              <w:t>2025 р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ік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3179" w:type="dxa"/>
          </w:tcPr>
          <w:p w14:paraId="71EC080F" w14:textId="77777777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</w:p>
          <w:p w14:paraId="7411DA88" w14:textId="06FE25DB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6BF99388" w14:textId="327DAA46" w:rsidR="00013789" w:rsidRPr="00586EC6" w:rsidRDefault="00F137B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абезпечено діяльність фахівців із супроводу ветеранів/ветеранок, спрямовану на підтримку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суб’єктів системи переходу, забезпечено потребу в супроводі ветеранів в територіальних громадах, в тому числі і за рахунок роботи мобільних бригад</w:t>
            </w:r>
          </w:p>
        </w:tc>
      </w:tr>
      <w:tr w:rsidR="00013789" w:rsidRPr="00586EC6" w14:paraId="77768EF5" w14:textId="77777777" w:rsidTr="00586EC6">
        <w:trPr>
          <w:trHeight w:val="15"/>
        </w:trPr>
        <w:tc>
          <w:tcPr>
            <w:tcW w:w="3400" w:type="dxa"/>
            <w:vMerge/>
          </w:tcPr>
          <w:p w14:paraId="1DE6F449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14:paraId="40366119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3) підтримка утворення ветеранських просторів </w:t>
            </w:r>
          </w:p>
        </w:tc>
        <w:tc>
          <w:tcPr>
            <w:tcW w:w="1528" w:type="dxa"/>
          </w:tcPr>
          <w:p w14:paraId="0137C7FD" w14:textId="1354C019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9F63F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2026 роки</w:t>
            </w:r>
          </w:p>
        </w:tc>
        <w:tc>
          <w:tcPr>
            <w:tcW w:w="3179" w:type="dxa"/>
          </w:tcPr>
          <w:p w14:paraId="626ED14E" w14:textId="77777777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районні державні (військові) адміністрації, органи місцевого самоврядування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53FFE876" w14:textId="355A40A5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  <w:hideMark/>
          </w:tcPr>
          <w:p w14:paraId="1B85CF83" w14:textId="2A114804" w:rsidR="00013789" w:rsidRPr="00586EC6" w:rsidRDefault="00F137B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іє обласний ветеранський простір,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забезпечено відкриття ветеранських просторів в районах і територіальних громадах</w:t>
            </w:r>
          </w:p>
        </w:tc>
      </w:tr>
      <w:tr w:rsidR="00013789" w:rsidRPr="00586EC6" w14:paraId="1F56FD51" w14:textId="77777777" w:rsidTr="00944DFD">
        <w:trPr>
          <w:trHeight w:val="15"/>
        </w:trPr>
        <w:tc>
          <w:tcPr>
            <w:tcW w:w="14600" w:type="dxa"/>
            <w:gridSpan w:val="6"/>
          </w:tcPr>
          <w:p w14:paraId="1A5739F4" w14:textId="77777777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Операційна ціль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2. Відновлення та підтримка фізичного і психічного здоров’я ветеранів/ветеранок</w:t>
            </w:r>
          </w:p>
        </w:tc>
      </w:tr>
      <w:tr w:rsidR="00013789" w:rsidRPr="00586EC6" w14:paraId="26D9C4D4" w14:textId="77777777" w:rsidTr="00586EC6">
        <w:trPr>
          <w:trHeight w:val="15"/>
        </w:trPr>
        <w:tc>
          <w:tcPr>
            <w:tcW w:w="3400" w:type="dxa"/>
          </w:tcPr>
          <w:p w14:paraId="6740BE53" w14:textId="53F258A4" w:rsidR="00013789" w:rsidRPr="00586EC6" w:rsidRDefault="009F63FA" w:rsidP="000C68BB">
            <w:pPr>
              <w:ind w:right="-93"/>
              <w:contextualSpacing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 Розвиток професійної, фізкультурно-спортивної,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соціальної та психологічної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реабілітації, а також розвит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ок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адаптивних видів спорту для відновлення та підтримки фізичного і психічного здоров’я ветеранів/ветеранок, родин по</w:t>
            </w:r>
            <w:r w:rsidR="000E044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леглих Захисників та </w:t>
            </w:r>
            <w:r w:rsidR="000E044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ахисниць України </w:t>
            </w:r>
          </w:p>
        </w:tc>
        <w:tc>
          <w:tcPr>
            <w:tcW w:w="3025" w:type="dxa"/>
          </w:tcPr>
          <w:p w14:paraId="39D2754E" w14:textId="166F6966" w:rsidR="00013789" w:rsidRPr="00586EC6" w:rsidRDefault="005A2FE2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Р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озвиток професійної, фізкультурно-спортивної,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соціальної та психологічної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реабілітації, а також розвит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ок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адаптивних видів спорту для відновлення та підтримки фізичного і психічного здоров’я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ветеранів/ветеранок, родин по</w:t>
            </w:r>
            <w:r w:rsidR="000E044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леглих Захисників та 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ахисниць України</w:t>
            </w:r>
          </w:p>
        </w:tc>
        <w:tc>
          <w:tcPr>
            <w:tcW w:w="1528" w:type="dxa"/>
          </w:tcPr>
          <w:p w14:paraId="59EB148A" w14:textId="5648E9CD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lastRenderedPageBreak/>
              <w:t>202</w:t>
            </w:r>
            <w:r w:rsidR="009F63F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2026 роки</w:t>
            </w:r>
          </w:p>
        </w:tc>
        <w:tc>
          <w:tcPr>
            <w:tcW w:w="3179" w:type="dxa"/>
          </w:tcPr>
          <w:p w14:paraId="5DF371AE" w14:textId="77777777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спорту та молодіжної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епартамент охорони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здоров’я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0CFD15E1" w14:textId="77777777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 згодою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), Івано-Франківський національний медичний університет 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</w:t>
            </w:r>
          </w:p>
          <w:p w14:paraId="2A7FDEDB" w14:textId="5F5CFA59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 w:eastAsia="en-US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 згодою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) </w:t>
            </w:r>
          </w:p>
        </w:tc>
        <w:tc>
          <w:tcPr>
            <w:tcW w:w="3468" w:type="dxa"/>
            <w:gridSpan w:val="2"/>
          </w:tcPr>
          <w:p w14:paraId="0695408B" w14:textId="6F76BA90" w:rsidR="00013789" w:rsidRPr="00586EC6" w:rsidRDefault="00F137B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абезпечено надання послуг соціальної та психологічної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реабілітації, а також розвит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ок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адаптивних видів спорту для відновлення та підтримки фізичного і психічного здоров’я ветеранів/ветеранок, родин по</w:t>
            </w:r>
            <w:r w:rsidR="000E044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леглих Захисників та 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ахисниць України, в тому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 xml:space="preserve">числі в Центрі ментального здоров’я Івано-Франківського національного медичного університету, 14-х центрах життєстійкості, активних парках 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районах і територіальних громадах області</w:t>
            </w:r>
          </w:p>
        </w:tc>
      </w:tr>
      <w:tr w:rsidR="00013789" w:rsidRPr="00586EC6" w14:paraId="17AF04F9" w14:textId="77777777" w:rsidTr="00944DFD">
        <w:trPr>
          <w:trHeight w:val="15"/>
        </w:trPr>
        <w:tc>
          <w:tcPr>
            <w:tcW w:w="14600" w:type="dxa"/>
            <w:gridSpan w:val="6"/>
          </w:tcPr>
          <w:p w14:paraId="0B60B290" w14:textId="77777777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Операційна ціль 3. Забезпечення працевлаштування та освіти</w:t>
            </w:r>
          </w:p>
        </w:tc>
      </w:tr>
      <w:tr w:rsidR="00013789" w:rsidRPr="00586EC6" w14:paraId="1694454B" w14:textId="77777777" w:rsidTr="00586EC6">
        <w:trPr>
          <w:trHeight w:val="15"/>
        </w:trPr>
        <w:tc>
          <w:tcPr>
            <w:tcW w:w="3400" w:type="dxa"/>
          </w:tcPr>
          <w:p w14:paraId="305E82F3" w14:textId="7E7B0BC9" w:rsidR="00013789" w:rsidRPr="00586EC6" w:rsidRDefault="009F63F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 Створення належних умов для професійного розвитку ветеранів/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ветеранок під час проходження військової служби (служби), звільнення з військової служби (служби) та збереження їх конкурентоздатності на ринку праці</w:t>
            </w:r>
          </w:p>
        </w:tc>
        <w:tc>
          <w:tcPr>
            <w:tcW w:w="3025" w:type="dxa"/>
          </w:tcPr>
          <w:p w14:paraId="34D26A7C" w14:textId="70FE1643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1) проведення інформаційно-роз'яснювальної роботи щодо послуг, які надає служба зайнятості учасникам бойових дій, особам з інвалідністю внаслідок війни, в тому числі особам,  які проходять курс відновлення в медичних реабілітаційних закладах</w:t>
            </w:r>
          </w:p>
        </w:tc>
        <w:tc>
          <w:tcPr>
            <w:tcW w:w="1528" w:type="dxa"/>
          </w:tcPr>
          <w:p w14:paraId="08875914" w14:textId="38260449" w:rsidR="00013789" w:rsidRPr="00586EC6" w:rsidRDefault="00013789" w:rsidP="00F137BA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9F63F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-202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роки</w:t>
            </w:r>
          </w:p>
        </w:tc>
        <w:tc>
          <w:tcPr>
            <w:tcW w:w="3179" w:type="dxa"/>
          </w:tcPr>
          <w:p w14:paraId="27E743EF" w14:textId="77777777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економічного розвитку, промисловості та інфраструктури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адміністрації, районні державні (військові)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бласний центр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lastRenderedPageBreak/>
              <w:t xml:space="preserve">зайнятості  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        </w:t>
            </w:r>
          </w:p>
          <w:p w14:paraId="4B710D10" w14:textId="3652F755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  <w:lang w:eastAsia="en-US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4B0EEC83" w14:textId="61C22B25" w:rsidR="00013789" w:rsidRPr="00586EC6" w:rsidRDefault="00F137B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адано учасникам бойових дій, 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особам з інвалідністю внаслідок війни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профорієнтаційні послуги служби зайнятості (індивідуальні та групові)</w:t>
            </w:r>
          </w:p>
        </w:tc>
      </w:tr>
      <w:tr w:rsidR="00013789" w:rsidRPr="00586EC6" w14:paraId="50ACEB18" w14:textId="77777777" w:rsidTr="00586EC6">
        <w:trPr>
          <w:trHeight w:val="15"/>
        </w:trPr>
        <w:tc>
          <w:tcPr>
            <w:tcW w:w="3400" w:type="dxa"/>
            <w:vMerge w:val="restart"/>
            <w:vAlign w:val="center"/>
          </w:tcPr>
          <w:p w14:paraId="513310B5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3025" w:type="dxa"/>
          </w:tcPr>
          <w:p w14:paraId="2F14CE04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2) надання адресних соціальних послуг  учасникам бойових дій, </w:t>
            </w:r>
            <w:r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особам з інвалідністю внаслідок війни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>, які звертаються до служби зайнятості,  щодо сприяння у працевлаштуванні,  в тому числі тимчасової зайнятості</w:t>
            </w:r>
          </w:p>
        </w:tc>
        <w:tc>
          <w:tcPr>
            <w:tcW w:w="1528" w:type="dxa"/>
          </w:tcPr>
          <w:p w14:paraId="709E74C4" w14:textId="1A046993" w:rsidR="00013789" w:rsidRPr="00586EC6" w:rsidRDefault="00013789" w:rsidP="00A12FD4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202</w:t>
            </w:r>
            <w:r w:rsidR="009F63F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-2027</w:t>
            </w:r>
            <w:r w:rsidR="00F137B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роки</w:t>
            </w:r>
          </w:p>
          <w:p w14:paraId="13C581D3" w14:textId="77777777" w:rsidR="00F137BA" w:rsidRPr="00586EC6" w:rsidRDefault="00F137BA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9F26789" w14:textId="7D648169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суспільно корисні роботи –  на період воєнного стану</w:t>
            </w:r>
          </w:p>
        </w:tc>
        <w:tc>
          <w:tcPr>
            <w:tcW w:w="3179" w:type="dxa"/>
          </w:tcPr>
          <w:p w14:paraId="3F747276" w14:textId="391340C6" w:rsidR="009F63FA" w:rsidRPr="00586EC6" w:rsidRDefault="00E40D68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о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</w:rPr>
              <w:t>бласний центр зайнятості</w:t>
            </w:r>
            <w:r w:rsidR="002C7621"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7721E4" w14:textId="77777777" w:rsidR="009F63FA" w:rsidRPr="00586EC6" w:rsidRDefault="00013789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(за згодою), </w:t>
            </w:r>
          </w:p>
          <w:p w14:paraId="24C9B700" w14:textId="77777777" w:rsidR="009F63FA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районні державні (військові) адміністрації, органи місцевого самоврядування 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337AAEA3" w14:textId="565C0F74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  <w:lang w:eastAsia="en-US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68" w:type="dxa"/>
            <w:gridSpan w:val="2"/>
          </w:tcPr>
          <w:p w14:paraId="048A8214" w14:textId="3224F74B" w:rsidR="00013789" w:rsidRPr="00586EC6" w:rsidRDefault="00F137B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дійснено працевлаштування  учасників бойових дій, 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осіб з інвалідністю внаслідок війни.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Здійсн</w:t>
            </w:r>
            <w:r w:rsidR="00061BEE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ено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направлення  на громадські, суспільно корисні та інші роботи тимчасового характеру</w:t>
            </w:r>
          </w:p>
        </w:tc>
      </w:tr>
      <w:tr w:rsidR="00013789" w:rsidRPr="00586EC6" w14:paraId="4AA1183C" w14:textId="77777777" w:rsidTr="00586EC6">
        <w:trPr>
          <w:trHeight w:val="15"/>
        </w:trPr>
        <w:tc>
          <w:tcPr>
            <w:tcW w:w="3400" w:type="dxa"/>
            <w:vMerge/>
            <w:vAlign w:val="center"/>
          </w:tcPr>
          <w:p w14:paraId="14C3C98B" w14:textId="77777777" w:rsidR="00013789" w:rsidRPr="00586EC6" w:rsidRDefault="00013789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36179A76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>3) надання роботодавцям  компенсацій витрат за працевлаштування  учасників бойових дій   з числа зареєстрованих безробітних та компенсацій за облаштування робочих місць працевлаштованих осіб з інвалідністю</w:t>
            </w:r>
          </w:p>
        </w:tc>
        <w:tc>
          <w:tcPr>
            <w:tcW w:w="1528" w:type="dxa"/>
          </w:tcPr>
          <w:p w14:paraId="45AF85B2" w14:textId="2A118140" w:rsidR="00013789" w:rsidRPr="00586EC6" w:rsidRDefault="00013789" w:rsidP="000E044E">
            <w:pPr>
              <w:jc w:val="center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202</w:t>
            </w:r>
            <w:r w:rsidR="009F63FA"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-2027</w:t>
            </w:r>
            <w:r w:rsidR="00061BEE"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роки</w:t>
            </w:r>
          </w:p>
          <w:p w14:paraId="79A8E8F5" w14:textId="77777777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79" w:type="dxa"/>
          </w:tcPr>
          <w:p w14:paraId="30F4057A" w14:textId="77777777" w:rsidR="00E40D68" w:rsidRPr="00586EC6" w:rsidRDefault="00E40D68" w:rsidP="00E4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о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бласний центр зайнятості           </w:t>
            </w:r>
          </w:p>
          <w:p w14:paraId="5FFE0367" w14:textId="7C984432" w:rsidR="00013789" w:rsidRPr="00586EC6" w:rsidRDefault="00013789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2ED55EC3" w14:textId="488426AD" w:rsidR="00013789" w:rsidRPr="00586EC6" w:rsidRDefault="00061BEE" w:rsidP="000C68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абезпеч</w:t>
            </w: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ено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надання компенсаційних виплат роботодавцям за працевлаштування учасників бойових дій та осіб з інвалідністю внаслідок війни</w:t>
            </w:r>
          </w:p>
        </w:tc>
      </w:tr>
      <w:tr w:rsidR="00013789" w:rsidRPr="00586EC6" w14:paraId="64E5F548" w14:textId="77777777" w:rsidTr="00586EC6">
        <w:trPr>
          <w:trHeight w:val="15"/>
        </w:trPr>
        <w:tc>
          <w:tcPr>
            <w:tcW w:w="3400" w:type="dxa"/>
            <w:vAlign w:val="center"/>
          </w:tcPr>
          <w:p w14:paraId="212B94E2" w14:textId="77777777" w:rsidR="00013789" w:rsidRPr="00586EC6" w:rsidRDefault="00013789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1FFB68D6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</w:rPr>
            </w:pP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4) організація професійної підготовки, перепідготовки та 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підвищення кваліфікації учасників бойових дій</w:t>
            </w:r>
            <w:r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осіб з інвалідністю внаслідок війни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  на замовлення роботодавців, для </w:t>
            </w:r>
            <w:proofErr w:type="spellStart"/>
            <w:r w:rsidRPr="00586EC6">
              <w:rPr>
                <w:rFonts w:ascii="Times New Roman" w:hAnsi="Times New Roman" w:cs="Times New Roman"/>
                <w:sz w:val="28"/>
                <w:szCs w:val="28"/>
              </w:rPr>
              <w:t>самозайнятості</w:t>
            </w:r>
            <w:proofErr w:type="spellEnd"/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  або провадження підприємницької діяльності відповідно до потреб ринку праці  та видача ваучерів</w:t>
            </w:r>
          </w:p>
        </w:tc>
        <w:tc>
          <w:tcPr>
            <w:tcW w:w="1528" w:type="dxa"/>
          </w:tcPr>
          <w:p w14:paraId="72754FFA" w14:textId="1A7E8EE4" w:rsidR="00013789" w:rsidRPr="00586EC6" w:rsidRDefault="00013789" w:rsidP="000E044E">
            <w:pPr>
              <w:jc w:val="center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202</w:t>
            </w:r>
            <w:r w:rsidR="009F63FA"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-2027</w:t>
            </w:r>
            <w:r w:rsidR="00061BEE"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роки</w:t>
            </w:r>
          </w:p>
          <w:p w14:paraId="198A0B9B" w14:textId="77777777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79" w:type="dxa"/>
          </w:tcPr>
          <w:p w14:paraId="1C82E826" w14:textId="77777777" w:rsidR="00E40D68" w:rsidRPr="00586EC6" w:rsidRDefault="00E40D68" w:rsidP="00E4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о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бласний центр зайнятості           </w:t>
            </w:r>
          </w:p>
          <w:p w14:paraId="5FEBEE6E" w14:textId="74EB3E83" w:rsidR="00013789" w:rsidRPr="00586EC6" w:rsidRDefault="00013789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lastRenderedPageBreak/>
              <w:t>(за згодою)</w:t>
            </w:r>
          </w:p>
        </w:tc>
        <w:tc>
          <w:tcPr>
            <w:tcW w:w="3468" w:type="dxa"/>
            <w:gridSpan w:val="2"/>
          </w:tcPr>
          <w:p w14:paraId="7926E9D8" w14:textId="5F33C4B5" w:rsidR="00013789" w:rsidRPr="00586EC6" w:rsidRDefault="00061BEE" w:rsidP="000C68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аправ</w:t>
            </w: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лено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навчання учасників бойових дій  та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осіб з інвалідністю 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внаслідок війни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підготовки  необхідних працівників, вида</w:t>
            </w:r>
            <w:r w:rsidR="005A2FE2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ваучери для перепідготовки, спеціалізації,</w:t>
            </w:r>
            <w:r w:rsidR="00013789" w:rsidRPr="00586EC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підвищення кваліфікації, підготовки за іншою спеціальністю</w:t>
            </w:r>
          </w:p>
        </w:tc>
      </w:tr>
      <w:tr w:rsidR="00013789" w:rsidRPr="00586EC6" w14:paraId="2BF4C69D" w14:textId="77777777" w:rsidTr="00586EC6">
        <w:trPr>
          <w:trHeight w:val="15"/>
        </w:trPr>
        <w:tc>
          <w:tcPr>
            <w:tcW w:w="3400" w:type="dxa"/>
            <w:vAlign w:val="center"/>
          </w:tcPr>
          <w:p w14:paraId="64FFC80F" w14:textId="77777777" w:rsidR="00013789" w:rsidRPr="00586EC6" w:rsidRDefault="00013789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43AADFC9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сприяння учасникам бойових дій, особам з інвалідністю внаслідок війни та членам їх сімей у започаткуванні та розвитку власної справи шляхом надання фінансової допомоги для організації та розвитку підприємницької діяльності, зокрема н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адання  грантів на створення або розвиток власного бізнесу  </w:t>
            </w:r>
          </w:p>
        </w:tc>
        <w:tc>
          <w:tcPr>
            <w:tcW w:w="1528" w:type="dxa"/>
          </w:tcPr>
          <w:p w14:paraId="01C24B7B" w14:textId="21F29BB8" w:rsidR="00013789" w:rsidRPr="00586EC6" w:rsidRDefault="00013789" w:rsidP="000E044E">
            <w:pPr>
              <w:jc w:val="center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202</w:t>
            </w:r>
            <w:r w:rsidR="009F63FA"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-2027</w:t>
            </w:r>
            <w:r w:rsidR="00061BEE"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86EC6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роки</w:t>
            </w:r>
          </w:p>
          <w:p w14:paraId="15D65493" w14:textId="77777777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79" w:type="dxa"/>
          </w:tcPr>
          <w:p w14:paraId="6510C794" w14:textId="77777777" w:rsidR="00E40D68" w:rsidRPr="00586EC6" w:rsidRDefault="00E40D68" w:rsidP="00E40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Івано-Франківський о</w:t>
            </w:r>
            <w:r w:rsidRPr="00586EC6">
              <w:rPr>
                <w:rFonts w:ascii="Times New Roman" w:hAnsi="Times New Roman" w:cs="Times New Roman"/>
                <w:sz w:val="28"/>
                <w:szCs w:val="28"/>
              </w:rPr>
              <w:t xml:space="preserve">бласний центр зайнятості           </w:t>
            </w:r>
          </w:p>
          <w:p w14:paraId="5A77494B" w14:textId="734CB65C" w:rsidR="00013789" w:rsidRPr="00586EC6" w:rsidRDefault="00013789" w:rsidP="000C6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196DFFA3" w14:textId="0B1E57E3" w:rsidR="00013789" w:rsidRPr="00586EC6" w:rsidRDefault="00061BEE" w:rsidP="000C68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адано  фінансову допомогу 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учасникам бойових дій, особам з інвалідністю внаслідок війни</w:t>
            </w:r>
            <w:r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членам їх сімей  у започаткуванні та розвитку власної справи</w:t>
            </w:r>
          </w:p>
        </w:tc>
      </w:tr>
      <w:tr w:rsidR="00013789" w:rsidRPr="00586EC6" w14:paraId="4CD8518F" w14:textId="77777777" w:rsidTr="00586EC6">
        <w:trPr>
          <w:trHeight w:val="15"/>
        </w:trPr>
        <w:tc>
          <w:tcPr>
            <w:tcW w:w="3400" w:type="dxa"/>
          </w:tcPr>
          <w:p w14:paraId="687449ED" w14:textId="2600211A" w:rsidR="00013789" w:rsidRPr="00586EC6" w:rsidRDefault="009F63FA" w:rsidP="006C2FD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5</w:t>
            </w:r>
            <w:r w:rsidR="00061BE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Доступ ветеранів/ветеранок до програм неформал</w:t>
            </w:r>
            <w:r w:rsidR="000E044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ьної освіти, а також послуг, що</w:t>
            </w:r>
            <w:r w:rsidR="00061BE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надаються фахівцями, які працюють з молоддю та ветеранами/ветеранками</w:t>
            </w:r>
          </w:p>
        </w:tc>
        <w:tc>
          <w:tcPr>
            <w:tcW w:w="3025" w:type="dxa"/>
          </w:tcPr>
          <w:p w14:paraId="50450195" w14:textId="641BFBDC" w:rsidR="00013789" w:rsidRPr="00586EC6" w:rsidRDefault="002E49F6" w:rsidP="000C68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озроблення і проведення заходів для отримання ветеранами/</w:t>
            </w:r>
            <w:proofErr w:type="spellStart"/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ветеранками</w:t>
            </w:r>
            <w:proofErr w:type="spellEnd"/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послуг з неформальної  освіти, а також послуг, що надаються фахівцями, які працюють з молоддю та</w:t>
            </w:r>
            <w:r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ветеранами/</w:t>
            </w:r>
            <w:proofErr w:type="spellStart"/>
            <w:r w:rsidR="00013789" w:rsidRPr="00586E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ветеранками</w:t>
            </w:r>
            <w:proofErr w:type="spellEnd"/>
          </w:p>
        </w:tc>
        <w:tc>
          <w:tcPr>
            <w:tcW w:w="1528" w:type="dxa"/>
          </w:tcPr>
          <w:p w14:paraId="025A8DF8" w14:textId="0F6D08A4" w:rsidR="00013789" w:rsidRPr="00586EC6" w:rsidRDefault="00013789" w:rsidP="000E044E">
            <w:pPr>
              <w:jc w:val="center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 роки</w:t>
            </w:r>
          </w:p>
        </w:tc>
        <w:tc>
          <w:tcPr>
            <w:tcW w:w="3179" w:type="dxa"/>
          </w:tcPr>
          <w:p w14:paraId="67051897" w14:textId="41857955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Департамент освіти і науки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з питань ветеранської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спорту та молодіжної політики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</w:p>
        </w:tc>
        <w:tc>
          <w:tcPr>
            <w:tcW w:w="3468" w:type="dxa"/>
            <w:gridSpan w:val="2"/>
          </w:tcPr>
          <w:p w14:paraId="498D4D39" w14:textId="14F35577" w:rsidR="00013789" w:rsidRPr="00586EC6" w:rsidRDefault="002E49F6" w:rsidP="000C68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озроблено та проведено короткострокові курси, тренінги на базі закладів освіти, ветеранських просторів, проведено заходи з залученням ветеранів/</w:t>
            </w:r>
            <w:proofErr w:type="spellStart"/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ветеранок</w:t>
            </w:r>
            <w:proofErr w:type="spellEnd"/>
            <w:r w:rsidR="00013789" w:rsidRPr="00586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3789" w:rsidRPr="00586EC6" w14:paraId="04382D4B" w14:textId="77777777" w:rsidTr="00944DFD">
        <w:trPr>
          <w:trHeight w:val="15"/>
        </w:trPr>
        <w:tc>
          <w:tcPr>
            <w:tcW w:w="14600" w:type="dxa"/>
            <w:gridSpan w:val="6"/>
          </w:tcPr>
          <w:p w14:paraId="21BDAA3A" w14:textId="77777777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Операційна ціль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4. Підтримка членів сімей ветеранів/ветеранок</w:t>
            </w:r>
          </w:p>
        </w:tc>
      </w:tr>
      <w:tr w:rsidR="00013789" w:rsidRPr="00586EC6" w14:paraId="13F46A06" w14:textId="77777777" w:rsidTr="00586EC6">
        <w:trPr>
          <w:trHeight w:val="15"/>
        </w:trPr>
        <w:tc>
          <w:tcPr>
            <w:tcW w:w="3400" w:type="dxa"/>
          </w:tcPr>
          <w:p w14:paraId="7A2E4EE3" w14:textId="52B3E120" w:rsidR="00013789" w:rsidRPr="00586EC6" w:rsidRDefault="009F63FA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Забезпечення умов для здобуття певного рівня освіти (дошкільної, повної загальної середньої, професійної (професійно-технічної), фахової передвищої та вищої) для дітей ветеранів/ветеранок</w:t>
            </w:r>
          </w:p>
        </w:tc>
        <w:tc>
          <w:tcPr>
            <w:tcW w:w="3025" w:type="dxa"/>
          </w:tcPr>
          <w:p w14:paraId="5D9566F4" w14:textId="697C8775" w:rsidR="00013789" w:rsidRPr="00586EC6" w:rsidRDefault="002E49F6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абезпечення безперешкодного доступу дітей ветеранів/ветеранок до здобуття ними певного рівня освіти</w:t>
            </w:r>
          </w:p>
        </w:tc>
        <w:tc>
          <w:tcPr>
            <w:tcW w:w="1528" w:type="dxa"/>
          </w:tcPr>
          <w:p w14:paraId="479B8EA9" w14:textId="2DE4D84C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9F63F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 роки</w:t>
            </w:r>
          </w:p>
        </w:tc>
        <w:tc>
          <w:tcPr>
            <w:tcW w:w="3179" w:type="dxa"/>
          </w:tcPr>
          <w:p w14:paraId="35BCB213" w14:textId="57E153BA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Департамент освіти і науки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з питань ветеранської політики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Івано-Франківської обласної державної адміністрації</w:t>
            </w:r>
          </w:p>
        </w:tc>
        <w:tc>
          <w:tcPr>
            <w:tcW w:w="3468" w:type="dxa"/>
            <w:gridSpan w:val="2"/>
          </w:tcPr>
          <w:p w14:paraId="23086416" w14:textId="56866159" w:rsidR="00013789" w:rsidRPr="00586EC6" w:rsidRDefault="002E49F6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абезпечено здобуття  дітьми ветеранів/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ветеранок певних рівнів освіти (дошкільної, повної загальної середньої, професійної (професійно-технічної), фахової передвищої та вищої)</w:t>
            </w:r>
          </w:p>
        </w:tc>
      </w:tr>
      <w:tr w:rsidR="00013789" w:rsidRPr="00586EC6" w14:paraId="573E9D88" w14:textId="77777777" w:rsidTr="00586EC6">
        <w:trPr>
          <w:trHeight w:val="15"/>
        </w:trPr>
        <w:tc>
          <w:tcPr>
            <w:tcW w:w="3400" w:type="dxa"/>
          </w:tcPr>
          <w:p w14:paraId="22942D57" w14:textId="6DBEFA95" w:rsidR="00013789" w:rsidRPr="00586EC6" w:rsidRDefault="003E63C2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7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. Забезпечення підтримки дітей ветеранів/ветеранок у здобутті за їх бажанням певних рівнів освіти</w:t>
            </w:r>
          </w:p>
        </w:tc>
        <w:tc>
          <w:tcPr>
            <w:tcW w:w="3025" w:type="dxa"/>
          </w:tcPr>
          <w:p w14:paraId="299C2F2F" w14:textId="62A89669" w:rsidR="00013789" w:rsidRPr="00586EC6" w:rsidRDefault="002E49F6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абезпечення підтримки дітей ветеранів/ветеранок у здобутті за їх бажанням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певних рівнів освіти</w:t>
            </w:r>
          </w:p>
        </w:tc>
        <w:tc>
          <w:tcPr>
            <w:tcW w:w="1528" w:type="dxa"/>
          </w:tcPr>
          <w:p w14:paraId="67CAE9F9" w14:textId="2BDB7F98" w:rsidR="00013789" w:rsidRPr="00586EC6" w:rsidRDefault="009F63FA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lastRenderedPageBreak/>
              <w:t>2025 р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ік</w:t>
            </w:r>
          </w:p>
        </w:tc>
        <w:tc>
          <w:tcPr>
            <w:tcW w:w="3179" w:type="dxa"/>
          </w:tcPr>
          <w:p w14:paraId="6E7EF5BB" w14:textId="2758AC84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Департамент освіти і науки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з питань ветеранської політики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</w:p>
        </w:tc>
        <w:tc>
          <w:tcPr>
            <w:tcW w:w="3468" w:type="dxa"/>
            <w:gridSpan w:val="2"/>
          </w:tcPr>
          <w:p w14:paraId="17A605F1" w14:textId="0EC4D552" w:rsidR="00013789" w:rsidRPr="00586EC6" w:rsidRDefault="002E49F6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абезпечено моніторинг стану отримання певних рівнів освіти дітьми ветеранів/ветеранок</w:t>
            </w:r>
          </w:p>
        </w:tc>
      </w:tr>
      <w:tr w:rsidR="00013789" w:rsidRPr="00586EC6" w14:paraId="41591DEE" w14:textId="77777777" w:rsidTr="00944DFD">
        <w:trPr>
          <w:trHeight w:val="15"/>
        </w:trPr>
        <w:tc>
          <w:tcPr>
            <w:tcW w:w="14600" w:type="dxa"/>
            <w:gridSpan w:val="6"/>
          </w:tcPr>
          <w:p w14:paraId="182E3FFA" w14:textId="03F0C012" w:rsidR="00013789" w:rsidRPr="00586EC6" w:rsidRDefault="0066731C" w:rsidP="0066731C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Стратегічна ціль 6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Державні гарантії</w:t>
            </w:r>
          </w:p>
        </w:tc>
      </w:tr>
      <w:tr w:rsidR="00013789" w:rsidRPr="00586EC6" w14:paraId="080E0B03" w14:textId="77777777" w:rsidTr="00586EC6">
        <w:trPr>
          <w:trHeight w:val="15"/>
        </w:trPr>
        <w:tc>
          <w:tcPr>
            <w:tcW w:w="3400" w:type="dxa"/>
          </w:tcPr>
          <w:p w14:paraId="111F6B1A" w14:textId="61A12297" w:rsidR="00013789" w:rsidRPr="00586EC6" w:rsidRDefault="003E63C2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8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Запровадження уніфікованого підходу, у тому числі із застосуванням цифрових рішень, надання ветеранам/ветеранкам пільг на проїзд усіма видами транспорту відповідно до їх потреб</w:t>
            </w:r>
          </w:p>
        </w:tc>
        <w:tc>
          <w:tcPr>
            <w:tcW w:w="3025" w:type="dxa"/>
          </w:tcPr>
          <w:p w14:paraId="7D5C81CF" w14:textId="7DC74566" w:rsidR="00013789" w:rsidRPr="00586EC6" w:rsidRDefault="002E49F6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озробка та проведення заходів з надання ветеранам/ветеранкам пільг на проїзд усіма видами транспорту відповідно до їх потреб</w:t>
            </w:r>
          </w:p>
        </w:tc>
        <w:tc>
          <w:tcPr>
            <w:tcW w:w="1528" w:type="dxa"/>
          </w:tcPr>
          <w:p w14:paraId="60ECD955" w14:textId="3B846BA2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202</w:t>
            </w:r>
            <w:r w:rsidR="003E63C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2027 роки</w:t>
            </w:r>
          </w:p>
        </w:tc>
        <w:tc>
          <w:tcPr>
            <w:tcW w:w="3179" w:type="dxa"/>
          </w:tcPr>
          <w:p w14:paraId="4BEF9763" w14:textId="77777777" w:rsidR="00013789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Департамент соціальної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з питань ветеранської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економічного розвитку, промисловості та інфраструктури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 районні державні (військові) адміністрації, органи місцевого самоврядування 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  <w:p w14:paraId="795A8AE3" w14:textId="4605147B" w:rsidR="0066731C" w:rsidRPr="00586EC6" w:rsidRDefault="0066731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468" w:type="dxa"/>
            <w:gridSpan w:val="2"/>
          </w:tcPr>
          <w:p w14:paraId="218F0DB8" w14:textId="5B89C98D" w:rsidR="00013789" w:rsidRPr="00586EC6" w:rsidRDefault="002E49F6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абезпечено ветеранів/ветеранок пільгами на проїзд усіма видами транспорту відповідно до їх потреб</w:t>
            </w:r>
          </w:p>
        </w:tc>
      </w:tr>
      <w:tr w:rsidR="00E40D68" w:rsidRPr="00586EC6" w14:paraId="12EA92FC" w14:textId="77777777" w:rsidTr="009E3572">
        <w:trPr>
          <w:trHeight w:val="15"/>
        </w:trPr>
        <w:tc>
          <w:tcPr>
            <w:tcW w:w="14600" w:type="dxa"/>
            <w:gridSpan w:val="6"/>
          </w:tcPr>
          <w:p w14:paraId="14080668" w14:textId="4A239A22" w:rsidR="00E40D68" w:rsidRPr="00586EC6" w:rsidRDefault="00E40D68" w:rsidP="00E40D68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Стратегічна ціль 2. Повага та вшанування </w:t>
            </w:r>
            <w:r w:rsidRPr="00586EC6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ru-RU"/>
              </w:rPr>
              <w:t>пам’яті</w:t>
            </w:r>
          </w:p>
        </w:tc>
      </w:tr>
      <w:tr w:rsidR="00E40D68" w:rsidRPr="00586EC6" w14:paraId="43246618" w14:textId="77777777" w:rsidTr="00385F96">
        <w:trPr>
          <w:trHeight w:val="15"/>
        </w:trPr>
        <w:tc>
          <w:tcPr>
            <w:tcW w:w="14600" w:type="dxa"/>
            <w:gridSpan w:val="6"/>
          </w:tcPr>
          <w:p w14:paraId="2B3248ED" w14:textId="52DCE4CA" w:rsidR="00E40D68" w:rsidRPr="00586EC6" w:rsidRDefault="00E40D68" w:rsidP="00E40D68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Операційна ціль 1. Повага до ветеранів/ветеранок</w:t>
            </w:r>
          </w:p>
        </w:tc>
      </w:tr>
      <w:tr w:rsidR="00013789" w:rsidRPr="00586EC6" w14:paraId="5D6DCD23" w14:textId="77777777" w:rsidTr="00586EC6">
        <w:trPr>
          <w:trHeight w:val="15"/>
        </w:trPr>
        <w:tc>
          <w:tcPr>
            <w:tcW w:w="3400" w:type="dxa"/>
          </w:tcPr>
          <w:p w14:paraId="1DC92A4A" w14:textId="4AC5D8B8" w:rsidR="00013789" w:rsidRPr="00586EC6" w:rsidRDefault="003E63C2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Залучення ветеранів/ветеранок до розроблення та проведення заходів з вшанування пам’яті </w:t>
            </w:r>
            <w:r w:rsidR="00013789" w:rsidRPr="00586E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загиблих (померлих)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ветеранів/ветеранок та інформування про їх роль у підтриманні національної стійкості та обороноздатності, викладанні відповідних дисциплін у навчальних закладах різного рівня</w:t>
            </w:r>
          </w:p>
        </w:tc>
        <w:tc>
          <w:tcPr>
            <w:tcW w:w="3025" w:type="dxa"/>
          </w:tcPr>
          <w:p w14:paraId="49681533" w14:textId="1214CDCA" w:rsidR="00013789" w:rsidRPr="00586EC6" w:rsidRDefault="002E49F6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алучення ветеранів/ветеранок до розроблення та проведення заходів з вшанування пам’яті </w:t>
            </w:r>
            <w:r w:rsidR="00013789" w:rsidRPr="00586E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загиблих (померлих)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ветеранів/ветеранок та інформування про їх роль у підтриманні національної стійкості та обороноздатності, викладанні відповідних дисциплін у навчальних закладах різного рівня</w:t>
            </w:r>
          </w:p>
        </w:tc>
        <w:tc>
          <w:tcPr>
            <w:tcW w:w="1528" w:type="dxa"/>
          </w:tcPr>
          <w:p w14:paraId="390227D6" w14:textId="64EC736B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202</w:t>
            </w:r>
            <w:r w:rsidR="003E63C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2027 роки</w:t>
            </w:r>
          </w:p>
        </w:tc>
        <w:tc>
          <w:tcPr>
            <w:tcW w:w="3179" w:type="dxa"/>
          </w:tcPr>
          <w:p w14:paraId="22BEFC35" w14:textId="04946E36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культури, національностей та релігій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освіти і науки</w:t>
            </w:r>
            <w:r w:rsidR="002C7621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2E49F6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інформаційної діяльності та комунікацій з громадськістю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</w:p>
          <w:p w14:paraId="13DE5154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468" w:type="dxa"/>
            <w:gridSpan w:val="2"/>
          </w:tcPr>
          <w:p w14:paraId="52E2AF59" w14:textId="602307F4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алучено  ветеранів і ветеранок до заходів з вшанування пам’яті та інформування про роль ветеранів/ветеранок у підтриманні національної стійкості та обороноздатності під час викладання відповідних дисциплін у закладах освіти різного рівня (історичні, виховні, патріотичні та інформаційні години, уроки мужності та патріотизму,  вечори слави, пам’яті, подяки, круглі столи) </w:t>
            </w:r>
          </w:p>
        </w:tc>
      </w:tr>
      <w:tr w:rsidR="00013789" w:rsidRPr="00586EC6" w14:paraId="500915FA" w14:textId="77777777" w:rsidTr="00586EC6">
        <w:trPr>
          <w:trHeight w:val="15"/>
        </w:trPr>
        <w:tc>
          <w:tcPr>
            <w:tcW w:w="3400" w:type="dxa"/>
          </w:tcPr>
          <w:p w14:paraId="58638F74" w14:textId="2F352D02" w:rsidR="00013789" w:rsidRPr="00586EC6" w:rsidRDefault="003E63C2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10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 Розроблення та проведення заходів, на виявлення поваги, подяки та пошани ветеранам/ветеранкам, які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повернулись до реалій мирного життя, інтегрувались в територіальні громади і трудові колективи</w:t>
            </w:r>
          </w:p>
        </w:tc>
        <w:tc>
          <w:tcPr>
            <w:tcW w:w="3025" w:type="dxa"/>
          </w:tcPr>
          <w:p w14:paraId="7E8349E0" w14:textId="6E300D45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Р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озроблення та проведення заходів, на виявлення поваги, подяки та пошани ветеранам/ветеранкам,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які повернулись до реалій мирного життя, інтегрувались в територіальні громади і трудові колективи</w:t>
            </w:r>
          </w:p>
        </w:tc>
        <w:tc>
          <w:tcPr>
            <w:tcW w:w="1528" w:type="dxa"/>
          </w:tcPr>
          <w:p w14:paraId="0DB6166E" w14:textId="453C753D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202</w:t>
            </w:r>
            <w:r w:rsidR="003E63C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2027 роки</w:t>
            </w:r>
          </w:p>
        </w:tc>
        <w:tc>
          <w:tcPr>
            <w:tcW w:w="3179" w:type="dxa"/>
          </w:tcPr>
          <w:p w14:paraId="1D873DC6" w14:textId="6568E10E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</w:p>
        </w:tc>
        <w:tc>
          <w:tcPr>
            <w:tcW w:w="3468" w:type="dxa"/>
            <w:gridSpan w:val="2"/>
          </w:tcPr>
          <w:p w14:paraId="6859972A" w14:textId="15346DD7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абезпечено виявлення поваги, подяки та пошани ветеранам/ветеранкам, які повернулись до реалій мирного життя,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інтегрувались в територіальні громади і трудові колективи</w:t>
            </w:r>
          </w:p>
        </w:tc>
      </w:tr>
      <w:tr w:rsidR="00013789" w:rsidRPr="00586EC6" w14:paraId="297367A9" w14:textId="77777777" w:rsidTr="00586EC6">
        <w:trPr>
          <w:trHeight w:val="15"/>
        </w:trPr>
        <w:tc>
          <w:tcPr>
            <w:tcW w:w="3400" w:type="dxa"/>
          </w:tcPr>
          <w:p w14:paraId="079CEAFF" w14:textId="74654BF5" w:rsidR="00013789" w:rsidRPr="00586EC6" w:rsidRDefault="003E63C2" w:rsidP="000C68BB">
            <w:pPr>
              <w:ind w:right="-93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11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Розроблення та проведення заходів  за участю ветеранів/ ветеранок з метою посилення суспільної свідомості, спрямованої на оборону та захист своєї держави, популяризації військової історії</w:t>
            </w:r>
          </w:p>
        </w:tc>
        <w:tc>
          <w:tcPr>
            <w:tcW w:w="3025" w:type="dxa"/>
          </w:tcPr>
          <w:p w14:paraId="29EFDD94" w14:textId="73BB1DE9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озроблення та проведення заходів  за участю ветеранів/ ветеранок з метою посилення суспільної свідомості, спрямованої на оборону та захист своєї держави, популяризації військової історії</w:t>
            </w:r>
          </w:p>
        </w:tc>
        <w:tc>
          <w:tcPr>
            <w:tcW w:w="1528" w:type="dxa"/>
          </w:tcPr>
          <w:p w14:paraId="72143F4B" w14:textId="7E467726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3E63C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 роки</w:t>
            </w:r>
          </w:p>
        </w:tc>
        <w:tc>
          <w:tcPr>
            <w:tcW w:w="3179" w:type="dxa"/>
          </w:tcPr>
          <w:p w14:paraId="4CFF1BEA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культури, національностей та релігій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освіти і науки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</w:p>
          <w:p w14:paraId="0855EDF7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(за згодою), Івано-Франківський обласний територіальний центр комплектування та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 xml:space="preserve">соціальної підтримки </w:t>
            </w:r>
          </w:p>
          <w:p w14:paraId="0DCD19DC" w14:textId="71DEB86C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1065B8E8" w14:textId="42C5CEFA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абезпечено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проведення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заходів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 метою посилення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суспільної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свідомості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,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спрямованої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 оборону та захист своєї держави, популяризації військової історії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(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патріотичні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години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уроки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мужності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та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патріотизму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,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літературні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вечори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вечори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слави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подяки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круглі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столи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фото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-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виставки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вечори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-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розповіді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учасників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бойових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дій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інші масові заходи)</w:t>
            </w:r>
          </w:p>
        </w:tc>
      </w:tr>
      <w:tr w:rsidR="00013789" w:rsidRPr="00586EC6" w14:paraId="4F88E376" w14:textId="77777777" w:rsidTr="00586EC6">
        <w:trPr>
          <w:trHeight w:val="15"/>
        </w:trPr>
        <w:tc>
          <w:tcPr>
            <w:tcW w:w="3400" w:type="dxa"/>
          </w:tcPr>
          <w:p w14:paraId="4B5C8DE5" w14:textId="772E2744" w:rsidR="00013789" w:rsidRPr="00586EC6" w:rsidRDefault="003E63C2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12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. Розроблення та проведення заходів, спрямованих на формування позитивного образу ветерана/ ветеранки, поширення інформації про ветеранів/ветеранок</w:t>
            </w:r>
          </w:p>
        </w:tc>
        <w:tc>
          <w:tcPr>
            <w:tcW w:w="3025" w:type="dxa"/>
          </w:tcPr>
          <w:p w14:paraId="38BC5951" w14:textId="1E3EA139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абезпечення здійснення заходів з поширення інформації про подвиги ветеранів/ ветеранок, проявлені під час захисту суверенітету та територіальної цілісності України</w:t>
            </w:r>
          </w:p>
        </w:tc>
        <w:tc>
          <w:tcPr>
            <w:tcW w:w="1528" w:type="dxa"/>
          </w:tcPr>
          <w:p w14:paraId="2CBB4B13" w14:textId="3B1191A7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F2369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 роки</w:t>
            </w:r>
          </w:p>
        </w:tc>
        <w:tc>
          <w:tcPr>
            <w:tcW w:w="3179" w:type="dxa"/>
          </w:tcPr>
          <w:p w14:paraId="2BEC50DC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освіти і науки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інформаційної діяльності та комунікацій з громадськістю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айонні державні (військові) адміністрації, органи місцевого самоврядування </w:t>
            </w:r>
          </w:p>
          <w:p w14:paraId="283BD8CB" w14:textId="23E6C5BD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1AF8A2C3" w14:textId="145E32D6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роведено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інформаційну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кампанію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популяризації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та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формування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позитивного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образу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ветерана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/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ветеранки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,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а саме: розміщено інформацію на офіційних сайтах і сторінках соціальних мереж, взято участь в медіазаходах, розміщено соціальну рекламу в ЗМІ та на білбордах і сітілайтах; проведено культурні та освітні заходи з залученням ветеранів/ветеранок (тематичні уроки, літературні вечори, вечори слави, виставки дитячих малюнків, тематичні виставки, круглі столи, в рамках яких організовано зустрічі з учасниками бойових дій, фотовиставки,  вечори-розповіді учасників бойових дій, біографічні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експозиції, презентації книг ветеранів/ветеранок, конкурси творчості дітей та учнівської молоді, мистецькі конкурси та фестивалі, обласний конкурс «Серцем єдиним, ми – Україна»)</w:t>
            </w:r>
          </w:p>
        </w:tc>
      </w:tr>
      <w:tr w:rsidR="00013789" w:rsidRPr="00586EC6" w14:paraId="2BED493E" w14:textId="77777777" w:rsidTr="00586EC6">
        <w:trPr>
          <w:trHeight w:val="15"/>
        </w:trPr>
        <w:tc>
          <w:tcPr>
            <w:tcW w:w="3400" w:type="dxa"/>
          </w:tcPr>
          <w:p w14:paraId="518B10CA" w14:textId="1BA336E3" w:rsidR="00013789" w:rsidRPr="00586EC6" w:rsidRDefault="00F2369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13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. Розроблення та проведення заходів, спрямованих на виховання поваги до ветеранів/ветеранок  та популяризацію історії боротьби України за незалежність</w:t>
            </w:r>
          </w:p>
        </w:tc>
        <w:tc>
          <w:tcPr>
            <w:tcW w:w="3025" w:type="dxa"/>
          </w:tcPr>
          <w:p w14:paraId="5F0FF6F0" w14:textId="442AEF43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абезпечення проведення форумів, конференцій, засідань за круглим столом національно-патріотичного спрямування стосовно подій, пов'язаних із збройною агресією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Російської Федерації проти України, а також спрямованих на підвищення рівня знань про видатних ветеранів/ветеранок</w:t>
            </w:r>
          </w:p>
        </w:tc>
        <w:tc>
          <w:tcPr>
            <w:tcW w:w="1528" w:type="dxa"/>
          </w:tcPr>
          <w:p w14:paraId="02814210" w14:textId="662BB229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F2369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 роки</w:t>
            </w:r>
          </w:p>
        </w:tc>
        <w:tc>
          <w:tcPr>
            <w:tcW w:w="3179" w:type="dxa"/>
          </w:tcPr>
          <w:p w14:paraId="1F6712E0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культури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національностей та релігій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33D0105E" w14:textId="673CB7E1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5010B49A" w14:textId="2FCF70E6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абезпечено щорічне проведення заходів, спрямованих на підвищення рівня суспільного розуміння важливості внеску ветеранів/ветеранок у розвиток держави</w:t>
            </w:r>
          </w:p>
        </w:tc>
      </w:tr>
      <w:tr w:rsidR="00013789" w:rsidRPr="00586EC6" w14:paraId="22A5A337" w14:textId="77777777" w:rsidTr="00586EC6">
        <w:trPr>
          <w:trHeight w:val="15"/>
        </w:trPr>
        <w:tc>
          <w:tcPr>
            <w:tcW w:w="3400" w:type="dxa"/>
          </w:tcPr>
          <w:p w14:paraId="491FAC6F" w14:textId="6E6ED0EA" w:rsidR="00013789" w:rsidRPr="00586EC6" w:rsidRDefault="00F2369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14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. Розроблення та проведення заходів та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програм, спрямованих на посилення поваги до ветеранів/ветеранок в контексті зміцнення безпекової стійкості держави</w:t>
            </w:r>
          </w:p>
        </w:tc>
        <w:tc>
          <w:tcPr>
            <w:tcW w:w="3025" w:type="dxa"/>
          </w:tcPr>
          <w:p w14:paraId="5F270127" w14:textId="28147DDC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Р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озроблення та проведення заходів для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посилення в суспільстві важливої інформації з питань відзначення подвигів ветеранів/ветеранок, проявлених під час захисту суверенітету та територіальної цілісності України</w:t>
            </w:r>
          </w:p>
        </w:tc>
        <w:tc>
          <w:tcPr>
            <w:tcW w:w="1528" w:type="dxa"/>
          </w:tcPr>
          <w:p w14:paraId="76642568" w14:textId="50E1FA8A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lastRenderedPageBreak/>
              <w:t>202</w:t>
            </w:r>
            <w:r w:rsidR="00F2369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 роки</w:t>
            </w:r>
          </w:p>
        </w:tc>
        <w:tc>
          <w:tcPr>
            <w:tcW w:w="3179" w:type="dxa"/>
          </w:tcPr>
          <w:p w14:paraId="078D6FE5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культури, національностей та релігій</w:t>
            </w:r>
            <w:r w:rsidR="00FE056A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  <w:r w:rsidR="005A2FE2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7AFC0ABA" w14:textId="504BD093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32347CD4" w14:textId="458FA1DF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абезпечено розроблення та проведення заходів та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програм, спрямованих на посилення поваги до ветеранів/ветеранок в контексті зміцнення безпекової стійкості держави</w:t>
            </w:r>
          </w:p>
        </w:tc>
      </w:tr>
      <w:tr w:rsidR="00013789" w:rsidRPr="00586EC6" w14:paraId="296230FA" w14:textId="77777777" w:rsidTr="00944DFD">
        <w:trPr>
          <w:trHeight w:val="15"/>
        </w:trPr>
        <w:tc>
          <w:tcPr>
            <w:tcW w:w="14600" w:type="dxa"/>
            <w:gridSpan w:val="6"/>
          </w:tcPr>
          <w:p w14:paraId="4773326C" w14:textId="77777777" w:rsidR="00013789" w:rsidRPr="00586EC6" w:rsidRDefault="00013789" w:rsidP="000C6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Операційна ціль 2. Вшанування пам’яті загиблих (померлих) ветеранів/ветеранок</w:t>
            </w:r>
          </w:p>
        </w:tc>
      </w:tr>
      <w:tr w:rsidR="00013789" w:rsidRPr="00586EC6" w14:paraId="368650A6" w14:textId="77777777" w:rsidTr="00586EC6">
        <w:trPr>
          <w:trHeight w:val="15"/>
        </w:trPr>
        <w:tc>
          <w:tcPr>
            <w:tcW w:w="3400" w:type="dxa"/>
          </w:tcPr>
          <w:p w14:paraId="36FDB532" w14:textId="52CE8FAC" w:rsidR="00013789" w:rsidRPr="00586EC6" w:rsidRDefault="00F2369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15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Здійснення заходів з увічнення та вшанування пам’яті загиблих (померлих) ветеранів/ветеранок</w:t>
            </w:r>
          </w:p>
        </w:tc>
        <w:tc>
          <w:tcPr>
            <w:tcW w:w="3025" w:type="dxa"/>
          </w:tcPr>
          <w:p w14:paraId="3E1D18DB" w14:textId="1D0798C7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дійснення заходів з увічнення та вшанування пам’яті загиблих (померлих) ветеранів/ветеранок</w:t>
            </w:r>
          </w:p>
        </w:tc>
        <w:tc>
          <w:tcPr>
            <w:tcW w:w="1528" w:type="dxa"/>
          </w:tcPr>
          <w:p w14:paraId="7D4F4D4A" w14:textId="123C693D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F2369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</w:t>
            </w:r>
            <w:r w:rsidR="001227C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роки</w:t>
            </w:r>
          </w:p>
        </w:tc>
        <w:tc>
          <w:tcPr>
            <w:tcW w:w="3179" w:type="dxa"/>
          </w:tcPr>
          <w:p w14:paraId="32DD7442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культури, національностей та релігій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освіти і науки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спорту та молодіжної політики</w:t>
            </w:r>
            <w:r w:rsidR="00AE226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</w:p>
          <w:p w14:paraId="4DBE9810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(за згодою), Івано-Франківський обласний територіальний центр комплектування та соціальної підтримки 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</w:t>
            </w:r>
          </w:p>
          <w:p w14:paraId="665517E0" w14:textId="74C1E6C2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6981E049" w14:textId="3273BF5F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П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роведено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заходи з увічнення та вшанування пам’яті загиблих (померлих) ветеранів/ветеранок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(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години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пам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’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яті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загиблих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Героїв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загальнонаціональна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хвилина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мовчання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вечори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пам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’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яті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,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вечори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-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розповіді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полеглих Героїв, зустрічі з родинами загиблих </w:t>
            </w:r>
            <w:r w:rsidR="001227C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(полеглих)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Героїв,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презентації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книг,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спортивно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-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масові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заходи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велопроща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турніри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змагання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пам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’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ять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загиблих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(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полеглих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)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Героїв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проєкту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«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Турбота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родину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Героя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»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патріотичний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забіг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пам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’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ять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загиблих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воїнів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 «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Шаную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воїнів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біжу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Героїв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України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»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щомісячний церемоніал за загиблими (полеглими) Захисниками «Дзвін пам’яті» за участ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родин загиблих, побратимів, представників органів влади та громадськості, облаштовання Алей пам’яті, відкриття анотаційних та інтерактивних дощок полеглим Героям)</w:t>
            </w:r>
          </w:p>
        </w:tc>
      </w:tr>
      <w:tr w:rsidR="00013789" w:rsidRPr="00586EC6" w14:paraId="018F7A3D" w14:textId="77777777" w:rsidTr="00586EC6">
        <w:trPr>
          <w:trHeight w:val="15"/>
        </w:trPr>
        <w:tc>
          <w:tcPr>
            <w:tcW w:w="3400" w:type="dxa"/>
          </w:tcPr>
          <w:p w14:paraId="59D0BB02" w14:textId="0E1ABF52" w:rsidR="00013789" w:rsidRPr="00586EC6" w:rsidRDefault="00F2369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16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Розроблення та проведення заходів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почесного поховання загиблих (померлих) ветеранів/ветеранок</w:t>
            </w:r>
          </w:p>
        </w:tc>
        <w:tc>
          <w:tcPr>
            <w:tcW w:w="3025" w:type="dxa"/>
          </w:tcPr>
          <w:p w14:paraId="37A3193D" w14:textId="7575FED0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абезпечення  дотримання стандарту проведення почесного поховання загиблих (померлих) ветеранів/ветеранок</w:t>
            </w:r>
          </w:p>
        </w:tc>
        <w:tc>
          <w:tcPr>
            <w:tcW w:w="1528" w:type="dxa"/>
          </w:tcPr>
          <w:p w14:paraId="070C0704" w14:textId="113B37D1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F2369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2027</w:t>
            </w:r>
            <w:r w:rsidR="006D52A0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роки</w:t>
            </w:r>
          </w:p>
        </w:tc>
        <w:tc>
          <w:tcPr>
            <w:tcW w:w="3179" w:type="dxa"/>
          </w:tcPr>
          <w:p w14:paraId="2743672E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AE226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 xml:space="preserve">місцевого самоврядування </w:t>
            </w:r>
          </w:p>
          <w:p w14:paraId="7375CD5C" w14:textId="5FDA1ED5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0954495F" w14:textId="5F2FD00E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абезпечено р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озроблення та проведення заходів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почесного поховання загиблих (померлих) ветеранів/ветеранок</w:t>
            </w:r>
          </w:p>
        </w:tc>
      </w:tr>
      <w:tr w:rsidR="00013789" w:rsidRPr="00586EC6" w14:paraId="6C351F31" w14:textId="77777777" w:rsidTr="00586EC6">
        <w:trPr>
          <w:trHeight w:val="15"/>
        </w:trPr>
        <w:tc>
          <w:tcPr>
            <w:tcW w:w="3400" w:type="dxa"/>
            <w:vMerge w:val="restart"/>
          </w:tcPr>
          <w:p w14:paraId="78511687" w14:textId="6A8E98EB" w:rsidR="00013789" w:rsidRPr="00586EC6" w:rsidRDefault="00F2369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17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Розроблення заходів для забезпечення ефективної комунікації з уповноваженими особами органів місцевого самоврядування та районних державних (військових) адміністрацій щодо необхідності коректної реалізації політики увічнення та вшанування пам’яті загиблих</w:t>
            </w:r>
          </w:p>
        </w:tc>
        <w:tc>
          <w:tcPr>
            <w:tcW w:w="3025" w:type="dxa"/>
          </w:tcPr>
          <w:p w14:paraId="59DA24DD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1)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забезпечення проведення заходів щодо реалізації на рівні районів та територіальних громад політики увічнення та вшанування пам’яті загиблих ветеранів/ ветеранок </w:t>
            </w:r>
          </w:p>
        </w:tc>
        <w:tc>
          <w:tcPr>
            <w:tcW w:w="1528" w:type="dxa"/>
          </w:tcPr>
          <w:p w14:paraId="27D8F52A" w14:textId="77777777" w:rsidR="006D52A0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</w:t>
            </w:r>
            <w:r w:rsidR="00F2369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2027 </w:t>
            </w:r>
          </w:p>
          <w:p w14:paraId="20C5265A" w14:textId="4942147D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роки</w:t>
            </w:r>
          </w:p>
        </w:tc>
        <w:tc>
          <w:tcPr>
            <w:tcW w:w="3179" w:type="dxa"/>
          </w:tcPr>
          <w:p w14:paraId="545AFE7C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AE226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465D0C08" w14:textId="326E8116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7AA377BA" w14:textId="7133480E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абезпечен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проведення заходів щодо реалізації на рівні районів та територіальних громад політики увічнення та вшанування пам’яті загиблих ветеранів/ветеранок</w:t>
            </w:r>
          </w:p>
        </w:tc>
      </w:tr>
      <w:tr w:rsidR="00013789" w:rsidRPr="00586EC6" w14:paraId="08D72BE1" w14:textId="77777777" w:rsidTr="00586EC6">
        <w:trPr>
          <w:trHeight w:val="15"/>
        </w:trPr>
        <w:tc>
          <w:tcPr>
            <w:tcW w:w="3400" w:type="dxa"/>
            <w:vMerge/>
          </w:tcPr>
          <w:p w14:paraId="4CFA881F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</w:p>
        </w:tc>
        <w:tc>
          <w:tcPr>
            <w:tcW w:w="3025" w:type="dxa"/>
          </w:tcPr>
          <w:p w14:paraId="4244E7B3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2) затвердження органами місцевого самоврядування та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районними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держа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вними (військовими)  ад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міністраціями програм вшанування пам’яті, демонстрації шанобливого ставлення до загиблих (померлих) ветеранів/ветеранок, членів сімей загиблих (померлих) Захисників та Захисниць України,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lastRenderedPageBreak/>
              <w:t>обʼєктів меморіалізації</w:t>
            </w:r>
          </w:p>
        </w:tc>
        <w:tc>
          <w:tcPr>
            <w:tcW w:w="1528" w:type="dxa"/>
          </w:tcPr>
          <w:p w14:paraId="0718DD26" w14:textId="77777777" w:rsidR="006D52A0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lastRenderedPageBreak/>
              <w:t>202</w:t>
            </w:r>
            <w:r w:rsidR="00F2369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  <w:r w:rsidR="00AE23AC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2027 </w:t>
            </w:r>
          </w:p>
          <w:p w14:paraId="6879A115" w14:textId="5FE8B732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роки</w:t>
            </w:r>
          </w:p>
        </w:tc>
        <w:tc>
          <w:tcPr>
            <w:tcW w:w="3179" w:type="dxa"/>
          </w:tcPr>
          <w:p w14:paraId="0C580975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AE226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1D25816A" w14:textId="41E1BE8D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468" w:type="dxa"/>
            <w:gridSpan w:val="2"/>
          </w:tcPr>
          <w:p w14:paraId="42E290BB" w14:textId="276BE4BF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Розроблено та реалізовано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кожн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територіальн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громад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ою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 xml:space="preserve"> Івано-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Франківської області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власну програму вшанування пам’яті та  шанобливого ставлення до загиблих (померлих) ветеранів/ветеранок, членів сімей загиблих (померлих) Захисників та Захисниць України, власні обʼєкти меморіалізації тощо</w:t>
            </w:r>
          </w:p>
        </w:tc>
      </w:tr>
      <w:tr w:rsidR="00013789" w:rsidRPr="00586EC6" w14:paraId="417ABB05" w14:textId="77777777" w:rsidTr="00944DFD">
        <w:trPr>
          <w:trHeight w:val="15"/>
        </w:trPr>
        <w:tc>
          <w:tcPr>
            <w:tcW w:w="14600" w:type="dxa"/>
            <w:gridSpan w:val="6"/>
          </w:tcPr>
          <w:p w14:paraId="41BB1754" w14:textId="40B65EC2" w:rsidR="00013789" w:rsidRPr="00586EC6" w:rsidRDefault="00944DFD" w:rsidP="000C6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Операційна ціль 3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. Участь ветеранів/ветеранок та членів їх сімей у підготовці національного спротиву</w:t>
            </w:r>
          </w:p>
        </w:tc>
      </w:tr>
      <w:tr w:rsidR="00013789" w:rsidRPr="00586EC6" w14:paraId="0D330665" w14:textId="77777777" w:rsidTr="00586EC6">
        <w:trPr>
          <w:trHeight w:val="15"/>
        </w:trPr>
        <w:tc>
          <w:tcPr>
            <w:tcW w:w="3400" w:type="dxa"/>
          </w:tcPr>
          <w:p w14:paraId="1C658FED" w14:textId="664CD79F" w:rsidR="00013789" w:rsidRPr="00586EC6" w:rsidRDefault="00F2369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18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 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Проведення заходів щодо доукомплектування центрів підготовки громадян України до національного спротиву, які утворюються районними державними (військовими) адміністраціями, вмотивованими, з бойовим досвідом інструкторами з числа ветеранів/ветеранок</w:t>
            </w:r>
          </w:p>
        </w:tc>
        <w:tc>
          <w:tcPr>
            <w:tcW w:w="3025" w:type="dxa"/>
          </w:tcPr>
          <w:p w14:paraId="7F4F3A28" w14:textId="4E48051D" w:rsidR="00013789" w:rsidRPr="00586EC6" w:rsidRDefault="00AE23AC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роведення заходів щодо доукомплектування центрів підготовки громадян України до національного спротиву, які утворюються районними державними (військовими) адміністраціями, вмотивованими, з бойовим досвідом інструкторами з числа ветеранів/ветеранок</w:t>
            </w:r>
          </w:p>
        </w:tc>
        <w:tc>
          <w:tcPr>
            <w:tcW w:w="1528" w:type="dxa"/>
          </w:tcPr>
          <w:p w14:paraId="1D77002D" w14:textId="2F5E1996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2025</w:t>
            </w:r>
            <w:r w:rsidR="00F7090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2026 </w:t>
            </w:r>
            <w:r w:rsidR="00944DFD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роки</w:t>
            </w:r>
          </w:p>
        </w:tc>
        <w:tc>
          <w:tcPr>
            <w:tcW w:w="3261" w:type="dxa"/>
            <w:gridSpan w:val="2"/>
          </w:tcPr>
          <w:p w14:paraId="6139F656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Сектор оборонної роботи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F7090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з питань ветеранської політики</w:t>
            </w:r>
            <w:r w:rsidR="00AE226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794E8AB2" w14:textId="2CF8D61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386" w:type="dxa"/>
          </w:tcPr>
          <w:p w14:paraId="552BD263" w14:textId="3AE054A6" w:rsidR="00013789" w:rsidRPr="00586EC6" w:rsidRDefault="00F7090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роведено заходи щодо доукомплектування центрів підготовки громадян України до національного спротиву, які утворюються районними державними (військовими) адміністраціями, вмотивованими, з бойовим досвідом інструкторами з числа ветеранів/ветеранок</w:t>
            </w:r>
          </w:p>
        </w:tc>
      </w:tr>
      <w:tr w:rsidR="00013789" w:rsidRPr="00586EC6" w14:paraId="19B53784" w14:textId="77777777" w:rsidTr="00586EC6">
        <w:trPr>
          <w:trHeight w:val="15"/>
        </w:trPr>
        <w:tc>
          <w:tcPr>
            <w:tcW w:w="3400" w:type="dxa"/>
          </w:tcPr>
          <w:p w14:paraId="79890FC7" w14:textId="7457DB1A" w:rsidR="00013789" w:rsidRPr="00586EC6" w:rsidRDefault="00F2369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1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9. Забезпечення залучення ветеранів/ ветеранок до підготовки та реалізації програм, проектів та заходів у сфері утвердження української національної та громадянської ідентичності</w:t>
            </w:r>
          </w:p>
        </w:tc>
        <w:tc>
          <w:tcPr>
            <w:tcW w:w="3025" w:type="dxa"/>
          </w:tcPr>
          <w:p w14:paraId="1A2F4340" w14:textId="77777777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забезпечення залучення ветеранів/ветеранок до організації та реалізації програм, проектів та заходів, спрямованих на  національно-патріотичне виховання, військово-патріотичне виховання</w:t>
            </w:r>
          </w:p>
        </w:tc>
        <w:tc>
          <w:tcPr>
            <w:tcW w:w="1528" w:type="dxa"/>
          </w:tcPr>
          <w:p w14:paraId="2233AEC4" w14:textId="4808528E" w:rsidR="00013789" w:rsidRPr="00586EC6" w:rsidRDefault="00013789" w:rsidP="000C68BB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2025</w:t>
            </w:r>
            <w:r w:rsidR="00F7090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2027 </w:t>
            </w:r>
            <w:r w:rsidR="00944DFD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роки</w:t>
            </w:r>
          </w:p>
        </w:tc>
        <w:tc>
          <w:tcPr>
            <w:tcW w:w="3261" w:type="dxa"/>
            <w:gridSpan w:val="2"/>
          </w:tcPr>
          <w:p w14:paraId="0D91CED0" w14:textId="77777777" w:rsidR="00F2369E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Управління з питань ветеранської політики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F7090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правління спорту та молодіжної політики</w:t>
            </w:r>
            <w:r w:rsidR="006403DF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</w:t>
            </w:r>
            <w:r w:rsidR="00F7090E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епартамент освіти і науки</w:t>
            </w:r>
            <w:r w:rsidR="00AE226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Івано-Франківської </w:t>
            </w:r>
            <w:r w:rsidR="00AE226B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обласної державної адміністрації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, районні державні (військові) адміністрації, органи місцевого самоврядування </w:t>
            </w:r>
          </w:p>
          <w:p w14:paraId="33C457BE" w14:textId="2DB7BAF6" w:rsidR="00013789" w:rsidRPr="00586EC6" w:rsidRDefault="00013789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(за згодою)</w:t>
            </w:r>
          </w:p>
        </w:tc>
        <w:tc>
          <w:tcPr>
            <w:tcW w:w="3386" w:type="dxa"/>
          </w:tcPr>
          <w:p w14:paraId="0E66D2E4" w14:textId="7D07124E" w:rsidR="00013789" w:rsidRPr="00586EC6" w:rsidRDefault="00F7090E" w:rsidP="000C68BB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lastRenderedPageBreak/>
              <w:t>З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абезпечено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щорічне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збільшення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кількості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залучених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ветеранів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/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ветеранок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до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організації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та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реалізації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програм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про</w:t>
            </w:r>
            <w:r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є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ктів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та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заходів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спрямованих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на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національно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-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патріотичне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виховання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,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військово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>-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патріотичне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AU"/>
              </w:rPr>
              <w:t xml:space="preserve"> </w:t>
            </w:r>
            <w:r w:rsidR="00013789" w:rsidRPr="00586EC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t>виховання</w:t>
            </w:r>
          </w:p>
        </w:tc>
      </w:tr>
    </w:tbl>
    <w:p w14:paraId="7468DB6E" w14:textId="77777777" w:rsidR="00093365" w:rsidRPr="00586EC6" w:rsidRDefault="00F7090E" w:rsidP="0009336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управління </w:t>
      </w:r>
      <w:r w:rsidR="00AE226B" w:rsidRPr="00586EC6">
        <w:rPr>
          <w:rFonts w:ascii="Times New Roman" w:hAnsi="Times New Roman" w:cs="Times New Roman"/>
          <w:b/>
          <w:sz w:val="28"/>
          <w:szCs w:val="28"/>
        </w:rPr>
        <w:t>з питань в</w:t>
      </w:r>
      <w:r w:rsidRPr="00586EC6">
        <w:rPr>
          <w:rFonts w:ascii="Times New Roman" w:hAnsi="Times New Roman" w:cs="Times New Roman"/>
          <w:b/>
          <w:sz w:val="28"/>
          <w:szCs w:val="28"/>
        </w:rPr>
        <w:t xml:space="preserve">етеранської </w:t>
      </w:r>
    </w:p>
    <w:p w14:paraId="0A3CDF80" w14:textId="768B3176" w:rsidR="00F7090E" w:rsidRPr="00586EC6" w:rsidRDefault="00093365" w:rsidP="0091008A">
      <w:pPr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 xml:space="preserve">політики </w:t>
      </w:r>
      <w:r w:rsidR="00F7090E" w:rsidRPr="00586EC6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  <w:r w:rsidR="0091008A" w:rsidRPr="00586EC6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</w:p>
    <w:p w14:paraId="42BC6049" w14:textId="329C4D3F" w:rsidR="009E6BEE" w:rsidRPr="00586EC6" w:rsidRDefault="00F7090E" w:rsidP="0091008A">
      <w:pPr>
        <w:rPr>
          <w:rFonts w:ascii="Times New Roman" w:hAnsi="Times New Roman" w:cs="Times New Roman"/>
          <w:b/>
          <w:sz w:val="28"/>
          <w:szCs w:val="28"/>
        </w:rPr>
      </w:pPr>
      <w:r w:rsidRPr="00586EC6">
        <w:rPr>
          <w:rFonts w:ascii="Times New Roman" w:hAnsi="Times New Roman" w:cs="Times New Roman"/>
          <w:b/>
          <w:sz w:val="28"/>
          <w:szCs w:val="28"/>
        </w:rPr>
        <w:t>державної</w:t>
      </w:r>
      <w:r w:rsidR="0091008A" w:rsidRPr="00586EC6">
        <w:rPr>
          <w:rFonts w:ascii="Times New Roman" w:hAnsi="Times New Roman" w:cs="Times New Roman"/>
          <w:b/>
          <w:sz w:val="28"/>
          <w:szCs w:val="28"/>
        </w:rPr>
        <w:t xml:space="preserve"> адміністрації </w:t>
      </w:r>
      <w:r w:rsidR="0091008A" w:rsidRPr="00586E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</w:t>
      </w:r>
      <w:r w:rsidR="00F2369E" w:rsidRPr="00586EC6">
        <w:rPr>
          <w:rFonts w:ascii="Times New Roman" w:hAnsi="Times New Roman" w:cs="Times New Roman"/>
          <w:b/>
          <w:sz w:val="28"/>
          <w:szCs w:val="28"/>
        </w:rPr>
        <w:tab/>
      </w:r>
      <w:r w:rsidR="00F2369E" w:rsidRPr="00586EC6">
        <w:rPr>
          <w:rFonts w:ascii="Times New Roman" w:hAnsi="Times New Roman" w:cs="Times New Roman"/>
          <w:b/>
          <w:sz w:val="28"/>
          <w:szCs w:val="28"/>
        </w:rPr>
        <w:tab/>
      </w:r>
      <w:r w:rsidR="00F2369E" w:rsidRPr="00586EC6">
        <w:rPr>
          <w:rFonts w:ascii="Times New Roman" w:hAnsi="Times New Roman" w:cs="Times New Roman"/>
          <w:b/>
          <w:sz w:val="28"/>
          <w:szCs w:val="28"/>
        </w:rPr>
        <w:tab/>
      </w:r>
      <w:r w:rsidR="00F2369E" w:rsidRPr="00586EC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Р</w:t>
      </w:r>
      <w:r w:rsidRPr="00586EC6">
        <w:rPr>
          <w:rFonts w:ascii="Times New Roman" w:hAnsi="Times New Roman" w:cs="Times New Roman"/>
          <w:b/>
          <w:sz w:val="28"/>
          <w:szCs w:val="28"/>
        </w:rPr>
        <w:t>оман ПРИМИЧ</w:t>
      </w:r>
    </w:p>
    <w:sectPr w:rsidR="009E6BEE" w:rsidRPr="00586EC6" w:rsidSect="00597F0C">
      <w:headerReference w:type="default" r:id="rId11"/>
      <w:headerReference w:type="first" r:id="rId12"/>
      <w:pgSz w:w="16838" w:h="11906" w:orient="landscape" w:code="9"/>
      <w:pgMar w:top="2127" w:right="1134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3FE80" w14:textId="77777777" w:rsidR="00470F34" w:rsidRDefault="00470F34">
      <w:r>
        <w:separator/>
      </w:r>
    </w:p>
  </w:endnote>
  <w:endnote w:type="continuationSeparator" w:id="0">
    <w:p w14:paraId="6D832F35" w14:textId="77777777" w:rsidR="00470F34" w:rsidRDefault="0047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9C326" w14:textId="77777777" w:rsidR="00470F34" w:rsidRDefault="00470F34">
      <w:r>
        <w:separator/>
      </w:r>
    </w:p>
  </w:footnote>
  <w:footnote w:type="continuationSeparator" w:id="0">
    <w:p w14:paraId="24ABB29B" w14:textId="77777777" w:rsidR="00470F34" w:rsidRDefault="0047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8351F" w14:textId="14DF48F9" w:rsidR="00597F0C" w:rsidRDefault="00470F34">
    <w:pPr>
      <w:pStyle w:val="a9"/>
    </w:pPr>
    <w:sdt>
      <w:sdtPr>
        <w:id w:val="779688511"/>
        <w:docPartObj>
          <w:docPartGallery w:val="Page Numbers (Margins)"/>
          <w:docPartUnique/>
        </w:docPartObj>
      </w:sdtPr>
      <w:sdtEndPr/>
      <w:sdtContent>
        <w:r w:rsidR="00E40D68"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65B5C43C" wp14:editId="7931BAD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Прямокут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F9976C6" w14:textId="77777777" w:rsidR="00E40D68" w:rsidRDefault="00E40D68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09362890" w14:textId="3E2B5645" w:rsidR="00E40D68" w:rsidRDefault="00470F3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65B5C43C" id="Прямокутник 3" o:spid="_x0000_s1026" style="position:absolute;margin-left:0;margin-top:0;width:60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BQD3fogIAABIFAAAOAAAAAAAAAAAAAAAAAC4CAABkcnMv&#10;ZTJvRG9jLnhtbFBLAQItABQABgAIAAAAIQBs1R/T2QAAAAUBAAAPAAAAAAAAAAAAAAAAAPwEAABk&#10;cnMvZG93bnJldi54bWxQSwUGAAAAAAQABADzAAAAAgY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9976C6" w14:textId="77777777" w:rsidR="00E40D68" w:rsidRDefault="00E40D6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09362890" w14:textId="3E2B5645" w:rsidR="00E40D68" w:rsidRDefault="00E40D6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97F0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53DC90" wp14:editId="1C413B22">
              <wp:simplePos x="0" y="0"/>
              <wp:positionH relativeFrom="rightMargin">
                <wp:posOffset>-170815</wp:posOffset>
              </wp:positionH>
              <wp:positionV relativeFrom="page">
                <wp:posOffset>3332480</wp:posOffset>
              </wp:positionV>
              <wp:extent cx="762000" cy="895350"/>
              <wp:effectExtent l="635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  <w:id w:val="55790422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04674F3" w14:textId="77777777" w:rsidR="00597F0C" w:rsidRDefault="00597F0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  <w:p w14:paraId="0D865162" w14:textId="4A015AC7" w:rsidR="00597F0C" w:rsidRPr="007D7B38" w:rsidRDefault="00470F3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053DC90" id="Rectangle 1" o:spid="_x0000_s1027" style="position:absolute;margin-left:-13.4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" o:allowincell="f" stroked="f">
              <v:textbox style="layout-flow:vertical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d w:val="55790422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04674F3" w14:textId="77777777" w:rsidR="00597F0C" w:rsidRDefault="00597F0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  <w:p w14:paraId="0D865162" w14:textId="4A015AC7" w:rsidR="00597F0C" w:rsidRPr="007D7B38" w:rsidRDefault="00D42F76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12234"/>
      <w:docPartObj>
        <w:docPartGallery w:val="Page Numbers (Margins)"/>
        <w:docPartUnique/>
      </w:docPartObj>
    </w:sdtPr>
    <w:sdtEndPr/>
    <w:sdtContent>
      <w:p w14:paraId="661B453E" w14:textId="26E993D2" w:rsidR="00597F0C" w:rsidRDefault="004A6C06">
        <w:pPr>
          <w:pStyle w:val="a9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9EA07FC" wp14:editId="62411EA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5D0C8" w14:textId="2EE1BF85" w:rsidR="004A6C06" w:rsidRDefault="004A6C0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39EA07FC" id="Прямоугольник 9" o:spid="_x0000_s1028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        <v:textbox>
                    <w:txbxContent>
                      <w:p w14:paraId="4235D0C8" w14:textId="2EE1BF85" w:rsidR="004A6C06" w:rsidRDefault="004A6C0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934725"/>
    <w:multiLevelType w:val="singleLevel"/>
    <w:tmpl w:val="E6934725"/>
    <w:lvl w:ilvl="0">
      <w:start w:val="2"/>
      <w:numFmt w:val="decimal"/>
      <w:suff w:val="space"/>
      <w:lvlText w:val="%1)"/>
      <w:lvlJc w:val="left"/>
    </w:lvl>
  </w:abstractNum>
  <w:abstractNum w:abstractNumId="1">
    <w:nsid w:val="4459502C"/>
    <w:multiLevelType w:val="hybridMultilevel"/>
    <w:tmpl w:val="B8C63AD2"/>
    <w:lvl w:ilvl="0" w:tplc="6E3452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3124B"/>
    <w:multiLevelType w:val="hybridMultilevel"/>
    <w:tmpl w:val="1570EFF6"/>
    <w:lvl w:ilvl="0" w:tplc="D2C0868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DDC4"/>
    <w:multiLevelType w:val="singleLevel"/>
    <w:tmpl w:val="6AC2DDC4"/>
    <w:lvl w:ilvl="0">
      <w:start w:val="5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C9"/>
    <w:rsid w:val="00013789"/>
    <w:rsid w:val="00013BC6"/>
    <w:rsid w:val="00015C77"/>
    <w:rsid w:val="000475EC"/>
    <w:rsid w:val="00056051"/>
    <w:rsid w:val="00061BEE"/>
    <w:rsid w:val="000670A3"/>
    <w:rsid w:val="00093365"/>
    <w:rsid w:val="00095EEF"/>
    <w:rsid w:val="000A1AB3"/>
    <w:rsid w:val="000A4FDD"/>
    <w:rsid w:val="000C68BB"/>
    <w:rsid w:val="000E044E"/>
    <w:rsid w:val="000E2DC0"/>
    <w:rsid w:val="000F3032"/>
    <w:rsid w:val="00105CC9"/>
    <w:rsid w:val="001120A9"/>
    <w:rsid w:val="001227C9"/>
    <w:rsid w:val="00133861"/>
    <w:rsid w:val="00180A41"/>
    <w:rsid w:val="00185F5C"/>
    <w:rsid w:val="00192E85"/>
    <w:rsid w:val="001A1F4C"/>
    <w:rsid w:val="001C0A1D"/>
    <w:rsid w:val="001D555F"/>
    <w:rsid w:val="001E693C"/>
    <w:rsid w:val="001F3AE6"/>
    <w:rsid w:val="001F7E61"/>
    <w:rsid w:val="00214241"/>
    <w:rsid w:val="00215570"/>
    <w:rsid w:val="002221E8"/>
    <w:rsid w:val="00231914"/>
    <w:rsid w:val="002379FB"/>
    <w:rsid w:val="0025133C"/>
    <w:rsid w:val="00262088"/>
    <w:rsid w:val="002650FB"/>
    <w:rsid w:val="00297666"/>
    <w:rsid w:val="002C7621"/>
    <w:rsid w:val="002C78C7"/>
    <w:rsid w:val="002E49F6"/>
    <w:rsid w:val="002F482F"/>
    <w:rsid w:val="00305DAA"/>
    <w:rsid w:val="0030701F"/>
    <w:rsid w:val="00327D22"/>
    <w:rsid w:val="00344CF3"/>
    <w:rsid w:val="00350F27"/>
    <w:rsid w:val="00353AC5"/>
    <w:rsid w:val="003578EB"/>
    <w:rsid w:val="0037565F"/>
    <w:rsid w:val="0038147E"/>
    <w:rsid w:val="0038652E"/>
    <w:rsid w:val="003D4D40"/>
    <w:rsid w:val="003E2FF2"/>
    <w:rsid w:val="003E63C2"/>
    <w:rsid w:val="00403949"/>
    <w:rsid w:val="00406709"/>
    <w:rsid w:val="00410C0C"/>
    <w:rsid w:val="004215E9"/>
    <w:rsid w:val="0044767C"/>
    <w:rsid w:val="00470F34"/>
    <w:rsid w:val="0047200C"/>
    <w:rsid w:val="004728D6"/>
    <w:rsid w:val="00482588"/>
    <w:rsid w:val="00495B6E"/>
    <w:rsid w:val="004A5A33"/>
    <w:rsid w:val="004A6C06"/>
    <w:rsid w:val="004E07A0"/>
    <w:rsid w:val="004F52FC"/>
    <w:rsid w:val="0050634E"/>
    <w:rsid w:val="0050728A"/>
    <w:rsid w:val="00516752"/>
    <w:rsid w:val="00532C9C"/>
    <w:rsid w:val="005510E5"/>
    <w:rsid w:val="00553766"/>
    <w:rsid w:val="00571C53"/>
    <w:rsid w:val="00580557"/>
    <w:rsid w:val="00586EC6"/>
    <w:rsid w:val="005951B1"/>
    <w:rsid w:val="005973F0"/>
    <w:rsid w:val="00597F0C"/>
    <w:rsid w:val="005A170C"/>
    <w:rsid w:val="005A2FE2"/>
    <w:rsid w:val="005C72C3"/>
    <w:rsid w:val="005D1597"/>
    <w:rsid w:val="005E61A8"/>
    <w:rsid w:val="005F296F"/>
    <w:rsid w:val="00637BBA"/>
    <w:rsid w:val="006403DF"/>
    <w:rsid w:val="0065229F"/>
    <w:rsid w:val="0065676D"/>
    <w:rsid w:val="0066731C"/>
    <w:rsid w:val="00690418"/>
    <w:rsid w:val="006904C8"/>
    <w:rsid w:val="006C2904"/>
    <w:rsid w:val="006C2FD3"/>
    <w:rsid w:val="006C6B24"/>
    <w:rsid w:val="006D27AB"/>
    <w:rsid w:val="006D287A"/>
    <w:rsid w:val="006D52A0"/>
    <w:rsid w:val="006D74D0"/>
    <w:rsid w:val="006F53DA"/>
    <w:rsid w:val="00717A94"/>
    <w:rsid w:val="00754CE4"/>
    <w:rsid w:val="00761E04"/>
    <w:rsid w:val="00773375"/>
    <w:rsid w:val="00775188"/>
    <w:rsid w:val="00783A8B"/>
    <w:rsid w:val="00783CEA"/>
    <w:rsid w:val="007B3126"/>
    <w:rsid w:val="007C2213"/>
    <w:rsid w:val="007C2CE8"/>
    <w:rsid w:val="007D7B38"/>
    <w:rsid w:val="00812FF9"/>
    <w:rsid w:val="008137CA"/>
    <w:rsid w:val="00814961"/>
    <w:rsid w:val="00840AAD"/>
    <w:rsid w:val="0084257B"/>
    <w:rsid w:val="0084568B"/>
    <w:rsid w:val="0085242D"/>
    <w:rsid w:val="00854B6E"/>
    <w:rsid w:val="00855679"/>
    <w:rsid w:val="00875713"/>
    <w:rsid w:val="00886B85"/>
    <w:rsid w:val="008A0DD2"/>
    <w:rsid w:val="008B37D3"/>
    <w:rsid w:val="008C1A44"/>
    <w:rsid w:val="008C1B81"/>
    <w:rsid w:val="008C51A7"/>
    <w:rsid w:val="008C7453"/>
    <w:rsid w:val="008F5E69"/>
    <w:rsid w:val="0091008A"/>
    <w:rsid w:val="00910697"/>
    <w:rsid w:val="009145B6"/>
    <w:rsid w:val="009150AA"/>
    <w:rsid w:val="00921BF1"/>
    <w:rsid w:val="00924325"/>
    <w:rsid w:val="00944DFD"/>
    <w:rsid w:val="00961496"/>
    <w:rsid w:val="00983799"/>
    <w:rsid w:val="00993A58"/>
    <w:rsid w:val="009952F9"/>
    <w:rsid w:val="009A0358"/>
    <w:rsid w:val="009B3798"/>
    <w:rsid w:val="009B5B59"/>
    <w:rsid w:val="009C4450"/>
    <w:rsid w:val="009D230C"/>
    <w:rsid w:val="009E5F2C"/>
    <w:rsid w:val="009E6BEE"/>
    <w:rsid w:val="009E6DB1"/>
    <w:rsid w:val="009F5D20"/>
    <w:rsid w:val="009F63FA"/>
    <w:rsid w:val="00A05A0A"/>
    <w:rsid w:val="00A12FD4"/>
    <w:rsid w:val="00A43251"/>
    <w:rsid w:val="00A6415C"/>
    <w:rsid w:val="00A70451"/>
    <w:rsid w:val="00A84A88"/>
    <w:rsid w:val="00A94002"/>
    <w:rsid w:val="00A96C77"/>
    <w:rsid w:val="00AB600D"/>
    <w:rsid w:val="00AD5155"/>
    <w:rsid w:val="00AE226B"/>
    <w:rsid w:val="00AE23AC"/>
    <w:rsid w:val="00AE465C"/>
    <w:rsid w:val="00B00FD5"/>
    <w:rsid w:val="00B22641"/>
    <w:rsid w:val="00B428C9"/>
    <w:rsid w:val="00B5154D"/>
    <w:rsid w:val="00B614F2"/>
    <w:rsid w:val="00B86F6A"/>
    <w:rsid w:val="00BA6759"/>
    <w:rsid w:val="00BA6D0E"/>
    <w:rsid w:val="00C00856"/>
    <w:rsid w:val="00C02CD8"/>
    <w:rsid w:val="00C062CF"/>
    <w:rsid w:val="00C12455"/>
    <w:rsid w:val="00C15D59"/>
    <w:rsid w:val="00C25ABE"/>
    <w:rsid w:val="00C2685F"/>
    <w:rsid w:val="00C5219D"/>
    <w:rsid w:val="00C67B8D"/>
    <w:rsid w:val="00C8096D"/>
    <w:rsid w:val="00C85409"/>
    <w:rsid w:val="00CA3655"/>
    <w:rsid w:val="00CB1EF3"/>
    <w:rsid w:val="00CD45B5"/>
    <w:rsid w:val="00CD48D5"/>
    <w:rsid w:val="00CD5118"/>
    <w:rsid w:val="00CE75BB"/>
    <w:rsid w:val="00D003A6"/>
    <w:rsid w:val="00D00A89"/>
    <w:rsid w:val="00D07022"/>
    <w:rsid w:val="00D229B9"/>
    <w:rsid w:val="00D37C50"/>
    <w:rsid w:val="00D4034F"/>
    <w:rsid w:val="00D42F76"/>
    <w:rsid w:val="00D45985"/>
    <w:rsid w:val="00D55600"/>
    <w:rsid w:val="00D60E6D"/>
    <w:rsid w:val="00D73700"/>
    <w:rsid w:val="00D87E63"/>
    <w:rsid w:val="00D95262"/>
    <w:rsid w:val="00DA62BE"/>
    <w:rsid w:val="00DB1887"/>
    <w:rsid w:val="00DB347D"/>
    <w:rsid w:val="00DE41A8"/>
    <w:rsid w:val="00E2139A"/>
    <w:rsid w:val="00E27D26"/>
    <w:rsid w:val="00E31A46"/>
    <w:rsid w:val="00E40D68"/>
    <w:rsid w:val="00E67E3C"/>
    <w:rsid w:val="00E707A9"/>
    <w:rsid w:val="00E81A8D"/>
    <w:rsid w:val="00EB7582"/>
    <w:rsid w:val="00EC210B"/>
    <w:rsid w:val="00EC4204"/>
    <w:rsid w:val="00EE2DB0"/>
    <w:rsid w:val="00EE4CC2"/>
    <w:rsid w:val="00EF713B"/>
    <w:rsid w:val="00F137BA"/>
    <w:rsid w:val="00F17F84"/>
    <w:rsid w:val="00F21F89"/>
    <w:rsid w:val="00F2369E"/>
    <w:rsid w:val="00F33544"/>
    <w:rsid w:val="00F7090E"/>
    <w:rsid w:val="00F77514"/>
    <w:rsid w:val="00F81D59"/>
    <w:rsid w:val="00F86B51"/>
    <w:rsid w:val="00FA15C3"/>
    <w:rsid w:val="00FC1F1C"/>
    <w:rsid w:val="00FC3920"/>
    <w:rsid w:val="00FD3697"/>
    <w:rsid w:val="00FE056A"/>
    <w:rsid w:val="00FE403E"/>
    <w:rsid w:val="4D0377AC"/>
    <w:rsid w:val="6716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89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5A0A"/>
    <w:rPr>
      <w:i/>
      <w:iCs/>
    </w:rPr>
  </w:style>
  <w:style w:type="table" w:styleId="a4">
    <w:name w:val="Table Grid"/>
    <w:basedOn w:val="a1"/>
    <w:uiPriority w:val="59"/>
    <w:qFormat/>
    <w:rsid w:val="00A05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05A0A"/>
    <w:pPr>
      <w:ind w:left="720"/>
      <w:contextualSpacing/>
    </w:pPr>
  </w:style>
  <w:style w:type="paragraph" w:styleId="a6">
    <w:name w:val="No Spacing"/>
    <w:uiPriority w:val="1"/>
    <w:qFormat/>
    <w:rsid w:val="00A05A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C5219D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5219D"/>
    <w:rPr>
      <w:rFonts w:eastAsia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685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685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1E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1EF3"/>
    <w:rPr>
      <w:rFonts w:ascii="Segoe UI" w:eastAsiaTheme="minorEastAsia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C4204"/>
  </w:style>
  <w:style w:type="character" w:styleId="af0">
    <w:name w:val="Strong"/>
    <w:basedOn w:val="a0"/>
    <w:uiPriority w:val="22"/>
    <w:qFormat/>
    <w:rsid w:val="0029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5A0A"/>
    <w:rPr>
      <w:i/>
      <w:iCs/>
    </w:rPr>
  </w:style>
  <w:style w:type="table" w:styleId="a4">
    <w:name w:val="Table Grid"/>
    <w:basedOn w:val="a1"/>
    <w:uiPriority w:val="59"/>
    <w:qFormat/>
    <w:rsid w:val="00A05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05A0A"/>
    <w:pPr>
      <w:ind w:left="720"/>
      <w:contextualSpacing/>
    </w:pPr>
  </w:style>
  <w:style w:type="paragraph" w:styleId="a6">
    <w:name w:val="No Spacing"/>
    <w:uiPriority w:val="1"/>
    <w:qFormat/>
    <w:rsid w:val="00A05A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C5219D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5219D"/>
    <w:rPr>
      <w:rFonts w:eastAsia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685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2685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685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1E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1EF3"/>
    <w:rPr>
      <w:rFonts w:ascii="Segoe UI" w:eastAsiaTheme="minorEastAsia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C4204"/>
  </w:style>
  <w:style w:type="character" w:styleId="af0">
    <w:name w:val="Strong"/>
    <w:basedOn w:val="a0"/>
    <w:uiPriority w:val="22"/>
    <w:qFormat/>
    <w:rsid w:val="0029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3F76-8210-4B95-9F84-5F123698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3577</Words>
  <Characters>20393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Користувач2</dc:creator>
  <cp:lastModifiedBy>lenovo</cp:lastModifiedBy>
  <cp:revision>19</cp:revision>
  <cp:lastPrinted>2025-02-07T10:31:00Z</cp:lastPrinted>
  <dcterms:created xsi:type="dcterms:W3CDTF">2025-01-22T21:13:00Z</dcterms:created>
  <dcterms:modified xsi:type="dcterms:W3CDTF">2025-02-14T06:22:00Z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049EEB1935D0420DB3960E3D6AEC2C59_13</vt:lpwstr>
  </property>
</Properties>
</file>