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98C" w:rsidRDefault="0036798C">
      <w:pPr>
        <w:rPr>
          <w:b/>
          <w:sz w:val="28"/>
          <w:szCs w:val="28"/>
        </w:rPr>
      </w:pPr>
    </w:p>
    <w:p w:rsidR="0036798C" w:rsidRDefault="004736CB">
      <w:pPr>
        <w:ind w:firstLine="5670"/>
        <w:rPr>
          <w:b/>
          <w:sz w:val="28"/>
          <w:szCs w:val="28"/>
        </w:rPr>
      </w:pPr>
      <w:r>
        <w:rPr>
          <w:b/>
          <w:sz w:val="28"/>
          <w:szCs w:val="28"/>
        </w:rPr>
        <w:t>Додаток</w:t>
      </w:r>
    </w:p>
    <w:p w:rsidR="0036798C" w:rsidRDefault="004736CB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до розпорядження</w:t>
      </w:r>
    </w:p>
    <w:p w:rsidR="0036798C" w:rsidRDefault="004736CB">
      <w:pPr>
        <w:ind w:left="5667"/>
      </w:pPr>
      <w:r>
        <w:rPr>
          <w:b/>
          <w:sz w:val="28"/>
          <w:szCs w:val="28"/>
        </w:rPr>
        <w:t xml:space="preserve">Івано-Франківської обласної військової адміністрації </w:t>
      </w:r>
    </w:p>
    <w:p w:rsidR="0036798C" w:rsidRDefault="004736CB">
      <w:pPr>
        <w:ind w:left="5664" w:firstLine="6"/>
      </w:pPr>
      <w:r>
        <w:rPr>
          <w:b/>
          <w:sz w:val="28"/>
          <w:szCs w:val="28"/>
        </w:rPr>
        <w:t xml:space="preserve">та Івано-Франківської </w:t>
      </w:r>
      <w:r>
        <w:rPr>
          <w:b/>
          <w:sz w:val="28"/>
          <w:szCs w:val="28"/>
        </w:rPr>
        <w:t>обласної ради</w:t>
      </w:r>
    </w:p>
    <w:p w:rsidR="0036798C" w:rsidRDefault="004736CB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від_________ № _________</w:t>
      </w:r>
    </w:p>
    <w:p w:rsidR="0036798C" w:rsidRDefault="0036798C">
      <w:pPr>
        <w:jc w:val="both"/>
        <w:rPr>
          <w:b/>
          <w:sz w:val="24"/>
          <w:szCs w:val="24"/>
        </w:rPr>
      </w:pPr>
    </w:p>
    <w:p w:rsidR="0036798C" w:rsidRDefault="0036798C">
      <w:pPr>
        <w:jc w:val="both"/>
        <w:rPr>
          <w:b/>
          <w:sz w:val="28"/>
          <w:szCs w:val="28"/>
        </w:rPr>
      </w:pPr>
    </w:p>
    <w:p w:rsidR="0036798C" w:rsidRDefault="0036798C">
      <w:pPr>
        <w:jc w:val="both"/>
        <w:rPr>
          <w:b/>
          <w:sz w:val="28"/>
          <w:szCs w:val="28"/>
        </w:rPr>
      </w:pPr>
    </w:p>
    <w:p w:rsidR="0036798C" w:rsidRDefault="004736CB">
      <w:pPr>
        <w:pStyle w:val="1"/>
        <w:spacing w:before="0" w:after="0"/>
        <w:jc w:val="center"/>
      </w:pPr>
      <w:r>
        <w:t>Склад</w:t>
      </w:r>
    </w:p>
    <w:p w:rsidR="0036798C" w:rsidRDefault="004736CB">
      <w:pPr>
        <w:jc w:val="center"/>
        <w:rPr>
          <w:rFonts w:eastAsia="Calibri"/>
          <w:b/>
          <w:sz w:val="28"/>
          <w:szCs w:val="28"/>
          <w:lang w:eastAsia="uk-UA"/>
        </w:rPr>
      </w:pPr>
      <w:r>
        <w:rPr>
          <w:b/>
          <w:sz w:val="28"/>
        </w:rPr>
        <w:t>комісії з</w:t>
      </w:r>
      <w:r>
        <w:rPr>
          <w:rFonts w:eastAsia="Calibri"/>
          <w:b/>
          <w:sz w:val="28"/>
          <w:szCs w:val="28"/>
          <w:lang w:eastAsia="uk-UA"/>
        </w:rPr>
        <w:t xml:space="preserve"> присудження обласної премії імені Патріарха Володимира Романюка та імені Митрополита </w:t>
      </w:r>
      <w:proofErr w:type="spellStart"/>
      <w:r>
        <w:rPr>
          <w:rFonts w:eastAsia="Calibri"/>
          <w:b/>
          <w:sz w:val="28"/>
          <w:szCs w:val="28"/>
          <w:lang w:eastAsia="uk-UA"/>
        </w:rPr>
        <w:t>Андрея</w:t>
      </w:r>
      <w:proofErr w:type="spellEnd"/>
      <w:r>
        <w:rPr>
          <w:rFonts w:eastAsia="Calibri"/>
          <w:b/>
          <w:sz w:val="28"/>
          <w:szCs w:val="28"/>
          <w:lang w:eastAsia="uk-UA"/>
        </w:rPr>
        <w:t xml:space="preserve"> Шептицького</w:t>
      </w:r>
    </w:p>
    <w:p w:rsidR="0036798C" w:rsidRDefault="0036798C">
      <w:pPr>
        <w:jc w:val="center"/>
        <w:rPr>
          <w:rFonts w:eastAsia="Calibri"/>
          <w:b/>
          <w:sz w:val="28"/>
          <w:szCs w:val="28"/>
          <w:lang w:eastAsia="uk-UA"/>
        </w:rPr>
      </w:pPr>
    </w:p>
    <w:p w:rsidR="0036798C" w:rsidRDefault="0036798C">
      <w:pPr>
        <w:jc w:val="center"/>
        <w:rPr>
          <w:rFonts w:eastAsia="Calibri"/>
          <w:b/>
          <w:sz w:val="8"/>
          <w:szCs w:val="8"/>
          <w:lang w:eastAsia="uk-UA"/>
        </w:rPr>
      </w:pPr>
    </w:p>
    <w:tbl>
      <w:tblPr>
        <w:tblW w:w="9214" w:type="dxa"/>
        <w:tblInd w:w="108" w:type="dxa"/>
        <w:tblLook w:val="0000" w:firstRow="0" w:lastRow="0" w:firstColumn="0" w:lastColumn="0" w:noHBand="0" w:noVBand="0"/>
      </w:tblPr>
      <w:tblGrid>
        <w:gridCol w:w="2835"/>
        <w:gridCol w:w="6379"/>
      </w:tblGrid>
      <w:tr w:rsidR="0036798C">
        <w:trPr>
          <w:trHeight w:val="417"/>
        </w:trPr>
        <w:tc>
          <w:tcPr>
            <w:tcW w:w="2835" w:type="dxa"/>
          </w:tcPr>
          <w:p w:rsidR="0036798C" w:rsidRDefault="004736CB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СІРКО</w:t>
            </w:r>
          </w:p>
          <w:p w:rsidR="0036798C" w:rsidRDefault="004736CB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Людмила Іванівна</w:t>
            </w:r>
          </w:p>
        </w:tc>
        <w:tc>
          <w:tcPr>
            <w:tcW w:w="6379" w:type="dxa"/>
          </w:tcPr>
          <w:p w:rsidR="0036798C" w:rsidRDefault="004736CB">
            <w:pPr>
              <w:tabs>
                <w:tab w:val="left" w:pos="1065"/>
              </w:tabs>
              <w:ind w:right="-10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заступник голови Івано-Франківської </w:t>
            </w:r>
            <w:r>
              <w:rPr>
                <w:sz w:val="28"/>
                <w:szCs w:val="28"/>
              </w:rPr>
              <w:t xml:space="preserve">обласної державної </w:t>
            </w:r>
            <w:r>
              <w:rPr>
                <w:sz w:val="28"/>
                <w:szCs w:val="28"/>
              </w:rPr>
              <w:t>адміністрації</w:t>
            </w:r>
            <w:r>
              <w:rPr>
                <w:spacing w:val="-4"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:rsidR="0036798C" w:rsidRDefault="004736CB">
            <w:pPr>
              <w:tabs>
                <w:tab w:val="left" w:pos="1065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співголова комісії</w:t>
            </w:r>
          </w:p>
        </w:tc>
      </w:tr>
      <w:tr w:rsidR="0036798C">
        <w:trPr>
          <w:trHeight w:val="98"/>
        </w:trPr>
        <w:tc>
          <w:tcPr>
            <w:tcW w:w="2835" w:type="dxa"/>
          </w:tcPr>
          <w:p w:rsidR="0036798C" w:rsidRDefault="0036798C">
            <w:pPr>
              <w:tabs>
                <w:tab w:val="left" w:pos="1065"/>
              </w:tabs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36798C" w:rsidRDefault="0036798C">
            <w:pPr>
              <w:tabs>
                <w:tab w:val="left" w:pos="1065"/>
              </w:tabs>
              <w:snapToGrid w:val="0"/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  <w:tr w:rsidR="0036798C">
        <w:tc>
          <w:tcPr>
            <w:tcW w:w="2835" w:type="dxa"/>
          </w:tcPr>
          <w:p w:rsidR="0036798C" w:rsidRDefault="004736CB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ГЛАДІЙ </w:t>
            </w:r>
          </w:p>
          <w:p w:rsidR="0036798C" w:rsidRDefault="004736CB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Василь Іванович</w:t>
            </w:r>
          </w:p>
        </w:tc>
        <w:tc>
          <w:tcPr>
            <w:tcW w:w="6379" w:type="dxa"/>
          </w:tcPr>
          <w:p w:rsidR="0036798C" w:rsidRDefault="004736CB">
            <w:pPr>
              <w:pStyle w:val="ab"/>
              <w:ind w:left="33" w:right="-108" w:hanging="3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перший заступник голови Івано-Франківської обласної ради, </w:t>
            </w:r>
          </w:p>
          <w:p w:rsidR="0036798C" w:rsidRDefault="004736CB">
            <w:pPr>
              <w:pStyle w:val="ab"/>
              <w:ind w:left="33" w:right="-108" w:hanging="3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співголова комісії</w:t>
            </w:r>
          </w:p>
        </w:tc>
      </w:tr>
      <w:tr w:rsidR="0036798C">
        <w:trPr>
          <w:trHeight w:val="89"/>
        </w:trPr>
        <w:tc>
          <w:tcPr>
            <w:tcW w:w="2835" w:type="dxa"/>
          </w:tcPr>
          <w:p w:rsidR="0036798C" w:rsidRDefault="0036798C">
            <w:pPr>
              <w:tabs>
                <w:tab w:val="left" w:pos="1065"/>
              </w:tabs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36798C" w:rsidRDefault="0036798C">
            <w:pPr>
              <w:pStyle w:val="ab"/>
              <w:snapToGrid w:val="0"/>
              <w:ind w:left="3691" w:right="-108" w:hanging="3691"/>
              <w:rPr>
                <w:b/>
                <w:szCs w:val="28"/>
                <w:lang w:val="uk-UA"/>
              </w:rPr>
            </w:pPr>
          </w:p>
        </w:tc>
      </w:tr>
      <w:tr w:rsidR="0036798C">
        <w:tc>
          <w:tcPr>
            <w:tcW w:w="2835" w:type="dxa"/>
          </w:tcPr>
          <w:p w:rsidR="0036798C" w:rsidRDefault="004736CB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БОЙКО </w:t>
            </w:r>
          </w:p>
          <w:p w:rsidR="0036798C" w:rsidRDefault="004736CB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Тетяна Миколаївна</w:t>
            </w:r>
          </w:p>
        </w:tc>
        <w:tc>
          <w:tcPr>
            <w:tcW w:w="6379" w:type="dxa"/>
          </w:tcPr>
          <w:p w:rsidR="0036798C" w:rsidRDefault="004736CB">
            <w:pPr>
              <w:pStyle w:val="30"/>
              <w:ind w:left="0" w:right="-108" w:firstLine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 управління культури, національностей та релігій </w:t>
            </w:r>
            <w:r>
              <w:rPr>
                <w:spacing w:val="-4"/>
                <w:szCs w:val="28"/>
              </w:rPr>
              <w:t xml:space="preserve">Івано-Франківської </w:t>
            </w:r>
            <w:r>
              <w:rPr>
                <w:szCs w:val="28"/>
              </w:rPr>
              <w:t xml:space="preserve">обласної державної адміністрації, </w:t>
            </w:r>
          </w:p>
          <w:p w:rsidR="0036798C" w:rsidRDefault="004736CB">
            <w:pPr>
              <w:pStyle w:val="30"/>
              <w:ind w:left="0" w:right="-108" w:firstLine="0"/>
              <w:jc w:val="both"/>
              <w:rPr>
                <w:szCs w:val="28"/>
              </w:rPr>
            </w:pPr>
            <w:r>
              <w:rPr>
                <w:szCs w:val="28"/>
              </w:rPr>
              <w:t>заступник співголів комісії</w:t>
            </w:r>
          </w:p>
        </w:tc>
      </w:tr>
      <w:tr w:rsidR="0036798C">
        <w:tc>
          <w:tcPr>
            <w:tcW w:w="2835" w:type="dxa"/>
          </w:tcPr>
          <w:p w:rsidR="0036798C" w:rsidRDefault="0036798C">
            <w:pPr>
              <w:tabs>
                <w:tab w:val="left" w:pos="1065"/>
              </w:tabs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36798C" w:rsidRDefault="0036798C">
            <w:pPr>
              <w:pStyle w:val="30"/>
              <w:snapToGrid w:val="0"/>
              <w:ind w:left="0" w:right="-108" w:firstLine="0"/>
              <w:jc w:val="both"/>
              <w:rPr>
                <w:b/>
                <w:szCs w:val="28"/>
              </w:rPr>
            </w:pPr>
          </w:p>
        </w:tc>
      </w:tr>
      <w:tr w:rsidR="0036798C">
        <w:tc>
          <w:tcPr>
            <w:tcW w:w="2835" w:type="dxa"/>
          </w:tcPr>
          <w:p w:rsidR="0036798C" w:rsidRDefault="004736CB">
            <w:pPr>
              <w:tabs>
                <w:tab w:val="left" w:pos="1065"/>
              </w:tabs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КУЗЬМИЧ</w:t>
            </w:r>
          </w:p>
          <w:p w:rsidR="0036798C" w:rsidRDefault="004736CB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Тетяна Михайлівна</w:t>
            </w:r>
          </w:p>
        </w:tc>
        <w:tc>
          <w:tcPr>
            <w:tcW w:w="6379" w:type="dxa"/>
          </w:tcPr>
          <w:p w:rsidR="0036798C" w:rsidRDefault="004736CB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головний спеціаліст відділу у справах національностей і релігій управління культури, </w:t>
            </w:r>
            <w:r>
              <w:rPr>
                <w:sz w:val="28"/>
                <w:szCs w:val="28"/>
              </w:rPr>
              <w:t>національностей </w:t>
            </w:r>
          </w:p>
          <w:p w:rsidR="0036798C" w:rsidRDefault="004736CB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 релігій </w:t>
            </w:r>
            <w:r>
              <w:rPr>
                <w:spacing w:val="-4"/>
                <w:sz w:val="28"/>
                <w:szCs w:val="28"/>
              </w:rPr>
              <w:t>Івано-Франківської </w:t>
            </w:r>
            <w:r>
              <w:rPr>
                <w:sz w:val="28"/>
                <w:szCs w:val="28"/>
              </w:rPr>
              <w:t xml:space="preserve">обласної </w:t>
            </w:r>
          </w:p>
          <w:p w:rsidR="0036798C" w:rsidRDefault="004736CB">
            <w:pPr>
              <w:ind w:right="-10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державної </w:t>
            </w:r>
            <w:r>
              <w:rPr>
                <w:sz w:val="28"/>
                <w:szCs w:val="28"/>
              </w:rPr>
              <w:t>адміністрації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</w:p>
          <w:p w:rsidR="0036798C" w:rsidRDefault="004736CB">
            <w:pPr>
              <w:ind w:right="-108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секретар комісії</w:t>
            </w:r>
          </w:p>
        </w:tc>
      </w:tr>
      <w:tr w:rsidR="0036798C">
        <w:trPr>
          <w:trHeight w:val="322"/>
        </w:trPr>
        <w:tc>
          <w:tcPr>
            <w:tcW w:w="9214" w:type="dxa"/>
            <w:gridSpan w:val="2"/>
          </w:tcPr>
          <w:p w:rsidR="0036798C" w:rsidRDefault="0036798C">
            <w:pPr>
              <w:snapToGrid w:val="0"/>
              <w:jc w:val="both"/>
              <w:rPr>
                <w:rFonts w:ascii="Times New Roman CYR" w:hAnsi="Times New Roman CYR" w:cs="Times New Roman CYR"/>
                <w:b/>
                <w:sz w:val="32"/>
                <w:szCs w:val="32"/>
              </w:rPr>
            </w:pPr>
          </w:p>
          <w:p w:rsidR="0036798C" w:rsidRDefault="0036798C">
            <w:pPr>
              <w:jc w:val="both"/>
              <w:rPr>
                <w:b/>
                <w:sz w:val="32"/>
                <w:szCs w:val="32"/>
              </w:rPr>
            </w:pPr>
          </w:p>
          <w:p w:rsidR="0036798C" w:rsidRDefault="004736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Члени комісії:</w:t>
            </w:r>
          </w:p>
          <w:p w:rsidR="0036798C" w:rsidRDefault="0036798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6798C">
        <w:trPr>
          <w:trHeight w:val="417"/>
        </w:trPr>
        <w:tc>
          <w:tcPr>
            <w:tcW w:w="2835" w:type="dxa"/>
          </w:tcPr>
          <w:p w:rsidR="0036798C" w:rsidRDefault="004736CB">
            <w:pPr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Митрофорний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протоієрей </w:t>
            </w:r>
          </w:p>
          <w:p w:rsidR="0036798C" w:rsidRDefault="004736CB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Роман КОЗАК</w:t>
            </w:r>
          </w:p>
        </w:tc>
        <w:tc>
          <w:tcPr>
            <w:tcW w:w="6379" w:type="dxa"/>
          </w:tcPr>
          <w:p w:rsidR="0036798C" w:rsidRDefault="004736CB">
            <w:pPr>
              <w:tabs>
                <w:tab w:val="left" w:pos="-41"/>
              </w:tabs>
              <w:ind w:left="-41" w:right="-2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віце-канцлер Івано-Франківської Єпархії УПЦ «Православної Церкви України» (за згодою)</w:t>
            </w:r>
          </w:p>
          <w:p w:rsidR="0036798C" w:rsidRDefault="0036798C">
            <w:pPr>
              <w:pStyle w:val="ab"/>
              <w:ind w:left="0" w:right="-108" w:firstLine="0"/>
              <w:rPr>
                <w:color w:val="000000"/>
                <w:szCs w:val="28"/>
                <w:lang w:val="uk-UA"/>
              </w:rPr>
            </w:pPr>
          </w:p>
        </w:tc>
      </w:tr>
      <w:tr w:rsidR="0036798C">
        <w:trPr>
          <w:trHeight w:val="70"/>
        </w:trPr>
        <w:tc>
          <w:tcPr>
            <w:tcW w:w="2835" w:type="dxa"/>
          </w:tcPr>
          <w:p w:rsidR="0036798C" w:rsidRDefault="0036798C">
            <w:pPr>
              <w:tabs>
                <w:tab w:val="left" w:pos="1065"/>
              </w:tabs>
              <w:snapToGri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36798C" w:rsidRDefault="0036798C">
            <w:pPr>
              <w:pStyle w:val="ab"/>
              <w:snapToGrid w:val="0"/>
              <w:ind w:left="0" w:right="-108" w:firstLine="0"/>
              <w:rPr>
                <w:b/>
                <w:sz w:val="16"/>
                <w:szCs w:val="16"/>
                <w:lang w:val="uk-UA"/>
              </w:rPr>
            </w:pPr>
          </w:p>
        </w:tc>
      </w:tr>
      <w:tr w:rsidR="0036798C">
        <w:trPr>
          <w:trHeight w:val="80"/>
        </w:trPr>
        <w:tc>
          <w:tcPr>
            <w:tcW w:w="2835" w:type="dxa"/>
          </w:tcPr>
          <w:p w:rsidR="0036798C" w:rsidRDefault="004736CB">
            <w:pPr>
              <w:jc w:val="both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Митрофорний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протоієрей </w:t>
            </w:r>
          </w:p>
          <w:p w:rsidR="0036798C" w:rsidRDefault="004736CB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Іван ЛАПКА</w:t>
            </w:r>
          </w:p>
          <w:p w:rsidR="0036798C" w:rsidRDefault="0036798C">
            <w:pPr>
              <w:tabs>
                <w:tab w:val="left" w:pos="1065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</w:tcPr>
          <w:p w:rsidR="0036798C" w:rsidRDefault="004736CB">
            <w:pPr>
              <w:tabs>
                <w:tab w:val="left" w:pos="-41"/>
              </w:tabs>
              <w:ind w:left="-41" w:right="-2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капелан Єпархіального управління Івано-</w:t>
            </w:r>
          </w:p>
          <w:p w:rsidR="0036798C" w:rsidRDefault="004736CB">
            <w:pPr>
              <w:tabs>
                <w:tab w:val="left" w:pos="-41"/>
              </w:tabs>
              <w:ind w:left="-41" w:right="-213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Франківсько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-Галицької єпархії УПЦ </w:t>
            </w:r>
          </w:p>
          <w:p w:rsidR="0036798C" w:rsidRDefault="004736CB">
            <w:pPr>
              <w:tabs>
                <w:tab w:val="left" w:pos="-41"/>
              </w:tabs>
              <w:ind w:left="-41" w:right="-2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«Православної Церкви України» (за згодою)</w:t>
            </w:r>
          </w:p>
          <w:p w:rsidR="0036798C" w:rsidRDefault="0036798C">
            <w:pPr>
              <w:tabs>
                <w:tab w:val="left" w:pos="1065"/>
              </w:tabs>
              <w:ind w:right="-108"/>
              <w:rPr>
                <w:color w:val="000000"/>
                <w:sz w:val="28"/>
                <w:szCs w:val="28"/>
              </w:rPr>
            </w:pPr>
          </w:p>
        </w:tc>
      </w:tr>
      <w:tr w:rsidR="0036798C">
        <w:trPr>
          <w:trHeight w:val="80"/>
        </w:trPr>
        <w:tc>
          <w:tcPr>
            <w:tcW w:w="2835" w:type="dxa"/>
          </w:tcPr>
          <w:p w:rsidR="0036798C" w:rsidRDefault="004736CB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Протоієрей </w:t>
            </w:r>
          </w:p>
          <w:p w:rsidR="0036798C" w:rsidRDefault="004736CB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Юрій ПРИЛЕПСЬКИЙ</w:t>
            </w:r>
          </w:p>
          <w:p w:rsidR="0036798C" w:rsidRDefault="0036798C">
            <w:pPr>
              <w:tabs>
                <w:tab w:val="left" w:pos="1065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36798C" w:rsidRDefault="004736CB">
            <w:pPr>
              <w:tabs>
                <w:tab w:val="left" w:pos="-41"/>
                <w:tab w:val="left" w:pos="319"/>
              </w:tabs>
              <w:ind w:right="-213"/>
            </w:pPr>
            <w:r>
              <w:rPr>
                <w:color w:val="000000"/>
                <w:sz w:val="28"/>
                <w:szCs w:val="28"/>
              </w:rPr>
              <w:t xml:space="preserve">голова комісії у справах родини і мирян Івано-Франківської </w:t>
            </w:r>
            <w:proofErr w:type="spellStart"/>
            <w:r>
              <w:rPr>
                <w:color w:val="000000"/>
                <w:sz w:val="28"/>
                <w:szCs w:val="28"/>
              </w:rPr>
              <w:t>Архієпархії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УГКЦ (за згодою)</w:t>
            </w:r>
          </w:p>
          <w:p w:rsidR="0036798C" w:rsidRDefault="0036798C">
            <w:pPr>
              <w:tabs>
                <w:tab w:val="left" w:pos="1065"/>
              </w:tabs>
              <w:ind w:right="-108"/>
              <w:rPr>
                <w:color w:val="000000"/>
                <w:sz w:val="24"/>
                <w:szCs w:val="24"/>
              </w:rPr>
            </w:pPr>
          </w:p>
        </w:tc>
      </w:tr>
      <w:tr w:rsidR="0036798C">
        <w:trPr>
          <w:trHeight w:val="417"/>
        </w:trPr>
        <w:tc>
          <w:tcPr>
            <w:tcW w:w="2835" w:type="dxa"/>
            <w:shd w:val="clear" w:color="auto" w:fill="FFFFFF"/>
          </w:tcPr>
          <w:p w:rsidR="0036798C" w:rsidRDefault="004736C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Протоієрей   </w:t>
            </w:r>
          </w:p>
          <w:p w:rsidR="0036798C" w:rsidRDefault="004736C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Іван РИБАРУК</w:t>
            </w:r>
          </w:p>
          <w:p w:rsidR="0036798C" w:rsidRDefault="0036798C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36798C" w:rsidRDefault="004736CB">
            <w:pPr>
              <w:tabs>
                <w:tab w:val="left" w:pos="-41"/>
                <w:tab w:val="left" w:pos="319"/>
              </w:tabs>
              <w:ind w:right="-213"/>
            </w:pPr>
            <w:r>
              <w:rPr>
                <w:color w:val="000000"/>
                <w:sz w:val="28"/>
                <w:szCs w:val="28"/>
              </w:rPr>
              <w:t xml:space="preserve">настоятель храму Різдва </w:t>
            </w:r>
            <w:r>
              <w:rPr>
                <w:color w:val="000000"/>
                <w:sz w:val="28"/>
                <w:szCs w:val="28"/>
              </w:rPr>
              <w:t xml:space="preserve">Пресвятої Богородиці           с. </w:t>
            </w:r>
            <w:proofErr w:type="spellStart"/>
            <w:r>
              <w:rPr>
                <w:color w:val="000000"/>
                <w:sz w:val="28"/>
                <w:szCs w:val="28"/>
              </w:rPr>
              <w:t>Криворівня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Верховинського району (за згодою)</w:t>
            </w:r>
          </w:p>
          <w:p w:rsidR="0036798C" w:rsidRDefault="0036798C">
            <w:pPr>
              <w:rPr>
                <w:color w:val="000000"/>
                <w:sz w:val="28"/>
                <w:szCs w:val="28"/>
              </w:rPr>
            </w:pPr>
          </w:p>
        </w:tc>
      </w:tr>
      <w:tr w:rsidR="0036798C">
        <w:trPr>
          <w:trHeight w:val="417"/>
        </w:trPr>
        <w:tc>
          <w:tcPr>
            <w:tcW w:w="2835" w:type="dxa"/>
          </w:tcPr>
          <w:p w:rsidR="0036798C" w:rsidRDefault="004736CB">
            <w:pPr>
              <w:tabs>
                <w:tab w:val="left" w:pos="1065"/>
              </w:tabs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Митрофорний</w:t>
            </w:r>
            <w:proofErr w:type="spellEnd"/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протоієрей </w:t>
            </w:r>
          </w:p>
          <w:p w:rsidR="0036798C" w:rsidRDefault="004736CB">
            <w:pPr>
              <w:tabs>
                <w:tab w:val="left" w:pos="1065"/>
              </w:tabs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Олександр СЕЛЕЗІНКА</w:t>
            </w:r>
          </w:p>
          <w:p w:rsidR="0036798C" w:rsidRDefault="0036798C">
            <w:pPr>
              <w:tabs>
                <w:tab w:val="left" w:pos="1065"/>
              </w:tabs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36798C" w:rsidRDefault="004736CB">
            <w:pPr>
              <w:tabs>
                <w:tab w:val="left" w:pos="-41"/>
                <w:tab w:val="left" w:pos="319"/>
              </w:tabs>
              <w:ind w:right="-213"/>
            </w:pPr>
            <w:r>
              <w:rPr>
                <w:rFonts w:eastAsia="Calibri"/>
                <w:color w:val="000000"/>
                <w:sz w:val="28"/>
                <w:szCs w:val="28"/>
                <w:lang w:eastAsia="uk-UA"/>
              </w:rPr>
              <w:t>настоятель церкви Покрови Пресвятої Діви Марії     с. Королівка Коломийського району (за згодою)</w:t>
            </w:r>
          </w:p>
          <w:p w:rsidR="0036798C" w:rsidRDefault="0036798C">
            <w:pPr>
              <w:pStyle w:val="a8"/>
              <w:spacing w:after="0"/>
              <w:ind w:left="33" w:hanging="33"/>
              <w:rPr>
                <w:rFonts w:eastAsia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36798C">
        <w:trPr>
          <w:trHeight w:val="417"/>
        </w:trPr>
        <w:tc>
          <w:tcPr>
            <w:tcW w:w="2835" w:type="dxa"/>
          </w:tcPr>
          <w:p w:rsidR="0036798C" w:rsidRDefault="004736CB">
            <w:pPr>
              <w:jc w:val="both"/>
              <w:rPr>
                <w:rFonts w:eastAsia="Calibri"/>
                <w:b/>
                <w:sz w:val="28"/>
                <w:szCs w:val="28"/>
                <w:lang w:eastAsia="uk-UA"/>
              </w:rPr>
            </w:pPr>
            <w:r>
              <w:rPr>
                <w:rFonts w:eastAsia="Calibri"/>
                <w:b/>
                <w:sz w:val="28"/>
                <w:szCs w:val="28"/>
                <w:lang w:eastAsia="uk-UA"/>
              </w:rPr>
              <w:t>Отець-канонік</w:t>
            </w:r>
          </w:p>
          <w:p w:rsidR="0036798C" w:rsidRDefault="004736CB">
            <w:pPr>
              <w:jc w:val="both"/>
              <w:rPr>
                <w:rFonts w:eastAsia="Calibri"/>
                <w:b/>
                <w:sz w:val="28"/>
                <w:szCs w:val="28"/>
                <w:lang w:eastAsia="uk-UA"/>
              </w:rPr>
            </w:pPr>
            <w:r>
              <w:rPr>
                <w:rFonts w:eastAsia="Calibri"/>
                <w:b/>
                <w:sz w:val="28"/>
                <w:szCs w:val="28"/>
                <w:lang w:eastAsia="uk-UA"/>
              </w:rPr>
              <w:t>Казимир ГАЛІМУРКА</w:t>
            </w:r>
          </w:p>
          <w:p w:rsidR="0036798C" w:rsidRDefault="0036798C">
            <w:pPr>
              <w:tabs>
                <w:tab w:val="left" w:pos="1065"/>
              </w:tabs>
              <w:jc w:val="both"/>
              <w:rPr>
                <w:rFonts w:ascii="Times New Roman CYR" w:eastAsia="Calibri" w:hAnsi="Times New Roman CYR" w:cs="Times New Roman CYR"/>
                <w:b/>
                <w:sz w:val="24"/>
                <w:szCs w:val="24"/>
                <w:lang w:eastAsia="uk-UA"/>
              </w:rPr>
            </w:pPr>
          </w:p>
          <w:p w:rsidR="0036798C" w:rsidRDefault="0036798C">
            <w:pPr>
              <w:tabs>
                <w:tab w:val="left" w:pos="1065"/>
              </w:tabs>
              <w:jc w:val="both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36798C" w:rsidRDefault="004736CB">
            <w:pPr>
              <w:tabs>
                <w:tab w:val="left" w:pos="-401"/>
                <w:tab w:val="left" w:pos="-41"/>
                <w:tab w:val="left" w:pos="319"/>
              </w:tabs>
              <w:ind w:right="-213"/>
              <w:rPr>
                <w:rFonts w:eastAsia="Calibri"/>
                <w:sz w:val="28"/>
                <w:szCs w:val="28"/>
                <w:lang w:eastAsia="uk-UA"/>
              </w:rPr>
            </w:pPr>
            <w:r>
              <w:rPr>
                <w:rFonts w:eastAsia="Calibri"/>
                <w:sz w:val="28"/>
                <w:szCs w:val="28"/>
                <w:lang w:eastAsia="uk-UA"/>
              </w:rPr>
              <w:t>декан Івано-Франківської єпархії Львівської</w:t>
            </w:r>
          </w:p>
          <w:p w:rsidR="0036798C" w:rsidRDefault="004736CB">
            <w:pPr>
              <w:tabs>
                <w:tab w:val="left" w:pos="-401"/>
                <w:tab w:val="left" w:pos="-41"/>
                <w:tab w:val="left" w:pos="319"/>
              </w:tabs>
              <w:ind w:right="-213"/>
            </w:pPr>
            <w:proofErr w:type="spellStart"/>
            <w:r>
              <w:rPr>
                <w:rFonts w:eastAsia="Calibri"/>
                <w:sz w:val="28"/>
                <w:szCs w:val="28"/>
                <w:lang w:eastAsia="uk-UA"/>
              </w:rPr>
              <w:t>архідієцезії</w:t>
            </w:r>
            <w:proofErr w:type="spellEnd"/>
            <w:r>
              <w:rPr>
                <w:rFonts w:eastAsia="Calibri"/>
                <w:sz w:val="28"/>
                <w:szCs w:val="28"/>
                <w:lang w:eastAsia="uk-UA"/>
              </w:rPr>
              <w:t xml:space="preserve"> РКЦ (за згодою)</w:t>
            </w:r>
          </w:p>
          <w:p w:rsidR="0036798C" w:rsidRDefault="0036798C">
            <w:pPr>
              <w:pStyle w:val="a8"/>
              <w:spacing w:after="0"/>
              <w:ind w:left="33" w:hanging="33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36798C">
        <w:tc>
          <w:tcPr>
            <w:tcW w:w="2835" w:type="dxa"/>
          </w:tcPr>
          <w:p w:rsidR="0036798C" w:rsidRDefault="004736C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ДАВИДЮК </w:t>
            </w:r>
          </w:p>
          <w:p w:rsidR="0036798C" w:rsidRDefault="004736CB">
            <w:pPr>
              <w:tabs>
                <w:tab w:val="left" w:pos="1065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Андрій Зіновійович</w:t>
            </w:r>
          </w:p>
        </w:tc>
        <w:tc>
          <w:tcPr>
            <w:tcW w:w="6379" w:type="dxa"/>
          </w:tcPr>
          <w:p w:rsidR="0036798C" w:rsidRDefault="004736CB">
            <w:pPr>
              <w:tabs>
                <w:tab w:val="left" w:pos="-41"/>
                <w:tab w:val="left" w:pos="319"/>
              </w:tabs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завідувач сектору з питань охорони культурної спадщини управління культури, національностей  та релігій Івано-Франківської обласної державної адміністрації </w:t>
            </w:r>
          </w:p>
          <w:p w:rsidR="0036798C" w:rsidRDefault="0036798C">
            <w:pPr>
              <w:tabs>
                <w:tab w:val="left" w:pos="1065"/>
              </w:tabs>
              <w:ind w:right="-108"/>
              <w:rPr>
                <w:i/>
                <w:sz w:val="24"/>
                <w:szCs w:val="24"/>
              </w:rPr>
            </w:pPr>
          </w:p>
        </w:tc>
      </w:tr>
      <w:tr w:rsidR="0036798C">
        <w:trPr>
          <w:trHeight w:val="417"/>
        </w:trPr>
        <w:tc>
          <w:tcPr>
            <w:tcW w:w="2835" w:type="dxa"/>
          </w:tcPr>
          <w:p w:rsidR="0036798C" w:rsidRDefault="004736C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ЛАПКА</w:t>
            </w:r>
          </w:p>
          <w:p w:rsidR="0036798C" w:rsidRDefault="004736CB">
            <w:pPr>
              <w:tabs>
                <w:tab w:val="left" w:pos="106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Тетяна Миколаївна</w:t>
            </w:r>
          </w:p>
        </w:tc>
        <w:tc>
          <w:tcPr>
            <w:tcW w:w="6379" w:type="dxa"/>
          </w:tcPr>
          <w:p w:rsidR="0036798C" w:rsidRDefault="004736CB">
            <w:pPr>
              <w:tabs>
                <w:tab w:val="left" w:pos="-41"/>
                <w:tab w:val="left" w:pos="319"/>
              </w:tabs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начальника управління – начальник відділу у справах </w:t>
            </w:r>
            <w:r>
              <w:rPr>
                <w:sz w:val="28"/>
                <w:szCs w:val="28"/>
              </w:rPr>
              <w:t>національностей і релігій управління культури, національностей та релігій Івано-Франківської обласної державної адміністрації</w:t>
            </w:r>
          </w:p>
          <w:p w:rsidR="0036798C" w:rsidRDefault="0036798C">
            <w:pPr>
              <w:tabs>
                <w:tab w:val="left" w:pos="1065"/>
              </w:tabs>
              <w:ind w:right="-108"/>
              <w:rPr>
                <w:b/>
                <w:i/>
                <w:sz w:val="24"/>
                <w:szCs w:val="24"/>
              </w:rPr>
            </w:pPr>
          </w:p>
        </w:tc>
      </w:tr>
      <w:tr w:rsidR="0036798C">
        <w:trPr>
          <w:trHeight w:val="417"/>
        </w:trPr>
        <w:tc>
          <w:tcPr>
            <w:tcW w:w="2835" w:type="dxa"/>
          </w:tcPr>
          <w:p w:rsidR="0036798C" w:rsidRDefault="004736C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ПРОЦІВ </w:t>
            </w:r>
          </w:p>
          <w:p w:rsidR="0036798C" w:rsidRDefault="004736C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Ярема Семенович</w:t>
            </w:r>
          </w:p>
          <w:p w:rsidR="0036798C" w:rsidRDefault="0036798C">
            <w:pPr>
              <w:jc w:val="both"/>
              <w:rPr>
                <w:b/>
                <w:sz w:val="28"/>
                <w:szCs w:val="28"/>
              </w:rPr>
            </w:pPr>
          </w:p>
          <w:p w:rsidR="0036798C" w:rsidRDefault="0036798C">
            <w:pPr>
              <w:jc w:val="both"/>
              <w:rPr>
                <w:b/>
                <w:sz w:val="28"/>
                <w:szCs w:val="28"/>
              </w:rPr>
            </w:pPr>
          </w:p>
          <w:p w:rsidR="0036798C" w:rsidRDefault="004736C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РОМАНЕЦЬ</w:t>
            </w:r>
          </w:p>
          <w:p w:rsidR="0036798C" w:rsidRDefault="004736C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Василь Федорович</w:t>
            </w:r>
          </w:p>
          <w:p w:rsidR="0036798C" w:rsidRDefault="0036798C">
            <w:pPr>
              <w:jc w:val="both"/>
              <w:rPr>
                <w:b/>
                <w:sz w:val="28"/>
                <w:szCs w:val="28"/>
              </w:rPr>
            </w:pPr>
          </w:p>
          <w:p w:rsidR="0036798C" w:rsidRDefault="0036798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36798C" w:rsidRDefault="004736CB">
            <w:pPr>
              <w:tabs>
                <w:tab w:val="left" w:pos="-41"/>
                <w:tab w:val="left" w:pos="319"/>
              </w:tabs>
            </w:pPr>
            <w:r>
              <w:rPr>
                <w:sz w:val="28"/>
                <w:szCs w:val="28"/>
              </w:rPr>
              <w:t xml:space="preserve">член Національної спілки фотохудожників України, майстер міжнародної </w:t>
            </w:r>
            <w:r>
              <w:rPr>
                <w:sz w:val="28"/>
                <w:szCs w:val="28"/>
              </w:rPr>
              <w:t>федерації фотомистецтва (за згодою)</w:t>
            </w:r>
          </w:p>
          <w:p w:rsidR="0036798C" w:rsidRDefault="0036798C">
            <w:pPr>
              <w:tabs>
                <w:tab w:val="left" w:pos="-41"/>
                <w:tab w:val="left" w:pos="319"/>
              </w:tabs>
              <w:rPr>
                <w:sz w:val="28"/>
                <w:szCs w:val="28"/>
              </w:rPr>
            </w:pPr>
          </w:p>
          <w:p w:rsidR="0036798C" w:rsidRDefault="004736CB">
            <w:pPr>
              <w:tabs>
                <w:tab w:val="left" w:pos="1065"/>
              </w:tabs>
              <w:ind w:right="-108"/>
            </w:pPr>
            <w:r>
              <w:rPr>
                <w:sz w:val="28"/>
                <w:szCs w:val="28"/>
              </w:rPr>
              <w:t xml:space="preserve">в. о. директора </w:t>
            </w:r>
            <w:r>
              <w:rPr>
                <w:sz w:val="28"/>
                <w:szCs w:val="28"/>
                <w:shd w:val="clear" w:color="auto" w:fill="FFFFFF"/>
              </w:rPr>
              <w:t xml:space="preserve">музею мистецтв Прикарпаття          </w:t>
            </w:r>
            <w:r>
              <w:rPr>
                <w:sz w:val="28"/>
                <w:szCs w:val="28"/>
              </w:rPr>
              <w:t xml:space="preserve"> (за згодою) </w:t>
            </w:r>
          </w:p>
          <w:p w:rsidR="0036798C" w:rsidRDefault="0036798C">
            <w:pPr>
              <w:tabs>
                <w:tab w:val="left" w:pos="-41"/>
                <w:tab w:val="left" w:pos="319"/>
              </w:tabs>
              <w:rPr>
                <w:sz w:val="28"/>
                <w:szCs w:val="28"/>
              </w:rPr>
            </w:pPr>
          </w:p>
        </w:tc>
      </w:tr>
      <w:tr w:rsidR="0036798C">
        <w:trPr>
          <w:trHeight w:val="417"/>
        </w:trPr>
        <w:tc>
          <w:tcPr>
            <w:tcW w:w="2835" w:type="dxa"/>
          </w:tcPr>
          <w:p w:rsidR="0036798C" w:rsidRDefault="004736C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СИВАК</w:t>
            </w:r>
          </w:p>
          <w:p w:rsidR="0036798C" w:rsidRDefault="004736C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Дмитро Іванович</w:t>
            </w:r>
          </w:p>
          <w:p w:rsidR="0036798C" w:rsidRDefault="0036798C">
            <w:pPr>
              <w:jc w:val="both"/>
              <w:rPr>
                <w:b/>
                <w:sz w:val="28"/>
                <w:szCs w:val="28"/>
              </w:rPr>
            </w:pPr>
          </w:p>
          <w:p w:rsidR="0036798C" w:rsidRDefault="0036798C">
            <w:pPr>
              <w:jc w:val="both"/>
              <w:rPr>
                <w:b/>
                <w:sz w:val="28"/>
                <w:szCs w:val="28"/>
              </w:rPr>
            </w:pPr>
          </w:p>
          <w:p w:rsidR="0036798C" w:rsidRDefault="004736C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СЛОНЬОВСЬКА</w:t>
            </w:r>
          </w:p>
          <w:p w:rsidR="0036798C" w:rsidRDefault="004736C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Ольга Володимирівна</w:t>
            </w:r>
          </w:p>
          <w:p w:rsidR="0036798C" w:rsidRDefault="0036798C">
            <w:pPr>
              <w:jc w:val="both"/>
              <w:rPr>
                <w:b/>
                <w:sz w:val="28"/>
                <w:szCs w:val="28"/>
              </w:rPr>
            </w:pPr>
          </w:p>
          <w:p w:rsidR="0036798C" w:rsidRDefault="0036798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36798C" w:rsidRDefault="004736CB">
            <w:pPr>
              <w:tabs>
                <w:tab w:val="left" w:pos="-41"/>
                <w:tab w:val="left" w:pos="319"/>
              </w:tabs>
              <w:jc w:val="both"/>
            </w:pPr>
            <w:r>
              <w:rPr>
                <w:sz w:val="28"/>
                <w:szCs w:val="28"/>
              </w:rPr>
              <w:lastRenderedPageBreak/>
              <w:t xml:space="preserve">член Національної спілки майстрів народного мистецтва України, заслужений майстер народної </w:t>
            </w:r>
            <w:r>
              <w:rPr>
                <w:sz w:val="28"/>
                <w:szCs w:val="28"/>
              </w:rPr>
              <w:t>творчості України (за згодою)</w:t>
            </w:r>
          </w:p>
          <w:p w:rsidR="0036798C" w:rsidRDefault="0036798C">
            <w:pPr>
              <w:tabs>
                <w:tab w:val="left" w:pos="-41"/>
                <w:tab w:val="left" w:pos="319"/>
              </w:tabs>
              <w:rPr>
                <w:sz w:val="28"/>
                <w:szCs w:val="28"/>
              </w:rPr>
            </w:pPr>
          </w:p>
          <w:p w:rsidR="0036798C" w:rsidRDefault="004736CB">
            <w:pPr>
              <w:tabs>
                <w:tab w:val="left" w:pos="-401"/>
                <w:tab w:val="left" w:pos="-41"/>
                <w:tab w:val="left" w:pos="319"/>
              </w:tabs>
            </w:pPr>
            <w:r>
              <w:rPr>
                <w:sz w:val="28"/>
                <w:szCs w:val="28"/>
              </w:rPr>
              <w:t xml:space="preserve">професор кафедри української літератури Прикарпатського національного університету імені Василя Стефаника, член Національної спілки </w:t>
            </w:r>
            <w:r>
              <w:rPr>
                <w:sz w:val="28"/>
                <w:szCs w:val="28"/>
              </w:rPr>
              <w:lastRenderedPageBreak/>
              <w:t>письменників України (за згодою)</w:t>
            </w:r>
          </w:p>
          <w:p w:rsidR="0036798C" w:rsidRDefault="0036798C">
            <w:pPr>
              <w:tabs>
                <w:tab w:val="left" w:pos="-41"/>
                <w:tab w:val="left" w:pos="319"/>
              </w:tabs>
              <w:rPr>
                <w:sz w:val="28"/>
                <w:szCs w:val="28"/>
              </w:rPr>
            </w:pPr>
          </w:p>
        </w:tc>
      </w:tr>
      <w:tr w:rsidR="0036798C">
        <w:trPr>
          <w:trHeight w:val="417"/>
        </w:trPr>
        <w:tc>
          <w:tcPr>
            <w:tcW w:w="2835" w:type="dxa"/>
          </w:tcPr>
          <w:p w:rsidR="0036798C" w:rsidRDefault="004736C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ШЕВЧУК</w:t>
            </w:r>
          </w:p>
          <w:p w:rsidR="0036798C" w:rsidRDefault="004736C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Ігор Володимирович</w:t>
            </w:r>
          </w:p>
          <w:p w:rsidR="0036798C" w:rsidRDefault="0036798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36798C" w:rsidRDefault="004736CB">
            <w:pPr>
              <w:tabs>
                <w:tab w:val="left" w:pos="-41"/>
                <w:tab w:val="left" w:pos="319"/>
              </w:tabs>
              <w:ind w:right="-213"/>
            </w:pPr>
            <w:r>
              <w:rPr>
                <w:sz w:val="28"/>
                <w:szCs w:val="28"/>
              </w:rPr>
              <w:t>заступник начальника управління</w:t>
            </w:r>
            <w:r>
              <w:rPr>
                <w:sz w:val="28"/>
                <w:szCs w:val="28"/>
              </w:rPr>
              <w:t xml:space="preserve"> – начальник відділу планування території та координації проектної діяльності управління містобудування та архітектури департаменту розвитку громад та територій, дорожнього, житлово-комунального господарства, містобудування та архітектури Івано-Франківсько</w:t>
            </w:r>
            <w:r>
              <w:rPr>
                <w:sz w:val="28"/>
                <w:szCs w:val="28"/>
              </w:rPr>
              <w:t>ї обласної державної адміністрації</w:t>
            </w:r>
          </w:p>
          <w:p w:rsidR="0036798C" w:rsidRDefault="0036798C">
            <w:pPr>
              <w:tabs>
                <w:tab w:val="left" w:pos="-41"/>
                <w:tab w:val="left" w:pos="31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36798C" w:rsidRPr="004736CB" w:rsidRDefault="0036798C">
      <w:pPr>
        <w:pStyle w:val="ab"/>
        <w:ind w:left="0" w:firstLine="0"/>
        <w:rPr>
          <w:b/>
          <w:szCs w:val="28"/>
          <w:lang w:val="uk-UA"/>
        </w:rPr>
      </w:pPr>
    </w:p>
    <w:p w:rsidR="0036798C" w:rsidRPr="004736CB" w:rsidRDefault="0036798C">
      <w:pPr>
        <w:pStyle w:val="ab"/>
        <w:ind w:left="0" w:firstLine="0"/>
        <w:rPr>
          <w:b/>
          <w:szCs w:val="28"/>
          <w:lang w:val="uk-UA"/>
        </w:rPr>
      </w:pPr>
    </w:p>
    <w:p w:rsidR="0036798C" w:rsidRPr="004736CB" w:rsidRDefault="004736CB">
      <w:pPr>
        <w:pStyle w:val="ab"/>
        <w:ind w:left="0" w:firstLine="0"/>
        <w:rPr>
          <w:szCs w:val="28"/>
          <w:lang w:val="ru-RU"/>
        </w:rPr>
      </w:pPr>
      <w:r w:rsidRPr="004736CB">
        <w:rPr>
          <w:szCs w:val="28"/>
          <w:lang w:val="ru-RU"/>
        </w:rPr>
        <w:t xml:space="preserve">З членами </w:t>
      </w:r>
      <w:proofErr w:type="spellStart"/>
      <w:r w:rsidRPr="004736CB">
        <w:rPr>
          <w:szCs w:val="28"/>
          <w:lang w:val="ru-RU"/>
        </w:rPr>
        <w:t>комісії</w:t>
      </w:r>
      <w:proofErr w:type="spellEnd"/>
      <w:r w:rsidRPr="004736CB">
        <w:rPr>
          <w:szCs w:val="28"/>
          <w:lang w:val="ru-RU"/>
        </w:rPr>
        <w:t xml:space="preserve"> </w:t>
      </w:r>
      <w:proofErr w:type="spellStart"/>
      <w:r w:rsidRPr="004736CB">
        <w:rPr>
          <w:szCs w:val="28"/>
          <w:lang w:val="ru-RU"/>
        </w:rPr>
        <w:t>погоджено</w:t>
      </w:r>
      <w:proofErr w:type="spellEnd"/>
      <w:r w:rsidRPr="004736CB">
        <w:rPr>
          <w:szCs w:val="28"/>
          <w:lang w:val="ru-RU"/>
        </w:rPr>
        <w:t xml:space="preserve">: </w:t>
      </w:r>
    </w:p>
    <w:p w:rsidR="0036798C" w:rsidRPr="004736CB" w:rsidRDefault="0036798C">
      <w:pPr>
        <w:pStyle w:val="ab"/>
        <w:ind w:left="0" w:firstLine="0"/>
        <w:rPr>
          <w:b/>
          <w:szCs w:val="28"/>
          <w:lang w:val="ru-RU"/>
        </w:rPr>
      </w:pPr>
    </w:p>
    <w:p w:rsidR="0036798C" w:rsidRPr="004736CB" w:rsidRDefault="004736CB">
      <w:pPr>
        <w:pStyle w:val="ab"/>
        <w:ind w:left="0" w:firstLine="0"/>
        <w:rPr>
          <w:b/>
          <w:szCs w:val="28"/>
          <w:lang w:val="ru-RU"/>
        </w:rPr>
      </w:pPr>
      <w:r w:rsidRPr="004736CB">
        <w:rPr>
          <w:b/>
          <w:szCs w:val="28"/>
          <w:lang w:val="ru-RU"/>
        </w:rPr>
        <w:t xml:space="preserve">Начальник </w:t>
      </w:r>
      <w:proofErr w:type="spellStart"/>
      <w:r w:rsidRPr="004736CB">
        <w:rPr>
          <w:b/>
          <w:szCs w:val="28"/>
          <w:lang w:val="ru-RU"/>
        </w:rPr>
        <w:t>управління</w:t>
      </w:r>
      <w:proofErr w:type="spellEnd"/>
      <w:r w:rsidRPr="004736CB">
        <w:rPr>
          <w:b/>
          <w:szCs w:val="28"/>
          <w:lang w:val="ru-RU"/>
        </w:rPr>
        <w:t xml:space="preserve"> </w:t>
      </w:r>
      <w:proofErr w:type="spellStart"/>
      <w:r w:rsidRPr="004736CB">
        <w:rPr>
          <w:b/>
          <w:szCs w:val="28"/>
          <w:lang w:val="ru-RU"/>
        </w:rPr>
        <w:t>культури</w:t>
      </w:r>
      <w:proofErr w:type="spellEnd"/>
      <w:r w:rsidRPr="004736CB">
        <w:rPr>
          <w:b/>
          <w:szCs w:val="28"/>
          <w:lang w:val="ru-RU"/>
        </w:rPr>
        <w:t xml:space="preserve">, </w:t>
      </w:r>
    </w:p>
    <w:p w:rsidR="0036798C" w:rsidRPr="004736CB" w:rsidRDefault="004736CB">
      <w:pPr>
        <w:pStyle w:val="ab"/>
        <w:ind w:left="0" w:firstLine="0"/>
        <w:rPr>
          <w:b/>
          <w:szCs w:val="28"/>
          <w:lang w:val="ru-RU"/>
        </w:rPr>
      </w:pPr>
      <w:proofErr w:type="spellStart"/>
      <w:r w:rsidRPr="004736CB">
        <w:rPr>
          <w:b/>
          <w:szCs w:val="28"/>
          <w:lang w:val="ru-RU"/>
        </w:rPr>
        <w:t>національностей</w:t>
      </w:r>
      <w:proofErr w:type="spellEnd"/>
      <w:r w:rsidRPr="004736CB">
        <w:rPr>
          <w:b/>
          <w:szCs w:val="28"/>
          <w:lang w:val="ru-RU"/>
        </w:rPr>
        <w:t xml:space="preserve"> та </w:t>
      </w:r>
      <w:proofErr w:type="spellStart"/>
      <w:r w:rsidRPr="004736CB">
        <w:rPr>
          <w:b/>
          <w:szCs w:val="28"/>
          <w:lang w:val="ru-RU"/>
        </w:rPr>
        <w:t>релігій</w:t>
      </w:r>
      <w:proofErr w:type="spellEnd"/>
    </w:p>
    <w:p w:rsidR="0036798C" w:rsidRPr="004736CB" w:rsidRDefault="004736CB">
      <w:pPr>
        <w:pStyle w:val="ab"/>
        <w:ind w:left="0" w:firstLine="0"/>
        <w:rPr>
          <w:b/>
          <w:szCs w:val="28"/>
          <w:lang w:val="ru-RU"/>
        </w:rPr>
      </w:pPr>
      <w:proofErr w:type="spellStart"/>
      <w:r w:rsidRPr="004736CB">
        <w:rPr>
          <w:b/>
          <w:szCs w:val="28"/>
          <w:lang w:val="ru-RU"/>
        </w:rPr>
        <w:t>Івано-Франківської</w:t>
      </w:r>
      <w:proofErr w:type="spellEnd"/>
      <w:r w:rsidRPr="004736CB">
        <w:rPr>
          <w:b/>
          <w:szCs w:val="28"/>
          <w:lang w:val="ru-RU"/>
        </w:rPr>
        <w:t xml:space="preserve"> </w:t>
      </w:r>
    </w:p>
    <w:p w:rsidR="0036798C" w:rsidRPr="004736CB" w:rsidRDefault="004736CB">
      <w:pPr>
        <w:pStyle w:val="ab"/>
        <w:ind w:left="0" w:firstLine="0"/>
        <w:rPr>
          <w:b/>
          <w:szCs w:val="28"/>
          <w:lang w:val="ru-RU"/>
        </w:rPr>
      </w:pPr>
      <w:proofErr w:type="spellStart"/>
      <w:r w:rsidRPr="004736CB">
        <w:rPr>
          <w:b/>
          <w:szCs w:val="28"/>
          <w:lang w:val="ru-RU"/>
        </w:rPr>
        <w:t>облдержадміністрації</w:t>
      </w:r>
      <w:proofErr w:type="spellEnd"/>
      <w:r w:rsidRPr="004736CB">
        <w:rPr>
          <w:b/>
          <w:szCs w:val="28"/>
          <w:lang w:val="ru-RU"/>
        </w:rPr>
        <w:t xml:space="preserve"> </w:t>
      </w:r>
      <w:r w:rsidRPr="004736CB">
        <w:rPr>
          <w:b/>
          <w:szCs w:val="28"/>
          <w:lang w:val="ru-RU"/>
        </w:rPr>
        <w:tab/>
        <w:t xml:space="preserve">                                                           </w:t>
      </w:r>
      <w:proofErr w:type="spellStart"/>
      <w:r w:rsidRPr="004736CB">
        <w:rPr>
          <w:b/>
          <w:szCs w:val="28"/>
          <w:lang w:val="ru-RU"/>
        </w:rPr>
        <w:t>Тетяна</w:t>
      </w:r>
      <w:proofErr w:type="spellEnd"/>
      <w:r w:rsidRPr="004736CB">
        <w:rPr>
          <w:b/>
          <w:szCs w:val="28"/>
          <w:lang w:val="ru-RU"/>
        </w:rPr>
        <w:t xml:space="preserve"> БОЙКО</w:t>
      </w:r>
    </w:p>
    <w:p w:rsidR="0036798C" w:rsidRDefault="0036798C">
      <w:pPr>
        <w:sectPr w:rsidR="0036798C">
          <w:pgSz w:w="11906" w:h="16838"/>
          <w:pgMar w:top="1134" w:right="851" w:bottom="1134" w:left="1985" w:header="0" w:footer="0" w:gutter="0"/>
          <w:cols w:space="720"/>
          <w:formProt w:val="0"/>
          <w:docGrid w:linePitch="381"/>
        </w:sectPr>
      </w:pPr>
    </w:p>
    <w:p w:rsidR="0036798C" w:rsidRDefault="0036798C">
      <w:pPr>
        <w:pStyle w:val="3"/>
        <w:jc w:val="center"/>
        <w:rPr>
          <w:szCs w:val="28"/>
        </w:rPr>
      </w:pPr>
    </w:p>
    <w:p w:rsidR="0036798C" w:rsidRDefault="0036798C">
      <w:pPr>
        <w:rPr>
          <w:spacing w:val="-4"/>
          <w:sz w:val="28"/>
          <w:szCs w:val="28"/>
        </w:rPr>
      </w:pPr>
      <w:bookmarkStart w:id="0" w:name="_GoBack"/>
      <w:bookmarkEnd w:id="0"/>
    </w:p>
    <w:sectPr w:rsidR="0036798C">
      <w:type w:val="continuous"/>
      <w:pgSz w:w="11906" w:h="16838"/>
      <w:pgMar w:top="1134" w:right="851" w:bottom="1134" w:left="1985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B1A4E"/>
    <w:multiLevelType w:val="multilevel"/>
    <w:tmpl w:val="C9D46B8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36798C"/>
    <w:rsid w:val="0036798C"/>
    <w:rsid w:val="0047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F41B"/>
  <w15:docId w15:val="{6324FD67-A393-4C3F-BF71-64ECA7DF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uk-UA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2"/>
      <w:sz w:val="28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3600" w:hanging="3600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qFormat/>
    <w:rPr>
      <w:lang w:val="uk-UA"/>
    </w:rPr>
  </w:style>
  <w:style w:type="character" w:customStyle="1" w:styleId="a4">
    <w:name w:val="Текст у виносці Знак"/>
    <w:qFormat/>
    <w:rPr>
      <w:rFonts w:ascii="Tahoma" w:hAnsi="Tahoma" w:cs="Tahoma"/>
      <w:sz w:val="16"/>
      <w:szCs w:val="16"/>
      <w:lang w:val="uk-UA"/>
    </w:rPr>
  </w:style>
  <w:style w:type="character" w:customStyle="1" w:styleId="a5">
    <w:name w:val="Основний текст з відступом Знак"/>
    <w:qFormat/>
    <w:rPr>
      <w:sz w:val="28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20">
    <w:name w:val="Основний текст з відступом 2 Знак"/>
    <w:qFormat/>
  </w:style>
  <w:style w:type="character" w:customStyle="1" w:styleId="a6">
    <w:name w:val="Верхній колонтитул Знак"/>
    <w:qFormat/>
  </w:style>
  <w:style w:type="character" w:customStyle="1" w:styleId="a7">
    <w:name w:val="Нижній колонтитул Знак"/>
    <w:qFormat/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Arial" w:eastAsia="Tahoma" w:hAnsi="Arial" w:cs="Lohit Devanagari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0">
    <w:name w:val="Стиль1"/>
    <w:basedOn w:val="a"/>
    <w:qFormat/>
    <w:rPr>
      <w:sz w:val="28"/>
      <w:lang w:val="ru-RU"/>
    </w:rPr>
  </w:style>
  <w:style w:type="paragraph" w:customStyle="1" w:styleId="-">
    <w:name w:val="Блок - шапка"/>
    <w:basedOn w:val="a"/>
    <w:qFormat/>
    <w:pPr>
      <w:ind w:left="5670"/>
      <w:jc w:val="right"/>
    </w:pPr>
    <w:rPr>
      <w:b/>
    </w:rPr>
  </w:style>
  <w:style w:type="paragraph" w:customStyle="1" w:styleId="--">
    <w:name w:val="Блок - про - що"/>
    <w:basedOn w:val="a"/>
    <w:qFormat/>
    <w:pPr>
      <w:spacing w:before="240" w:after="240"/>
      <w:ind w:right="5670"/>
    </w:pPr>
    <w:rPr>
      <w:b/>
      <w:lang w:val="ru-RU"/>
    </w:rPr>
  </w:style>
  <w:style w:type="paragraph" w:customStyle="1" w:styleId="-0">
    <w:name w:val="Блок - звертання"/>
    <w:basedOn w:val="a"/>
    <w:qFormat/>
    <w:pPr>
      <w:spacing w:before="240" w:after="240"/>
      <w:jc w:val="center"/>
    </w:pPr>
    <w:rPr>
      <w:b/>
      <w:i/>
    </w:rPr>
  </w:style>
  <w:style w:type="paragraph" w:customStyle="1" w:styleId="-1">
    <w:name w:val="Блок - текст"/>
    <w:basedOn w:val="a"/>
    <w:qFormat/>
    <w:pPr>
      <w:ind w:firstLine="851"/>
      <w:jc w:val="both"/>
    </w:pPr>
  </w:style>
  <w:style w:type="paragraph" w:customStyle="1" w:styleId="-2">
    <w:name w:val="Блок - підпис"/>
    <w:basedOn w:val="a"/>
    <w:qFormat/>
    <w:rPr>
      <w:b/>
    </w:rPr>
  </w:style>
  <w:style w:type="paragraph" w:customStyle="1" w:styleId="-00">
    <w:name w:val="Стиль Блок - текст + Первая строка:  0 см"/>
    <w:basedOn w:val="-1"/>
    <w:qFormat/>
  </w:style>
  <w:style w:type="paragraph" w:customStyle="1" w:styleId="1--">
    <w:name w:val="1 -Блок-Шапка"/>
    <w:basedOn w:val="a"/>
    <w:qFormat/>
    <w:pPr>
      <w:ind w:left="5670"/>
    </w:pPr>
    <w:rPr>
      <w:b/>
    </w:rPr>
  </w:style>
  <w:style w:type="paragraph" w:customStyle="1" w:styleId="2---">
    <w:name w:val="2 -Блок-про-що"/>
    <w:basedOn w:val="a"/>
    <w:qFormat/>
    <w:pPr>
      <w:spacing w:before="240" w:after="240"/>
      <w:ind w:right="5670"/>
    </w:pPr>
    <w:rPr>
      <w:b/>
      <w:lang w:val="ru-RU"/>
    </w:rPr>
  </w:style>
  <w:style w:type="paragraph" w:customStyle="1" w:styleId="3--">
    <w:name w:val="3 -Блок-Звертання"/>
    <w:basedOn w:val="a"/>
    <w:qFormat/>
    <w:pPr>
      <w:spacing w:before="240" w:after="240"/>
      <w:jc w:val="center"/>
    </w:pPr>
    <w:rPr>
      <w:b/>
      <w:i/>
    </w:rPr>
  </w:style>
  <w:style w:type="paragraph" w:customStyle="1" w:styleId="4--">
    <w:name w:val="4 -Блок-Текст"/>
    <w:basedOn w:val="a"/>
    <w:qFormat/>
    <w:pPr>
      <w:ind w:firstLine="851"/>
      <w:jc w:val="both"/>
    </w:pPr>
  </w:style>
  <w:style w:type="paragraph" w:customStyle="1" w:styleId="5--">
    <w:name w:val="5 -Блок-Підпис"/>
    <w:basedOn w:val="a"/>
    <w:qFormat/>
    <w:rPr>
      <w:b/>
    </w:rPr>
  </w:style>
  <w:style w:type="paragraph" w:styleId="ab">
    <w:name w:val="Body Text Indent"/>
    <w:basedOn w:val="a"/>
    <w:pPr>
      <w:ind w:left="2880" w:hanging="2880"/>
      <w:jc w:val="both"/>
    </w:pPr>
    <w:rPr>
      <w:sz w:val="28"/>
      <w:lang w:val="en-US"/>
    </w:rPr>
  </w:style>
  <w:style w:type="paragraph" w:styleId="30">
    <w:name w:val="Body Text Indent 3"/>
    <w:basedOn w:val="a"/>
    <w:qFormat/>
    <w:pPr>
      <w:ind w:left="3686" w:hanging="3686"/>
    </w:pPr>
    <w:rPr>
      <w:sz w:val="28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  <w:rPr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  <w:rPr>
      <w:lang w:val="en-US"/>
    </w:rPr>
  </w:style>
  <w:style w:type="paragraph" w:styleId="ae">
    <w:name w:val="footer"/>
    <w:basedOn w:val="a"/>
    <w:pPr>
      <w:tabs>
        <w:tab w:val="center" w:pos="4677"/>
        <w:tab w:val="right" w:pos="9355"/>
      </w:tabs>
    </w:pPr>
    <w:rPr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2056</Words>
  <Characters>1173</Characters>
  <Application>Microsoft Office Word</Application>
  <DocSecurity>0</DocSecurity>
  <Lines>9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UID</cp:lastModifiedBy>
  <cp:revision>2</cp:revision>
  <dcterms:created xsi:type="dcterms:W3CDTF">2024-10-23T11:37:00Z</dcterms:created>
  <dcterms:modified xsi:type="dcterms:W3CDTF">2024-10-23T11:38:00Z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2024-10-23T10:57:00Z</dcterms:created>
  <dc:creator>Compik</dc:creator>
  <dc:description/>
  <dc:language>en-US</dc:language>
  <cp:lastModifiedBy>User</cp:lastModifiedBy>
  <cp:lastPrinted>2024-10-15T14:23:00Z</cp:lastPrinted>
  <dcterms:modified xsi:type="dcterms:W3CDTF">2024-10-23T10:57:00Z</dcterms:modified>
  <cp:revision>2</cp:revision>
  <dc:subject/>
  <dc:title/>
</cp:coreProperties>
</file>