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48" w:rsidRPr="002B3C1C" w:rsidRDefault="00647548" w:rsidP="00647548">
      <w:pPr>
        <w:spacing w:line="360" w:lineRule="auto"/>
        <w:ind w:left="5664" w:firstLine="6"/>
        <w:jc w:val="both"/>
        <w:rPr>
          <w:sz w:val="28"/>
          <w:szCs w:val="28"/>
        </w:rPr>
      </w:pPr>
      <w:bookmarkStart w:id="0" w:name="_GoBack"/>
      <w:bookmarkEnd w:id="0"/>
      <w:r w:rsidRPr="002B3C1C">
        <w:rPr>
          <w:sz w:val="28"/>
          <w:szCs w:val="28"/>
        </w:rPr>
        <w:t>ЗАТВЕРДЖЕНО</w:t>
      </w:r>
    </w:p>
    <w:p w:rsidR="00647548" w:rsidRPr="002B3C1C" w:rsidRDefault="00647548" w:rsidP="00647548">
      <w:pPr>
        <w:ind w:left="5670" w:firstLine="6"/>
        <w:rPr>
          <w:spacing w:val="-4"/>
          <w:sz w:val="28"/>
          <w:szCs w:val="28"/>
        </w:rPr>
      </w:pPr>
      <w:r w:rsidRPr="002B3C1C">
        <w:rPr>
          <w:sz w:val="28"/>
          <w:szCs w:val="28"/>
        </w:rPr>
        <w:t xml:space="preserve">Розпорядження Івано-Франківської </w:t>
      </w:r>
      <w:r w:rsidRPr="002B3C1C">
        <w:rPr>
          <w:spacing w:val="-4"/>
          <w:sz w:val="28"/>
          <w:szCs w:val="28"/>
        </w:rPr>
        <w:t>обласної військової адміністрації</w:t>
      </w:r>
    </w:p>
    <w:p w:rsidR="00647548" w:rsidRPr="002B3C1C" w:rsidRDefault="00647548" w:rsidP="00647548">
      <w:pPr>
        <w:ind w:left="5670" w:firstLine="6"/>
        <w:rPr>
          <w:spacing w:val="-4"/>
          <w:sz w:val="16"/>
          <w:szCs w:val="28"/>
        </w:rPr>
      </w:pPr>
    </w:p>
    <w:p w:rsidR="00647548" w:rsidRPr="002B3C1C" w:rsidRDefault="00647548" w:rsidP="00647548">
      <w:pPr>
        <w:jc w:val="both"/>
        <w:rPr>
          <w:rStyle w:val="rvts0"/>
          <w:sz w:val="28"/>
          <w:szCs w:val="28"/>
        </w:rPr>
      </w:pPr>
      <w:r w:rsidRPr="002B3C1C">
        <w:rPr>
          <w:sz w:val="28"/>
          <w:szCs w:val="28"/>
        </w:rPr>
        <w:t xml:space="preserve">                                                       </w:t>
      </w:r>
      <w:r w:rsidR="00B5637E">
        <w:rPr>
          <w:sz w:val="28"/>
          <w:szCs w:val="28"/>
        </w:rPr>
        <w:t xml:space="preserve">                    04</w:t>
      </w:r>
      <w:r w:rsidRPr="002B3C1C">
        <w:rPr>
          <w:sz w:val="28"/>
          <w:szCs w:val="28"/>
        </w:rPr>
        <w:t xml:space="preserve"> </w:t>
      </w:r>
      <w:r w:rsidR="003527C6">
        <w:rPr>
          <w:color w:val="000000" w:themeColor="text1"/>
          <w:sz w:val="28"/>
          <w:szCs w:val="28"/>
        </w:rPr>
        <w:t>червня</w:t>
      </w:r>
      <w:r w:rsidRPr="002B3C1C">
        <w:rPr>
          <w:color w:val="000000" w:themeColor="text1"/>
          <w:sz w:val="28"/>
          <w:szCs w:val="28"/>
        </w:rPr>
        <w:t xml:space="preserve"> </w:t>
      </w:r>
      <w:r w:rsidRPr="002B3C1C">
        <w:rPr>
          <w:sz w:val="28"/>
          <w:szCs w:val="28"/>
        </w:rPr>
        <w:t xml:space="preserve">2024 року № </w:t>
      </w:r>
      <w:r w:rsidR="00B5637E">
        <w:rPr>
          <w:sz w:val="28"/>
          <w:szCs w:val="28"/>
        </w:rPr>
        <w:t>257</w:t>
      </w:r>
    </w:p>
    <w:p w:rsidR="00647548" w:rsidRPr="002B3C1C" w:rsidRDefault="00647548" w:rsidP="00647548">
      <w:pPr>
        <w:contextualSpacing/>
        <w:rPr>
          <w:b/>
          <w:color w:val="000000" w:themeColor="text1"/>
          <w:sz w:val="28"/>
          <w:szCs w:val="28"/>
        </w:rPr>
      </w:pPr>
    </w:p>
    <w:p w:rsidR="00647548" w:rsidRPr="002B3C1C" w:rsidRDefault="00647548" w:rsidP="00647548">
      <w:pPr>
        <w:contextualSpacing/>
        <w:jc w:val="center"/>
        <w:rPr>
          <w:b/>
          <w:color w:val="000000" w:themeColor="text1"/>
          <w:sz w:val="28"/>
          <w:szCs w:val="28"/>
        </w:rPr>
      </w:pPr>
      <w:r w:rsidRPr="002B3C1C">
        <w:rPr>
          <w:b/>
          <w:color w:val="000000" w:themeColor="text1"/>
          <w:sz w:val="28"/>
          <w:szCs w:val="28"/>
        </w:rPr>
        <w:t>ПОРЯДОК</w:t>
      </w:r>
    </w:p>
    <w:p w:rsidR="00647548" w:rsidRPr="002B3C1C" w:rsidRDefault="00647548" w:rsidP="00647548">
      <w:pPr>
        <w:contextualSpacing/>
        <w:jc w:val="center"/>
        <w:rPr>
          <w:b/>
          <w:color w:val="000000" w:themeColor="text1"/>
          <w:sz w:val="28"/>
          <w:szCs w:val="28"/>
        </w:rPr>
      </w:pPr>
      <w:r w:rsidRPr="002B3C1C">
        <w:rPr>
          <w:b/>
          <w:color w:val="000000" w:themeColor="text1"/>
          <w:sz w:val="28"/>
          <w:szCs w:val="28"/>
        </w:rPr>
        <w:t xml:space="preserve"> використання коштів обласного бюджету у 2024-2</w:t>
      </w:r>
      <w:r w:rsidRPr="00156390">
        <w:rPr>
          <w:b/>
          <w:color w:val="000000" w:themeColor="text1"/>
          <w:sz w:val="28"/>
          <w:szCs w:val="28"/>
        </w:rPr>
        <w:t>0</w:t>
      </w:r>
      <w:r w:rsidR="00AD036E" w:rsidRPr="00156390">
        <w:rPr>
          <w:b/>
          <w:color w:val="000000" w:themeColor="text1"/>
          <w:sz w:val="28"/>
          <w:szCs w:val="28"/>
        </w:rPr>
        <w:t>30</w:t>
      </w:r>
      <w:r w:rsidRPr="00156390">
        <w:rPr>
          <w:b/>
          <w:color w:val="000000" w:themeColor="text1"/>
          <w:sz w:val="28"/>
          <w:szCs w:val="28"/>
        </w:rPr>
        <w:t xml:space="preserve"> </w:t>
      </w:r>
      <w:r w:rsidRPr="002B3C1C">
        <w:rPr>
          <w:b/>
          <w:color w:val="000000" w:themeColor="text1"/>
          <w:sz w:val="28"/>
          <w:szCs w:val="28"/>
        </w:rPr>
        <w:t>роках</w:t>
      </w:r>
    </w:p>
    <w:p w:rsidR="000750B9" w:rsidRPr="00694C8B" w:rsidRDefault="00647548" w:rsidP="00647548">
      <w:pPr>
        <w:jc w:val="center"/>
        <w:rPr>
          <w:b/>
          <w:sz w:val="28"/>
          <w:szCs w:val="28"/>
        </w:rPr>
      </w:pPr>
      <w:r w:rsidRPr="002B3C1C">
        <w:rPr>
          <w:b/>
          <w:sz w:val="28"/>
          <w:szCs w:val="28"/>
        </w:rPr>
        <w:t xml:space="preserve">для забезпечення виплати стипендії голови Івано-Франківської обласної державної адміністрації та голови Івано-Франківської обласної ради студентам закладів вищої, фахової </w:t>
      </w:r>
      <w:proofErr w:type="spellStart"/>
      <w:r w:rsidRPr="002B3C1C">
        <w:rPr>
          <w:b/>
          <w:sz w:val="28"/>
          <w:szCs w:val="28"/>
        </w:rPr>
        <w:t>передвищої</w:t>
      </w:r>
      <w:proofErr w:type="spellEnd"/>
      <w:r w:rsidRPr="002B3C1C">
        <w:rPr>
          <w:b/>
          <w:sz w:val="28"/>
          <w:szCs w:val="28"/>
        </w:rPr>
        <w:t xml:space="preserve"> освіти, учням закладів професійної (професійно-технічної) освіти, 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w:t>
      </w:r>
    </w:p>
    <w:p w:rsidR="00647548" w:rsidRPr="002B3C1C" w:rsidRDefault="00647548" w:rsidP="00647548">
      <w:pPr>
        <w:jc w:val="center"/>
        <w:rPr>
          <w:b/>
          <w:sz w:val="28"/>
          <w:szCs w:val="28"/>
        </w:rPr>
      </w:pPr>
      <w:r w:rsidRPr="002B3C1C">
        <w:rPr>
          <w:b/>
          <w:sz w:val="28"/>
          <w:szCs w:val="28"/>
        </w:rPr>
        <w:t xml:space="preserve">з 20 лютого 2014 року (у тому числі, якщо залучався і брав участь в антитерористичній операції та </w:t>
      </w:r>
      <w:r w:rsidRPr="000750B9">
        <w:rPr>
          <w:b/>
          <w:color w:val="000000" w:themeColor="text1"/>
          <w:sz w:val="28"/>
          <w:szCs w:val="28"/>
        </w:rPr>
        <w:t>о</w:t>
      </w:r>
      <w:r w:rsidRPr="002B3C1C">
        <w:rPr>
          <w:b/>
          <w:sz w:val="28"/>
          <w:szCs w:val="28"/>
        </w:rPr>
        <w:t xml:space="preserve">перації Об’єднаних сил в районах її проведення), є особою з інвалідністю внаслідок війни; один з членів родини яких загинув або помер внаслідок поранення, контузії чи інших ушкоджень здоров’я, одержаних під час участі у Революції Гідності  </w:t>
      </w:r>
    </w:p>
    <w:p w:rsidR="00647548" w:rsidRPr="002B3C1C" w:rsidRDefault="00647548" w:rsidP="00647548">
      <w:pPr>
        <w:jc w:val="center"/>
        <w:rPr>
          <w:b/>
          <w:sz w:val="28"/>
          <w:szCs w:val="28"/>
        </w:rPr>
      </w:pPr>
      <w:r w:rsidRPr="002B3C1C">
        <w:rPr>
          <w:b/>
          <w:sz w:val="28"/>
          <w:szCs w:val="28"/>
        </w:rPr>
        <w:t xml:space="preserve"> </w:t>
      </w:r>
    </w:p>
    <w:p w:rsidR="00647548" w:rsidRPr="002B3C1C" w:rsidRDefault="00647548" w:rsidP="00647548">
      <w:pPr>
        <w:jc w:val="center"/>
        <w:rPr>
          <w:b/>
          <w:sz w:val="28"/>
          <w:szCs w:val="28"/>
        </w:rPr>
      </w:pPr>
      <w:r w:rsidRPr="002B3C1C">
        <w:rPr>
          <w:b/>
          <w:sz w:val="28"/>
          <w:szCs w:val="28"/>
        </w:rPr>
        <w:t>І. Загальні положення</w:t>
      </w:r>
    </w:p>
    <w:p w:rsidR="00647548" w:rsidRPr="002B3C1C" w:rsidRDefault="00647548" w:rsidP="00647548">
      <w:pPr>
        <w:jc w:val="center"/>
        <w:rPr>
          <w:b/>
          <w:color w:val="FF0000"/>
          <w:sz w:val="28"/>
          <w:szCs w:val="28"/>
        </w:rPr>
      </w:pPr>
    </w:p>
    <w:p w:rsidR="00647548" w:rsidRPr="002B3C1C" w:rsidRDefault="00647548" w:rsidP="00647548">
      <w:pPr>
        <w:tabs>
          <w:tab w:val="left" w:pos="567"/>
          <w:tab w:val="left" w:pos="851"/>
        </w:tabs>
        <w:ind w:firstLine="567"/>
        <w:jc w:val="both"/>
        <w:rPr>
          <w:sz w:val="28"/>
          <w:szCs w:val="28"/>
        </w:rPr>
      </w:pPr>
      <w:r w:rsidRPr="002B3C1C">
        <w:rPr>
          <w:sz w:val="28"/>
          <w:szCs w:val="28"/>
        </w:rPr>
        <w:t xml:space="preserve">1. Цей Порядок </w:t>
      </w:r>
      <w:r w:rsidRPr="002B3C1C">
        <w:rPr>
          <w:color w:val="000000" w:themeColor="text1"/>
          <w:sz w:val="28"/>
          <w:szCs w:val="28"/>
        </w:rPr>
        <w:t xml:space="preserve">розроблений відповідно до Закону </w:t>
      </w:r>
      <w:r w:rsidRPr="002B3C1C">
        <w:rPr>
          <w:sz w:val="28"/>
          <w:szCs w:val="28"/>
        </w:rPr>
        <w:t xml:space="preserve">України «Про вищу освіту», Закону України «Про фахову </w:t>
      </w:r>
      <w:proofErr w:type="spellStart"/>
      <w:r w:rsidRPr="002B3C1C">
        <w:rPr>
          <w:sz w:val="28"/>
          <w:szCs w:val="28"/>
        </w:rPr>
        <w:t>передвищу</w:t>
      </w:r>
      <w:proofErr w:type="spellEnd"/>
      <w:r w:rsidRPr="002B3C1C">
        <w:rPr>
          <w:sz w:val="28"/>
          <w:szCs w:val="28"/>
        </w:rPr>
        <w:t xml:space="preserve"> освіту», Закону України «Про професійну (професійно-технічну) освіту», Закону України «Про статус ветеранів війни, гарантії їх соціального захисту», Програми розвитку освіти Івано-Франківщини на 2024-2030 роки, затвердженої рішенням Івано-Франківської обласної ради від 22 грудня 2023 року № 823-28/2023.</w:t>
      </w:r>
    </w:p>
    <w:p w:rsidR="00647548" w:rsidRPr="002B3C1C" w:rsidRDefault="00647548" w:rsidP="00647548">
      <w:pPr>
        <w:tabs>
          <w:tab w:val="left" w:pos="851"/>
        </w:tabs>
        <w:ind w:firstLine="567"/>
        <w:jc w:val="both"/>
        <w:rPr>
          <w:sz w:val="28"/>
          <w:szCs w:val="28"/>
        </w:rPr>
      </w:pPr>
    </w:p>
    <w:p w:rsidR="00647548" w:rsidRPr="002B3C1C" w:rsidRDefault="00647548" w:rsidP="00647548">
      <w:pPr>
        <w:tabs>
          <w:tab w:val="left" w:pos="851"/>
        </w:tabs>
        <w:ind w:firstLine="567"/>
        <w:contextualSpacing/>
        <w:jc w:val="both"/>
        <w:rPr>
          <w:sz w:val="28"/>
          <w:szCs w:val="28"/>
        </w:rPr>
      </w:pPr>
      <w:r w:rsidRPr="002B3C1C">
        <w:rPr>
          <w:sz w:val="28"/>
          <w:szCs w:val="28"/>
        </w:rPr>
        <w:t xml:space="preserve">2. Право на призначення стипендії голови Івано-Франківської обласної державної адміністрації та голови Івано-Франківської обласної ради студентам закладів вищої, фахової </w:t>
      </w:r>
      <w:proofErr w:type="spellStart"/>
      <w:r w:rsidRPr="002B3C1C">
        <w:rPr>
          <w:sz w:val="28"/>
          <w:szCs w:val="28"/>
        </w:rPr>
        <w:t>передвищої</w:t>
      </w:r>
      <w:proofErr w:type="spellEnd"/>
      <w:r w:rsidRPr="002B3C1C">
        <w:rPr>
          <w:sz w:val="28"/>
          <w:szCs w:val="28"/>
        </w:rPr>
        <w:t xml:space="preserve"> освіти, учням закладів професійної (професійно-технічної) освіти</w:t>
      </w:r>
      <w:r w:rsidRPr="002B3C1C">
        <w:rPr>
          <w:color w:val="000000" w:themeColor="text1"/>
          <w:sz w:val="28"/>
          <w:szCs w:val="28"/>
        </w:rPr>
        <w:t xml:space="preserve">, 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w:t>
      </w:r>
      <w:r w:rsidRPr="00DB3C5F">
        <w:rPr>
          <w:sz w:val="28"/>
          <w:szCs w:val="28"/>
        </w:rPr>
        <w:t>агресії Російської Федерації проти України, починаючи з 20 лютого 2014 року (у тому числі, якщо залучався і брав участь в антитерористичній операції та операції Об’єднаних с</w:t>
      </w:r>
      <w:r w:rsidR="000750B9" w:rsidRPr="00DB3C5F">
        <w:rPr>
          <w:sz w:val="28"/>
          <w:szCs w:val="28"/>
        </w:rPr>
        <w:t xml:space="preserve">ил в районах її проведення), </w:t>
      </w:r>
      <w:r w:rsidRPr="00DB3C5F">
        <w:rPr>
          <w:sz w:val="28"/>
          <w:szCs w:val="28"/>
        </w:rPr>
        <w:t>є особою з інвалідністю внаслідок війни; один з членів родини яких загинув або помер внаслідок поранення, контузії чи інших ушкоджень здоров’я, одержаних під час участі в Революції Гідн</w:t>
      </w:r>
      <w:r w:rsidRPr="002B3C1C">
        <w:rPr>
          <w:color w:val="000000" w:themeColor="text1"/>
          <w:sz w:val="28"/>
          <w:szCs w:val="28"/>
        </w:rPr>
        <w:t>ості</w:t>
      </w:r>
      <w:r w:rsidR="000750B9">
        <w:rPr>
          <w:color w:val="000000" w:themeColor="text1"/>
          <w:sz w:val="28"/>
          <w:szCs w:val="28"/>
        </w:rPr>
        <w:t>,</w:t>
      </w:r>
      <w:r w:rsidRPr="002B3C1C">
        <w:rPr>
          <w:color w:val="000000" w:themeColor="text1"/>
          <w:sz w:val="28"/>
          <w:szCs w:val="28"/>
        </w:rPr>
        <w:t xml:space="preserve"> </w:t>
      </w:r>
      <w:r w:rsidRPr="002B3C1C">
        <w:rPr>
          <w:sz w:val="28"/>
          <w:szCs w:val="28"/>
        </w:rPr>
        <w:t xml:space="preserve">(далі – Стипендія) мають особи, </w:t>
      </w:r>
      <w:r w:rsidRPr="00F46E52">
        <w:rPr>
          <w:color w:val="000000" w:themeColor="text1"/>
          <w:sz w:val="28"/>
          <w:szCs w:val="28"/>
        </w:rPr>
        <w:t xml:space="preserve">місце проживання (перебування) яких </w:t>
      </w:r>
      <w:r w:rsidRPr="00F46E52">
        <w:rPr>
          <w:color w:val="000000" w:themeColor="text1"/>
          <w:sz w:val="28"/>
          <w:szCs w:val="28"/>
        </w:rPr>
        <w:lastRenderedPageBreak/>
        <w:t xml:space="preserve">задеклароване/зареєстроване  на території Івано-Франківської області, які здобувають вищу, фахову </w:t>
      </w:r>
      <w:proofErr w:type="spellStart"/>
      <w:r w:rsidRPr="00F46E52">
        <w:rPr>
          <w:color w:val="000000" w:themeColor="text1"/>
          <w:sz w:val="28"/>
          <w:szCs w:val="28"/>
        </w:rPr>
        <w:t>передвищу</w:t>
      </w:r>
      <w:proofErr w:type="spellEnd"/>
      <w:r w:rsidRPr="00F46E52">
        <w:rPr>
          <w:color w:val="000000" w:themeColor="text1"/>
          <w:sz w:val="28"/>
          <w:szCs w:val="28"/>
        </w:rPr>
        <w:t>, професійну (професійно-технічну</w:t>
      </w:r>
      <w:r w:rsidRPr="002B3C1C">
        <w:rPr>
          <w:sz w:val="28"/>
          <w:szCs w:val="28"/>
        </w:rPr>
        <w:t xml:space="preserve">) освіту за денною, дуальною або заочною формами навчання та не перебувають у академічній відпустці, з числа: </w:t>
      </w:r>
    </w:p>
    <w:p w:rsidR="00647548" w:rsidRPr="002B3C1C" w:rsidRDefault="00647548" w:rsidP="00647548">
      <w:pPr>
        <w:tabs>
          <w:tab w:val="left" w:pos="851"/>
        </w:tabs>
        <w:ind w:firstLine="567"/>
        <w:contextualSpacing/>
        <w:jc w:val="both"/>
        <w:rPr>
          <w:sz w:val="28"/>
          <w:szCs w:val="28"/>
        </w:rPr>
      </w:pPr>
    </w:p>
    <w:p w:rsidR="00647548" w:rsidRPr="00F46E52" w:rsidRDefault="00647548" w:rsidP="00647548">
      <w:pPr>
        <w:tabs>
          <w:tab w:val="left" w:pos="567"/>
        </w:tabs>
        <w:ind w:firstLine="567"/>
        <w:contextualSpacing/>
        <w:jc w:val="both"/>
        <w:rPr>
          <w:color w:val="000000" w:themeColor="text1"/>
          <w:sz w:val="28"/>
          <w:szCs w:val="28"/>
        </w:rPr>
      </w:pPr>
      <w:r w:rsidRPr="002B3C1C">
        <w:rPr>
          <w:sz w:val="28"/>
          <w:szCs w:val="28"/>
        </w:rPr>
        <w:t xml:space="preserve">1) </w:t>
      </w:r>
      <w:r w:rsidRPr="002B3C1C">
        <w:rPr>
          <w:bCs/>
          <w:sz w:val="28"/>
          <w:szCs w:val="28"/>
        </w:rPr>
        <w:t xml:space="preserve">студентів закладів вищої, фахової </w:t>
      </w:r>
      <w:proofErr w:type="spellStart"/>
      <w:r w:rsidRPr="002B3C1C">
        <w:rPr>
          <w:bCs/>
          <w:sz w:val="28"/>
          <w:szCs w:val="28"/>
        </w:rPr>
        <w:t>передвищої</w:t>
      </w:r>
      <w:proofErr w:type="spellEnd"/>
      <w:r w:rsidRPr="002B3C1C">
        <w:rPr>
          <w:bCs/>
          <w:sz w:val="28"/>
          <w:szCs w:val="28"/>
        </w:rPr>
        <w:t xml:space="preserve"> освіти, учнів закладів професійної (професійно-технічної) освіти</w:t>
      </w:r>
      <w:r w:rsidRPr="002B3C1C">
        <w:rPr>
          <w:sz w:val="28"/>
          <w:szCs w:val="28"/>
        </w:rPr>
        <w:t>,</w:t>
      </w:r>
      <w:r w:rsidRPr="002B3C1C">
        <w:rPr>
          <w:color w:val="000000" w:themeColor="text1"/>
          <w:sz w:val="28"/>
          <w:szCs w:val="28"/>
        </w:rPr>
        <w:t xml:space="preserve"> один з батьків яких загинув (зник безвісти), помер внаслідок поранення, контузії чи каліцтва, а також </w:t>
      </w:r>
      <w:r w:rsidRPr="00F46E52">
        <w:rPr>
          <w:color w:val="000000" w:themeColor="text1"/>
          <w:sz w:val="28"/>
          <w:szCs w:val="28"/>
        </w:rPr>
        <w:t xml:space="preserve">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операції та операції Об’єднаних сил в районах її проведення), місце проживання (перебування) яких було задеклароване/зареєстроване  на території Івано-Франківської області; </w:t>
      </w:r>
    </w:p>
    <w:p w:rsidR="00647548" w:rsidRPr="00F46E52" w:rsidRDefault="00647548" w:rsidP="00647548">
      <w:pPr>
        <w:tabs>
          <w:tab w:val="left" w:pos="851"/>
        </w:tabs>
        <w:ind w:firstLine="567"/>
        <w:contextualSpacing/>
        <w:jc w:val="both"/>
        <w:rPr>
          <w:color w:val="000000" w:themeColor="text1"/>
          <w:sz w:val="28"/>
          <w:szCs w:val="28"/>
        </w:rPr>
      </w:pPr>
    </w:p>
    <w:p w:rsidR="00647548" w:rsidRPr="00F46E52" w:rsidRDefault="00647548" w:rsidP="00647548">
      <w:pPr>
        <w:ind w:firstLine="567"/>
        <w:contextualSpacing/>
        <w:jc w:val="both"/>
        <w:rPr>
          <w:color w:val="000000" w:themeColor="text1"/>
          <w:sz w:val="28"/>
          <w:szCs w:val="28"/>
        </w:rPr>
      </w:pPr>
      <w:r w:rsidRPr="00F46E52">
        <w:rPr>
          <w:color w:val="000000" w:themeColor="text1"/>
          <w:sz w:val="28"/>
          <w:szCs w:val="28"/>
        </w:rPr>
        <w:t xml:space="preserve">2) </w:t>
      </w:r>
      <w:r w:rsidRPr="00F46E52">
        <w:rPr>
          <w:bCs/>
          <w:color w:val="000000" w:themeColor="text1"/>
          <w:sz w:val="28"/>
          <w:szCs w:val="28"/>
        </w:rPr>
        <w:t xml:space="preserve">студентів закладів вищої, фахової </w:t>
      </w:r>
      <w:proofErr w:type="spellStart"/>
      <w:r w:rsidRPr="00F46E52">
        <w:rPr>
          <w:bCs/>
          <w:color w:val="000000" w:themeColor="text1"/>
          <w:sz w:val="28"/>
          <w:szCs w:val="28"/>
        </w:rPr>
        <w:t>передвищої</w:t>
      </w:r>
      <w:proofErr w:type="spellEnd"/>
      <w:r w:rsidRPr="00F46E52">
        <w:rPr>
          <w:bCs/>
          <w:color w:val="000000" w:themeColor="text1"/>
          <w:sz w:val="28"/>
          <w:szCs w:val="28"/>
        </w:rPr>
        <w:t xml:space="preserve"> освіти, учнів закладів професійної (професійно-технічної) освіти</w:t>
      </w:r>
      <w:r w:rsidRPr="00F46E52">
        <w:rPr>
          <w:color w:val="000000" w:themeColor="text1"/>
          <w:sz w:val="28"/>
          <w:szCs w:val="28"/>
        </w:rPr>
        <w:t xml:space="preserve">, один з батьків яких є особою з інвалідністю внаслідок війни, місце проживання (перебування) яких задеклароване/зареєстроване  на території Івано-Франківської області; </w:t>
      </w:r>
    </w:p>
    <w:p w:rsidR="00647548" w:rsidRPr="00F46E52" w:rsidRDefault="00647548" w:rsidP="00647548">
      <w:pPr>
        <w:ind w:firstLine="567"/>
        <w:contextualSpacing/>
        <w:jc w:val="both"/>
        <w:rPr>
          <w:color w:val="000000" w:themeColor="text1"/>
          <w:sz w:val="28"/>
          <w:szCs w:val="28"/>
        </w:rPr>
      </w:pPr>
    </w:p>
    <w:p w:rsidR="00647548" w:rsidRPr="00F46E52" w:rsidRDefault="00647548" w:rsidP="00647548">
      <w:pPr>
        <w:ind w:firstLine="567"/>
        <w:contextualSpacing/>
        <w:jc w:val="both"/>
        <w:rPr>
          <w:color w:val="000000" w:themeColor="text1"/>
          <w:sz w:val="28"/>
          <w:szCs w:val="28"/>
        </w:rPr>
      </w:pPr>
      <w:r w:rsidRPr="00F46E52">
        <w:rPr>
          <w:color w:val="000000" w:themeColor="text1"/>
          <w:sz w:val="28"/>
          <w:szCs w:val="28"/>
        </w:rPr>
        <w:t xml:space="preserve">3) </w:t>
      </w:r>
      <w:r w:rsidRPr="00F46E52">
        <w:rPr>
          <w:bCs/>
          <w:color w:val="000000" w:themeColor="text1"/>
          <w:sz w:val="28"/>
          <w:szCs w:val="28"/>
        </w:rPr>
        <w:t xml:space="preserve">студентів закладів вищої, фахової </w:t>
      </w:r>
      <w:proofErr w:type="spellStart"/>
      <w:r w:rsidRPr="00F46E52">
        <w:rPr>
          <w:bCs/>
          <w:color w:val="000000" w:themeColor="text1"/>
          <w:sz w:val="28"/>
          <w:szCs w:val="28"/>
        </w:rPr>
        <w:t>передвищої</w:t>
      </w:r>
      <w:proofErr w:type="spellEnd"/>
      <w:r w:rsidRPr="00F46E52">
        <w:rPr>
          <w:bCs/>
          <w:color w:val="000000" w:themeColor="text1"/>
          <w:sz w:val="28"/>
          <w:szCs w:val="28"/>
        </w:rPr>
        <w:t xml:space="preserve"> освіти, учнів закладів професійної (професійно-технічної) освіти, один з членів родини яких </w:t>
      </w:r>
      <w:r w:rsidRPr="00F46E52">
        <w:rPr>
          <w:color w:val="000000" w:themeColor="text1"/>
          <w:sz w:val="28"/>
          <w:szCs w:val="28"/>
        </w:rPr>
        <w:t>загинув або помер внаслідок поранень, контузії чи інших ушкоджень здоров’я, одержаних під час участі у Революції Гідності), місце проживання (перебування) якого було задеклароване/зареєстроване  на території Івано-Франківської області.</w:t>
      </w:r>
    </w:p>
    <w:p w:rsidR="00647548" w:rsidRPr="00F46E52" w:rsidRDefault="00647548" w:rsidP="00647548">
      <w:pPr>
        <w:ind w:firstLine="567"/>
        <w:contextualSpacing/>
        <w:jc w:val="both"/>
        <w:rPr>
          <w:color w:val="000000" w:themeColor="text1"/>
          <w:sz w:val="28"/>
          <w:szCs w:val="28"/>
        </w:rPr>
      </w:pPr>
      <w:r w:rsidRPr="00F46E52">
        <w:rPr>
          <w:color w:val="000000" w:themeColor="text1"/>
          <w:sz w:val="28"/>
          <w:szCs w:val="28"/>
        </w:rPr>
        <w:t>До членів родини, яким цим Порядком передбачено виплату Стипендії, належать: дружина/чоловік, які не одружилися вдруге, діти, батьки (далі – члени сім’ї).</w:t>
      </w:r>
    </w:p>
    <w:p w:rsidR="00647548" w:rsidRPr="00F46E52" w:rsidRDefault="00452B67" w:rsidP="00647548">
      <w:pPr>
        <w:tabs>
          <w:tab w:val="left" w:pos="567"/>
        </w:tabs>
        <w:jc w:val="both"/>
        <w:rPr>
          <w:color w:val="000000" w:themeColor="text1"/>
          <w:sz w:val="28"/>
          <w:szCs w:val="28"/>
        </w:rPr>
      </w:pPr>
      <w:r>
        <w:rPr>
          <w:color w:val="000000" w:themeColor="text1"/>
          <w:sz w:val="28"/>
          <w:szCs w:val="28"/>
        </w:rPr>
        <w:t xml:space="preserve"> </w:t>
      </w:r>
    </w:p>
    <w:p w:rsidR="00647548" w:rsidRPr="00F46E52" w:rsidRDefault="00647548" w:rsidP="00647548">
      <w:pPr>
        <w:tabs>
          <w:tab w:val="left" w:pos="851"/>
        </w:tabs>
        <w:ind w:firstLine="567"/>
        <w:jc w:val="both"/>
        <w:rPr>
          <w:color w:val="000000" w:themeColor="text1"/>
          <w:spacing w:val="-6"/>
          <w:sz w:val="28"/>
          <w:szCs w:val="28"/>
        </w:rPr>
      </w:pPr>
      <w:r w:rsidRPr="00F46E52">
        <w:rPr>
          <w:color w:val="000000" w:themeColor="text1"/>
          <w:spacing w:val="-6"/>
          <w:sz w:val="28"/>
          <w:szCs w:val="28"/>
        </w:rPr>
        <w:t>3. Cтипендія призначається:</w:t>
      </w:r>
    </w:p>
    <w:p w:rsidR="00647548" w:rsidRPr="002B3C1C" w:rsidRDefault="00647548" w:rsidP="00647548">
      <w:pPr>
        <w:tabs>
          <w:tab w:val="left" w:pos="851"/>
        </w:tabs>
        <w:ind w:firstLine="567"/>
        <w:jc w:val="both"/>
        <w:rPr>
          <w:color w:val="000000" w:themeColor="text1"/>
          <w:sz w:val="28"/>
          <w:szCs w:val="28"/>
        </w:rPr>
      </w:pPr>
      <w:r w:rsidRPr="002B3C1C">
        <w:rPr>
          <w:spacing w:val="-6"/>
          <w:sz w:val="28"/>
          <w:szCs w:val="28"/>
        </w:rPr>
        <w:t xml:space="preserve">15 студентам, які  здобувають вищу освіту, </w:t>
      </w:r>
      <w:r w:rsidRPr="002B3C1C">
        <w:rPr>
          <w:color w:val="000000" w:themeColor="text1"/>
          <w:sz w:val="28"/>
          <w:szCs w:val="28"/>
        </w:rPr>
        <w:t xml:space="preserve">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w:t>
      </w:r>
      <w:r w:rsidRPr="00DB3C5F">
        <w:rPr>
          <w:sz w:val="28"/>
          <w:szCs w:val="28"/>
        </w:rPr>
        <w:t xml:space="preserve">операції та операції Об’єднаних сил в районах її проведення); один з членів родини яких загинув або помер внаслідок </w:t>
      </w:r>
      <w:r w:rsidRPr="002B3C1C">
        <w:rPr>
          <w:color w:val="000000" w:themeColor="text1"/>
          <w:sz w:val="28"/>
          <w:szCs w:val="28"/>
        </w:rPr>
        <w:t>поранення, контузії чи інших ушкоджень здоров’я, одержаних під час участі в Революції Гідності;</w:t>
      </w:r>
    </w:p>
    <w:p w:rsidR="00647548" w:rsidRPr="002B3C1C" w:rsidRDefault="00647548" w:rsidP="00647548">
      <w:pPr>
        <w:tabs>
          <w:tab w:val="left" w:pos="851"/>
        </w:tabs>
        <w:ind w:firstLine="567"/>
        <w:jc w:val="both"/>
        <w:rPr>
          <w:color w:val="000000" w:themeColor="text1"/>
          <w:sz w:val="28"/>
          <w:szCs w:val="28"/>
        </w:rPr>
      </w:pPr>
      <w:r w:rsidRPr="002B3C1C">
        <w:rPr>
          <w:color w:val="000000" w:themeColor="text1"/>
          <w:sz w:val="28"/>
          <w:szCs w:val="28"/>
        </w:rPr>
        <w:t xml:space="preserve">5 студентам, </w:t>
      </w:r>
      <w:r w:rsidR="000750B9">
        <w:rPr>
          <w:spacing w:val="-6"/>
          <w:sz w:val="28"/>
          <w:szCs w:val="28"/>
        </w:rPr>
        <w:t>які здобувають вищу освіту</w:t>
      </w:r>
      <w:r w:rsidRPr="002B3C1C">
        <w:rPr>
          <w:spacing w:val="-6"/>
          <w:sz w:val="28"/>
          <w:szCs w:val="28"/>
        </w:rPr>
        <w:t xml:space="preserve">, </w:t>
      </w:r>
      <w:r w:rsidRPr="002B3C1C">
        <w:rPr>
          <w:color w:val="000000" w:themeColor="text1"/>
          <w:sz w:val="28"/>
          <w:szCs w:val="28"/>
        </w:rPr>
        <w:t>один з батьків яких є особою з інвалідністю внаслідок війни;</w:t>
      </w:r>
    </w:p>
    <w:p w:rsidR="00647548" w:rsidRPr="002B3C1C" w:rsidRDefault="00647548" w:rsidP="00647548">
      <w:pPr>
        <w:tabs>
          <w:tab w:val="left" w:pos="851"/>
        </w:tabs>
        <w:ind w:firstLine="567"/>
        <w:jc w:val="both"/>
        <w:rPr>
          <w:color w:val="000000" w:themeColor="text1"/>
          <w:sz w:val="28"/>
          <w:szCs w:val="28"/>
        </w:rPr>
      </w:pPr>
      <w:r w:rsidRPr="002B3C1C">
        <w:rPr>
          <w:spacing w:val="-6"/>
          <w:sz w:val="28"/>
          <w:szCs w:val="28"/>
        </w:rPr>
        <w:t xml:space="preserve">15 студентам, які здобувають фахову </w:t>
      </w:r>
      <w:proofErr w:type="spellStart"/>
      <w:r w:rsidRPr="002B3C1C">
        <w:rPr>
          <w:spacing w:val="-6"/>
          <w:sz w:val="28"/>
          <w:szCs w:val="28"/>
        </w:rPr>
        <w:t>передвищу</w:t>
      </w:r>
      <w:proofErr w:type="spellEnd"/>
      <w:r w:rsidRPr="002B3C1C">
        <w:rPr>
          <w:spacing w:val="-6"/>
          <w:sz w:val="28"/>
          <w:szCs w:val="28"/>
        </w:rPr>
        <w:t xml:space="preserve"> освіту, </w:t>
      </w:r>
      <w:r w:rsidRPr="002B3C1C">
        <w:rPr>
          <w:color w:val="000000" w:themeColor="text1"/>
          <w:sz w:val="28"/>
          <w:szCs w:val="28"/>
        </w:rPr>
        <w:t xml:space="preserve">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w:t>
      </w:r>
      <w:r w:rsidRPr="002B3C1C">
        <w:rPr>
          <w:color w:val="000000" w:themeColor="text1"/>
          <w:sz w:val="28"/>
          <w:szCs w:val="28"/>
        </w:rPr>
        <w:lastRenderedPageBreak/>
        <w:t xml:space="preserve">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операції та </w:t>
      </w:r>
      <w:r w:rsidRPr="00182EA4">
        <w:rPr>
          <w:color w:val="000000" w:themeColor="text1"/>
          <w:sz w:val="28"/>
          <w:szCs w:val="28"/>
        </w:rPr>
        <w:t>о</w:t>
      </w:r>
      <w:r w:rsidRPr="002B3C1C">
        <w:rPr>
          <w:color w:val="000000" w:themeColor="text1"/>
          <w:sz w:val="28"/>
          <w:szCs w:val="28"/>
        </w:rPr>
        <w:t xml:space="preserve">перації Об’єднаних </w:t>
      </w:r>
      <w:r w:rsidRPr="00182EA4">
        <w:rPr>
          <w:color w:val="000000" w:themeColor="text1"/>
          <w:sz w:val="28"/>
          <w:szCs w:val="28"/>
        </w:rPr>
        <w:t>с</w:t>
      </w:r>
      <w:r w:rsidRPr="002B3C1C">
        <w:rPr>
          <w:color w:val="000000" w:themeColor="text1"/>
          <w:sz w:val="28"/>
          <w:szCs w:val="28"/>
        </w:rPr>
        <w:t>ил в районах її проведення); один з членів родини яких загинув або помер внаслідок поранення, контузії чи інших ушкоджень здоров’я, одержаних під час участі в Революції Гідності;</w:t>
      </w:r>
    </w:p>
    <w:p w:rsidR="00647548" w:rsidRPr="00DB3C5F" w:rsidRDefault="00647548" w:rsidP="00647548">
      <w:pPr>
        <w:tabs>
          <w:tab w:val="left" w:pos="567"/>
          <w:tab w:val="left" w:pos="851"/>
        </w:tabs>
        <w:ind w:firstLine="567"/>
        <w:jc w:val="both"/>
        <w:rPr>
          <w:sz w:val="28"/>
          <w:szCs w:val="28"/>
        </w:rPr>
      </w:pPr>
      <w:r w:rsidRPr="002B3C1C">
        <w:rPr>
          <w:color w:val="000000" w:themeColor="text1"/>
          <w:sz w:val="28"/>
          <w:szCs w:val="28"/>
        </w:rPr>
        <w:t xml:space="preserve">5 студентам, </w:t>
      </w:r>
      <w:r w:rsidRPr="002B3C1C">
        <w:rPr>
          <w:spacing w:val="-6"/>
          <w:sz w:val="28"/>
          <w:szCs w:val="28"/>
        </w:rPr>
        <w:t xml:space="preserve">які здобувають </w:t>
      </w:r>
      <w:r w:rsidRPr="00DB3C5F">
        <w:rPr>
          <w:spacing w:val="-6"/>
          <w:sz w:val="28"/>
          <w:szCs w:val="28"/>
        </w:rPr>
        <w:t xml:space="preserve">фахову </w:t>
      </w:r>
      <w:proofErr w:type="spellStart"/>
      <w:r w:rsidRPr="00DB3C5F">
        <w:rPr>
          <w:spacing w:val="-6"/>
          <w:sz w:val="28"/>
          <w:szCs w:val="28"/>
        </w:rPr>
        <w:t>передвищу</w:t>
      </w:r>
      <w:proofErr w:type="spellEnd"/>
      <w:r w:rsidRPr="00DB3C5F">
        <w:rPr>
          <w:spacing w:val="-6"/>
          <w:sz w:val="28"/>
          <w:szCs w:val="28"/>
        </w:rPr>
        <w:t xml:space="preserve"> освіту, </w:t>
      </w:r>
      <w:r w:rsidRPr="00DB3C5F">
        <w:rPr>
          <w:sz w:val="28"/>
          <w:szCs w:val="28"/>
        </w:rPr>
        <w:t>один з батьків яких є особою з інвалідністю внаслідок війни;</w:t>
      </w:r>
    </w:p>
    <w:p w:rsidR="00647548" w:rsidRPr="002B3C1C" w:rsidRDefault="00647548" w:rsidP="00647548">
      <w:pPr>
        <w:tabs>
          <w:tab w:val="left" w:pos="851"/>
        </w:tabs>
        <w:ind w:firstLine="567"/>
        <w:jc w:val="both"/>
        <w:rPr>
          <w:color w:val="000000" w:themeColor="text1"/>
          <w:sz w:val="28"/>
          <w:szCs w:val="28"/>
        </w:rPr>
      </w:pPr>
      <w:r w:rsidRPr="002B3C1C">
        <w:rPr>
          <w:spacing w:val="-6"/>
          <w:sz w:val="28"/>
          <w:szCs w:val="28"/>
        </w:rPr>
        <w:t xml:space="preserve">15 учням, які здобувають професійну (професійно-технічну) освіту, </w:t>
      </w:r>
      <w:r w:rsidRPr="002B3C1C">
        <w:rPr>
          <w:color w:val="000000" w:themeColor="text1"/>
          <w:sz w:val="28"/>
          <w:szCs w:val="28"/>
        </w:rPr>
        <w:t xml:space="preserve">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операції </w:t>
      </w:r>
      <w:r w:rsidRPr="00182EA4">
        <w:rPr>
          <w:color w:val="000000" w:themeColor="text1"/>
          <w:sz w:val="28"/>
          <w:szCs w:val="28"/>
        </w:rPr>
        <w:t xml:space="preserve">та операції Об’єднаних сил </w:t>
      </w:r>
      <w:r w:rsidRPr="002B3C1C">
        <w:rPr>
          <w:color w:val="000000" w:themeColor="text1"/>
          <w:sz w:val="28"/>
          <w:szCs w:val="28"/>
        </w:rPr>
        <w:t>в районах її проведення); один з членів родини яких загинув або помер внаслідок поранення, контузії чи інших ушкоджень здоров’я, одержаних під час участі в Революції Гідності;</w:t>
      </w:r>
    </w:p>
    <w:p w:rsidR="00647548" w:rsidRPr="002B3C1C" w:rsidRDefault="00647548" w:rsidP="00647548">
      <w:pPr>
        <w:tabs>
          <w:tab w:val="left" w:pos="851"/>
        </w:tabs>
        <w:ind w:firstLine="567"/>
        <w:jc w:val="both"/>
        <w:rPr>
          <w:color w:val="000000" w:themeColor="text1"/>
          <w:sz w:val="28"/>
          <w:szCs w:val="28"/>
        </w:rPr>
      </w:pPr>
      <w:r w:rsidRPr="002B3C1C">
        <w:rPr>
          <w:color w:val="000000" w:themeColor="text1"/>
          <w:sz w:val="28"/>
          <w:szCs w:val="28"/>
        </w:rPr>
        <w:t xml:space="preserve">5 учням, </w:t>
      </w:r>
      <w:r w:rsidRPr="002B3C1C">
        <w:rPr>
          <w:spacing w:val="-6"/>
          <w:sz w:val="28"/>
          <w:szCs w:val="28"/>
        </w:rPr>
        <w:t xml:space="preserve">які здобувають професійну (професійно-технічну) освіту, </w:t>
      </w:r>
      <w:r w:rsidRPr="002B3C1C">
        <w:rPr>
          <w:color w:val="000000" w:themeColor="text1"/>
          <w:sz w:val="28"/>
          <w:szCs w:val="28"/>
        </w:rPr>
        <w:t>один з батьків яких є особою з інвалідністю внаслідок війни.</w:t>
      </w:r>
    </w:p>
    <w:p w:rsidR="00647548" w:rsidRPr="002B3C1C" w:rsidRDefault="00647548" w:rsidP="00647548">
      <w:pPr>
        <w:tabs>
          <w:tab w:val="left" w:pos="851"/>
        </w:tabs>
        <w:jc w:val="both"/>
        <w:rPr>
          <w:color w:val="000000" w:themeColor="text1"/>
          <w:sz w:val="28"/>
          <w:szCs w:val="28"/>
        </w:rPr>
      </w:pPr>
      <w:r w:rsidRPr="002B3C1C">
        <w:rPr>
          <w:spacing w:val="-6"/>
          <w:sz w:val="28"/>
          <w:szCs w:val="28"/>
        </w:rPr>
        <w:tab/>
      </w:r>
    </w:p>
    <w:p w:rsidR="00647548" w:rsidRPr="002B3C1C" w:rsidRDefault="00647548" w:rsidP="00647548">
      <w:pPr>
        <w:tabs>
          <w:tab w:val="left" w:pos="567"/>
        </w:tabs>
        <w:ind w:firstLine="567"/>
        <w:jc w:val="both"/>
        <w:rPr>
          <w:color w:val="000000" w:themeColor="text1"/>
          <w:spacing w:val="-6"/>
          <w:sz w:val="28"/>
          <w:szCs w:val="28"/>
          <w:lang w:eastAsia="uk-UA"/>
        </w:rPr>
      </w:pPr>
      <w:r w:rsidRPr="002B3C1C">
        <w:rPr>
          <w:color w:val="000000" w:themeColor="text1"/>
          <w:spacing w:val="-6"/>
          <w:sz w:val="28"/>
          <w:szCs w:val="28"/>
          <w:lang w:eastAsia="uk-UA"/>
        </w:rPr>
        <w:t xml:space="preserve">4. Cтипендія призначається відповідно до цього Порядку на </w:t>
      </w:r>
      <w:r w:rsidR="000750B9">
        <w:rPr>
          <w:color w:val="000000" w:themeColor="text1"/>
          <w:spacing w:val="-6"/>
          <w:sz w:val="28"/>
          <w:szCs w:val="28"/>
          <w:lang w:eastAsia="uk-UA"/>
        </w:rPr>
        <w:t xml:space="preserve">один навчальний рік з вересня по червень </w:t>
      </w:r>
      <w:r w:rsidRPr="002B3C1C">
        <w:rPr>
          <w:color w:val="000000" w:themeColor="text1"/>
          <w:spacing w:val="-6"/>
          <w:sz w:val="28"/>
          <w:szCs w:val="28"/>
          <w:lang w:eastAsia="uk-UA"/>
        </w:rPr>
        <w:t>кожного навчального року згідно із:</w:t>
      </w:r>
    </w:p>
    <w:p w:rsidR="00647548" w:rsidRPr="00F46E52" w:rsidRDefault="00647548" w:rsidP="00647548">
      <w:pPr>
        <w:tabs>
          <w:tab w:val="left" w:pos="567"/>
        </w:tabs>
        <w:ind w:firstLine="567"/>
        <w:jc w:val="both"/>
        <w:rPr>
          <w:strike/>
          <w:color w:val="FF0000"/>
          <w:spacing w:val="-6"/>
          <w:sz w:val="28"/>
          <w:szCs w:val="28"/>
        </w:rPr>
      </w:pPr>
      <w:r w:rsidRPr="002B3C1C">
        <w:rPr>
          <w:color w:val="000000" w:themeColor="text1"/>
          <w:spacing w:val="-6"/>
          <w:sz w:val="28"/>
          <w:szCs w:val="28"/>
        </w:rPr>
        <w:t xml:space="preserve">зведеним списком студентів закладів вищої освіти, </w:t>
      </w:r>
      <w:r w:rsidRPr="002B3C1C">
        <w:rPr>
          <w:color w:val="000000" w:themeColor="text1"/>
          <w:sz w:val="28"/>
          <w:szCs w:val="28"/>
        </w:rPr>
        <w:t xml:space="preserve">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операції </w:t>
      </w:r>
      <w:r w:rsidRPr="00182EA4">
        <w:rPr>
          <w:color w:val="000000" w:themeColor="text1"/>
          <w:sz w:val="28"/>
          <w:szCs w:val="28"/>
        </w:rPr>
        <w:t xml:space="preserve">та операції Об’єднаних сил в районах </w:t>
      </w:r>
      <w:r w:rsidRPr="002B3C1C">
        <w:rPr>
          <w:color w:val="000000" w:themeColor="text1"/>
          <w:sz w:val="28"/>
          <w:szCs w:val="28"/>
        </w:rPr>
        <w:t xml:space="preserve">її проведення); один з членів родини яких загинув або помер внаслідок поранення, контузії чи інших ушкоджень здоров’я, одержаних під </w:t>
      </w:r>
      <w:r>
        <w:rPr>
          <w:color w:val="000000" w:themeColor="text1"/>
          <w:sz w:val="28"/>
          <w:szCs w:val="28"/>
        </w:rPr>
        <w:t xml:space="preserve">час участі в Революції Гідності </w:t>
      </w:r>
      <w:r w:rsidRPr="00F46E52">
        <w:rPr>
          <w:color w:val="000000" w:themeColor="text1"/>
          <w:spacing w:val="-6"/>
          <w:sz w:val="28"/>
          <w:szCs w:val="28"/>
        </w:rPr>
        <w:t>(додаток 1);</w:t>
      </w:r>
      <w:r w:rsidRPr="00F46E52">
        <w:rPr>
          <w:color w:val="000000" w:themeColor="text1"/>
          <w:sz w:val="28"/>
          <w:szCs w:val="28"/>
        </w:rPr>
        <w:t xml:space="preserve"> </w:t>
      </w:r>
    </w:p>
    <w:p w:rsidR="00647548" w:rsidRPr="00F46E52" w:rsidRDefault="00647548" w:rsidP="00647548">
      <w:pPr>
        <w:tabs>
          <w:tab w:val="left" w:pos="567"/>
        </w:tabs>
        <w:ind w:firstLine="567"/>
        <w:jc w:val="both"/>
        <w:rPr>
          <w:color w:val="000000" w:themeColor="text1"/>
          <w:spacing w:val="-6"/>
          <w:sz w:val="28"/>
          <w:szCs w:val="28"/>
          <w:lang w:eastAsia="uk-UA"/>
        </w:rPr>
      </w:pPr>
      <w:r w:rsidRPr="002B3C1C">
        <w:rPr>
          <w:color w:val="000000" w:themeColor="text1"/>
          <w:spacing w:val="-6"/>
          <w:sz w:val="28"/>
          <w:szCs w:val="28"/>
        </w:rPr>
        <w:t xml:space="preserve">зведеним списком студентів закладів вищої </w:t>
      </w:r>
      <w:r w:rsidRPr="00F46E52">
        <w:rPr>
          <w:color w:val="000000" w:themeColor="text1"/>
          <w:spacing w:val="-6"/>
          <w:sz w:val="28"/>
          <w:szCs w:val="28"/>
        </w:rPr>
        <w:t xml:space="preserve">освіти, </w:t>
      </w:r>
      <w:r w:rsidRPr="00F46E52">
        <w:rPr>
          <w:color w:val="000000" w:themeColor="text1"/>
          <w:sz w:val="28"/>
          <w:szCs w:val="28"/>
        </w:rPr>
        <w:t xml:space="preserve">один з батьків яких є особою з інвалідністю внаслідок війни (додаток 2); </w:t>
      </w:r>
    </w:p>
    <w:p w:rsidR="00647548" w:rsidRPr="00F46E52" w:rsidRDefault="00647548" w:rsidP="00647548">
      <w:pPr>
        <w:tabs>
          <w:tab w:val="left" w:pos="851"/>
        </w:tabs>
        <w:ind w:firstLine="567"/>
        <w:jc w:val="both"/>
        <w:rPr>
          <w:strike/>
          <w:color w:val="FF0000"/>
          <w:spacing w:val="-6"/>
          <w:sz w:val="28"/>
          <w:szCs w:val="28"/>
        </w:rPr>
      </w:pPr>
      <w:r w:rsidRPr="00F46E52">
        <w:rPr>
          <w:color w:val="000000" w:themeColor="text1"/>
          <w:sz w:val="28"/>
          <w:szCs w:val="28"/>
        </w:rPr>
        <w:t>зведеним списком студентів закладів</w:t>
      </w:r>
      <w:r w:rsidRPr="002B3C1C">
        <w:rPr>
          <w:color w:val="000000" w:themeColor="text1"/>
          <w:sz w:val="28"/>
          <w:szCs w:val="28"/>
        </w:rPr>
        <w:t xml:space="preserve"> фахової </w:t>
      </w:r>
      <w:proofErr w:type="spellStart"/>
      <w:r w:rsidRPr="002B3C1C">
        <w:rPr>
          <w:color w:val="000000" w:themeColor="text1"/>
          <w:sz w:val="28"/>
          <w:szCs w:val="28"/>
        </w:rPr>
        <w:t>передвищої</w:t>
      </w:r>
      <w:proofErr w:type="spellEnd"/>
      <w:r w:rsidRPr="002B3C1C">
        <w:rPr>
          <w:color w:val="000000" w:themeColor="text1"/>
          <w:sz w:val="28"/>
          <w:szCs w:val="28"/>
        </w:rPr>
        <w:t xml:space="preserve"> освіти, 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операції та </w:t>
      </w:r>
      <w:r w:rsidRPr="00903D1A">
        <w:rPr>
          <w:color w:val="000000" w:themeColor="text1"/>
          <w:sz w:val="28"/>
          <w:szCs w:val="28"/>
        </w:rPr>
        <w:t>о</w:t>
      </w:r>
      <w:r w:rsidRPr="002B3C1C">
        <w:rPr>
          <w:color w:val="000000" w:themeColor="text1"/>
          <w:sz w:val="28"/>
          <w:szCs w:val="28"/>
        </w:rPr>
        <w:t xml:space="preserve">перації </w:t>
      </w:r>
      <w:r w:rsidRPr="001A37C3">
        <w:rPr>
          <w:sz w:val="28"/>
          <w:szCs w:val="28"/>
        </w:rPr>
        <w:t xml:space="preserve">Об’єднаних сил в </w:t>
      </w:r>
      <w:r w:rsidRPr="002B3C1C">
        <w:rPr>
          <w:color w:val="000000" w:themeColor="text1"/>
          <w:sz w:val="28"/>
          <w:szCs w:val="28"/>
        </w:rPr>
        <w:t>районах її проведення); один з членів родини яких загинув або помер внаслідок поранення, контузії чи інших ушкоджень здоров’я, одержаних під час участі в Революції Гідності</w:t>
      </w:r>
      <w:r>
        <w:rPr>
          <w:color w:val="000000" w:themeColor="text1"/>
          <w:sz w:val="28"/>
          <w:szCs w:val="28"/>
        </w:rPr>
        <w:t xml:space="preserve"> </w:t>
      </w:r>
      <w:r w:rsidRPr="00F46E52">
        <w:rPr>
          <w:color w:val="000000" w:themeColor="text1"/>
          <w:sz w:val="28"/>
          <w:szCs w:val="28"/>
        </w:rPr>
        <w:t>(додаток 3);</w:t>
      </w:r>
    </w:p>
    <w:p w:rsidR="00647548" w:rsidRPr="00F46E52" w:rsidRDefault="00647548" w:rsidP="00647548">
      <w:pPr>
        <w:tabs>
          <w:tab w:val="left" w:pos="567"/>
        </w:tabs>
        <w:ind w:firstLine="567"/>
        <w:jc w:val="both"/>
        <w:rPr>
          <w:strike/>
          <w:color w:val="FF0000"/>
          <w:spacing w:val="-6"/>
          <w:sz w:val="28"/>
          <w:szCs w:val="28"/>
          <w:lang w:eastAsia="uk-UA"/>
        </w:rPr>
      </w:pPr>
      <w:r w:rsidRPr="002B3C1C">
        <w:rPr>
          <w:color w:val="000000" w:themeColor="text1"/>
          <w:spacing w:val="-6"/>
          <w:sz w:val="28"/>
          <w:szCs w:val="28"/>
        </w:rPr>
        <w:lastRenderedPageBreak/>
        <w:t xml:space="preserve">зведеним списком студентів закладів фахової </w:t>
      </w:r>
      <w:proofErr w:type="spellStart"/>
      <w:r w:rsidRPr="002B3C1C">
        <w:rPr>
          <w:color w:val="000000" w:themeColor="text1"/>
          <w:spacing w:val="-6"/>
          <w:sz w:val="28"/>
          <w:szCs w:val="28"/>
        </w:rPr>
        <w:t>передвищої</w:t>
      </w:r>
      <w:proofErr w:type="spellEnd"/>
      <w:r w:rsidRPr="002B3C1C">
        <w:rPr>
          <w:color w:val="000000" w:themeColor="text1"/>
          <w:spacing w:val="-6"/>
          <w:sz w:val="28"/>
          <w:szCs w:val="28"/>
        </w:rPr>
        <w:t xml:space="preserve"> освіти, </w:t>
      </w:r>
      <w:r w:rsidRPr="002B3C1C">
        <w:rPr>
          <w:color w:val="000000" w:themeColor="text1"/>
          <w:sz w:val="28"/>
          <w:szCs w:val="28"/>
        </w:rPr>
        <w:t>один з батьків яких є особою з інвалідністю внаслідок війни</w:t>
      </w:r>
      <w:r>
        <w:rPr>
          <w:color w:val="000000" w:themeColor="text1"/>
          <w:sz w:val="28"/>
          <w:szCs w:val="28"/>
        </w:rPr>
        <w:t xml:space="preserve"> </w:t>
      </w:r>
      <w:r w:rsidRPr="00F46E52">
        <w:rPr>
          <w:color w:val="000000" w:themeColor="text1"/>
          <w:sz w:val="28"/>
          <w:szCs w:val="28"/>
        </w:rPr>
        <w:t>(додаток 4);</w:t>
      </w:r>
    </w:p>
    <w:p w:rsidR="00647548" w:rsidRPr="00F46E52" w:rsidRDefault="00647548" w:rsidP="00647548">
      <w:pPr>
        <w:tabs>
          <w:tab w:val="left" w:pos="851"/>
        </w:tabs>
        <w:ind w:firstLine="567"/>
        <w:jc w:val="both"/>
        <w:rPr>
          <w:color w:val="000000" w:themeColor="text1"/>
          <w:spacing w:val="-6"/>
          <w:sz w:val="28"/>
          <w:szCs w:val="28"/>
        </w:rPr>
      </w:pPr>
      <w:r w:rsidRPr="002B3C1C">
        <w:rPr>
          <w:color w:val="000000" w:themeColor="text1"/>
          <w:sz w:val="28"/>
          <w:szCs w:val="28"/>
        </w:rPr>
        <w:t xml:space="preserve">зведеним списком учнів </w:t>
      </w:r>
      <w:r w:rsidRPr="002B3C1C">
        <w:rPr>
          <w:color w:val="000000" w:themeColor="text1"/>
          <w:spacing w:val="-6"/>
          <w:sz w:val="28"/>
          <w:szCs w:val="28"/>
        </w:rPr>
        <w:t>закладів професійної (професійно-технічної) освіти,</w:t>
      </w:r>
      <w:r w:rsidRPr="002B3C1C">
        <w:rPr>
          <w:color w:val="000000" w:themeColor="text1"/>
          <w:sz w:val="28"/>
          <w:szCs w:val="28"/>
        </w:rPr>
        <w:t xml:space="preserve"> 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операції та операції Об’єднаних сил в районах її проведення); один з членів родини яких загинув або помер внаслідок поранення, контузії </w:t>
      </w:r>
      <w:r w:rsidRPr="00F46E52">
        <w:rPr>
          <w:color w:val="000000" w:themeColor="text1"/>
          <w:sz w:val="28"/>
          <w:szCs w:val="28"/>
        </w:rPr>
        <w:t>чи інших ушкоджень здоров’я, одержаних під час участі в Революції Гідності (додаток 5);</w:t>
      </w:r>
      <w:r w:rsidRPr="00F46E52">
        <w:rPr>
          <w:color w:val="000000" w:themeColor="text1"/>
          <w:spacing w:val="-6"/>
          <w:sz w:val="28"/>
          <w:szCs w:val="28"/>
        </w:rPr>
        <w:t xml:space="preserve"> </w:t>
      </w:r>
    </w:p>
    <w:p w:rsidR="00647548" w:rsidRPr="00F46E52" w:rsidRDefault="00647548" w:rsidP="00647548">
      <w:pPr>
        <w:tabs>
          <w:tab w:val="left" w:pos="567"/>
        </w:tabs>
        <w:ind w:firstLine="567"/>
        <w:jc w:val="both"/>
        <w:rPr>
          <w:strike/>
          <w:color w:val="FF0000"/>
          <w:spacing w:val="-6"/>
          <w:sz w:val="28"/>
          <w:szCs w:val="28"/>
          <w:lang w:eastAsia="uk-UA"/>
        </w:rPr>
      </w:pPr>
      <w:r w:rsidRPr="002B3C1C">
        <w:rPr>
          <w:color w:val="000000" w:themeColor="text1"/>
          <w:spacing w:val="-6"/>
          <w:sz w:val="28"/>
          <w:szCs w:val="28"/>
        </w:rPr>
        <w:t xml:space="preserve">зведеним списком </w:t>
      </w:r>
      <w:r w:rsidRPr="002B3C1C">
        <w:rPr>
          <w:color w:val="000000" w:themeColor="text1"/>
          <w:sz w:val="28"/>
          <w:szCs w:val="28"/>
        </w:rPr>
        <w:t xml:space="preserve">учнів </w:t>
      </w:r>
      <w:r w:rsidRPr="002B3C1C">
        <w:rPr>
          <w:color w:val="000000" w:themeColor="text1"/>
          <w:spacing w:val="-6"/>
          <w:sz w:val="28"/>
          <w:szCs w:val="28"/>
        </w:rPr>
        <w:t xml:space="preserve">закладів професійної (професійно-технічної) освіти, </w:t>
      </w:r>
      <w:r w:rsidRPr="002B3C1C">
        <w:rPr>
          <w:color w:val="000000" w:themeColor="text1"/>
          <w:sz w:val="28"/>
          <w:szCs w:val="28"/>
        </w:rPr>
        <w:t>один з батьків яких є особою</w:t>
      </w:r>
      <w:r>
        <w:rPr>
          <w:color w:val="000000" w:themeColor="text1"/>
          <w:sz w:val="28"/>
          <w:szCs w:val="28"/>
        </w:rPr>
        <w:t xml:space="preserve"> з інвалідністю внаслідок</w:t>
      </w:r>
      <w:r w:rsidRPr="00F46E52">
        <w:rPr>
          <w:color w:val="000000" w:themeColor="text1"/>
          <w:sz w:val="28"/>
          <w:szCs w:val="28"/>
        </w:rPr>
        <w:t xml:space="preserve"> війни (додаток 6).</w:t>
      </w:r>
    </w:p>
    <w:p w:rsidR="00647548" w:rsidRPr="002B3C1C" w:rsidRDefault="00647548" w:rsidP="00647548">
      <w:pPr>
        <w:tabs>
          <w:tab w:val="left" w:pos="851"/>
        </w:tabs>
        <w:ind w:firstLine="567"/>
        <w:jc w:val="both"/>
        <w:rPr>
          <w:color w:val="000000" w:themeColor="text1"/>
          <w:spacing w:val="-6"/>
          <w:sz w:val="28"/>
          <w:szCs w:val="28"/>
        </w:rPr>
      </w:pPr>
      <w:r w:rsidRPr="002B3C1C">
        <w:rPr>
          <w:color w:val="000000" w:themeColor="text1"/>
          <w:sz w:val="28"/>
          <w:szCs w:val="28"/>
        </w:rPr>
        <w:t xml:space="preserve">Зведені списки формуються </w:t>
      </w:r>
      <w:r w:rsidRPr="002B3C1C">
        <w:rPr>
          <w:color w:val="000000" w:themeColor="text1"/>
          <w:spacing w:val="-6"/>
          <w:sz w:val="28"/>
          <w:szCs w:val="28"/>
        </w:rPr>
        <w:t xml:space="preserve">департаментом освіти і науки </w:t>
      </w:r>
      <w:r w:rsidRPr="002B3C1C">
        <w:rPr>
          <w:color w:val="000000" w:themeColor="text1"/>
          <w:sz w:val="28"/>
          <w:szCs w:val="28"/>
        </w:rPr>
        <w:t xml:space="preserve">Івано-Франківської </w:t>
      </w:r>
      <w:r w:rsidRPr="002B3C1C">
        <w:rPr>
          <w:color w:val="000000" w:themeColor="text1"/>
          <w:spacing w:val="-6"/>
          <w:sz w:val="28"/>
          <w:szCs w:val="28"/>
        </w:rPr>
        <w:t>обласної державної адміністрації (далі – Департамент).</w:t>
      </w:r>
    </w:p>
    <w:p w:rsidR="00647548" w:rsidRPr="000750B9" w:rsidRDefault="00647548" w:rsidP="00647548">
      <w:pPr>
        <w:tabs>
          <w:tab w:val="left" w:pos="567"/>
          <w:tab w:val="left" w:pos="851"/>
        </w:tabs>
        <w:ind w:firstLine="567"/>
        <w:contextualSpacing/>
        <w:jc w:val="both"/>
        <w:rPr>
          <w:color w:val="000000" w:themeColor="text1"/>
          <w:spacing w:val="-6"/>
          <w:sz w:val="28"/>
          <w:szCs w:val="28"/>
        </w:rPr>
      </w:pPr>
      <w:r w:rsidRPr="002B3C1C">
        <w:rPr>
          <w:color w:val="000000" w:themeColor="text1"/>
          <w:spacing w:val="-6"/>
          <w:sz w:val="28"/>
          <w:szCs w:val="28"/>
        </w:rPr>
        <w:t xml:space="preserve">При формуванні зведених списків враховується рейтинговий бал </w:t>
      </w:r>
      <w:r w:rsidR="00156390" w:rsidRPr="00156390">
        <w:rPr>
          <w:color w:val="000000" w:themeColor="text1"/>
          <w:spacing w:val="-6"/>
          <w:sz w:val="28"/>
          <w:szCs w:val="28"/>
        </w:rPr>
        <w:t xml:space="preserve">                      </w:t>
      </w:r>
      <w:r w:rsidRPr="002B3C1C">
        <w:rPr>
          <w:color w:val="000000" w:themeColor="text1"/>
          <w:spacing w:val="-6"/>
          <w:sz w:val="28"/>
          <w:szCs w:val="28"/>
        </w:rPr>
        <w:t xml:space="preserve">(у 100-бальній системі), визначений закладом вищої, фахової </w:t>
      </w:r>
      <w:proofErr w:type="spellStart"/>
      <w:r w:rsidRPr="002B3C1C">
        <w:rPr>
          <w:color w:val="000000" w:themeColor="text1"/>
          <w:spacing w:val="-6"/>
          <w:sz w:val="28"/>
          <w:szCs w:val="28"/>
        </w:rPr>
        <w:t>передвищої</w:t>
      </w:r>
      <w:proofErr w:type="spellEnd"/>
      <w:r w:rsidRPr="002B3C1C">
        <w:rPr>
          <w:color w:val="000000" w:themeColor="text1"/>
          <w:spacing w:val="-6"/>
          <w:sz w:val="28"/>
          <w:szCs w:val="28"/>
        </w:rPr>
        <w:t>, професійної (професійно-технічної) освіти за результатами другого навчального семестру з урахуванням участі у науковій, творчій, спортивній діяльності, суспільно-громадському житті. Для студентів (учнів) першого курсу вказується рейтинговий бал, з яким особа була зарахована до закладу освіти (у 100-бальній системі).</w:t>
      </w:r>
      <w:r>
        <w:rPr>
          <w:color w:val="000000" w:themeColor="text1"/>
          <w:spacing w:val="-6"/>
          <w:sz w:val="28"/>
          <w:szCs w:val="28"/>
        </w:rPr>
        <w:t xml:space="preserve"> </w:t>
      </w:r>
      <w:r w:rsidRPr="000750B9">
        <w:rPr>
          <w:color w:val="000000" w:themeColor="text1"/>
          <w:spacing w:val="-6"/>
          <w:sz w:val="28"/>
          <w:szCs w:val="28"/>
        </w:rPr>
        <w:t xml:space="preserve">Право на призначення Стипендії мають студенти (учні), у яких рейтинговий бал успішності становить 70 і вище. </w:t>
      </w:r>
    </w:p>
    <w:p w:rsidR="00647548" w:rsidRPr="003527C6" w:rsidRDefault="00647548" w:rsidP="00647548">
      <w:pPr>
        <w:tabs>
          <w:tab w:val="left" w:pos="567"/>
          <w:tab w:val="left" w:pos="851"/>
        </w:tabs>
        <w:ind w:firstLine="567"/>
        <w:contextualSpacing/>
        <w:jc w:val="both"/>
        <w:rPr>
          <w:color w:val="000000" w:themeColor="text1"/>
          <w:spacing w:val="-6"/>
          <w:sz w:val="28"/>
          <w:szCs w:val="28"/>
        </w:rPr>
      </w:pPr>
      <w:r w:rsidRPr="003527C6">
        <w:rPr>
          <w:color w:val="000000" w:themeColor="text1"/>
          <w:spacing w:val="-6"/>
          <w:sz w:val="28"/>
          <w:szCs w:val="28"/>
        </w:rPr>
        <w:t>Для призначе</w:t>
      </w:r>
      <w:r w:rsidR="000750B9" w:rsidRPr="003527C6">
        <w:rPr>
          <w:color w:val="000000" w:themeColor="text1"/>
          <w:spacing w:val="-6"/>
          <w:sz w:val="28"/>
          <w:szCs w:val="28"/>
        </w:rPr>
        <w:t xml:space="preserve">ння Стипендії з січня по червень </w:t>
      </w:r>
      <w:r w:rsidRPr="003527C6">
        <w:rPr>
          <w:color w:val="000000" w:themeColor="text1"/>
          <w:spacing w:val="-6"/>
          <w:sz w:val="28"/>
          <w:szCs w:val="28"/>
        </w:rPr>
        <w:t xml:space="preserve">2024 року формуються зведені списки з врахуванням рейтингового балу (у 100-бальній системі), визначеного закладом вищої, фахової </w:t>
      </w:r>
      <w:proofErr w:type="spellStart"/>
      <w:r w:rsidRPr="003527C6">
        <w:rPr>
          <w:color w:val="000000" w:themeColor="text1"/>
          <w:spacing w:val="-6"/>
          <w:sz w:val="28"/>
          <w:szCs w:val="28"/>
        </w:rPr>
        <w:t>передвищої</w:t>
      </w:r>
      <w:proofErr w:type="spellEnd"/>
      <w:r w:rsidRPr="003527C6">
        <w:rPr>
          <w:color w:val="000000" w:themeColor="text1"/>
          <w:spacing w:val="-6"/>
          <w:sz w:val="28"/>
          <w:szCs w:val="28"/>
        </w:rPr>
        <w:t xml:space="preserve">, професійної (професійно-технічної) освіти за результатами першого навчального семестру 2023/2024 навчального року з урахуванням участі у науковій, творчій, спортивній діяльності, суспільно-громадському житті. </w:t>
      </w:r>
    </w:p>
    <w:p w:rsidR="00647548" w:rsidRPr="002B3C1C" w:rsidRDefault="00647548" w:rsidP="00647548">
      <w:pPr>
        <w:tabs>
          <w:tab w:val="left" w:pos="567"/>
          <w:tab w:val="left" w:pos="851"/>
        </w:tabs>
        <w:contextualSpacing/>
        <w:jc w:val="both"/>
        <w:rPr>
          <w:color w:val="000000" w:themeColor="text1"/>
          <w:spacing w:val="-6"/>
          <w:sz w:val="28"/>
          <w:szCs w:val="28"/>
        </w:rPr>
      </w:pPr>
      <w:r w:rsidRPr="002B3C1C">
        <w:rPr>
          <w:color w:val="000000" w:themeColor="text1"/>
          <w:spacing w:val="-6"/>
          <w:sz w:val="28"/>
          <w:szCs w:val="28"/>
        </w:rPr>
        <w:tab/>
        <w:t xml:space="preserve">Стипендія виплачується </w:t>
      </w:r>
      <w:r w:rsidRPr="002B3C1C">
        <w:rPr>
          <w:color w:val="000000" w:themeColor="text1"/>
          <w:sz w:val="28"/>
          <w:szCs w:val="28"/>
          <w:shd w:val="clear" w:color="auto" w:fill="FFFFFF"/>
        </w:rPr>
        <w:t xml:space="preserve">за рахунок коштів обласного бюджету, </w:t>
      </w:r>
      <w:r w:rsidRPr="002B3C1C">
        <w:rPr>
          <w:color w:val="000000" w:themeColor="text1"/>
          <w:spacing w:val="-6"/>
          <w:sz w:val="28"/>
          <w:szCs w:val="28"/>
        </w:rPr>
        <w:t xml:space="preserve">виходячи із передбачених кошторисних призначень. </w:t>
      </w:r>
    </w:p>
    <w:p w:rsidR="00647548" w:rsidRPr="002B3C1C" w:rsidRDefault="00647548" w:rsidP="00647548">
      <w:pPr>
        <w:tabs>
          <w:tab w:val="left" w:pos="567"/>
          <w:tab w:val="left" w:pos="851"/>
        </w:tabs>
        <w:contextualSpacing/>
        <w:jc w:val="both"/>
        <w:rPr>
          <w:color w:val="000000" w:themeColor="text1"/>
          <w:spacing w:val="-6"/>
          <w:sz w:val="28"/>
          <w:szCs w:val="28"/>
        </w:rPr>
      </w:pPr>
    </w:p>
    <w:p w:rsidR="00647548" w:rsidRPr="002B3C1C" w:rsidRDefault="00452B67" w:rsidP="00647548">
      <w:pPr>
        <w:tabs>
          <w:tab w:val="left" w:pos="567"/>
          <w:tab w:val="left" w:pos="851"/>
        </w:tabs>
        <w:ind w:firstLine="567"/>
        <w:contextualSpacing/>
        <w:jc w:val="both"/>
        <w:rPr>
          <w:spacing w:val="-6"/>
          <w:sz w:val="28"/>
          <w:szCs w:val="28"/>
        </w:rPr>
      </w:pPr>
      <w:r>
        <w:rPr>
          <w:spacing w:val="-6"/>
          <w:sz w:val="28"/>
          <w:szCs w:val="28"/>
        </w:rPr>
        <w:t>5</w:t>
      </w:r>
      <w:r w:rsidR="00647548" w:rsidRPr="002B3C1C">
        <w:rPr>
          <w:spacing w:val="-6"/>
          <w:sz w:val="28"/>
          <w:szCs w:val="28"/>
        </w:rPr>
        <w:t xml:space="preserve">. </w:t>
      </w:r>
      <w:r w:rsidR="00647548" w:rsidRPr="002B3C1C">
        <w:rPr>
          <w:sz w:val="28"/>
          <w:szCs w:val="28"/>
        </w:rPr>
        <w:t>Виплата Стипендії здійснюється Департаментом щомісяця студентам закладів вищої освіти у розмірі</w:t>
      </w:r>
      <w:r w:rsidR="00647548" w:rsidRPr="002B3C1C">
        <w:rPr>
          <w:b/>
          <w:sz w:val="28"/>
          <w:szCs w:val="28"/>
        </w:rPr>
        <w:t xml:space="preserve"> </w:t>
      </w:r>
      <w:r w:rsidR="00647548" w:rsidRPr="002B3C1C">
        <w:rPr>
          <w:sz w:val="28"/>
          <w:szCs w:val="28"/>
        </w:rPr>
        <w:t>2500 (дві тисячі п’ятсот)</w:t>
      </w:r>
      <w:r w:rsidR="00647548" w:rsidRPr="002B3C1C">
        <w:rPr>
          <w:b/>
          <w:sz w:val="28"/>
          <w:szCs w:val="28"/>
        </w:rPr>
        <w:t xml:space="preserve"> </w:t>
      </w:r>
      <w:r w:rsidR="00647548" w:rsidRPr="002B3C1C">
        <w:rPr>
          <w:sz w:val="28"/>
          <w:szCs w:val="28"/>
        </w:rPr>
        <w:t xml:space="preserve">гривень, студентам закладів фахової </w:t>
      </w:r>
      <w:proofErr w:type="spellStart"/>
      <w:r w:rsidR="00647548" w:rsidRPr="002B3C1C">
        <w:rPr>
          <w:sz w:val="28"/>
          <w:szCs w:val="28"/>
        </w:rPr>
        <w:t>передвищої</w:t>
      </w:r>
      <w:proofErr w:type="spellEnd"/>
      <w:r w:rsidR="00647548" w:rsidRPr="002B3C1C">
        <w:rPr>
          <w:sz w:val="28"/>
          <w:szCs w:val="28"/>
        </w:rPr>
        <w:t xml:space="preserve"> освіти </w:t>
      </w:r>
      <w:r w:rsidR="000750B9" w:rsidRPr="002B3C1C">
        <w:rPr>
          <w:color w:val="000000" w:themeColor="text1"/>
          <w:spacing w:val="-6"/>
          <w:sz w:val="28"/>
          <w:szCs w:val="28"/>
        </w:rPr>
        <w:t xml:space="preserve">– </w:t>
      </w:r>
      <w:r w:rsidR="00647548" w:rsidRPr="002B3C1C">
        <w:rPr>
          <w:sz w:val="28"/>
          <w:szCs w:val="28"/>
        </w:rPr>
        <w:t xml:space="preserve">у розмірі 2000 (дві тисячі) гривень, учням закладів професійної (професійно-технічної) освіти </w:t>
      </w:r>
      <w:r w:rsidR="000750B9" w:rsidRPr="002B3C1C">
        <w:rPr>
          <w:color w:val="000000" w:themeColor="text1"/>
          <w:spacing w:val="-6"/>
          <w:sz w:val="28"/>
          <w:szCs w:val="28"/>
        </w:rPr>
        <w:t xml:space="preserve">– </w:t>
      </w:r>
      <w:r w:rsidR="00647548" w:rsidRPr="002B3C1C">
        <w:rPr>
          <w:sz w:val="28"/>
          <w:szCs w:val="28"/>
        </w:rPr>
        <w:t>у розмірі 1500 (одна тисяча п’ятсот)</w:t>
      </w:r>
      <w:r w:rsidR="00647548" w:rsidRPr="002B3C1C">
        <w:rPr>
          <w:b/>
          <w:sz w:val="28"/>
          <w:szCs w:val="28"/>
        </w:rPr>
        <w:t xml:space="preserve"> </w:t>
      </w:r>
      <w:r w:rsidR="00647548" w:rsidRPr="002B3C1C">
        <w:rPr>
          <w:sz w:val="28"/>
          <w:szCs w:val="28"/>
        </w:rPr>
        <w:t xml:space="preserve">гривень шляхом перерахування коштів обласного бюджету на </w:t>
      </w:r>
      <w:r w:rsidR="00647548" w:rsidRPr="002B3C1C">
        <w:rPr>
          <w:color w:val="000000" w:themeColor="text1"/>
          <w:sz w:val="28"/>
          <w:szCs w:val="30"/>
          <w:shd w:val="clear" w:color="auto" w:fill="FFFFFF"/>
        </w:rPr>
        <w:t>міжнародний номер банківського рахунку</w:t>
      </w:r>
      <w:r w:rsidR="00647548" w:rsidRPr="002B3C1C">
        <w:rPr>
          <w:color w:val="000000" w:themeColor="text1"/>
          <w:sz w:val="28"/>
          <w:szCs w:val="28"/>
        </w:rPr>
        <w:t xml:space="preserve"> </w:t>
      </w:r>
      <w:r w:rsidR="00647548" w:rsidRPr="002B3C1C">
        <w:rPr>
          <w:sz w:val="28"/>
          <w:szCs w:val="28"/>
        </w:rPr>
        <w:t>особі, якій вона призначена.</w:t>
      </w:r>
    </w:p>
    <w:p w:rsidR="00647548" w:rsidRDefault="00647548" w:rsidP="00647548">
      <w:pPr>
        <w:tabs>
          <w:tab w:val="left" w:pos="851"/>
        </w:tabs>
        <w:ind w:firstLine="567"/>
        <w:contextualSpacing/>
        <w:jc w:val="both"/>
        <w:rPr>
          <w:sz w:val="28"/>
          <w:szCs w:val="28"/>
        </w:rPr>
      </w:pPr>
      <w:r w:rsidRPr="002B3C1C">
        <w:rPr>
          <w:sz w:val="28"/>
          <w:szCs w:val="28"/>
        </w:rPr>
        <w:t xml:space="preserve">Підставою для виплати Стипендії є розпорядження Івано-Франківської обласної державної адміністрації та Івано-Франківської обласної ради, яке готується з урахуванням рішення комісії з розгляду питань призначення стипендії голови Івано-Франківської обласної державної адміністрації та голови Івано-Франківської обласної ради студентам закладів вищої, фахової </w:t>
      </w:r>
      <w:proofErr w:type="spellStart"/>
      <w:r w:rsidRPr="002B3C1C">
        <w:rPr>
          <w:sz w:val="28"/>
          <w:szCs w:val="28"/>
        </w:rPr>
        <w:t>передвищої</w:t>
      </w:r>
      <w:proofErr w:type="spellEnd"/>
      <w:r w:rsidRPr="002B3C1C">
        <w:rPr>
          <w:sz w:val="28"/>
          <w:szCs w:val="28"/>
        </w:rPr>
        <w:t xml:space="preserve"> освіти, учням закладів професійної (професійно-технічної) освіти</w:t>
      </w:r>
      <w:r w:rsidRPr="002B3C1C">
        <w:rPr>
          <w:color w:val="000000" w:themeColor="text1"/>
          <w:sz w:val="28"/>
          <w:szCs w:val="28"/>
        </w:rPr>
        <w:t xml:space="preserve">, </w:t>
      </w:r>
      <w:r w:rsidRPr="002B3C1C">
        <w:rPr>
          <w:color w:val="000000" w:themeColor="text1"/>
          <w:sz w:val="28"/>
          <w:szCs w:val="28"/>
        </w:rPr>
        <w:lastRenderedPageBreak/>
        <w:t xml:space="preserve">один з батьків яких загинув (зник безвісти), помер внаслідок поранення, контузії чи каліцтва, а також внаслідок захворювання, одержаного в період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(у тому числі, якщо залучався і брав участь в антитерористичній операції та операції Об’єднаних сил в районах її проведення), є особою з інвалідністю внаслідок війни; один з членів родини яких загинув або помер внаслідок поранення, контузії чи інших ушкоджень здоров’я, одержаних під час участі в Революції Гідності </w:t>
      </w:r>
      <w:r w:rsidRPr="002B3C1C">
        <w:rPr>
          <w:sz w:val="28"/>
          <w:szCs w:val="28"/>
        </w:rPr>
        <w:t>(далі – Комісія).</w:t>
      </w:r>
    </w:p>
    <w:p w:rsidR="004F0901" w:rsidRDefault="004F0901" w:rsidP="00647548">
      <w:pPr>
        <w:tabs>
          <w:tab w:val="left" w:pos="851"/>
        </w:tabs>
        <w:ind w:firstLine="567"/>
        <w:contextualSpacing/>
        <w:jc w:val="both"/>
        <w:rPr>
          <w:sz w:val="28"/>
          <w:szCs w:val="28"/>
        </w:rPr>
      </w:pPr>
    </w:p>
    <w:p w:rsidR="004F0901" w:rsidRPr="002B3C1C" w:rsidRDefault="00DD7512" w:rsidP="00647548">
      <w:pPr>
        <w:tabs>
          <w:tab w:val="left" w:pos="851"/>
        </w:tabs>
        <w:ind w:firstLine="567"/>
        <w:contextualSpacing/>
        <w:jc w:val="both"/>
        <w:rPr>
          <w:sz w:val="28"/>
          <w:szCs w:val="28"/>
        </w:rPr>
      </w:pPr>
      <w:r>
        <w:rPr>
          <w:sz w:val="28"/>
          <w:szCs w:val="28"/>
        </w:rPr>
        <w:t>6. Стипендія призначає</w:t>
      </w:r>
      <w:r w:rsidR="004F0901">
        <w:rPr>
          <w:sz w:val="28"/>
          <w:szCs w:val="28"/>
        </w:rPr>
        <w:t xml:space="preserve">ться і виплачується додатково до інших стипендій, призначених фізичними або юридичними особами (зокрема й академічної або соціальної). </w:t>
      </w:r>
    </w:p>
    <w:p w:rsidR="00647548" w:rsidRPr="002B3C1C" w:rsidRDefault="00647548" w:rsidP="00647548">
      <w:pPr>
        <w:tabs>
          <w:tab w:val="left" w:pos="851"/>
        </w:tabs>
        <w:contextualSpacing/>
        <w:jc w:val="both"/>
        <w:rPr>
          <w:color w:val="000000" w:themeColor="text1"/>
          <w:spacing w:val="-6"/>
          <w:sz w:val="28"/>
          <w:szCs w:val="28"/>
        </w:rPr>
      </w:pPr>
    </w:p>
    <w:p w:rsidR="00647548" w:rsidRPr="002B3C1C" w:rsidRDefault="00647548" w:rsidP="00647548">
      <w:pPr>
        <w:tabs>
          <w:tab w:val="left" w:pos="567"/>
          <w:tab w:val="left" w:pos="851"/>
        </w:tabs>
        <w:contextualSpacing/>
        <w:jc w:val="center"/>
        <w:rPr>
          <w:b/>
          <w:color w:val="000000" w:themeColor="text1"/>
          <w:sz w:val="28"/>
          <w:szCs w:val="28"/>
        </w:rPr>
      </w:pPr>
      <w:r w:rsidRPr="002B3C1C">
        <w:rPr>
          <w:b/>
          <w:color w:val="000000" w:themeColor="text1"/>
          <w:sz w:val="28"/>
          <w:szCs w:val="28"/>
        </w:rPr>
        <w:t xml:space="preserve">ІІ. Подання документів для </w:t>
      </w:r>
      <w:r w:rsidRPr="0036048C">
        <w:rPr>
          <w:b/>
          <w:sz w:val="28"/>
          <w:szCs w:val="28"/>
        </w:rPr>
        <w:t>виплати Стипендії</w:t>
      </w:r>
    </w:p>
    <w:p w:rsidR="00647548" w:rsidRPr="002B3C1C" w:rsidRDefault="00647548" w:rsidP="00647548">
      <w:pPr>
        <w:tabs>
          <w:tab w:val="left" w:pos="567"/>
          <w:tab w:val="left" w:pos="851"/>
        </w:tabs>
        <w:contextualSpacing/>
        <w:jc w:val="center"/>
        <w:rPr>
          <w:b/>
          <w:color w:val="000000" w:themeColor="text1"/>
          <w:spacing w:val="-6"/>
          <w:sz w:val="28"/>
          <w:szCs w:val="28"/>
        </w:rPr>
      </w:pPr>
    </w:p>
    <w:p w:rsidR="00647548" w:rsidRPr="00E6430B" w:rsidRDefault="00647548" w:rsidP="00BB199E">
      <w:pPr>
        <w:tabs>
          <w:tab w:val="left" w:pos="567"/>
          <w:tab w:val="left" w:pos="851"/>
        </w:tabs>
        <w:ind w:firstLine="567"/>
        <w:jc w:val="both"/>
        <w:rPr>
          <w:color w:val="000000" w:themeColor="text1"/>
          <w:sz w:val="28"/>
          <w:szCs w:val="28"/>
        </w:rPr>
      </w:pPr>
      <w:r w:rsidRPr="00E6430B">
        <w:rPr>
          <w:color w:val="000000" w:themeColor="text1"/>
          <w:spacing w:val="-6"/>
          <w:sz w:val="28"/>
          <w:szCs w:val="28"/>
        </w:rPr>
        <w:t>1. </w:t>
      </w:r>
      <w:r w:rsidR="00BB199E" w:rsidRPr="00E6430B">
        <w:rPr>
          <w:color w:val="000000" w:themeColor="text1"/>
          <w:sz w:val="28"/>
          <w:szCs w:val="28"/>
        </w:rPr>
        <w:t xml:space="preserve">Для призначення Стипендії з січня по червень 2024 року </w:t>
      </w:r>
      <w:r w:rsidR="00F81B15" w:rsidRPr="00E6430B">
        <w:rPr>
          <w:color w:val="000000" w:themeColor="text1"/>
          <w:sz w:val="28"/>
          <w:szCs w:val="28"/>
        </w:rPr>
        <w:t>(</w:t>
      </w:r>
      <w:r w:rsidR="00CA18F6" w:rsidRPr="00E6430B">
        <w:rPr>
          <w:color w:val="000000" w:themeColor="text1"/>
          <w:sz w:val="28"/>
          <w:szCs w:val="28"/>
        </w:rPr>
        <w:t xml:space="preserve">у </w:t>
      </w:r>
      <w:r w:rsidR="00F81B15" w:rsidRPr="00E6430B">
        <w:rPr>
          <w:color w:val="000000" w:themeColor="text1"/>
          <w:sz w:val="28"/>
          <w:szCs w:val="28"/>
        </w:rPr>
        <w:t xml:space="preserve">5-денний строк після набрання чинності цього Порядку) </w:t>
      </w:r>
      <w:r w:rsidR="00C14569" w:rsidRPr="00E6430B">
        <w:rPr>
          <w:color w:val="000000" w:themeColor="text1"/>
          <w:sz w:val="28"/>
          <w:szCs w:val="28"/>
        </w:rPr>
        <w:t xml:space="preserve">та з вересня 2024 </w:t>
      </w:r>
      <w:r w:rsidR="00E6430B">
        <w:rPr>
          <w:color w:val="000000" w:themeColor="text1"/>
          <w:sz w:val="28"/>
          <w:szCs w:val="28"/>
        </w:rPr>
        <w:t>року по</w:t>
      </w:r>
      <w:r w:rsidR="00E6430B" w:rsidRPr="00E6430B">
        <w:rPr>
          <w:color w:val="000000" w:themeColor="text1"/>
          <w:sz w:val="28"/>
          <w:szCs w:val="28"/>
          <w:lang w:val="ru-RU"/>
        </w:rPr>
        <w:t xml:space="preserve"> </w:t>
      </w:r>
      <w:r w:rsidR="00C14569" w:rsidRPr="00E6430B">
        <w:rPr>
          <w:color w:val="000000" w:themeColor="text1"/>
          <w:sz w:val="28"/>
          <w:szCs w:val="28"/>
        </w:rPr>
        <w:t>2030 рік</w:t>
      </w:r>
      <w:r w:rsidR="00F81B15" w:rsidRPr="00E6430B">
        <w:rPr>
          <w:color w:val="000000" w:themeColor="text1"/>
          <w:sz w:val="28"/>
          <w:szCs w:val="28"/>
        </w:rPr>
        <w:t xml:space="preserve"> (щорічно до 20 вересня)</w:t>
      </w:r>
      <w:r w:rsidR="00C14569" w:rsidRPr="00E6430B">
        <w:rPr>
          <w:color w:val="000000" w:themeColor="text1"/>
          <w:sz w:val="28"/>
          <w:szCs w:val="28"/>
        </w:rPr>
        <w:t xml:space="preserve"> </w:t>
      </w:r>
      <w:r w:rsidR="00BB199E" w:rsidRPr="00E6430B">
        <w:rPr>
          <w:color w:val="000000" w:themeColor="text1"/>
          <w:sz w:val="28"/>
          <w:szCs w:val="28"/>
        </w:rPr>
        <w:t xml:space="preserve">заклади вищої, фахової </w:t>
      </w:r>
      <w:proofErr w:type="spellStart"/>
      <w:r w:rsidR="00BB199E" w:rsidRPr="00E6430B">
        <w:rPr>
          <w:color w:val="000000" w:themeColor="text1"/>
          <w:sz w:val="28"/>
          <w:szCs w:val="28"/>
        </w:rPr>
        <w:t>передвищої</w:t>
      </w:r>
      <w:proofErr w:type="spellEnd"/>
      <w:r w:rsidR="00BB199E" w:rsidRPr="00E6430B">
        <w:rPr>
          <w:color w:val="000000" w:themeColor="text1"/>
          <w:sz w:val="28"/>
          <w:szCs w:val="28"/>
        </w:rPr>
        <w:t>, професійної (професійно-технічної) освіти подають</w:t>
      </w:r>
      <w:r w:rsidR="005E1FB2" w:rsidRPr="00E6430B">
        <w:rPr>
          <w:color w:val="000000" w:themeColor="text1"/>
          <w:sz w:val="28"/>
          <w:szCs w:val="28"/>
        </w:rPr>
        <w:t xml:space="preserve"> у Департамент</w:t>
      </w:r>
      <w:r w:rsidR="00F81B15" w:rsidRPr="00E6430B">
        <w:rPr>
          <w:color w:val="000000" w:themeColor="text1"/>
          <w:sz w:val="28"/>
          <w:szCs w:val="28"/>
        </w:rPr>
        <w:t xml:space="preserve"> такі документи:</w:t>
      </w:r>
      <w:r w:rsidR="00BB199E" w:rsidRPr="00E6430B">
        <w:rPr>
          <w:color w:val="000000" w:themeColor="text1"/>
          <w:sz w:val="28"/>
          <w:szCs w:val="28"/>
        </w:rPr>
        <w:t xml:space="preserve"> </w:t>
      </w:r>
    </w:p>
    <w:p w:rsidR="00647548" w:rsidRPr="002B3C1C" w:rsidRDefault="00647548" w:rsidP="00647548">
      <w:pPr>
        <w:tabs>
          <w:tab w:val="left" w:pos="567"/>
          <w:tab w:val="left" w:pos="851"/>
        </w:tabs>
        <w:ind w:firstLine="567"/>
        <w:contextualSpacing/>
        <w:jc w:val="both"/>
        <w:rPr>
          <w:color w:val="000000" w:themeColor="text1"/>
          <w:sz w:val="28"/>
          <w:szCs w:val="28"/>
        </w:rPr>
      </w:pPr>
    </w:p>
    <w:p w:rsidR="00647548" w:rsidRPr="002B3C1C" w:rsidRDefault="00647548" w:rsidP="00647548">
      <w:pPr>
        <w:pStyle w:val="a5"/>
        <w:tabs>
          <w:tab w:val="left" w:pos="567"/>
        </w:tabs>
        <w:ind w:left="0" w:firstLine="567"/>
        <w:jc w:val="both"/>
        <w:rPr>
          <w:spacing w:val="-6"/>
          <w:sz w:val="28"/>
          <w:szCs w:val="28"/>
        </w:rPr>
      </w:pPr>
      <w:r w:rsidRPr="002B3C1C">
        <w:rPr>
          <w:sz w:val="28"/>
          <w:szCs w:val="28"/>
        </w:rPr>
        <w:t>1) подання щодо кандидатури</w:t>
      </w:r>
      <w:r w:rsidRPr="002B3C1C">
        <w:rPr>
          <w:spacing w:val="-6"/>
          <w:sz w:val="28"/>
          <w:szCs w:val="28"/>
        </w:rPr>
        <w:t xml:space="preserve"> на призначення Стипендії;</w:t>
      </w:r>
    </w:p>
    <w:p w:rsidR="00647548" w:rsidRPr="002B3C1C" w:rsidRDefault="00647548" w:rsidP="00647548">
      <w:pPr>
        <w:pStyle w:val="a5"/>
        <w:tabs>
          <w:tab w:val="left" w:pos="567"/>
        </w:tabs>
        <w:ind w:left="0" w:firstLine="567"/>
        <w:jc w:val="both"/>
        <w:rPr>
          <w:spacing w:val="-6"/>
          <w:sz w:val="28"/>
          <w:szCs w:val="28"/>
        </w:rPr>
      </w:pPr>
    </w:p>
    <w:p w:rsidR="00647548" w:rsidRPr="002B3C1C" w:rsidRDefault="00647548" w:rsidP="00647548">
      <w:pPr>
        <w:pStyle w:val="a5"/>
        <w:tabs>
          <w:tab w:val="left" w:pos="567"/>
        </w:tabs>
        <w:ind w:left="0" w:firstLine="567"/>
        <w:jc w:val="both"/>
        <w:rPr>
          <w:spacing w:val="-6"/>
          <w:sz w:val="28"/>
          <w:szCs w:val="28"/>
        </w:rPr>
      </w:pPr>
      <w:r w:rsidRPr="002B3C1C">
        <w:rPr>
          <w:spacing w:val="-6"/>
          <w:sz w:val="28"/>
          <w:szCs w:val="28"/>
        </w:rPr>
        <w:t>2) інформацію про студента (учня), який претендує на призначення Стипенд</w:t>
      </w:r>
      <w:r>
        <w:rPr>
          <w:spacing w:val="-6"/>
          <w:sz w:val="28"/>
          <w:szCs w:val="28"/>
        </w:rPr>
        <w:t>ії</w:t>
      </w:r>
      <w:r w:rsidR="000750B9">
        <w:rPr>
          <w:spacing w:val="-6"/>
          <w:sz w:val="28"/>
          <w:szCs w:val="28"/>
        </w:rPr>
        <w:t>,</w:t>
      </w:r>
      <w:r>
        <w:rPr>
          <w:spacing w:val="-6"/>
          <w:sz w:val="28"/>
          <w:szCs w:val="28"/>
        </w:rPr>
        <w:t xml:space="preserve"> за формою згідно з додатком </w:t>
      </w:r>
      <w:r w:rsidR="00E8056C">
        <w:rPr>
          <w:color w:val="000000" w:themeColor="text1"/>
          <w:spacing w:val="-6"/>
          <w:sz w:val="28"/>
          <w:szCs w:val="28"/>
          <w:lang w:val="ru-RU"/>
        </w:rPr>
        <w:t>7</w:t>
      </w:r>
      <w:r w:rsidRPr="002B3C1C">
        <w:rPr>
          <w:spacing w:val="-6"/>
          <w:sz w:val="28"/>
          <w:szCs w:val="28"/>
        </w:rPr>
        <w:t xml:space="preserve"> до цього Порядку;</w:t>
      </w:r>
    </w:p>
    <w:p w:rsidR="00647548" w:rsidRPr="002B3C1C" w:rsidRDefault="00647548" w:rsidP="00647548">
      <w:pPr>
        <w:pStyle w:val="a5"/>
        <w:tabs>
          <w:tab w:val="left" w:pos="567"/>
        </w:tabs>
        <w:ind w:left="0" w:firstLine="567"/>
        <w:jc w:val="both"/>
        <w:rPr>
          <w:spacing w:val="-6"/>
          <w:sz w:val="28"/>
          <w:szCs w:val="28"/>
        </w:rPr>
      </w:pPr>
    </w:p>
    <w:p w:rsidR="00647548" w:rsidRDefault="0036048C" w:rsidP="00647548">
      <w:pPr>
        <w:ind w:firstLine="567"/>
        <w:contextualSpacing/>
        <w:jc w:val="both"/>
        <w:rPr>
          <w:sz w:val="28"/>
          <w:szCs w:val="28"/>
        </w:rPr>
      </w:pPr>
      <w:r>
        <w:rPr>
          <w:sz w:val="28"/>
          <w:szCs w:val="28"/>
        </w:rPr>
        <w:t xml:space="preserve">3) копію </w:t>
      </w:r>
      <w:r w:rsidR="00647548" w:rsidRPr="002B3C1C">
        <w:rPr>
          <w:sz w:val="28"/>
          <w:szCs w:val="28"/>
        </w:rPr>
        <w:t xml:space="preserve">паспорта громадянина України, виготовленого у формі книжечки або ID-картки разом із витягом із реєстру територіальної громади; </w:t>
      </w:r>
    </w:p>
    <w:p w:rsidR="0036048C" w:rsidRPr="002B3C1C" w:rsidRDefault="0036048C" w:rsidP="00647548">
      <w:pPr>
        <w:ind w:firstLine="567"/>
        <w:contextualSpacing/>
        <w:jc w:val="both"/>
        <w:rPr>
          <w:sz w:val="28"/>
          <w:szCs w:val="28"/>
        </w:rPr>
      </w:pPr>
    </w:p>
    <w:p w:rsidR="00647548" w:rsidRPr="00F46E52" w:rsidRDefault="0036048C" w:rsidP="00647548">
      <w:pPr>
        <w:pStyle w:val="a5"/>
        <w:tabs>
          <w:tab w:val="left" w:pos="851"/>
        </w:tabs>
        <w:ind w:left="0" w:firstLine="567"/>
        <w:jc w:val="both"/>
        <w:rPr>
          <w:color w:val="000000" w:themeColor="text1"/>
          <w:sz w:val="28"/>
          <w:szCs w:val="28"/>
        </w:rPr>
      </w:pPr>
      <w:r>
        <w:rPr>
          <w:color w:val="000000" w:themeColor="text1"/>
          <w:sz w:val="28"/>
          <w:szCs w:val="28"/>
          <w:lang w:eastAsia="uk-UA"/>
        </w:rPr>
        <w:t xml:space="preserve">4) копію </w:t>
      </w:r>
      <w:r w:rsidR="00647548" w:rsidRPr="00F46E52">
        <w:rPr>
          <w:color w:val="000000" w:themeColor="text1"/>
          <w:sz w:val="28"/>
          <w:szCs w:val="28"/>
          <w:lang w:eastAsia="uk-UA"/>
        </w:rPr>
        <w:t>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00647548" w:rsidRPr="00F46E52">
        <w:rPr>
          <w:color w:val="000000" w:themeColor="text1"/>
          <w:sz w:val="28"/>
          <w:szCs w:val="28"/>
        </w:rPr>
        <w:t>.</w:t>
      </w:r>
    </w:p>
    <w:p w:rsidR="00647548" w:rsidRPr="002B3C1C" w:rsidRDefault="00647548" w:rsidP="00647548">
      <w:pPr>
        <w:pStyle w:val="a5"/>
        <w:tabs>
          <w:tab w:val="left" w:pos="851"/>
        </w:tabs>
        <w:ind w:left="0" w:firstLine="567"/>
        <w:jc w:val="both"/>
        <w:rPr>
          <w:sz w:val="28"/>
          <w:szCs w:val="28"/>
        </w:rPr>
      </w:pPr>
      <w:r w:rsidRPr="00F46E52">
        <w:rPr>
          <w:color w:val="000000" w:themeColor="text1"/>
          <w:sz w:val="28"/>
          <w:szCs w:val="28"/>
        </w:rPr>
        <w:t>Ос</w:t>
      </w:r>
      <w:r w:rsidRPr="002B3C1C">
        <w:rPr>
          <w:sz w:val="28"/>
          <w:szCs w:val="28"/>
        </w:rPr>
        <w:t>оби, як</w:t>
      </w:r>
      <w:r>
        <w:rPr>
          <w:sz w:val="28"/>
          <w:szCs w:val="28"/>
        </w:rPr>
        <w:t xml:space="preserve">і </w:t>
      </w:r>
      <w:r w:rsidRPr="002B3C1C">
        <w:rPr>
          <w:sz w:val="28"/>
          <w:szCs w:val="28"/>
        </w:rPr>
        <w:t xml:space="preserve">є членом сім’ї  загиблого учасника Революції Гідності </w:t>
      </w:r>
      <w:r w:rsidRPr="002B3C1C">
        <w:rPr>
          <w:color w:val="000000" w:themeColor="text1"/>
          <w:sz w:val="28"/>
          <w:szCs w:val="28"/>
        </w:rPr>
        <w:t xml:space="preserve">або померлого внаслідок поранення, контузії чи інших ушкоджень здоров’я, </w:t>
      </w:r>
      <w:r w:rsidRPr="00F46E52">
        <w:rPr>
          <w:color w:val="000000" w:themeColor="text1"/>
          <w:sz w:val="28"/>
          <w:szCs w:val="28"/>
        </w:rPr>
        <w:t>одержаних під час участі в Революції Гідності, додатково подають</w:t>
      </w:r>
      <w:r>
        <w:rPr>
          <w:color w:val="000000" w:themeColor="text1"/>
          <w:sz w:val="28"/>
          <w:szCs w:val="28"/>
        </w:rPr>
        <w:t xml:space="preserve"> </w:t>
      </w:r>
      <w:r w:rsidRPr="002B3C1C">
        <w:rPr>
          <w:sz w:val="28"/>
          <w:szCs w:val="28"/>
        </w:rPr>
        <w:t>копії</w:t>
      </w:r>
      <w:r>
        <w:rPr>
          <w:sz w:val="28"/>
          <w:szCs w:val="28"/>
        </w:rPr>
        <w:t xml:space="preserve"> </w:t>
      </w:r>
      <w:r w:rsidR="0036048C">
        <w:rPr>
          <w:sz w:val="28"/>
          <w:szCs w:val="28"/>
        </w:rPr>
        <w:t xml:space="preserve">таких </w:t>
      </w:r>
      <w:r>
        <w:rPr>
          <w:sz w:val="28"/>
          <w:szCs w:val="28"/>
        </w:rPr>
        <w:t>документів</w:t>
      </w:r>
      <w:r w:rsidR="0036048C">
        <w:rPr>
          <w:sz w:val="28"/>
          <w:szCs w:val="28"/>
        </w:rPr>
        <w:t>:</w:t>
      </w:r>
      <w:r>
        <w:rPr>
          <w:sz w:val="28"/>
          <w:szCs w:val="28"/>
        </w:rPr>
        <w:t xml:space="preserve"> </w:t>
      </w:r>
    </w:p>
    <w:p w:rsidR="00647548" w:rsidRDefault="00647548" w:rsidP="00647548">
      <w:pPr>
        <w:pStyle w:val="a5"/>
        <w:tabs>
          <w:tab w:val="left" w:pos="851"/>
        </w:tabs>
        <w:ind w:left="0" w:firstLine="567"/>
        <w:jc w:val="both"/>
        <w:rPr>
          <w:sz w:val="28"/>
          <w:szCs w:val="28"/>
        </w:rPr>
      </w:pPr>
      <w:r w:rsidRPr="002B3C1C">
        <w:rPr>
          <w:sz w:val="28"/>
          <w:szCs w:val="28"/>
        </w:rPr>
        <w:t>свідоцтва про смерть учасника Революції Гідності;</w:t>
      </w:r>
    </w:p>
    <w:p w:rsidR="00647548" w:rsidRPr="005A2090" w:rsidRDefault="00647548" w:rsidP="00647548">
      <w:pPr>
        <w:pStyle w:val="a5"/>
        <w:tabs>
          <w:tab w:val="left" w:pos="851"/>
        </w:tabs>
        <w:ind w:left="0" w:firstLine="567"/>
        <w:jc w:val="both"/>
        <w:rPr>
          <w:sz w:val="28"/>
          <w:szCs w:val="28"/>
        </w:rPr>
      </w:pPr>
      <w:r>
        <w:rPr>
          <w:sz w:val="28"/>
          <w:szCs w:val="28"/>
        </w:rPr>
        <w:t>посвідчення члена сім</w:t>
      </w:r>
      <w:r w:rsidRPr="00122C31">
        <w:rPr>
          <w:sz w:val="28"/>
          <w:szCs w:val="28"/>
        </w:rPr>
        <w:t>’</w:t>
      </w:r>
      <w:r>
        <w:rPr>
          <w:sz w:val="28"/>
          <w:szCs w:val="28"/>
        </w:rPr>
        <w:t>ї загиблого.</w:t>
      </w:r>
    </w:p>
    <w:p w:rsidR="00647548" w:rsidRPr="002B3C1C" w:rsidRDefault="00647548" w:rsidP="00647548">
      <w:pPr>
        <w:pStyle w:val="a5"/>
        <w:tabs>
          <w:tab w:val="left" w:pos="851"/>
        </w:tabs>
        <w:ind w:left="0" w:firstLine="567"/>
        <w:jc w:val="both"/>
        <w:rPr>
          <w:sz w:val="28"/>
          <w:szCs w:val="28"/>
        </w:rPr>
      </w:pPr>
      <w:r>
        <w:rPr>
          <w:sz w:val="28"/>
          <w:szCs w:val="28"/>
        </w:rPr>
        <w:t>Діти</w:t>
      </w:r>
      <w:r w:rsidRPr="002B3C1C">
        <w:rPr>
          <w:sz w:val="28"/>
          <w:szCs w:val="28"/>
        </w:rPr>
        <w:t xml:space="preserve"> загибл</w:t>
      </w:r>
      <w:r>
        <w:rPr>
          <w:sz w:val="28"/>
          <w:szCs w:val="28"/>
        </w:rPr>
        <w:t>их</w:t>
      </w:r>
      <w:r w:rsidRPr="002B3C1C">
        <w:rPr>
          <w:sz w:val="28"/>
          <w:szCs w:val="28"/>
        </w:rPr>
        <w:t xml:space="preserve"> (або смерть як</w:t>
      </w:r>
      <w:r>
        <w:rPr>
          <w:sz w:val="28"/>
          <w:szCs w:val="28"/>
        </w:rPr>
        <w:t>их</w:t>
      </w:r>
      <w:r w:rsidRPr="002B3C1C">
        <w:rPr>
          <w:sz w:val="28"/>
          <w:szCs w:val="28"/>
        </w:rPr>
        <w:t xml:space="preserve"> наступила внаслідок поранення, контузії, каліцтва чи інших ушкоджень здоров’я, одержаних під час участі у бойових діях) учасник</w:t>
      </w:r>
      <w:r>
        <w:rPr>
          <w:sz w:val="28"/>
          <w:szCs w:val="28"/>
        </w:rPr>
        <w:t>ів</w:t>
      </w:r>
      <w:r w:rsidRPr="002B3C1C">
        <w:rPr>
          <w:sz w:val="28"/>
          <w:szCs w:val="28"/>
        </w:rPr>
        <w:t xml:space="preserve"> бойових дій, учасник</w:t>
      </w:r>
      <w:r>
        <w:rPr>
          <w:sz w:val="28"/>
          <w:szCs w:val="28"/>
        </w:rPr>
        <w:t>ів</w:t>
      </w:r>
      <w:r w:rsidRPr="002B3C1C">
        <w:rPr>
          <w:sz w:val="28"/>
          <w:szCs w:val="28"/>
        </w:rPr>
        <w:t xml:space="preserve"> війни, бійц</w:t>
      </w:r>
      <w:r>
        <w:rPr>
          <w:sz w:val="28"/>
          <w:szCs w:val="28"/>
        </w:rPr>
        <w:t xml:space="preserve">ів-добровольців, які брали </w:t>
      </w:r>
      <w:r>
        <w:rPr>
          <w:sz w:val="28"/>
          <w:szCs w:val="28"/>
        </w:rPr>
        <w:lastRenderedPageBreak/>
        <w:t xml:space="preserve">участь </w:t>
      </w:r>
      <w:r w:rsidRPr="002B3C1C">
        <w:rPr>
          <w:sz w:val="28"/>
          <w:szCs w:val="28"/>
        </w:rPr>
        <w:t>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w:t>
      </w:r>
      <w:r>
        <w:rPr>
          <w:sz w:val="28"/>
          <w:szCs w:val="28"/>
        </w:rPr>
        <w:t>014 року (в тому</w:t>
      </w:r>
      <w:r w:rsidRPr="002B3C1C">
        <w:rPr>
          <w:sz w:val="28"/>
          <w:szCs w:val="28"/>
        </w:rPr>
        <w:t xml:space="preserve"> ч</w:t>
      </w:r>
      <w:r>
        <w:rPr>
          <w:sz w:val="28"/>
          <w:szCs w:val="28"/>
        </w:rPr>
        <w:t>ислі,</w:t>
      </w:r>
      <w:r w:rsidRPr="002B3C1C">
        <w:rPr>
          <w:sz w:val="28"/>
          <w:szCs w:val="28"/>
        </w:rPr>
        <w:t xml:space="preserve"> </w:t>
      </w:r>
      <w:r>
        <w:rPr>
          <w:sz w:val="28"/>
          <w:szCs w:val="28"/>
        </w:rPr>
        <w:t>які</w:t>
      </w:r>
      <w:r w:rsidRPr="002B3C1C">
        <w:rPr>
          <w:sz w:val="28"/>
          <w:szCs w:val="28"/>
        </w:rPr>
        <w:t xml:space="preserve"> залуча</w:t>
      </w:r>
      <w:r>
        <w:rPr>
          <w:sz w:val="28"/>
          <w:szCs w:val="28"/>
        </w:rPr>
        <w:t>лися</w:t>
      </w:r>
      <w:r w:rsidRPr="002B3C1C">
        <w:rPr>
          <w:sz w:val="28"/>
          <w:szCs w:val="28"/>
        </w:rPr>
        <w:t xml:space="preserve"> і бра</w:t>
      </w:r>
      <w:r>
        <w:rPr>
          <w:sz w:val="28"/>
          <w:szCs w:val="28"/>
        </w:rPr>
        <w:t>ли</w:t>
      </w:r>
      <w:r w:rsidRPr="002B3C1C">
        <w:rPr>
          <w:sz w:val="28"/>
          <w:szCs w:val="28"/>
        </w:rPr>
        <w:t xml:space="preserve"> безпосередню участь в</w:t>
      </w:r>
      <w:r>
        <w:rPr>
          <w:sz w:val="28"/>
          <w:szCs w:val="28"/>
        </w:rPr>
        <w:t xml:space="preserve"> антитерористичній операції та операції Об’єднаних с</w:t>
      </w:r>
      <w:r w:rsidRPr="002B3C1C">
        <w:rPr>
          <w:sz w:val="28"/>
          <w:szCs w:val="28"/>
        </w:rPr>
        <w:t>ил в районах їх проведення)</w:t>
      </w:r>
      <w:r w:rsidR="000750B9">
        <w:rPr>
          <w:sz w:val="28"/>
          <w:szCs w:val="28"/>
        </w:rPr>
        <w:t>,</w:t>
      </w:r>
      <w:r w:rsidRPr="002B3C1C">
        <w:rPr>
          <w:sz w:val="28"/>
          <w:szCs w:val="28"/>
        </w:rPr>
        <w:t xml:space="preserve"> додатково пода</w:t>
      </w:r>
      <w:r>
        <w:rPr>
          <w:sz w:val="28"/>
          <w:szCs w:val="28"/>
        </w:rPr>
        <w:t xml:space="preserve">ють </w:t>
      </w:r>
      <w:r>
        <w:rPr>
          <w:color w:val="000000" w:themeColor="text1"/>
          <w:sz w:val="28"/>
          <w:szCs w:val="28"/>
        </w:rPr>
        <w:t>копію</w:t>
      </w:r>
      <w:r w:rsidRPr="00F46E52">
        <w:rPr>
          <w:color w:val="000000" w:themeColor="text1"/>
          <w:sz w:val="28"/>
          <w:szCs w:val="28"/>
        </w:rPr>
        <w:t xml:space="preserve"> </w:t>
      </w:r>
      <w:r w:rsidRPr="003F4D30">
        <w:rPr>
          <w:sz w:val="28"/>
          <w:szCs w:val="28"/>
        </w:rPr>
        <w:t xml:space="preserve">посвідчення члена сім’ї </w:t>
      </w:r>
      <w:r w:rsidRPr="003F4D30">
        <w:rPr>
          <w:sz w:val="28"/>
          <w:szCs w:val="28"/>
          <w:shd w:val="clear" w:color="auto" w:fill="FFFFFF"/>
        </w:rPr>
        <w:t xml:space="preserve">загиблого </w:t>
      </w:r>
      <w:r w:rsidRPr="003F4D30">
        <w:rPr>
          <w:sz w:val="28"/>
          <w:szCs w:val="28"/>
        </w:rPr>
        <w:t xml:space="preserve">або </w:t>
      </w:r>
      <w:r>
        <w:rPr>
          <w:sz w:val="28"/>
          <w:szCs w:val="28"/>
        </w:rPr>
        <w:t xml:space="preserve">копію </w:t>
      </w:r>
      <w:r w:rsidRPr="003F4D30">
        <w:rPr>
          <w:sz w:val="28"/>
          <w:szCs w:val="28"/>
        </w:rPr>
        <w:t>посвідчення члена сім’ї загиблого</w:t>
      </w:r>
      <w:r w:rsidRPr="003F4D30">
        <w:rPr>
          <w:sz w:val="28"/>
          <w:szCs w:val="28"/>
          <w:shd w:val="clear" w:color="auto" w:fill="FFFFFF"/>
        </w:rPr>
        <w:t xml:space="preserve"> </w:t>
      </w:r>
      <w:r w:rsidRPr="003F4D30">
        <w:rPr>
          <w:color w:val="000000" w:themeColor="text1"/>
          <w:sz w:val="28"/>
          <w:szCs w:val="28"/>
        </w:rPr>
        <w:t>Захисника чи Захисниці України</w:t>
      </w:r>
      <w:r w:rsidRPr="002B3C1C">
        <w:rPr>
          <w:sz w:val="28"/>
          <w:szCs w:val="28"/>
        </w:rPr>
        <w:t xml:space="preserve"> (за наявності)</w:t>
      </w:r>
      <w:r w:rsidR="0036048C">
        <w:rPr>
          <w:sz w:val="28"/>
          <w:szCs w:val="28"/>
        </w:rPr>
        <w:t>.</w:t>
      </w:r>
      <w:r>
        <w:rPr>
          <w:sz w:val="28"/>
          <w:szCs w:val="28"/>
        </w:rPr>
        <w:t xml:space="preserve"> </w:t>
      </w:r>
    </w:p>
    <w:p w:rsidR="00647548" w:rsidRPr="002B3C1C" w:rsidRDefault="00647548" w:rsidP="00647548">
      <w:pPr>
        <w:pStyle w:val="a5"/>
        <w:tabs>
          <w:tab w:val="left" w:pos="851"/>
        </w:tabs>
        <w:ind w:left="0" w:firstLine="567"/>
        <w:jc w:val="both"/>
        <w:rPr>
          <w:sz w:val="28"/>
          <w:szCs w:val="28"/>
        </w:rPr>
      </w:pPr>
      <w:r w:rsidRPr="002B3C1C">
        <w:rPr>
          <w:sz w:val="28"/>
          <w:szCs w:val="28"/>
        </w:rPr>
        <w:t>У разі відсутності посві</w:t>
      </w:r>
      <w:r>
        <w:rPr>
          <w:sz w:val="28"/>
          <w:szCs w:val="28"/>
        </w:rPr>
        <w:t xml:space="preserve">дчення </w:t>
      </w:r>
      <w:r w:rsidR="0036048C" w:rsidRPr="00156390">
        <w:rPr>
          <w:color w:val="000000" w:themeColor="text1"/>
          <w:sz w:val="28"/>
          <w:szCs w:val="28"/>
        </w:rPr>
        <w:t xml:space="preserve">члена сім’ї </w:t>
      </w:r>
      <w:r w:rsidR="0036048C" w:rsidRPr="00156390">
        <w:rPr>
          <w:color w:val="000000" w:themeColor="text1"/>
          <w:sz w:val="28"/>
          <w:szCs w:val="28"/>
          <w:shd w:val="clear" w:color="auto" w:fill="FFFFFF"/>
        </w:rPr>
        <w:t xml:space="preserve">загиблого </w:t>
      </w:r>
      <w:r w:rsidR="0036048C" w:rsidRPr="00156390">
        <w:rPr>
          <w:color w:val="000000" w:themeColor="text1"/>
          <w:sz w:val="28"/>
          <w:szCs w:val="28"/>
        </w:rPr>
        <w:t>або посвідчення члена сім’ї загиблого</w:t>
      </w:r>
      <w:r w:rsidR="0036048C" w:rsidRPr="00156390">
        <w:rPr>
          <w:color w:val="000000" w:themeColor="text1"/>
          <w:sz w:val="28"/>
          <w:szCs w:val="28"/>
          <w:shd w:val="clear" w:color="auto" w:fill="FFFFFF"/>
        </w:rPr>
        <w:t xml:space="preserve"> </w:t>
      </w:r>
      <w:r w:rsidR="0036048C" w:rsidRPr="00156390">
        <w:rPr>
          <w:color w:val="000000" w:themeColor="text1"/>
          <w:sz w:val="28"/>
          <w:szCs w:val="28"/>
        </w:rPr>
        <w:t xml:space="preserve">Захисника чи Захисниці України </w:t>
      </w:r>
      <w:r>
        <w:rPr>
          <w:sz w:val="28"/>
          <w:szCs w:val="28"/>
        </w:rPr>
        <w:t xml:space="preserve">подаються </w:t>
      </w:r>
      <w:r w:rsidRPr="002B3C1C">
        <w:rPr>
          <w:sz w:val="28"/>
          <w:szCs w:val="28"/>
        </w:rPr>
        <w:t>копії</w:t>
      </w:r>
      <w:r>
        <w:rPr>
          <w:sz w:val="28"/>
          <w:szCs w:val="28"/>
        </w:rPr>
        <w:t xml:space="preserve"> документів</w:t>
      </w:r>
      <w:r w:rsidRPr="002B3C1C">
        <w:rPr>
          <w:sz w:val="28"/>
          <w:szCs w:val="28"/>
        </w:rPr>
        <w:t>:</w:t>
      </w:r>
    </w:p>
    <w:p w:rsidR="00647548" w:rsidRPr="00F46E52" w:rsidRDefault="00647548" w:rsidP="00647548">
      <w:pPr>
        <w:pStyle w:val="a5"/>
        <w:tabs>
          <w:tab w:val="left" w:pos="567"/>
          <w:tab w:val="left" w:pos="709"/>
          <w:tab w:val="left" w:pos="851"/>
        </w:tabs>
        <w:ind w:left="0" w:firstLine="567"/>
        <w:jc w:val="both"/>
        <w:rPr>
          <w:color w:val="000000" w:themeColor="text1"/>
          <w:sz w:val="28"/>
          <w:szCs w:val="28"/>
        </w:rPr>
      </w:pPr>
      <w:r w:rsidRPr="002B3C1C">
        <w:rPr>
          <w:sz w:val="28"/>
          <w:szCs w:val="28"/>
        </w:rPr>
        <w:t>свідоцтва про смерть учасника бойових дій, учасника війни, бійця-добровольця;</w:t>
      </w:r>
    </w:p>
    <w:p w:rsidR="00647548" w:rsidRPr="002B3C1C" w:rsidRDefault="00647548" w:rsidP="00647548">
      <w:pPr>
        <w:pStyle w:val="a5"/>
        <w:tabs>
          <w:tab w:val="left" w:pos="851"/>
        </w:tabs>
        <w:ind w:left="0" w:firstLine="567"/>
        <w:jc w:val="both"/>
        <w:rPr>
          <w:sz w:val="28"/>
          <w:szCs w:val="28"/>
        </w:rPr>
      </w:pPr>
      <w:r w:rsidRPr="00F46E52">
        <w:rPr>
          <w:color w:val="000000" w:themeColor="text1"/>
          <w:sz w:val="28"/>
          <w:szCs w:val="28"/>
        </w:rPr>
        <w:t>одного з документів, який підтверджує загибель учасника бойових дій, учасника війни, бійця-добровольця (сповіщення сім’ї про смерть (загибель</w:t>
      </w:r>
      <w:r w:rsidRPr="002B3C1C">
        <w:rPr>
          <w:sz w:val="28"/>
          <w:szCs w:val="28"/>
        </w:rPr>
        <w:t xml:space="preserve">); довідки про причину смерті; </w:t>
      </w:r>
      <w:r>
        <w:rPr>
          <w:color w:val="000000" w:themeColor="text1"/>
          <w:sz w:val="28"/>
          <w:szCs w:val="28"/>
        </w:rPr>
        <w:t>витяг</w:t>
      </w:r>
      <w:r w:rsidRPr="003F4D30">
        <w:rPr>
          <w:color w:val="000000" w:themeColor="text1"/>
          <w:sz w:val="28"/>
          <w:szCs w:val="28"/>
        </w:rPr>
        <w:t xml:space="preserve"> з протоколу засідання штатної військово-лікарської комісії щодо в</w:t>
      </w:r>
      <w:r w:rsidRPr="003F4D30">
        <w:rPr>
          <w:rStyle w:val="rvts0"/>
          <w:color w:val="000000" w:themeColor="text1"/>
          <w:sz w:val="28"/>
          <w:szCs w:val="28"/>
        </w:rPr>
        <w:t>изначення причинного зв'язку захворювання (поранення, контузії, каліцтва, травми), що призве</w:t>
      </w:r>
      <w:r>
        <w:rPr>
          <w:rStyle w:val="rvts0"/>
          <w:color w:val="000000" w:themeColor="text1"/>
          <w:sz w:val="28"/>
          <w:szCs w:val="28"/>
        </w:rPr>
        <w:t>ло до смерті військовослужбовця</w:t>
      </w:r>
      <w:r w:rsidRPr="002B3C1C">
        <w:rPr>
          <w:sz w:val="28"/>
          <w:szCs w:val="28"/>
        </w:rPr>
        <w:t>; витяг з наказу про виключення зі списків особового складу Збройних Сил України</w:t>
      </w:r>
      <w:r>
        <w:rPr>
          <w:sz w:val="28"/>
          <w:szCs w:val="28"/>
        </w:rPr>
        <w:t xml:space="preserve"> у зв’язку зі смертю (загибеллю</w:t>
      </w:r>
      <w:r w:rsidRPr="002B3C1C">
        <w:rPr>
          <w:sz w:val="28"/>
          <w:szCs w:val="28"/>
        </w:rPr>
        <w:t>);</w:t>
      </w:r>
    </w:p>
    <w:p w:rsidR="00647548" w:rsidRPr="002B3C1C" w:rsidRDefault="00647548" w:rsidP="00647548">
      <w:pPr>
        <w:pStyle w:val="a5"/>
        <w:tabs>
          <w:tab w:val="left" w:pos="851"/>
        </w:tabs>
        <w:ind w:left="0" w:firstLine="567"/>
        <w:jc w:val="both"/>
        <w:rPr>
          <w:sz w:val="28"/>
          <w:szCs w:val="28"/>
        </w:rPr>
      </w:pPr>
      <w:r w:rsidRPr="002B3C1C">
        <w:rPr>
          <w:sz w:val="28"/>
          <w:szCs w:val="28"/>
        </w:rPr>
        <w:t>свідоцтва про народження студента (учня).</w:t>
      </w:r>
    </w:p>
    <w:p w:rsidR="00647548" w:rsidRPr="002B3C1C" w:rsidRDefault="00647548" w:rsidP="00647548">
      <w:pPr>
        <w:pStyle w:val="a5"/>
        <w:tabs>
          <w:tab w:val="left" w:pos="851"/>
        </w:tabs>
        <w:ind w:left="0" w:firstLine="567"/>
        <w:jc w:val="both"/>
        <w:rPr>
          <w:sz w:val="28"/>
          <w:szCs w:val="28"/>
        </w:rPr>
      </w:pPr>
      <w:r>
        <w:rPr>
          <w:sz w:val="28"/>
          <w:szCs w:val="28"/>
        </w:rPr>
        <w:t xml:space="preserve">Діти зниклих </w:t>
      </w:r>
      <w:r w:rsidRPr="002B3C1C">
        <w:rPr>
          <w:sz w:val="28"/>
          <w:szCs w:val="28"/>
        </w:rPr>
        <w:t>безві</w:t>
      </w:r>
      <w:r>
        <w:rPr>
          <w:sz w:val="28"/>
          <w:szCs w:val="28"/>
        </w:rPr>
        <w:t>сти</w:t>
      </w:r>
      <w:r w:rsidRPr="002B3C1C">
        <w:rPr>
          <w:sz w:val="28"/>
          <w:szCs w:val="28"/>
        </w:rPr>
        <w:t xml:space="preserve"> </w:t>
      </w:r>
      <w:r>
        <w:rPr>
          <w:sz w:val="28"/>
          <w:szCs w:val="28"/>
        </w:rPr>
        <w:t xml:space="preserve">учасників бойових дій, учасників війни, бійців-добровольців додатково подають </w:t>
      </w:r>
      <w:r w:rsidRPr="002B3C1C">
        <w:rPr>
          <w:sz w:val="28"/>
          <w:szCs w:val="28"/>
        </w:rPr>
        <w:t>копії</w:t>
      </w:r>
      <w:r w:rsidR="000750B9">
        <w:rPr>
          <w:sz w:val="28"/>
          <w:szCs w:val="28"/>
        </w:rPr>
        <w:t xml:space="preserve"> </w:t>
      </w:r>
      <w:r w:rsidR="0036048C">
        <w:rPr>
          <w:sz w:val="28"/>
          <w:szCs w:val="28"/>
        </w:rPr>
        <w:t xml:space="preserve">таких </w:t>
      </w:r>
      <w:r w:rsidR="000750B9">
        <w:rPr>
          <w:sz w:val="28"/>
          <w:szCs w:val="28"/>
        </w:rPr>
        <w:t>документів</w:t>
      </w:r>
      <w:r w:rsidR="0036048C">
        <w:rPr>
          <w:sz w:val="28"/>
          <w:szCs w:val="28"/>
        </w:rPr>
        <w:t>:</w:t>
      </w:r>
      <w:r w:rsidR="000750B9">
        <w:rPr>
          <w:sz w:val="28"/>
          <w:szCs w:val="28"/>
        </w:rPr>
        <w:t xml:space="preserve"> </w:t>
      </w:r>
    </w:p>
    <w:p w:rsidR="00647548" w:rsidRPr="00F46E52" w:rsidRDefault="00647548" w:rsidP="00647548">
      <w:pPr>
        <w:pStyle w:val="a5"/>
        <w:tabs>
          <w:tab w:val="left" w:pos="851"/>
        </w:tabs>
        <w:ind w:left="0" w:firstLine="567"/>
        <w:jc w:val="both"/>
        <w:rPr>
          <w:color w:val="000000" w:themeColor="text1"/>
          <w:sz w:val="28"/>
          <w:szCs w:val="28"/>
        </w:rPr>
      </w:pPr>
      <w:r w:rsidRPr="002B3C1C">
        <w:rPr>
          <w:sz w:val="28"/>
          <w:szCs w:val="28"/>
        </w:rPr>
        <w:t xml:space="preserve">рішення </w:t>
      </w:r>
      <w:r w:rsidRPr="00F46E52">
        <w:rPr>
          <w:color w:val="000000" w:themeColor="text1"/>
          <w:sz w:val="28"/>
          <w:szCs w:val="28"/>
        </w:rPr>
        <w:t>суду про визнання учасника бойових дій, учасника війни, бійця-добровольця особою, зниклою безвісти</w:t>
      </w:r>
      <w:r w:rsidR="000750B9">
        <w:rPr>
          <w:color w:val="000000" w:themeColor="text1"/>
          <w:sz w:val="28"/>
          <w:szCs w:val="28"/>
        </w:rPr>
        <w:t>,</w:t>
      </w:r>
      <w:r w:rsidRPr="00F46E52">
        <w:rPr>
          <w:color w:val="000000" w:themeColor="text1"/>
          <w:sz w:val="28"/>
          <w:szCs w:val="28"/>
        </w:rPr>
        <w:t xml:space="preserve"> або витяг з Єдиного реєстру досудових розслідувань, що засвідчує факт внесення до цього реєстру інформації про те, що особа зникла безвісти, або  витяг з Єдиного реєстру осіб, зниклих безвісти за особливих обставин;</w:t>
      </w:r>
    </w:p>
    <w:p w:rsidR="00647548" w:rsidRPr="002B3C1C" w:rsidRDefault="00647548" w:rsidP="00647548">
      <w:pPr>
        <w:pStyle w:val="a5"/>
        <w:tabs>
          <w:tab w:val="left" w:pos="851"/>
        </w:tabs>
        <w:ind w:left="0" w:firstLine="567"/>
        <w:jc w:val="both"/>
        <w:rPr>
          <w:sz w:val="28"/>
          <w:szCs w:val="28"/>
        </w:rPr>
      </w:pPr>
      <w:r w:rsidRPr="002B3C1C">
        <w:rPr>
          <w:sz w:val="28"/>
          <w:szCs w:val="28"/>
        </w:rPr>
        <w:t xml:space="preserve">одного з документів, який підтверджує </w:t>
      </w:r>
      <w:r w:rsidRPr="00F46E52">
        <w:rPr>
          <w:color w:val="000000" w:themeColor="text1"/>
          <w:sz w:val="28"/>
          <w:szCs w:val="28"/>
        </w:rPr>
        <w:t xml:space="preserve">участь особи, зниклої безвісти </w:t>
      </w:r>
      <w:r w:rsidRPr="002B3C1C">
        <w:rPr>
          <w:sz w:val="28"/>
          <w:szCs w:val="28"/>
        </w:rPr>
        <w:t>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w:t>
      </w:r>
      <w:r>
        <w:rPr>
          <w:sz w:val="28"/>
          <w:szCs w:val="28"/>
        </w:rPr>
        <w:t>014 року (в тому числі,</w:t>
      </w:r>
      <w:r w:rsidRPr="002B3C1C">
        <w:rPr>
          <w:sz w:val="28"/>
          <w:szCs w:val="28"/>
        </w:rPr>
        <w:t xml:space="preserve"> яка залучалася і брала безпосередню участь в антитерористичній операції </w:t>
      </w:r>
      <w:r w:rsidRPr="00866956">
        <w:rPr>
          <w:color w:val="000000" w:themeColor="text1"/>
          <w:sz w:val="28"/>
          <w:szCs w:val="28"/>
        </w:rPr>
        <w:t xml:space="preserve">та операції </w:t>
      </w:r>
      <w:r w:rsidRPr="002B3C1C">
        <w:rPr>
          <w:sz w:val="28"/>
          <w:szCs w:val="28"/>
        </w:rPr>
        <w:t xml:space="preserve">Об’єднаних </w:t>
      </w:r>
      <w:r w:rsidRPr="0036048C">
        <w:rPr>
          <w:sz w:val="28"/>
          <w:szCs w:val="28"/>
        </w:rPr>
        <w:t>сил</w:t>
      </w:r>
      <w:r w:rsidRPr="002B3C1C">
        <w:rPr>
          <w:sz w:val="28"/>
          <w:szCs w:val="28"/>
        </w:rPr>
        <w:t xml:space="preserve"> в районах їх проведення), (посвідчення учасника бойових дій, посвідчення учасника війни, довідки </w:t>
      </w:r>
      <w:r w:rsidRPr="002B3C1C">
        <w:rPr>
          <w:sz w:val="28"/>
          <w:szCs w:val="28"/>
          <w:shd w:val="clear" w:color="auto" w:fill="FFFFFF"/>
        </w:rPr>
        <w:t>про безпосередню участь особи в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2B3C1C">
        <w:rPr>
          <w:sz w:val="28"/>
          <w:szCs w:val="28"/>
        </w:rPr>
        <w:t xml:space="preserve"> посвідчення бійця-добровольця тощо);</w:t>
      </w:r>
    </w:p>
    <w:p w:rsidR="00647548" w:rsidRPr="002B3C1C" w:rsidRDefault="00647548" w:rsidP="00647548">
      <w:pPr>
        <w:pStyle w:val="a5"/>
        <w:tabs>
          <w:tab w:val="left" w:pos="851"/>
        </w:tabs>
        <w:ind w:left="0" w:firstLine="567"/>
        <w:jc w:val="both"/>
        <w:rPr>
          <w:sz w:val="28"/>
          <w:szCs w:val="28"/>
        </w:rPr>
      </w:pPr>
      <w:r w:rsidRPr="002B3C1C">
        <w:rPr>
          <w:sz w:val="28"/>
          <w:szCs w:val="28"/>
        </w:rPr>
        <w:t>свідоцтва про народження дитини (або іншого документа, що підтверджує родинний зв’язок з учасником бойових дій, учасником війни, бійцем-добровольцем).</w:t>
      </w:r>
    </w:p>
    <w:p w:rsidR="00647548" w:rsidRPr="00F46E52" w:rsidRDefault="00647548" w:rsidP="00647548">
      <w:pPr>
        <w:pStyle w:val="a5"/>
        <w:tabs>
          <w:tab w:val="left" w:pos="851"/>
        </w:tabs>
        <w:ind w:left="0" w:firstLine="567"/>
        <w:jc w:val="both"/>
        <w:rPr>
          <w:color w:val="000000" w:themeColor="text1"/>
          <w:sz w:val="28"/>
          <w:szCs w:val="28"/>
        </w:rPr>
      </w:pPr>
      <w:r>
        <w:rPr>
          <w:sz w:val="28"/>
          <w:szCs w:val="28"/>
        </w:rPr>
        <w:t>Діти</w:t>
      </w:r>
      <w:r w:rsidRPr="002B3C1C">
        <w:rPr>
          <w:sz w:val="28"/>
          <w:szCs w:val="28"/>
        </w:rPr>
        <w:t xml:space="preserve"> ос</w:t>
      </w:r>
      <w:r>
        <w:rPr>
          <w:sz w:val="28"/>
          <w:szCs w:val="28"/>
        </w:rPr>
        <w:t>іб</w:t>
      </w:r>
      <w:r w:rsidRPr="002B3C1C">
        <w:rPr>
          <w:sz w:val="28"/>
          <w:szCs w:val="28"/>
        </w:rPr>
        <w:t xml:space="preserve"> </w:t>
      </w:r>
      <w:r w:rsidR="000750B9">
        <w:rPr>
          <w:sz w:val="28"/>
          <w:szCs w:val="28"/>
        </w:rPr>
        <w:t xml:space="preserve">з інвалідністю внаслідок війни </w:t>
      </w:r>
      <w:r w:rsidRPr="002B3C1C">
        <w:rPr>
          <w:sz w:val="28"/>
          <w:szCs w:val="28"/>
        </w:rPr>
        <w:t xml:space="preserve">додатково </w:t>
      </w:r>
      <w:r w:rsidR="00AD036E">
        <w:rPr>
          <w:sz w:val="28"/>
          <w:szCs w:val="28"/>
        </w:rPr>
        <w:t xml:space="preserve">подають </w:t>
      </w:r>
      <w:r w:rsidR="00AD036E" w:rsidRPr="002B3C1C">
        <w:rPr>
          <w:sz w:val="28"/>
          <w:szCs w:val="28"/>
        </w:rPr>
        <w:t>копії</w:t>
      </w:r>
      <w:r w:rsidR="00AD036E">
        <w:rPr>
          <w:sz w:val="28"/>
          <w:szCs w:val="28"/>
        </w:rPr>
        <w:t xml:space="preserve"> таких документів</w:t>
      </w:r>
      <w:r w:rsidRPr="00F46E52">
        <w:rPr>
          <w:color w:val="000000" w:themeColor="text1"/>
          <w:sz w:val="28"/>
          <w:szCs w:val="28"/>
        </w:rPr>
        <w:t>:</w:t>
      </w:r>
    </w:p>
    <w:p w:rsidR="00647548" w:rsidRPr="002B3C1C" w:rsidRDefault="00647548" w:rsidP="00647548">
      <w:pPr>
        <w:pStyle w:val="a5"/>
        <w:tabs>
          <w:tab w:val="left" w:pos="851"/>
        </w:tabs>
        <w:ind w:left="0" w:firstLine="567"/>
        <w:jc w:val="both"/>
        <w:rPr>
          <w:sz w:val="28"/>
          <w:szCs w:val="28"/>
        </w:rPr>
      </w:pPr>
      <w:r w:rsidRPr="002B3C1C">
        <w:rPr>
          <w:sz w:val="28"/>
          <w:szCs w:val="28"/>
        </w:rPr>
        <w:t>посвідчення особи з інвалідністю внаслідок війни;</w:t>
      </w:r>
    </w:p>
    <w:p w:rsidR="003527C6" w:rsidRPr="00C24BA5" w:rsidRDefault="00647548" w:rsidP="00C24BA5">
      <w:pPr>
        <w:pStyle w:val="a5"/>
        <w:tabs>
          <w:tab w:val="left" w:pos="851"/>
        </w:tabs>
        <w:ind w:left="0" w:firstLine="567"/>
        <w:jc w:val="both"/>
        <w:rPr>
          <w:sz w:val="28"/>
          <w:szCs w:val="28"/>
        </w:rPr>
      </w:pPr>
      <w:r w:rsidRPr="002B3C1C">
        <w:rPr>
          <w:sz w:val="28"/>
          <w:szCs w:val="28"/>
        </w:rPr>
        <w:t>свідоцтва про народження дитини (або іншого документа, що підтверджує родинний зв’язок з учасником бойових дій, учасником війни, бійцем-добровольцем).</w:t>
      </w:r>
    </w:p>
    <w:p w:rsidR="00647548" w:rsidRPr="00C24BA5" w:rsidRDefault="00647548" w:rsidP="00E6430B">
      <w:pPr>
        <w:pStyle w:val="a5"/>
        <w:tabs>
          <w:tab w:val="left" w:pos="567"/>
          <w:tab w:val="left" w:pos="709"/>
          <w:tab w:val="left" w:pos="851"/>
        </w:tabs>
        <w:ind w:left="0" w:firstLine="567"/>
        <w:jc w:val="both"/>
        <w:rPr>
          <w:sz w:val="28"/>
          <w:szCs w:val="28"/>
        </w:rPr>
      </w:pPr>
      <w:r w:rsidRPr="002B3C1C">
        <w:rPr>
          <w:sz w:val="28"/>
          <w:szCs w:val="28"/>
        </w:rPr>
        <w:lastRenderedPageBreak/>
        <w:t xml:space="preserve">2. Керівник закладу вищої, фахової </w:t>
      </w:r>
      <w:proofErr w:type="spellStart"/>
      <w:r w:rsidRPr="002B3C1C">
        <w:rPr>
          <w:sz w:val="28"/>
          <w:szCs w:val="28"/>
        </w:rPr>
        <w:t>передвищої</w:t>
      </w:r>
      <w:proofErr w:type="spellEnd"/>
      <w:r w:rsidRPr="002B3C1C">
        <w:rPr>
          <w:sz w:val="28"/>
          <w:szCs w:val="28"/>
        </w:rPr>
        <w:t>, професійної (професійно-технічної) освіти забезпечує повноту та достовірність відомостей, що подаються у Департамент.</w:t>
      </w:r>
    </w:p>
    <w:p w:rsidR="00C24BA5" w:rsidRPr="00C24BA5" w:rsidRDefault="00C24BA5" w:rsidP="00E6430B">
      <w:pPr>
        <w:pStyle w:val="a5"/>
        <w:tabs>
          <w:tab w:val="left" w:pos="567"/>
          <w:tab w:val="left" w:pos="709"/>
          <w:tab w:val="left" w:pos="851"/>
        </w:tabs>
        <w:ind w:left="0" w:firstLine="567"/>
        <w:jc w:val="both"/>
        <w:rPr>
          <w:sz w:val="28"/>
          <w:szCs w:val="28"/>
        </w:rPr>
      </w:pPr>
    </w:p>
    <w:p w:rsidR="00647548" w:rsidRPr="002B3C1C" w:rsidRDefault="00647548" w:rsidP="00647548">
      <w:pPr>
        <w:pStyle w:val="a5"/>
        <w:tabs>
          <w:tab w:val="left" w:pos="851"/>
        </w:tabs>
        <w:ind w:left="0" w:firstLine="567"/>
        <w:jc w:val="both"/>
        <w:rPr>
          <w:spacing w:val="-6"/>
          <w:sz w:val="28"/>
          <w:szCs w:val="28"/>
        </w:rPr>
      </w:pPr>
      <w:r w:rsidRPr="002B3C1C">
        <w:rPr>
          <w:sz w:val="28"/>
          <w:szCs w:val="28"/>
        </w:rPr>
        <w:t xml:space="preserve">3. На підставі документів, поданих закладами вищої, фахової </w:t>
      </w:r>
      <w:proofErr w:type="spellStart"/>
      <w:r w:rsidRPr="002B3C1C">
        <w:rPr>
          <w:sz w:val="28"/>
          <w:szCs w:val="28"/>
        </w:rPr>
        <w:t>передвищої</w:t>
      </w:r>
      <w:proofErr w:type="spellEnd"/>
      <w:r w:rsidRPr="002B3C1C">
        <w:rPr>
          <w:sz w:val="28"/>
          <w:szCs w:val="28"/>
        </w:rPr>
        <w:t xml:space="preserve">, професійної (професійно-технічної) освіти, Департамент формує зведені списки </w:t>
      </w:r>
      <w:r w:rsidRPr="002B3C1C">
        <w:rPr>
          <w:spacing w:val="-6"/>
          <w:sz w:val="28"/>
          <w:szCs w:val="28"/>
        </w:rPr>
        <w:t>за формами згідно</w:t>
      </w:r>
      <w:r w:rsidR="000A3189">
        <w:rPr>
          <w:spacing w:val="-6"/>
          <w:sz w:val="28"/>
          <w:szCs w:val="28"/>
        </w:rPr>
        <w:t xml:space="preserve"> з додатками </w:t>
      </w:r>
      <w:r w:rsidR="000A3189" w:rsidRPr="00B5637E">
        <w:rPr>
          <w:spacing w:val="-6"/>
          <w:sz w:val="28"/>
          <w:szCs w:val="28"/>
        </w:rPr>
        <w:t xml:space="preserve">1, </w:t>
      </w:r>
      <w:r w:rsidR="000A3189">
        <w:rPr>
          <w:spacing w:val="-6"/>
          <w:sz w:val="28"/>
          <w:szCs w:val="28"/>
        </w:rPr>
        <w:t xml:space="preserve">2, 3, 4, 5 та </w:t>
      </w:r>
      <w:r w:rsidR="000A3189" w:rsidRPr="00B5637E">
        <w:rPr>
          <w:spacing w:val="-6"/>
          <w:sz w:val="28"/>
          <w:szCs w:val="28"/>
        </w:rPr>
        <w:t xml:space="preserve">6 </w:t>
      </w:r>
      <w:r w:rsidRPr="002B3C1C">
        <w:rPr>
          <w:spacing w:val="-6"/>
          <w:sz w:val="28"/>
          <w:szCs w:val="28"/>
        </w:rPr>
        <w:t>до цього Порядку та подає їх на розгляд Комісії.</w:t>
      </w:r>
    </w:p>
    <w:p w:rsidR="00647548" w:rsidRPr="002B3C1C" w:rsidRDefault="00647548" w:rsidP="00647548">
      <w:pPr>
        <w:pStyle w:val="a5"/>
        <w:tabs>
          <w:tab w:val="left" w:pos="851"/>
        </w:tabs>
        <w:ind w:left="0" w:firstLine="567"/>
        <w:jc w:val="both"/>
        <w:rPr>
          <w:sz w:val="28"/>
          <w:szCs w:val="28"/>
        </w:rPr>
      </w:pPr>
    </w:p>
    <w:p w:rsidR="00647548" w:rsidRPr="002B3C1C" w:rsidRDefault="00647548" w:rsidP="00647548">
      <w:pPr>
        <w:pStyle w:val="a5"/>
        <w:tabs>
          <w:tab w:val="left" w:pos="851"/>
        </w:tabs>
        <w:ind w:left="0" w:firstLine="567"/>
        <w:jc w:val="both"/>
        <w:rPr>
          <w:sz w:val="28"/>
          <w:szCs w:val="28"/>
        </w:rPr>
      </w:pPr>
      <w:r w:rsidRPr="002B3C1C">
        <w:rPr>
          <w:spacing w:val="-6"/>
          <w:sz w:val="28"/>
          <w:szCs w:val="28"/>
        </w:rPr>
        <w:t>4.</w:t>
      </w:r>
      <w:r w:rsidRPr="002B3C1C">
        <w:t> </w:t>
      </w:r>
      <w:r w:rsidRPr="002B3C1C">
        <w:rPr>
          <w:sz w:val="28"/>
          <w:szCs w:val="28"/>
        </w:rPr>
        <w:t xml:space="preserve">Заклад вищої, фахової </w:t>
      </w:r>
      <w:proofErr w:type="spellStart"/>
      <w:r w:rsidRPr="002B3C1C">
        <w:rPr>
          <w:sz w:val="28"/>
          <w:szCs w:val="28"/>
        </w:rPr>
        <w:t>передвищої</w:t>
      </w:r>
      <w:proofErr w:type="spellEnd"/>
      <w:r w:rsidRPr="002B3C1C">
        <w:rPr>
          <w:sz w:val="28"/>
          <w:szCs w:val="28"/>
        </w:rPr>
        <w:t>, професійної (професійно-технічної)  освіти у 10-денний строк повідомляє Департамент про відрахування студента або учня із закладу освіти або надання академічної відпустки.</w:t>
      </w:r>
    </w:p>
    <w:p w:rsidR="00647548" w:rsidRPr="002B3C1C" w:rsidRDefault="00647548" w:rsidP="00647548">
      <w:pPr>
        <w:pStyle w:val="a5"/>
        <w:tabs>
          <w:tab w:val="left" w:pos="851"/>
        </w:tabs>
        <w:ind w:left="0" w:firstLine="567"/>
        <w:jc w:val="both"/>
        <w:rPr>
          <w:sz w:val="28"/>
          <w:szCs w:val="28"/>
        </w:rPr>
      </w:pPr>
      <w:r w:rsidRPr="002B3C1C">
        <w:rPr>
          <w:sz w:val="28"/>
          <w:szCs w:val="28"/>
        </w:rPr>
        <w:t>Виплата Стипендії у такому разі припиняється (призупиняється) на підставі рішення Комісії.</w:t>
      </w:r>
    </w:p>
    <w:p w:rsidR="00647548" w:rsidRPr="002B3C1C" w:rsidRDefault="00647548" w:rsidP="00647548">
      <w:pPr>
        <w:pStyle w:val="a5"/>
        <w:tabs>
          <w:tab w:val="left" w:pos="851"/>
        </w:tabs>
        <w:ind w:left="0" w:firstLine="567"/>
        <w:jc w:val="both"/>
        <w:rPr>
          <w:sz w:val="28"/>
          <w:szCs w:val="28"/>
        </w:rPr>
      </w:pPr>
      <w:r w:rsidRPr="002B3C1C">
        <w:rPr>
          <w:sz w:val="28"/>
          <w:szCs w:val="28"/>
        </w:rPr>
        <w:t xml:space="preserve">У разі, </w:t>
      </w:r>
      <w:r w:rsidRPr="00F77CBC">
        <w:rPr>
          <w:color w:val="000000" w:themeColor="text1"/>
          <w:sz w:val="28"/>
          <w:szCs w:val="28"/>
        </w:rPr>
        <w:t xml:space="preserve">коли строк </w:t>
      </w:r>
      <w:r w:rsidRPr="002B3C1C">
        <w:rPr>
          <w:sz w:val="28"/>
          <w:szCs w:val="28"/>
        </w:rPr>
        <w:t>закінчення навчання особи, яка отримує Стипендію, настає до закінчення червня місяця або стипен</w:t>
      </w:r>
      <w:r w:rsidR="000750B9">
        <w:rPr>
          <w:sz w:val="28"/>
          <w:szCs w:val="28"/>
        </w:rPr>
        <w:t>діат йде у академічну відпустку</w:t>
      </w:r>
      <w:r w:rsidRPr="002B3C1C">
        <w:rPr>
          <w:sz w:val="28"/>
          <w:szCs w:val="28"/>
        </w:rPr>
        <w:t xml:space="preserve"> чи є відрахованим з числа студентів закладу освіти, йому виплачується Стипендія у повному обсязі за останній місяць навчання.</w:t>
      </w:r>
    </w:p>
    <w:p w:rsidR="00647548" w:rsidRPr="002B3C1C" w:rsidRDefault="00647548" w:rsidP="00647548">
      <w:pPr>
        <w:ind w:firstLine="708"/>
        <w:contextualSpacing/>
        <w:jc w:val="center"/>
        <w:rPr>
          <w:b/>
          <w:sz w:val="28"/>
          <w:szCs w:val="28"/>
        </w:rPr>
      </w:pPr>
    </w:p>
    <w:p w:rsidR="00647548" w:rsidRPr="002B3C1C" w:rsidRDefault="00647548" w:rsidP="00647548">
      <w:pPr>
        <w:ind w:firstLine="708"/>
        <w:contextualSpacing/>
        <w:jc w:val="center"/>
        <w:rPr>
          <w:b/>
          <w:sz w:val="28"/>
          <w:szCs w:val="28"/>
        </w:rPr>
      </w:pPr>
      <w:r w:rsidRPr="002B3C1C">
        <w:rPr>
          <w:b/>
          <w:sz w:val="28"/>
          <w:szCs w:val="28"/>
        </w:rPr>
        <w:t>ІІІ. Порядок розгляду документів</w:t>
      </w:r>
    </w:p>
    <w:p w:rsidR="00647548" w:rsidRPr="002B3C1C" w:rsidRDefault="00647548" w:rsidP="00647548">
      <w:pPr>
        <w:ind w:firstLine="708"/>
        <w:contextualSpacing/>
        <w:jc w:val="center"/>
        <w:rPr>
          <w:b/>
          <w:sz w:val="28"/>
          <w:szCs w:val="28"/>
        </w:rPr>
      </w:pPr>
    </w:p>
    <w:p w:rsidR="00647548" w:rsidRPr="00F77CBC" w:rsidRDefault="00647548" w:rsidP="00647548">
      <w:pPr>
        <w:ind w:firstLine="567"/>
        <w:contextualSpacing/>
        <w:jc w:val="both"/>
        <w:rPr>
          <w:sz w:val="28"/>
          <w:szCs w:val="28"/>
        </w:rPr>
      </w:pPr>
      <w:r>
        <w:rPr>
          <w:sz w:val="28"/>
          <w:szCs w:val="28"/>
        </w:rPr>
        <w:t xml:space="preserve">1. Для вирішення питань щодо призначення </w:t>
      </w:r>
      <w:r w:rsidRPr="002B3C1C">
        <w:rPr>
          <w:sz w:val="28"/>
          <w:szCs w:val="28"/>
        </w:rPr>
        <w:t>Стипендії створюється Комісія</w:t>
      </w:r>
      <w:r w:rsidRPr="002B3C1C">
        <w:rPr>
          <w:spacing w:val="-4"/>
          <w:sz w:val="28"/>
          <w:szCs w:val="28"/>
        </w:rPr>
        <w:t xml:space="preserve">, склад якої затверджується розпорядженням </w:t>
      </w:r>
      <w:r w:rsidRPr="002B3C1C">
        <w:rPr>
          <w:sz w:val="28"/>
          <w:szCs w:val="28"/>
        </w:rPr>
        <w:t xml:space="preserve">Івано-Франківської </w:t>
      </w:r>
      <w:r w:rsidRPr="002B3C1C">
        <w:rPr>
          <w:spacing w:val="-4"/>
          <w:sz w:val="28"/>
          <w:szCs w:val="28"/>
        </w:rPr>
        <w:t xml:space="preserve">обласної державної адміністрації та </w:t>
      </w:r>
      <w:r w:rsidRPr="002B3C1C">
        <w:rPr>
          <w:sz w:val="28"/>
          <w:szCs w:val="28"/>
        </w:rPr>
        <w:t xml:space="preserve">Івано-Франківської </w:t>
      </w:r>
      <w:r w:rsidRPr="002B3C1C">
        <w:rPr>
          <w:spacing w:val="-4"/>
          <w:sz w:val="28"/>
          <w:szCs w:val="28"/>
        </w:rPr>
        <w:t>обласної ради.</w:t>
      </w:r>
    </w:p>
    <w:p w:rsidR="00647548" w:rsidRPr="002B3C1C" w:rsidRDefault="00647548" w:rsidP="00647548">
      <w:pPr>
        <w:tabs>
          <w:tab w:val="left" w:pos="851"/>
        </w:tabs>
        <w:contextualSpacing/>
        <w:jc w:val="both"/>
        <w:rPr>
          <w:sz w:val="28"/>
          <w:szCs w:val="28"/>
        </w:rPr>
      </w:pPr>
    </w:p>
    <w:p w:rsidR="00647548" w:rsidRPr="002B3C1C" w:rsidRDefault="00647548" w:rsidP="00647548">
      <w:pPr>
        <w:tabs>
          <w:tab w:val="left" w:pos="567"/>
          <w:tab w:val="left" w:pos="851"/>
        </w:tabs>
        <w:ind w:firstLine="567"/>
        <w:contextualSpacing/>
        <w:jc w:val="both"/>
        <w:rPr>
          <w:spacing w:val="-4"/>
          <w:sz w:val="28"/>
          <w:szCs w:val="28"/>
        </w:rPr>
      </w:pPr>
      <w:r w:rsidRPr="002B3C1C">
        <w:rPr>
          <w:sz w:val="28"/>
          <w:szCs w:val="28"/>
        </w:rPr>
        <w:t>2. </w:t>
      </w:r>
      <w:r w:rsidRPr="002B3C1C">
        <w:rPr>
          <w:spacing w:val="-4"/>
          <w:sz w:val="28"/>
          <w:szCs w:val="28"/>
        </w:rPr>
        <w:t xml:space="preserve">Склад Комісії формується з представників </w:t>
      </w:r>
      <w:r w:rsidRPr="002B3C1C">
        <w:rPr>
          <w:sz w:val="28"/>
          <w:szCs w:val="28"/>
        </w:rPr>
        <w:t xml:space="preserve">Івано-Франківської </w:t>
      </w:r>
      <w:r w:rsidRPr="002B3C1C">
        <w:rPr>
          <w:spacing w:val="-4"/>
          <w:sz w:val="28"/>
          <w:szCs w:val="28"/>
        </w:rPr>
        <w:t xml:space="preserve">обласної державної адміністрації, </w:t>
      </w:r>
      <w:r w:rsidRPr="002B3C1C">
        <w:rPr>
          <w:sz w:val="28"/>
          <w:szCs w:val="28"/>
        </w:rPr>
        <w:t xml:space="preserve">Івано-Франківської </w:t>
      </w:r>
      <w:r w:rsidRPr="002B3C1C">
        <w:rPr>
          <w:spacing w:val="-4"/>
          <w:sz w:val="28"/>
          <w:szCs w:val="28"/>
        </w:rPr>
        <w:t>обласної ради та громадських організацій (за згодою).</w:t>
      </w:r>
    </w:p>
    <w:p w:rsidR="00647548" w:rsidRPr="002B3C1C" w:rsidRDefault="00647548" w:rsidP="00647548">
      <w:pPr>
        <w:tabs>
          <w:tab w:val="left" w:pos="567"/>
          <w:tab w:val="left" w:pos="851"/>
        </w:tabs>
        <w:ind w:firstLine="567"/>
        <w:contextualSpacing/>
        <w:jc w:val="both"/>
        <w:rPr>
          <w:spacing w:val="-4"/>
          <w:sz w:val="28"/>
          <w:szCs w:val="28"/>
        </w:rPr>
      </w:pPr>
    </w:p>
    <w:p w:rsidR="00647548" w:rsidRPr="00F77CBC" w:rsidRDefault="00647548" w:rsidP="00647548">
      <w:pPr>
        <w:tabs>
          <w:tab w:val="left" w:pos="567"/>
          <w:tab w:val="left" w:pos="851"/>
        </w:tabs>
        <w:ind w:firstLine="567"/>
        <w:contextualSpacing/>
        <w:jc w:val="both"/>
        <w:rPr>
          <w:sz w:val="28"/>
          <w:szCs w:val="28"/>
        </w:rPr>
      </w:pPr>
      <w:r w:rsidRPr="002B3C1C">
        <w:rPr>
          <w:spacing w:val="-4"/>
          <w:sz w:val="28"/>
          <w:szCs w:val="28"/>
        </w:rPr>
        <w:t>3. До складу Ко</w:t>
      </w:r>
      <w:r>
        <w:rPr>
          <w:spacing w:val="-4"/>
          <w:sz w:val="28"/>
          <w:szCs w:val="28"/>
        </w:rPr>
        <w:t xml:space="preserve">місії входять співголови, заступник співголів, секретар </w:t>
      </w:r>
      <w:r w:rsidRPr="002B3C1C">
        <w:rPr>
          <w:spacing w:val="-4"/>
          <w:sz w:val="28"/>
          <w:szCs w:val="28"/>
        </w:rPr>
        <w:t>та</w:t>
      </w:r>
      <w:r>
        <w:rPr>
          <w:spacing w:val="-4"/>
          <w:sz w:val="28"/>
          <w:szCs w:val="28"/>
        </w:rPr>
        <w:t xml:space="preserve"> </w:t>
      </w:r>
      <w:r w:rsidRPr="002B3C1C">
        <w:rPr>
          <w:spacing w:val="-4"/>
          <w:sz w:val="28"/>
          <w:szCs w:val="28"/>
        </w:rPr>
        <w:t xml:space="preserve">члени Комісії. Співголовами Комісії за посадами є заступник голови </w:t>
      </w:r>
      <w:r w:rsidRPr="002B3C1C">
        <w:rPr>
          <w:sz w:val="28"/>
          <w:szCs w:val="28"/>
        </w:rPr>
        <w:t xml:space="preserve">Івано-Франківської </w:t>
      </w:r>
      <w:r w:rsidRPr="002B3C1C">
        <w:rPr>
          <w:spacing w:val="-4"/>
          <w:sz w:val="28"/>
          <w:szCs w:val="28"/>
        </w:rPr>
        <w:t xml:space="preserve">обласної державної адміністрації та перший заступник голови </w:t>
      </w:r>
      <w:r w:rsidRPr="002B3C1C">
        <w:rPr>
          <w:sz w:val="28"/>
          <w:szCs w:val="28"/>
        </w:rPr>
        <w:t>Івано</w:t>
      </w:r>
      <w:r w:rsidRPr="002B3C1C">
        <w:rPr>
          <w:sz w:val="28"/>
          <w:szCs w:val="28"/>
        </w:rPr>
        <w:noBreakHyphen/>
        <w:t xml:space="preserve">Франківської </w:t>
      </w:r>
      <w:r w:rsidRPr="002B3C1C">
        <w:rPr>
          <w:spacing w:val="-4"/>
          <w:sz w:val="28"/>
          <w:szCs w:val="28"/>
        </w:rPr>
        <w:t>обласної ради, заступником співголів Комісії – директор Департаменту.</w:t>
      </w:r>
    </w:p>
    <w:p w:rsidR="00647548" w:rsidRPr="002B3C1C" w:rsidRDefault="00647548" w:rsidP="00647548">
      <w:pPr>
        <w:tabs>
          <w:tab w:val="left" w:pos="567"/>
          <w:tab w:val="left" w:pos="851"/>
        </w:tabs>
        <w:contextualSpacing/>
        <w:jc w:val="both"/>
        <w:rPr>
          <w:spacing w:val="-4"/>
          <w:sz w:val="28"/>
          <w:szCs w:val="28"/>
        </w:rPr>
      </w:pPr>
    </w:p>
    <w:p w:rsidR="00647548" w:rsidRPr="00182EA4" w:rsidRDefault="00647548" w:rsidP="00647548">
      <w:pPr>
        <w:tabs>
          <w:tab w:val="left" w:pos="567"/>
        </w:tabs>
        <w:ind w:firstLine="567"/>
        <w:contextualSpacing/>
        <w:jc w:val="both"/>
        <w:rPr>
          <w:sz w:val="28"/>
          <w:szCs w:val="28"/>
        </w:rPr>
      </w:pPr>
      <w:r w:rsidRPr="002B3C1C">
        <w:rPr>
          <w:spacing w:val="-4"/>
          <w:sz w:val="28"/>
          <w:szCs w:val="28"/>
        </w:rPr>
        <w:t>4. </w:t>
      </w:r>
      <w:r w:rsidRPr="002B3C1C">
        <w:rPr>
          <w:sz w:val="28"/>
          <w:szCs w:val="28"/>
        </w:rPr>
        <w:t>Комісія забезпечує процедуру вжиття заходів із запобігання і врегулювання конфлікту інтересів та пов’язаних з ним обмежень під час виконання повноважень відповідно до Закону України «Про запобігання корупції».</w:t>
      </w:r>
    </w:p>
    <w:p w:rsidR="00647548" w:rsidRPr="00182EA4" w:rsidRDefault="00647548" w:rsidP="00647548">
      <w:pPr>
        <w:tabs>
          <w:tab w:val="left" w:pos="567"/>
        </w:tabs>
        <w:ind w:firstLine="567"/>
        <w:contextualSpacing/>
        <w:jc w:val="both"/>
        <w:rPr>
          <w:strike/>
          <w:sz w:val="28"/>
          <w:szCs w:val="28"/>
        </w:rPr>
      </w:pPr>
    </w:p>
    <w:p w:rsidR="00647548" w:rsidRPr="00B5637E" w:rsidRDefault="00647548" w:rsidP="00694C8B">
      <w:pPr>
        <w:tabs>
          <w:tab w:val="left" w:pos="567"/>
          <w:tab w:val="left" w:pos="851"/>
        </w:tabs>
        <w:ind w:firstLine="567"/>
        <w:contextualSpacing/>
        <w:jc w:val="both"/>
        <w:rPr>
          <w:spacing w:val="-4"/>
          <w:sz w:val="28"/>
          <w:szCs w:val="28"/>
          <w:lang w:val="ru-RU"/>
        </w:rPr>
      </w:pPr>
      <w:r w:rsidRPr="002B3C1C">
        <w:rPr>
          <w:spacing w:val="-4"/>
          <w:sz w:val="28"/>
          <w:szCs w:val="28"/>
        </w:rPr>
        <w:t xml:space="preserve">5. Організаційною формою роботи Комісії є засідання, які проводяться у міру необхідності, але не рідше одного разу у рік. </w:t>
      </w:r>
    </w:p>
    <w:p w:rsidR="00C24BA5" w:rsidRPr="00B5637E" w:rsidRDefault="00C24BA5" w:rsidP="00694C8B">
      <w:pPr>
        <w:tabs>
          <w:tab w:val="left" w:pos="567"/>
          <w:tab w:val="left" w:pos="851"/>
        </w:tabs>
        <w:ind w:firstLine="567"/>
        <w:contextualSpacing/>
        <w:jc w:val="both"/>
        <w:rPr>
          <w:spacing w:val="-4"/>
          <w:sz w:val="28"/>
          <w:szCs w:val="28"/>
          <w:lang w:val="ru-RU"/>
        </w:rPr>
      </w:pPr>
    </w:p>
    <w:p w:rsidR="00C24BA5" w:rsidRPr="00C24BA5" w:rsidRDefault="00C24BA5" w:rsidP="00694C8B">
      <w:pPr>
        <w:tabs>
          <w:tab w:val="left" w:pos="567"/>
          <w:tab w:val="left" w:pos="851"/>
        </w:tabs>
        <w:ind w:firstLine="567"/>
        <w:contextualSpacing/>
        <w:jc w:val="both"/>
        <w:rPr>
          <w:spacing w:val="-4"/>
          <w:sz w:val="28"/>
          <w:szCs w:val="28"/>
        </w:rPr>
      </w:pPr>
      <w:r w:rsidRPr="00C24BA5">
        <w:rPr>
          <w:spacing w:val="-4"/>
          <w:sz w:val="28"/>
          <w:szCs w:val="28"/>
          <w:lang w:val="ru-RU"/>
        </w:rPr>
        <w:t>6</w:t>
      </w:r>
      <w:r>
        <w:rPr>
          <w:spacing w:val="-4"/>
          <w:sz w:val="28"/>
          <w:szCs w:val="28"/>
        </w:rPr>
        <w:t>. Засідання Комісії проводиться та є правомочним за умови присутності</w:t>
      </w:r>
    </w:p>
    <w:p w:rsidR="00C24BA5" w:rsidRPr="00C24BA5" w:rsidRDefault="00647548" w:rsidP="00C24BA5">
      <w:pPr>
        <w:tabs>
          <w:tab w:val="left" w:pos="567"/>
          <w:tab w:val="left" w:pos="851"/>
        </w:tabs>
        <w:contextualSpacing/>
        <w:jc w:val="both"/>
        <w:rPr>
          <w:spacing w:val="-4"/>
          <w:sz w:val="28"/>
          <w:szCs w:val="28"/>
          <w:lang w:val="ru-RU"/>
        </w:rPr>
      </w:pPr>
      <w:r w:rsidRPr="002B3C1C">
        <w:rPr>
          <w:spacing w:val="-4"/>
          <w:sz w:val="28"/>
          <w:szCs w:val="28"/>
        </w:rPr>
        <w:t>на ньому не менше половини від загального складу Комісії.</w:t>
      </w:r>
    </w:p>
    <w:p w:rsidR="00647548" w:rsidRDefault="00647548" w:rsidP="00647548">
      <w:pPr>
        <w:tabs>
          <w:tab w:val="left" w:pos="851"/>
        </w:tabs>
        <w:ind w:firstLine="567"/>
        <w:contextualSpacing/>
        <w:jc w:val="both"/>
        <w:rPr>
          <w:spacing w:val="-6"/>
          <w:sz w:val="28"/>
          <w:szCs w:val="28"/>
        </w:rPr>
      </w:pPr>
      <w:r w:rsidRPr="002B3C1C">
        <w:rPr>
          <w:spacing w:val="-6"/>
          <w:sz w:val="28"/>
          <w:szCs w:val="28"/>
        </w:rPr>
        <w:lastRenderedPageBreak/>
        <w:t>7. Комісія розглядає подані матеріали на відповідність вимогам цього Порядку та приймає рішення про надання пропозицій щодо призначення або відмови у призначенні Стипендії. Особі, яка претендує на призначення Стипендії, може бути відмовлено у тому випадку, якщо її місце у рейтингу нижче за 15 (п’ятнадцяте), зазначене у зведених спис</w:t>
      </w:r>
      <w:r>
        <w:rPr>
          <w:spacing w:val="-6"/>
          <w:sz w:val="28"/>
          <w:szCs w:val="28"/>
        </w:rPr>
        <w:t>ках</w:t>
      </w:r>
      <w:r w:rsidR="002143CB">
        <w:rPr>
          <w:spacing w:val="-6"/>
          <w:sz w:val="28"/>
          <w:szCs w:val="28"/>
        </w:rPr>
        <w:t xml:space="preserve"> згідно з додатками 1, 3, 5</w:t>
      </w:r>
      <w:r w:rsidR="006570A4" w:rsidRPr="006570A4">
        <w:rPr>
          <w:spacing w:val="-6"/>
          <w:sz w:val="28"/>
          <w:szCs w:val="28"/>
          <w:lang w:val="ru-RU"/>
        </w:rPr>
        <w:t xml:space="preserve"> </w:t>
      </w:r>
      <w:r w:rsidR="006570A4">
        <w:rPr>
          <w:spacing w:val="-6"/>
          <w:sz w:val="28"/>
          <w:szCs w:val="28"/>
          <w:lang w:val="ru-RU"/>
        </w:rPr>
        <w:t xml:space="preserve">до </w:t>
      </w:r>
      <w:proofErr w:type="spellStart"/>
      <w:r w:rsidR="006570A4">
        <w:rPr>
          <w:spacing w:val="-6"/>
          <w:sz w:val="28"/>
          <w:szCs w:val="28"/>
          <w:lang w:val="ru-RU"/>
        </w:rPr>
        <w:t>цього</w:t>
      </w:r>
      <w:proofErr w:type="spellEnd"/>
      <w:r w:rsidR="006570A4">
        <w:rPr>
          <w:spacing w:val="-6"/>
          <w:sz w:val="28"/>
          <w:szCs w:val="28"/>
          <w:lang w:val="ru-RU"/>
        </w:rPr>
        <w:t xml:space="preserve"> Порядку</w:t>
      </w:r>
      <w:r w:rsidRPr="002B3C1C">
        <w:rPr>
          <w:spacing w:val="-6"/>
          <w:sz w:val="28"/>
          <w:szCs w:val="28"/>
        </w:rPr>
        <w:t>, або нижче за 5 (п’яте), зазначене у зведе</w:t>
      </w:r>
      <w:r w:rsidR="002143CB">
        <w:rPr>
          <w:spacing w:val="-6"/>
          <w:sz w:val="28"/>
          <w:szCs w:val="28"/>
        </w:rPr>
        <w:t>них списках згідно з додатками 2</w:t>
      </w:r>
      <w:r w:rsidRPr="002B3C1C">
        <w:rPr>
          <w:spacing w:val="-6"/>
          <w:sz w:val="28"/>
          <w:szCs w:val="28"/>
        </w:rPr>
        <w:t>,</w:t>
      </w:r>
      <w:r>
        <w:rPr>
          <w:spacing w:val="-6"/>
          <w:sz w:val="28"/>
          <w:szCs w:val="28"/>
        </w:rPr>
        <w:t xml:space="preserve"> </w:t>
      </w:r>
      <w:r w:rsidR="002143CB">
        <w:rPr>
          <w:spacing w:val="-6"/>
          <w:sz w:val="28"/>
          <w:szCs w:val="28"/>
        </w:rPr>
        <w:t>4</w:t>
      </w:r>
      <w:r w:rsidRPr="002B3C1C">
        <w:rPr>
          <w:spacing w:val="-6"/>
          <w:sz w:val="28"/>
          <w:szCs w:val="28"/>
        </w:rPr>
        <w:t>,</w:t>
      </w:r>
      <w:r>
        <w:rPr>
          <w:spacing w:val="-6"/>
          <w:sz w:val="28"/>
          <w:szCs w:val="28"/>
        </w:rPr>
        <w:t xml:space="preserve"> </w:t>
      </w:r>
      <w:r w:rsidR="002143CB">
        <w:rPr>
          <w:spacing w:val="-6"/>
          <w:sz w:val="28"/>
          <w:szCs w:val="28"/>
        </w:rPr>
        <w:t>6</w:t>
      </w:r>
      <w:r w:rsidRPr="002B3C1C">
        <w:rPr>
          <w:spacing w:val="-6"/>
          <w:sz w:val="28"/>
          <w:szCs w:val="28"/>
        </w:rPr>
        <w:t>, та/або якщо документи, подані для виплати Стипендії, не відповідають вимогам, встановленим цим Порядком.</w:t>
      </w:r>
    </w:p>
    <w:p w:rsidR="00647548" w:rsidRPr="002B3C1C" w:rsidRDefault="00647548" w:rsidP="00647548">
      <w:pPr>
        <w:tabs>
          <w:tab w:val="left" w:pos="851"/>
        </w:tabs>
        <w:ind w:firstLine="567"/>
        <w:contextualSpacing/>
        <w:jc w:val="both"/>
        <w:rPr>
          <w:spacing w:val="-6"/>
          <w:sz w:val="28"/>
          <w:szCs w:val="28"/>
        </w:rPr>
      </w:pPr>
      <w:r w:rsidRPr="002B3C1C">
        <w:rPr>
          <w:spacing w:val="-6"/>
          <w:sz w:val="28"/>
          <w:szCs w:val="28"/>
        </w:rPr>
        <w:t>У разі, коли загальна кількість осіб, які є у зведе</w:t>
      </w:r>
      <w:r w:rsidR="002143CB">
        <w:rPr>
          <w:spacing w:val="-6"/>
          <w:sz w:val="28"/>
          <w:szCs w:val="28"/>
        </w:rPr>
        <w:t>них списках згідно з додатками 2, 4, 6</w:t>
      </w:r>
      <w:r w:rsidR="006570A4">
        <w:rPr>
          <w:spacing w:val="-6"/>
          <w:sz w:val="28"/>
          <w:szCs w:val="28"/>
        </w:rPr>
        <w:t xml:space="preserve"> до цього Порядку</w:t>
      </w:r>
      <w:r w:rsidRPr="002B3C1C">
        <w:rPr>
          <w:spacing w:val="-6"/>
          <w:sz w:val="28"/>
          <w:szCs w:val="28"/>
        </w:rPr>
        <w:t>, менша 5 (п’яти), то Комісія може прийняти рішення про перерозподіл шляхом збільшення кількості осіб, яким Комісія пропонує призначити Стипендію</w:t>
      </w:r>
      <w:r w:rsidR="000750B9">
        <w:rPr>
          <w:spacing w:val="-6"/>
          <w:sz w:val="28"/>
          <w:szCs w:val="28"/>
        </w:rPr>
        <w:t>,</w:t>
      </w:r>
      <w:r w:rsidRPr="002B3C1C">
        <w:rPr>
          <w:spacing w:val="-6"/>
          <w:sz w:val="28"/>
          <w:szCs w:val="28"/>
        </w:rPr>
        <w:t xml:space="preserve"> для кожної із трьох категорій, зазначених у зведених списках </w:t>
      </w:r>
      <w:r w:rsidR="002143CB">
        <w:rPr>
          <w:spacing w:val="-6"/>
          <w:sz w:val="28"/>
          <w:szCs w:val="28"/>
        </w:rPr>
        <w:t>згідно з додатками 1, 3, 5</w:t>
      </w:r>
      <w:r w:rsidR="006570A4">
        <w:rPr>
          <w:spacing w:val="-6"/>
          <w:sz w:val="28"/>
          <w:szCs w:val="28"/>
        </w:rPr>
        <w:t xml:space="preserve"> до цього Порядку</w:t>
      </w:r>
      <w:r w:rsidRPr="002B3C1C">
        <w:rPr>
          <w:spacing w:val="-6"/>
          <w:sz w:val="28"/>
          <w:szCs w:val="28"/>
        </w:rPr>
        <w:t>, за умови,</w:t>
      </w:r>
      <w:r>
        <w:rPr>
          <w:spacing w:val="-6"/>
          <w:sz w:val="28"/>
          <w:szCs w:val="28"/>
        </w:rPr>
        <w:t xml:space="preserve"> що загальна кількість осіб не </w:t>
      </w:r>
      <w:r w:rsidRPr="002B3C1C">
        <w:rPr>
          <w:spacing w:val="-6"/>
          <w:sz w:val="28"/>
          <w:szCs w:val="28"/>
        </w:rPr>
        <w:t xml:space="preserve">перевищує 20 (двадцять) студентів закладів вищої освіти, 20 студентів закладів фахової </w:t>
      </w:r>
      <w:proofErr w:type="spellStart"/>
      <w:r w:rsidRPr="002B3C1C">
        <w:rPr>
          <w:spacing w:val="-6"/>
          <w:sz w:val="28"/>
          <w:szCs w:val="28"/>
        </w:rPr>
        <w:t>передвищої</w:t>
      </w:r>
      <w:proofErr w:type="spellEnd"/>
      <w:r w:rsidRPr="002B3C1C">
        <w:rPr>
          <w:spacing w:val="-6"/>
          <w:sz w:val="28"/>
          <w:szCs w:val="28"/>
        </w:rPr>
        <w:t xml:space="preserve"> освіти, 20 учнів закладів професійної (професійно-технічної) освіти. </w:t>
      </w:r>
    </w:p>
    <w:p w:rsidR="00647548" w:rsidRPr="002B3C1C" w:rsidRDefault="00647548" w:rsidP="00647548">
      <w:pPr>
        <w:tabs>
          <w:tab w:val="left" w:pos="851"/>
        </w:tabs>
        <w:ind w:firstLine="567"/>
        <w:contextualSpacing/>
        <w:jc w:val="both"/>
        <w:rPr>
          <w:spacing w:val="-6"/>
          <w:sz w:val="28"/>
          <w:szCs w:val="28"/>
        </w:rPr>
      </w:pPr>
    </w:p>
    <w:p w:rsidR="00647548" w:rsidRPr="002B3C1C" w:rsidRDefault="00647548" w:rsidP="00647548">
      <w:pPr>
        <w:tabs>
          <w:tab w:val="left" w:pos="567"/>
          <w:tab w:val="left" w:pos="851"/>
        </w:tabs>
        <w:ind w:firstLine="567"/>
        <w:contextualSpacing/>
        <w:jc w:val="both"/>
        <w:rPr>
          <w:spacing w:val="-6"/>
          <w:sz w:val="28"/>
          <w:szCs w:val="28"/>
        </w:rPr>
      </w:pPr>
      <w:r>
        <w:rPr>
          <w:spacing w:val="-6"/>
          <w:sz w:val="28"/>
          <w:szCs w:val="28"/>
        </w:rPr>
        <w:t>8</w:t>
      </w:r>
      <w:r w:rsidRPr="002B3C1C">
        <w:rPr>
          <w:spacing w:val="-6"/>
          <w:sz w:val="28"/>
          <w:szCs w:val="28"/>
        </w:rPr>
        <w:t xml:space="preserve">. Рішення </w:t>
      </w:r>
      <w:r w:rsidRPr="002B3C1C">
        <w:rPr>
          <w:color w:val="000000" w:themeColor="text1"/>
          <w:spacing w:val="-6"/>
          <w:sz w:val="28"/>
          <w:szCs w:val="28"/>
        </w:rPr>
        <w:t>К</w:t>
      </w:r>
      <w:r w:rsidRPr="002B3C1C">
        <w:rPr>
          <w:spacing w:val="-6"/>
          <w:sz w:val="28"/>
          <w:szCs w:val="28"/>
        </w:rPr>
        <w:t xml:space="preserve">омісії приймаються більшістю голосів від загального складу членів </w:t>
      </w:r>
      <w:r w:rsidRPr="002B3C1C">
        <w:rPr>
          <w:color w:val="000000" w:themeColor="text1"/>
          <w:spacing w:val="-6"/>
          <w:sz w:val="28"/>
          <w:szCs w:val="28"/>
        </w:rPr>
        <w:t>К</w:t>
      </w:r>
      <w:r w:rsidRPr="002B3C1C">
        <w:rPr>
          <w:spacing w:val="-6"/>
          <w:sz w:val="28"/>
          <w:szCs w:val="28"/>
        </w:rPr>
        <w:t>омісії шляхом відкритого голосування.</w:t>
      </w:r>
    </w:p>
    <w:p w:rsidR="00647548" w:rsidRPr="002B3C1C" w:rsidRDefault="00647548" w:rsidP="00647548">
      <w:pPr>
        <w:tabs>
          <w:tab w:val="left" w:pos="567"/>
          <w:tab w:val="left" w:pos="851"/>
        </w:tabs>
        <w:ind w:firstLine="567"/>
        <w:contextualSpacing/>
        <w:jc w:val="both"/>
        <w:rPr>
          <w:spacing w:val="-6"/>
          <w:sz w:val="28"/>
          <w:szCs w:val="28"/>
        </w:rPr>
      </w:pPr>
    </w:p>
    <w:p w:rsidR="00647548" w:rsidRPr="002B3C1C" w:rsidRDefault="00647548" w:rsidP="00647548">
      <w:pPr>
        <w:tabs>
          <w:tab w:val="left" w:pos="851"/>
        </w:tabs>
        <w:ind w:firstLine="567"/>
        <w:contextualSpacing/>
        <w:jc w:val="both"/>
        <w:rPr>
          <w:spacing w:val="-6"/>
          <w:sz w:val="28"/>
          <w:szCs w:val="28"/>
        </w:rPr>
      </w:pPr>
      <w:r>
        <w:rPr>
          <w:spacing w:val="-6"/>
          <w:sz w:val="28"/>
          <w:szCs w:val="28"/>
        </w:rPr>
        <w:t>9</w:t>
      </w:r>
      <w:r w:rsidRPr="002B3C1C">
        <w:rPr>
          <w:spacing w:val="-6"/>
          <w:sz w:val="28"/>
          <w:szCs w:val="28"/>
        </w:rPr>
        <w:t>. Рішення Комісії оформляється протоколом, який підписують співголови Комісії та секретар.</w:t>
      </w:r>
    </w:p>
    <w:p w:rsidR="00647548" w:rsidRPr="002B3C1C" w:rsidRDefault="00647548" w:rsidP="00647548">
      <w:pPr>
        <w:tabs>
          <w:tab w:val="left" w:pos="851"/>
        </w:tabs>
        <w:ind w:firstLine="567"/>
        <w:contextualSpacing/>
        <w:jc w:val="both"/>
        <w:rPr>
          <w:spacing w:val="-6"/>
          <w:sz w:val="28"/>
          <w:szCs w:val="28"/>
        </w:rPr>
      </w:pPr>
    </w:p>
    <w:p w:rsidR="00647548" w:rsidRPr="005A2090" w:rsidRDefault="00647548" w:rsidP="00647548">
      <w:pPr>
        <w:tabs>
          <w:tab w:val="left" w:pos="567"/>
          <w:tab w:val="left" w:pos="851"/>
        </w:tabs>
        <w:ind w:firstLine="567"/>
        <w:contextualSpacing/>
        <w:jc w:val="both"/>
        <w:rPr>
          <w:b/>
          <w:sz w:val="28"/>
          <w:szCs w:val="28"/>
        </w:rPr>
      </w:pPr>
      <w:r>
        <w:rPr>
          <w:sz w:val="28"/>
          <w:szCs w:val="28"/>
        </w:rPr>
        <w:t>10</w:t>
      </w:r>
      <w:r w:rsidRPr="002B3C1C">
        <w:rPr>
          <w:sz w:val="28"/>
          <w:szCs w:val="28"/>
        </w:rPr>
        <w:t>. </w:t>
      </w:r>
      <w:r w:rsidRPr="002B3C1C">
        <w:rPr>
          <w:spacing w:val="-6"/>
          <w:sz w:val="28"/>
          <w:szCs w:val="28"/>
        </w:rPr>
        <w:t xml:space="preserve">З урахуванням пропозицій Комісії Департамент </w:t>
      </w:r>
      <w:r w:rsidRPr="002B3C1C">
        <w:rPr>
          <w:color w:val="000000" w:themeColor="text1"/>
          <w:spacing w:val="-6"/>
          <w:sz w:val="28"/>
          <w:szCs w:val="28"/>
        </w:rPr>
        <w:t xml:space="preserve">готує </w:t>
      </w:r>
      <w:proofErr w:type="spellStart"/>
      <w:r w:rsidRPr="002B3C1C">
        <w:rPr>
          <w:color w:val="000000" w:themeColor="text1"/>
          <w:spacing w:val="-6"/>
          <w:sz w:val="28"/>
          <w:szCs w:val="28"/>
        </w:rPr>
        <w:t>проєкт</w:t>
      </w:r>
      <w:proofErr w:type="spellEnd"/>
      <w:r w:rsidRPr="002B3C1C">
        <w:rPr>
          <w:color w:val="000000" w:themeColor="text1"/>
          <w:spacing w:val="-6"/>
          <w:sz w:val="28"/>
          <w:szCs w:val="28"/>
        </w:rPr>
        <w:t xml:space="preserve"> розпорядження </w:t>
      </w:r>
      <w:r w:rsidRPr="002B3C1C">
        <w:rPr>
          <w:color w:val="000000" w:themeColor="text1"/>
          <w:sz w:val="28"/>
          <w:szCs w:val="28"/>
        </w:rPr>
        <w:t xml:space="preserve">Івано-Франківської </w:t>
      </w:r>
      <w:r w:rsidRPr="002B3C1C">
        <w:rPr>
          <w:color w:val="000000" w:themeColor="text1"/>
          <w:spacing w:val="-6"/>
          <w:sz w:val="28"/>
          <w:szCs w:val="28"/>
        </w:rPr>
        <w:t xml:space="preserve">обласної державної адміністрації та </w:t>
      </w:r>
      <w:r w:rsidRPr="002B3C1C">
        <w:rPr>
          <w:color w:val="000000" w:themeColor="text1"/>
          <w:sz w:val="28"/>
          <w:szCs w:val="28"/>
        </w:rPr>
        <w:t xml:space="preserve">Івано-Франківської </w:t>
      </w:r>
      <w:r w:rsidRPr="002B3C1C">
        <w:rPr>
          <w:color w:val="000000" w:themeColor="text1"/>
          <w:spacing w:val="-6"/>
          <w:sz w:val="28"/>
          <w:szCs w:val="28"/>
        </w:rPr>
        <w:t>обласної ради про призначення Стипендії.</w:t>
      </w:r>
    </w:p>
    <w:p w:rsidR="00647548" w:rsidRPr="002B3C1C" w:rsidRDefault="00647548" w:rsidP="00647548">
      <w:pPr>
        <w:ind w:firstLine="708"/>
        <w:jc w:val="center"/>
        <w:rPr>
          <w:b/>
          <w:sz w:val="28"/>
          <w:szCs w:val="28"/>
        </w:rPr>
      </w:pPr>
    </w:p>
    <w:p w:rsidR="00647548" w:rsidRPr="002B3C1C" w:rsidRDefault="00647548" w:rsidP="00647548">
      <w:pPr>
        <w:tabs>
          <w:tab w:val="left" w:pos="567"/>
        </w:tabs>
        <w:ind w:firstLine="708"/>
        <w:jc w:val="center"/>
        <w:rPr>
          <w:b/>
          <w:sz w:val="28"/>
          <w:szCs w:val="28"/>
        </w:rPr>
      </w:pPr>
      <w:r w:rsidRPr="002B3C1C">
        <w:rPr>
          <w:b/>
          <w:sz w:val="28"/>
          <w:szCs w:val="28"/>
        </w:rPr>
        <w:t>ІV. Порядок виплати Стипендії</w:t>
      </w:r>
    </w:p>
    <w:p w:rsidR="00647548" w:rsidRPr="002B3C1C" w:rsidRDefault="00647548" w:rsidP="00647548">
      <w:pPr>
        <w:tabs>
          <w:tab w:val="left" w:pos="567"/>
        </w:tabs>
        <w:ind w:firstLine="708"/>
        <w:jc w:val="center"/>
        <w:rPr>
          <w:b/>
          <w:sz w:val="28"/>
          <w:szCs w:val="28"/>
        </w:rPr>
      </w:pPr>
    </w:p>
    <w:p w:rsidR="00647548" w:rsidRDefault="00647548" w:rsidP="00647548">
      <w:pPr>
        <w:ind w:firstLine="567"/>
        <w:contextualSpacing/>
        <w:jc w:val="both"/>
        <w:rPr>
          <w:sz w:val="28"/>
          <w:szCs w:val="28"/>
        </w:rPr>
      </w:pPr>
      <w:r w:rsidRPr="002B3C1C">
        <w:rPr>
          <w:sz w:val="28"/>
          <w:szCs w:val="28"/>
        </w:rPr>
        <w:t xml:space="preserve">1. Для виплати Стипендії особа, якій призначено Стипендію, відкриває у </w:t>
      </w:r>
      <w:r w:rsidRPr="002B3C1C">
        <w:rPr>
          <w:color w:val="000000" w:themeColor="text1"/>
          <w:sz w:val="28"/>
          <w:szCs w:val="28"/>
        </w:rPr>
        <w:t xml:space="preserve">банку </w:t>
      </w:r>
      <w:r w:rsidRPr="002B3C1C">
        <w:rPr>
          <w:color w:val="000000" w:themeColor="text1"/>
          <w:sz w:val="28"/>
          <w:szCs w:val="28"/>
          <w:shd w:val="clear" w:color="auto" w:fill="FFFFFF"/>
        </w:rPr>
        <w:t>міжнародний номер банківського рахунку</w:t>
      </w:r>
      <w:r w:rsidRPr="002B3C1C">
        <w:rPr>
          <w:color w:val="000000" w:themeColor="text1"/>
          <w:sz w:val="28"/>
          <w:szCs w:val="28"/>
        </w:rPr>
        <w:t xml:space="preserve"> та подає у Департамент заяву із зазначенням банківських </w:t>
      </w:r>
      <w:r w:rsidRPr="002B3C1C">
        <w:rPr>
          <w:sz w:val="28"/>
          <w:szCs w:val="28"/>
        </w:rPr>
        <w:t>реквізитів, необхідних для перерахування коштів.</w:t>
      </w:r>
    </w:p>
    <w:p w:rsidR="00647548" w:rsidRDefault="00647548" w:rsidP="00647548">
      <w:pPr>
        <w:ind w:firstLine="567"/>
        <w:contextualSpacing/>
        <w:jc w:val="both"/>
        <w:rPr>
          <w:sz w:val="28"/>
          <w:szCs w:val="28"/>
        </w:rPr>
      </w:pPr>
    </w:p>
    <w:p w:rsidR="00647548" w:rsidRPr="00D66E97" w:rsidRDefault="00647548" w:rsidP="00647548">
      <w:pPr>
        <w:ind w:firstLine="567"/>
        <w:contextualSpacing/>
        <w:jc w:val="both"/>
        <w:rPr>
          <w:sz w:val="28"/>
          <w:szCs w:val="28"/>
        </w:rPr>
      </w:pPr>
      <w:r>
        <w:rPr>
          <w:sz w:val="28"/>
          <w:szCs w:val="28"/>
        </w:rPr>
        <w:t>2.</w:t>
      </w:r>
      <w:r>
        <w:rPr>
          <w:sz w:val="28"/>
          <w:szCs w:val="28"/>
          <w:lang w:val="en-US"/>
        </w:rPr>
        <w:t> </w:t>
      </w:r>
      <w:r>
        <w:rPr>
          <w:sz w:val="28"/>
          <w:szCs w:val="28"/>
        </w:rPr>
        <w:t xml:space="preserve">Департамент   щомісячно   перераховує   кошти,   виділені  з    обласного </w:t>
      </w:r>
    </w:p>
    <w:p w:rsidR="00647548" w:rsidRPr="002B3C1C" w:rsidRDefault="00647548" w:rsidP="00647548">
      <w:pPr>
        <w:contextualSpacing/>
        <w:jc w:val="both"/>
        <w:rPr>
          <w:color w:val="000000" w:themeColor="text1"/>
          <w:sz w:val="28"/>
          <w:szCs w:val="28"/>
        </w:rPr>
      </w:pPr>
      <w:r w:rsidRPr="002B3C1C">
        <w:rPr>
          <w:sz w:val="28"/>
          <w:szCs w:val="28"/>
        </w:rPr>
        <w:t xml:space="preserve">бюджету на виплату Стипендій, на відповідний </w:t>
      </w:r>
      <w:r w:rsidRPr="002B3C1C">
        <w:rPr>
          <w:color w:val="000000" w:themeColor="text1"/>
          <w:sz w:val="28"/>
          <w:szCs w:val="28"/>
          <w:shd w:val="clear" w:color="auto" w:fill="FFFFFF"/>
        </w:rPr>
        <w:t>міжнародний номер банківського рахунку</w:t>
      </w:r>
      <w:r>
        <w:rPr>
          <w:color w:val="000000" w:themeColor="text1"/>
          <w:sz w:val="28"/>
          <w:szCs w:val="28"/>
        </w:rPr>
        <w:t>.</w:t>
      </w:r>
    </w:p>
    <w:p w:rsidR="00647548" w:rsidRDefault="00647548" w:rsidP="00647548">
      <w:pPr>
        <w:contextualSpacing/>
        <w:rPr>
          <w:b/>
          <w:sz w:val="28"/>
          <w:szCs w:val="28"/>
        </w:rPr>
      </w:pPr>
    </w:p>
    <w:p w:rsidR="00647548" w:rsidRDefault="00647548" w:rsidP="00647548">
      <w:pPr>
        <w:contextualSpacing/>
        <w:rPr>
          <w:b/>
          <w:sz w:val="28"/>
          <w:szCs w:val="28"/>
        </w:rPr>
      </w:pPr>
    </w:p>
    <w:p w:rsidR="00647548" w:rsidRPr="002B3C1C" w:rsidRDefault="00647548" w:rsidP="00647548">
      <w:pPr>
        <w:contextualSpacing/>
        <w:rPr>
          <w:b/>
          <w:sz w:val="28"/>
          <w:szCs w:val="28"/>
        </w:rPr>
      </w:pPr>
      <w:r w:rsidRPr="002B3C1C">
        <w:rPr>
          <w:b/>
          <w:sz w:val="28"/>
          <w:szCs w:val="28"/>
        </w:rPr>
        <w:t>Директор департаменту освіти</w:t>
      </w:r>
    </w:p>
    <w:p w:rsidR="00647548" w:rsidRPr="002B3C1C" w:rsidRDefault="00647548" w:rsidP="00647548">
      <w:pPr>
        <w:contextualSpacing/>
        <w:rPr>
          <w:b/>
          <w:sz w:val="28"/>
          <w:szCs w:val="28"/>
        </w:rPr>
      </w:pPr>
      <w:r w:rsidRPr="002B3C1C">
        <w:rPr>
          <w:b/>
          <w:sz w:val="28"/>
          <w:szCs w:val="28"/>
        </w:rPr>
        <w:t>і науки Івано-Франківської</w:t>
      </w:r>
    </w:p>
    <w:p w:rsidR="00647548" w:rsidRPr="002B3C1C" w:rsidRDefault="00647548" w:rsidP="00647548">
      <w:pPr>
        <w:contextualSpacing/>
        <w:rPr>
          <w:b/>
          <w:sz w:val="28"/>
          <w:szCs w:val="28"/>
        </w:rPr>
      </w:pPr>
      <w:r w:rsidRPr="002B3C1C">
        <w:rPr>
          <w:b/>
          <w:sz w:val="28"/>
          <w:szCs w:val="28"/>
        </w:rPr>
        <w:t>обласної державної адміністрації                                      Віктор КІМАКОВИЧ</w:t>
      </w:r>
    </w:p>
    <w:p w:rsidR="00647548" w:rsidRPr="002B3C1C" w:rsidRDefault="00647548" w:rsidP="00647548">
      <w:pPr>
        <w:contextualSpacing/>
      </w:pPr>
    </w:p>
    <w:p w:rsidR="00664015" w:rsidRPr="002B3C1C" w:rsidRDefault="00664015">
      <w:pPr>
        <w:contextualSpacing/>
      </w:pPr>
    </w:p>
    <w:sectPr w:rsidR="00664015" w:rsidRPr="002B3C1C" w:rsidSect="00C14569">
      <w:headerReference w:type="default" r:id="rId8"/>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01" w:rsidRDefault="008E5501">
      <w:r>
        <w:separator/>
      </w:r>
    </w:p>
  </w:endnote>
  <w:endnote w:type="continuationSeparator" w:id="0">
    <w:p w:rsidR="008E5501" w:rsidRDefault="008E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01" w:rsidRDefault="008E5501">
      <w:r>
        <w:separator/>
      </w:r>
    </w:p>
  </w:footnote>
  <w:footnote w:type="continuationSeparator" w:id="0">
    <w:p w:rsidR="008E5501" w:rsidRDefault="008E5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91" w:rsidRDefault="008E5501">
    <w:pPr>
      <w:pStyle w:val="a3"/>
      <w:jc w:val="center"/>
      <w:rPr>
        <w:sz w:val="24"/>
        <w:szCs w:val="24"/>
      </w:rPr>
    </w:pPr>
  </w:p>
  <w:p w:rsidR="00010191" w:rsidRPr="009A75B0" w:rsidRDefault="008E5501">
    <w:pPr>
      <w:pStyle w:val="a3"/>
      <w:jc w:val="center"/>
      <w:rPr>
        <w:sz w:val="16"/>
        <w:szCs w:val="16"/>
      </w:rPr>
    </w:pPr>
  </w:p>
  <w:p w:rsidR="00010191" w:rsidRPr="009A75B0" w:rsidRDefault="00B06625">
    <w:pPr>
      <w:pStyle w:val="a3"/>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D57A22">
      <w:rPr>
        <w:noProof/>
        <w:sz w:val="28"/>
        <w:szCs w:val="28"/>
      </w:rPr>
      <w:t>2</w:t>
    </w:r>
    <w:r w:rsidRPr="009A75B0">
      <w:rPr>
        <w:sz w:val="28"/>
        <w:szCs w:val="28"/>
      </w:rPr>
      <w:fldChar w:fldCharType="end"/>
    </w:r>
  </w:p>
  <w:p w:rsidR="00010191" w:rsidRPr="00413A98" w:rsidRDefault="00B06625">
    <w:pPr>
      <w:pStyle w:val="a3"/>
      <w:jc w:val="center"/>
      <w:rPr>
        <w:sz w:val="24"/>
        <w:szCs w:val="24"/>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D3D89"/>
    <w:multiLevelType w:val="hybridMultilevel"/>
    <w:tmpl w:val="147AEE02"/>
    <w:lvl w:ilvl="0" w:tplc="9F96D1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25"/>
    <w:rsid w:val="000750B9"/>
    <w:rsid w:val="00096D80"/>
    <w:rsid w:val="000A3189"/>
    <w:rsid w:val="000F3CF5"/>
    <w:rsid w:val="00156390"/>
    <w:rsid w:val="001A37C3"/>
    <w:rsid w:val="001B771A"/>
    <w:rsid w:val="002023AD"/>
    <w:rsid w:val="002143CB"/>
    <w:rsid w:val="00266483"/>
    <w:rsid w:val="002B73D3"/>
    <w:rsid w:val="00334D8E"/>
    <w:rsid w:val="003527C6"/>
    <w:rsid w:val="0036048C"/>
    <w:rsid w:val="003A5583"/>
    <w:rsid w:val="003C4516"/>
    <w:rsid w:val="00452B67"/>
    <w:rsid w:val="00472807"/>
    <w:rsid w:val="004F0901"/>
    <w:rsid w:val="0053512B"/>
    <w:rsid w:val="005E1FB2"/>
    <w:rsid w:val="00647548"/>
    <w:rsid w:val="006570A4"/>
    <w:rsid w:val="00664015"/>
    <w:rsid w:val="00694C8B"/>
    <w:rsid w:val="006D7E1A"/>
    <w:rsid w:val="007747E8"/>
    <w:rsid w:val="007963D9"/>
    <w:rsid w:val="007D01B1"/>
    <w:rsid w:val="00875A0D"/>
    <w:rsid w:val="00881A24"/>
    <w:rsid w:val="008E5501"/>
    <w:rsid w:val="00920153"/>
    <w:rsid w:val="00925810"/>
    <w:rsid w:val="009C4C15"/>
    <w:rsid w:val="009F0F1D"/>
    <w:rsid w:val="00A30A97"/>
    <w:rsid w:val="00AD036E"/>
    <w:rsid w:val="00AD595F"/>
    <w:rsid w:val="00B06625"/>
    <w:rsid w:val="00B5637E"/>
    <w:rsid w:val="00BB199E"/>
    <w:rsid w:val="00C14569"/>
    <w:rsid w:val="00C24BA5"/>
    <w:rsid w:val="00CA18F6"/>
    <w:rsid w:val="00CE56DB"/>
    <w:rsid w:val="00D149EA"/>
    <w:rsid w:val="00D57A22"/>
    <w:rsid w:val="00DB3C5F"/>
    <w:rsid w:val="00DD7512"/>
    <w:rsid w:val="00E6430B"/>
    <w:rsid w:val="00E8056C"/>
    <w:rsid w:val="00F051C1"/>
    <w:rsid w:val="00F8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25"/>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06625"/>
    <w:pPr>
      <w:tabs>
        <w:tab w:val="center" w:pos="4153"/>
        <w:tab w:val="right" w:pos="8306"/>
      </w:tabs>
    </w:pPr>
    <w:rPr>
      <w:sz w:val="20"/>
      <w:szCs w:val="20"/>
    </w:rPr>
  </w:style>
  <w:style w:type="character" w:customStyle="1" w:styleId="a4">
    <w:name w:val="Верхний колонтитул Знак"/>
    <w:basedOn w:val="a0"/>
    <w:link w:val="a3"/>
    <w:uiPriority w:val="99"/>
    <w:rsid w:val="00B06625"/>
    <w:rPr>
      <w:rFonts w:ascii="Times New Roman" w:eastAsia="Times New Roman" w:hAnsi="Times New Roman" w:cs="Times New Roman"/>
      <w:sz w:val="20"/>
      <w:szCs w:val="20"/>
      <w:lang w:val="uk-UA" w:eastAsia="ar-SA"/>
    </w:rPr>
  </w:style>
  <w:style w:type="character" w:customStyle="1" w:styleId="rvts0">
    <w:name w:val="rvts0"/>
    <w:rsid w:val="00B06625"/>
  </w:style>
  <w:style w:type="paragraph" w:styleId="a5">
    <w:name w:val="List Paragraph"/>
    <w:basedOn w:val="a"/>
    <w:uiPriority w:val="34"/>
    <w:qFormat/>
    <w:rsid w:val="00B06625"/>
    <w:pPr>
      <w:ind w:left="720"/>
    </w:pPr>
  </w:style>
  <w:style w:type="paragraph" w:customStyle="1" w:styleId="Iauiue">
    <w:name w:val="Iau?iue"/>
    <w:rsid w:val="00B06625"/>
    <w:pPr>
      <w:spacing w:after="0" w:line="240" w:lineRule="auto"/>
    </w:pPr>
    <w:rPr>
      <w:rFonts w:ascii="Times New Roman CYR" w:eastAsia="Times New Roman" w:hAnsi="Times New Roman CYR" w:cs="Times New Roman"/>
      <w:sz w:val="20"/>
      <w:szCs w:val="20"/>
      <w:lang w:val="uk-UA" w:eastAsia="ru-RU"/>
    </w:rPr>
  </w:style>
  <w:style w:type="paragraph" w:styleId="a6">
    <w:name w:val="Balloon Text"/>
    <w:basedOn w:val="a"/>
    <w:link w:val="a7"/>
    <w:uiPriority w:val="99"/>
    <w:semiHidden/>
    <w:unhideWhenUsed/>
    <w:rsid w:val="003527C6"/>
    <w:rPr>
      <w:rFonts w:ascii="Tahoma" w:hAnsi="Tahoma" w:cs="Tahoma"/>
      <w:sz w:val="16"/>
      <w:szCs w:val="16"/>
    </w:rPr>
  </w:style>
  <w:style w:type="character" w:customStyle="1" w:styleId="a7">
    <w:name w:val="Текст выноски Знак"/>
    <w:basedOn w:val="a0"/>
    <w:link w:val="a6"/>
    <w:uiPriority w:val="99"/>
    <w:semiHidden/>
    <w:rsid w:val="003527C6"/>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25"/>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06625"/>
    <w:pPr>
      <w:tabs>
        <w:tab w:val="center" w:pos="4153"/>
        <w:tab w:val="right" w:pos="8306"/>
      </w:tabs>
    </w:pPr>
    <w:rPr>
      <w:sz w:val="20"/>
      <w:szCs w:val="20"/>
    </w:rPr>
  </w:style>
  <w:style w:type="character" w:customStyle="1" w:styleId="a4">
    <w:name w:val="Верхний колонтитул Знак"/>
    <w:basedOn w:val="a0"/>
    <w:link w:val="a3"/>
    <w:uiPriority w:val="99"/>
    <w:rsid w:val="00B06625"/>
    <w:rPr>
      <w:rFonts w:ascii="Times New Roman" w:eastAsia="Times New Roman" w:hAnsi="Times New Roman" w:cs="Times New Roman"/>
      <w:sz w:val="20"/>
      <w:szCs w:val="20"/>
      <w:lang w:val="uk-UA" w:eastAsia="ar-SA"/>
    </w:rPr>
  </w:style>
  <w:style w:type="character" w:customStyle="1" w:styleId="rvts0">
    <w:name w:val="rvts0"/>
    <w:rsid w:val="00B06625"/>
  </w:style>
  <w:style w:type="paragraph" w:styleId="a5">
    <w:name w:val="List Paragraph"/>
    <w:basedOn w:val="a"/>
    <w:uiPriority w:val="34"/>
    <w:qFormat/>
    <w:rsid w:val="00B06625"/>
    <w:pPr>
      <w:ind w:left="720"/>
    </w:pPr>
  </w:style>
  <w:style w:type="paragraph" w:customStyle="1" w:styleId="Iauiue">
    <w:name w:val="Iau?iue"/>
    <w:rsid w:val="00B06625"/>
    <w:pPr>
      <w:spacing w:after="0" w:line="240" w:lineRule="auto"/>
    </w:pPr>
    <w:rPr>
      <w:rFonts w:ascii="Times New Roman CYR" w:eastAsia="Times New Roman" w:hAnsi="Times New Roman CYR" w:cs="Times New Roman"/>
      <w:sz w:val="20"/>
      <w:szCs w:val="20"/>
      <w:lang w:val="uk-UA" w:eastAsia="ru-RU"/>
    </w:rPr>
  </w:style>
  <w:style w:type="paragraph" w:styleId="a6">
    <w:name w:val="Balloon Text"/>
    <w:basedOn w:val="a"/>
    <w:link w:val="a7"/>
    <w:uiPriority w:val="99"/>
    <w:semiHidden/>
    <w:unhideWhenUsed/>
    <w:rsid w:val="003527C6"/>
    <w:rPr>
      <w:rFonts w:ascii="Tahoma" w:hAnsi="Tahoma" w:cs="Tahoma"/>
      <w:sz w:val="16"/>
      <w:szCs w:val="16"/>
    </w:rPr>
  </w:style>
  <w:style w:type="character" w:customStyle="1" w:styleId="a7">
    <w:name w:val="Текст выноски Знак"/>
    <w:basedOn w:val="a0"/>
    <w:link w:val="a6"/>
    <w:uiPriority w:val="99"/>
    <w:semiHidden/>
    <w:rsid w:val="003527C6"/>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13300</Words>
  <Characters>7581</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2024-06-04T12:55:00Z</cp:lastPrinted>
  <dcterms:created xsi:type="dcterms:W3CDTF">2024-06-10T07:50:00Z</dcterms:created>
  <dcterms:modified xsi:type="dcterms:W3CDTF">2024-06-10T07:50:00Z</dcterms:modified>
</cp:coreProperties>
</file>