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C" w:rsidRPr="00EE30CC" w:rsidRDefault="00EE30CC" w:rsidP="00EE30CC">
      <w:pPr>
        <w:keepNext/>
        <w:suppressAutoHyphens w:val="0"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Додаток </w:t>
      </w:r>
    </w:p>
    <w:p w:rsidR="00EE30CC" w:rsidRPr="00EE30CC" w:rsidRDefault="00EE30CC" w:rsidP="00EE30CC">
      <w:pPr>
        <w:keepNext/>
        <w:suppressAutoHyphens w:val="0"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до розпорядження</w:t>
      </w:r>
    </w:p>
    <w:p w:rsidR="00EE30CC" w:rsidRPr="00EE30CC" w:rsidRDefault="00EE30CC" w:rsidP="00EE30CC">
      <w:pPr>
        <w:keepNext/>
        <w:suppressAutoHyphens w:val="0"/>
        <w:spacing w:after="0" w:line="240" w:lineRule="auto"/>
        <w:ind w:left="5954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Івано-Франківської</w:t>
      </w:r>
    </w:p>
    <w:p w:rsidR="00EE30CC" w:rsidRPr="00EE30CC" w:rsidRDefault="00EE30CC" w:rsidP="00EE30CC">
      <w:pPr>
        <w:keepNext/>
        <w:suppressAutoHyphens w:val="0"/>
        <w:spacing w:after="0" w:line="240" w:lineRule="auto"/>
        <w:ind w:left="5954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обласної військової адміністрації </w:t>
      </w:r>
    </w:p>
    <w:p w:rsidR="00EE30CC" w:rsidRPr="00EE30CC" w:rsidRDefault="00234EE8" w:rsidP="00EE30CC">
      <w:pPr>
        <w:keepNext/>
        <w:suppressAutoHyphens w:val="0"/>
        <w:spacing w:after="0" w:line="240" w:lineRule="auto"/>
        <w:ind w:left="5954"/>
        <w:jc w:val="both"/>
        <w:outlineLvl w:val="2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356223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         </w:t>
      </w:r>
      <w:r w:rsidRPr="00E65A5D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 </w:t>
      </w:r>
      <w:r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eastAsia="ru-RU"/>
        </w:rPr>
        <w:t>___</w:t>
      </w:r>
      <w:r w:rsidR="00EE30CC" w:rsidRPr="00EE30CC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967C50" w:rsidRDefault="00967C50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67C50" w:rsidRDefault="00FE46C1">
      <w:pPr>
        <w:pStyle w:val="2"/>
        <w:contextualSpacing/>
        <w:jc w:val="center"/>
        <w:rPr>
          <w:lang w:val="uk-UA"/>
        </w:rPr>
      </w:pPr>
      <w:r>
        <w:rPr>
          <w:lang w:val="uk-UA"/>
        </w:rPr>
        <w:t>СКЛАД</w:t>
      </w:r>
    </w:p>
    <w:p w:rsidR="00967C50" w:rsidRDefault="00FE46C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експертної ради з питань книговидання</w:t>
      </w:r>
    </w:p>
    <w:p w:rsidR="00967C50" w:rsidRDefault="00967C5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lang w:val="uk-UA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20"/>
        <w:gridCol w:w="239"/>
        <w:gridCol w:w="5676"/>
      </w:tblGrid>
      <w:tr w:rsidR="00967C50" w:rsidRPr="00F86918" w:rsidTr="00FD4A2A">
        <w:tc>
          <w:tcPr>
            <w:tcW w:w="3320" w:type="dxa"/>
          </w:tcPr>
          <w:p w:rsidR="00967C50" w:rsidRDefault="00FE46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ФУТЕРКО </w:t>
            </w:r>
          </w:p>
          <w:p w:rsidR="00967C50" w:rsidRDefault="00FE46C1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Богдан Любомирович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>
            <w:pPr>
              <w:pStyle w:val="ab"/>
              <w:spacing w:after="240"/>
              <w:contextualSpacing/>
              <w:jc w:val="left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заступник голови Івано-Франківської обласної державної адміністрації з питань цифрового розвитку, цифрових трансформацій і цифровізації (CDTO), співголова експертної ради</w:t>
            </w:r>
          </w:p>
        </w:tc>
      </w:tr>
      <w:tr w:rsidR="00967C50" w:rsidTr="00FD4A2A">
        <w:tc>
          <w:tcPr>
            <w:tcW w:w="3320" w:type="dxa"/>
          </w:tcPr>
          <w:p w:rsidR="00967C50" w:rsidRDefault="00FE46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ГЛАДІЙ </w:t>
            </w:r>
          </w:p>
          <w:p w:rsidR="00967C50" w:rsidRDefault="00FE46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2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Василь Іванович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>
            <w:pPr>
              <w:pStyle w:val="ab"/>
              <w:spacing w:after="24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перший заступник голови Івано-Франківської обласної ради, співголова експертної ради (за згодою)</w:t>
            </w:r>
          </w:p>
        </w:tc>
      </w:tr>
      <w:tr w:rsidR="00967C50" w:rsidTr="00FD4A2A">
        <w:tc>
          <w:tcPr>
            <w:tcW w:w="3320" w:type="dxa"/>
          </w:tcPr>
          <w:p w:rsidR="00967C50" w:rsidRDefault="00FE46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ЛАКІЗА </w:t>
            </w:r>
          </w:p>
          <w:p w:rsidR="00967C50" w:rsidRDefault="00FE46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Ірина Миколаївна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>
            <w:pPr>
              <w:pStyle w:val="ab"/>
              <w:spacing w:after="24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начальник управління інформаційної діяльності та комунікацій з громадськістю Івано-Франківської обласної державної адміністрації, заступник співголів експертної ради</w:t>
            </w:r>
          </w:p>
        </w:tc>
      </w:tr>
      <w:tr w:rsidR="00967C50" w:rsidRPr="00234EE8" w:rsidTr="00FD4A2A">
        <w:trPr>
          <w:trHeight w:val="1536"/>
        </w:trPr>
        <w:tc>
          <w:tcPr>
            <w:tcW w:w="3320" w:type="dxa"/>
          </w:tcPr>
          <w:p w:rsidR="00967C50" w:rsidRDefault="00E02A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СКРИПНИК                       Степан Богданович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234EE8">
            <w:pPr>
              <w:pStyle w:val="af2"/>
              <w:spacing w:after="0"/>
              <w:ind w:left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="00E02A0F">
              <w:rPr>
                <w:sz w:val="28"/>
                <w:szCs w:val="28"/>
                <w:lang w:val="uk-UA"/>
              </w:rPr>
              <w:t xml:space="preserve">о </w:t>
            </w:r>
            <w:r w:rsidR="00FE46C1">
              <w:rPr>
                <w:sz w:val="28"/>
                <w:szCs w:val="28"/>
                <w:lang w:val="uk-UA"/>
              </w:rPr>
              <w:t>начальник</w:t>
            </w:r>
            <w:r w:rsidR="00E02A0F">
              <w:rPr>
                <w:sz w:val="28"/>
                <w:szCs w:val="28"/>
                <w:lang w:val="uk-UA"/>
              </w:rPr>
              <w:t>а</w:t>
            </w:r>
            <w:r w:rsidR="00FE46C1">
              <w:rPr>
                <w:sz w:val="28"/>
                <w:szCs w:val="28"/>
                <w:lang w:val="uk-UA"/>
              </w:rPr>
              <w:t xml:space="preserve"> відділу взаємодії із засобами масової інформації та книговидання управління інформаційної діяльності та комунікацій з громадськістю Івано-Франківської обласної державної адміністрації, секретар експертної ради</w:t>
            </w:r>
          </w:p>
          <w:p w:rsidR="00967C50" w:rsidRDefault="00967C50">
            <w:pPr>
              <w:pStyle w:val="af2"/>
              <w:spacing w:after="0"/>
              <w:ind w:left="0"/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967C50" w:rsidRPr="00234EE8" w:rsidTr="00FD4A2A">
        <w:tc>
          <w:tcPr>
            <w:tcW w:w="3320" w:type="dxa"/>
          </w:tcPr>
          <w:p w:rsidR="00967C50" w:rsidRDefault="00967C5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>
            <w:pPr>
              <w:pStyle w:val="2"/>
              <w:contextualSpacing/>
              <w:rPr>
                <w:b w:val="0"/>
                <w:bCs w:val="0"/>
                <w:lang w:val="uk-UA"/>
              </w:rPr>
            </w:pPr>
            <w:r>
              <w:rPr>
                <w:lang w:val="uk-UA"/>
              </w:rPr>
              <w:t>Члени експертної ради:</w:t>
            </w:r>
          </w:p>
        </w:tc>
      </w:tr>
      <w:tr w:rsidR="004408BE" w:rsidRPr="00234EE8" w:rsidTr="00FD4A2A">
        <w:tc>
          <w:tcPr>
            <w:tcW w:w="3320" w:type="dxa"/>
          </w:tcPr>
          <w:p w:rsidR="004408BE" w:rsidRDefault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4408BE" w:rsidRDefault="004408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67C50" w:rsidTr="00FD4A2A">
        <w:tc>
          <w:tcPr>
            <w:tcW w:w="3320" w:type="dxa"/>
          </w:tcPr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АДАМОВИЧ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Сергій Васильович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доктор історичних наук, професор Прикарпатського національного університету  ім. В. Стефаника, депутат обласної ради  (за згодою)</w:t>
            </w:r>
          </w:p>
        </w:tc>
      </w:tr>
      <w:tr w:rsidR="00967C50" w:rsidRPr="00FD4A2A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БАБІЙ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Людмила Василівна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заслужений працівник культури України, директор Івано-Франківської обласної універсальної наукової бібліотеки </w:t>
            </w:r>
            <w:r w:rsidR="00FD4A2A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FD4A2A">
              <w:rPr>
                <w:rFonts w:ascii="Times New Roman" w:hAnsi="Times New Roman"/>
                <w:sz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ім. І. Франка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967C50" w:rsidRPr="00FD4A2A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БОРОВСЬКА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Уляна Арсенівна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директор філії ТОВ «Книгарня «Є» в місті Івано-Франківську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 xml:space="preserve">ГАВРИЛОВИЧ </w:t>
            </w:r>
          </w:p>
          <w:p w:rsidR="00967C50" w:rsidRDefault="00FE46C1" w:rsidP="004408B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uk-UA"/>
              </w:rPr>
              <w:t>Іван Михайлович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поет, заслужений журналіст України, член Національної спілки письменників та Національної спілки журналістів України, володар «Золотої медалі української журналістики», медалі «За заслуги перед Прикарпаттям»; лауреат обласної журналістської премії ім. Б. Бойка, </w:t>
            </w:r>
            <w:r>
              <w:rPr>
                <w:rFonts w:ascii="Times New Roman" w:hAnsi="Times New Roman"/>
                <w:sz w:val="28"/>
                <w:lang w:val="uk-UA"/>
              </w:rPr>
              <w:br/>
              <w:t>лауреат міської премії ім. І. Франка в галузі літератури (за 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ГРИНЕЧКО</w:t>
            </w: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Мар’яна Валеріївна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967C50" w:rsidRDefault="00FE46C1" w:rsidP="004408BE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обласної ради з питань культури, духовності та інформаційної політики, журналістка (за згодою)</w:t>
            </w:r>
          </w:p>
        </w:tc>
      </w:tr>
      <w:tr w:rsidR="00967C50" w:rsidTr="00FD4A2A">
        <w:trPr>
          <w:trHeight w:val="2412"/>
        </w:trPr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ДЕБЕНКО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Ігор Богданович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генеральний директор обласного телебачення «Галичина», депутат Івано-Франківської обласної ради, член Національної спілки журналістів України, кандидат політичних наук, доцент кафедри журналістики Прикарпатського національного університету ім. В. Стефаника (за 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ДЕРКАЧОВА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Ольга Сергіївна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письменниця, доктор філологічних наук, професор Прикарпатського національного університету ім. В. Стефаника (за 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ДОБРЯНСЬКИЙ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after="0"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письменник, журналіст, член Національної спілки письменників України та Національної спілки журналістів України, лауреат обласних премій</w:t>
            </w:r>
            <w:r w:rsidR="004408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ім. В. Стефаника та Б. Бойка,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двічі лауреат конкурсу «Коронація слова» (за 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КОРЕТЧУК </w:t>
            </w: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Ярослав Володарович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Івано-Франківського обласного музею визвольної боротьби імені Степана Бандери (за згодою)</w:t>
            </w:r>
          </w:p>
        </w:tc>
      </w:tr>
    </w:tbl>
    <w:p w:rsidR="00FD4A2A" w:rsidRDefault="00FD4A2A"/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20"/>
        <w:gridCol w:w="239"/>
        <w:gridCol w:w="5676"/>
      </w:tblGrid>
      <w:tr w:rsidR="00967C50" w:rsidTr="00FD4A2A">
        <w:tc>
          <w:tcPr>
            <w:tcW w:w="3320" w:type="dxa"/>
          </w:tcPr>
          <w:p w:rsidR="00FD4A2A" w:rsidRDefault="00FD4A2A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 xml:space="preserve">МАЛІМОН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Віталій Іванович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кандидат наук з державного управління, доцент кафедри публічного управління та адміністрування Івано-Франківського національного технічного університету нафти і газу (за згодою)</w:t>
            </w:r>
          </w:p>
        </w:tc>
      </w:tr>
      <w:tr w:rsidR="00967C50" w:rsidTr="00FD4A2A">
        <w:tc>
          <w:tcPr>
            <w:tcW w:w="3320" w:type="dxa"/>
          </w:tcPr>
          <w:p w:rsidR="004408BE" w:rsidRDefault="004408BE" w:rsidP="004408BE">
            <w:pPr>
              <w:pStyle w:val="1"/>
              <w:contextualSpacing/>
              <w:jc w:val="left"/>
              <w:rPr>
                <w:b/>
                <w:i w:val="0"/>
                <w:szCs w:val="28"/>
                <w:lang w:val="uk-UA"/>
              </w:rPr>
            </w:pPr>
          </w:p>
          <w:p w:rsidR="00967C50" w:rsidRDefault="00FE46C1" w:rsidP="004408BE">
            <w:pPr>
              <w:pStyle w:val="1"/>
              <w:contextualSpacing/>
              <w:jc w:val="left"/>
              <w:rPr>
                <w:b/>
                <w:i w:val="0"/>
                <w:szCs w:val="28"/>
                <w:lang w:val="uk-UA"/>
              </w:rPr>
            </w:pPr>
            <w:r>
              <w:rPr>
                <w:b/>
                <w:i w:val="0"/>
                <w:szCs w:val="28"/>
                <w:lang w:val="uk-UA"/>
              </w:rPr>
              <w:t>ПЕРЕВІЗНИК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громадський діяч, голова громадської організації «Громадський інститут аналітики», координатор щорічного літературного конкурсу «З точки зору осені» (за згодою)</w:t>
            </w:r>
          </w:p>
        </w:tc>
      </w:tr>
      <w:tr w:rsidR="00967C50" w:rsidRPr="00F86918" w:rsidTr="00FD4A2A">
        <w:trPr>
          <w:trHeight w:val="1002"/>
        </w:trPr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ПЛАХТА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Вікторія Антонівна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Pr="005F0B37" w:rsidRDefault="00FE46C1" w:rsidP="004408BE">
            <w:pPr>
              <w:spacing w:line="240" w:lineRule="auto"/>
              <w:contextualSpacing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секретар Івано-Франківської обласної спілки Національної спілки журналістів України, заслужений журналіст України (за згодою)</w:t>
            </w:r>
          </w:p>
        </w:tc>
      </w:tr>
      <w:tr w:rsidR="00967C50" w:rsidTr="00FD4A2A">
        <w:trPr>
          <w:trHeight w:val="1002"/>
        </w:trPr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ПРОХАСЬКО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Тарас Богданович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письменник, журналіст, лауреат премії імені Джозефа Конрада (Польща), лауреат премії «Книжка року ВВС» (за згодою)</w:t>
            </w:r>
          </w:p>
        </w:tc>
      </w:tr>
      <w:tr w:rsidR="00967C50" w:rsidTr="00FD4A2A">
        <w:trPr>
          <w:trHeight w:val="330"/>
        </w:trPr>
        <w:tc>
          <w:tcPr>
            <w:tcW w:w="3320" w:type="dxa"/>
          </w:tcPr>
          <w:p w:rsidR="004408BE" w:rsidRDefault="004408BE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СТРИНАГЛЮК </w:t>
            </w:r>
          </w:p>
          <w:p w:rsidR="00967C50" w:rsidRDefault="00FE46C1" w:rsidP="004408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Любомир Володимирович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ind w:firstLine="36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письменник, публіцист, літературознавець, журналіст, громадський діяч, член Національної спілки письменників України (за згодою)</w:t>
            </w:r>
          </w:p>
        </w:tc>
      </w:tr>
      <w:tr w:rsidR="00967C50" w:rsidTr="00FD4A2A">
        <w:trPr>
          <w:trHeight w:val="3051"/>
        </w:trPr>
        <w:tc>
          <w:tcPr>
            <w:tcW w:w="3320" w:type="dxa"/>
          </w:tcPr>
          <w:p w:rsidR="004408BE" w:rsidRDefault="004408BE" w:rsidP="004408BE">
            <w:pPr>
              <w:pStyle w:val="1"/>
              <w:contextualSpacing/>
              <w:jc w:val="left"/>
              <w:rPr>
                <w:b/>
                <w:i w:val="0"/>
                <w:lang w:val="uk-UA"/>
              </w:rPr>
            </w:pPr>
          </w:p>
          <w:p w:rsidR="00967C50" w:rsidRDefault="00FE46C1" w:rsidP="004408BE">
            <w:pPr>
              <w:pStyle w:val="1"/>
              <w:contextualSpacing/>
              <w:jc w:val="left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t xml:space="preserve">ТОМЕНЧУК </w:t>
            </w:r>
          </w:p>
          <w:p w:rsidR="00967C50" w:rsidRDefault="00FE46C1" w:rsidP="004408BE">
            <w:pPr>
              <w:pStyle w:val="1"/>
              <w:contextualSpacing/>
              <w:jc w:val="left"/>
              <w:rPr>
                <w:b/>
                <w:i w:val="0"/>
                <w:lang w:val="uk-UA"/>
              </w:rPr>
            </w:pPr>
            <w:r>
              <w:rPr>
                <w:b/>
                <w:i w:val="0"/>
                <w:lang w:val="uk-UA"/>
              </w:rPr>
              <w:t xml:space="preserve">Богдан Михайлович 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:rsidR="00967C50" w:rsidRDefault="00967C50" w:rsidP="004408B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lang w:val="uk-UA"/>
              </w:rPr>
            </w:pPr>
          </w:p>
        </w:tc>
        <w:tc>
          <w:tcPr>
            <w:tcW w:w="5676" w:type="dxa"/>
            <w:tcMar>
              <w:left w:w="108" w:type="dxa"/>
              <w:right w:w="108" w:type="dxa"/>
            </w:tcMar>
          </w:tcPr>
          <w:p w:rsidR="004408BE" w:rsidRDefault="004408BE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7C50" w:rsidRDefault="00FE46C1" w:rsidP="004408B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Івано-Франківського регіонального центру оцінювання якості освіти, член Національної спілки письменників України, поет, публіцист, громадський діяч, лауреат  премії ім. В. Чорновола, обласної премії ім. Василя Стефаника в галузі літератури, Івано-Франківської міської премії ім. І. Франка, кавалер ордена «За заслуги» III ступеня (за згодою)</w:t>
            </w:r>
          </w:p>
        </w:tc>
      </w:tr>
    </w:tbl>
    <w:p w:rsidR="00967C50" w:rsidRDefault="00967C50">
      <w:pPr>
        <w:keepNext/>
        <w:spacing w:line="240" w:lineRule="auto"/>
        <w:contextualSpacing/>
        <w:jc w:val="both"/>
        <w:outlineLvl w:val="2"/>
        <w:rPr>
          <w:rFonts w:ascii="Times New Roman" w:hAnsi="Times New Roman"/>
          <w:b/>
          <w:bCs/>
          <w:sz w:val="28"/>
          <w:lang w:val="uk-UA"/>
        </w:rPr>
      </w:pPr>
    </w:p>
    <w:p w:rsidR="00967C50" w:rsidRDefault="00967C50">
      <w:pPr>
        <w:keepNext/>
        <w:spacing w:line="240" w:lineRule="auto"/>
        <w:contextualSpacing/>
        <w:jc w:val="both"/>
        <w:outlineLvl w:val="2"/>
        <w:rPr>
          <w:rFonts w:ascii="Times New Roman" w:hAnsi="Times New Roman"/>
          <w:b/>
          <w:bCs/>
          <w:sz w:val="28"/>
          <w:lang w:val="uk-UA"/>
        </w:rPr>
      </w:pPr>
    </w:p>
    <w:p w:rsidR="00967C50" w:rsidRDefault="00FE46C1">
      <w:pPr>
        <w:keepNext/>
        <w:spacing w:line="240" w:lineRule="auto"/>
        <w:contextualSpacing/>
        <w:jc w:val="both"/>
        <w:outlineLvl w:val="2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З членами експертної ради погоджено:</w:t>
      </w:r>
    </w:p>
    <w:p w:rsidR="00967C50" w:rsidRDefault="00967C50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</w:p>
    <w:p w:rsidR="00967C50" w:rsidRDefault="00967C50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</w:p>
    <w:p w:rsidR="00967C50" w:rsidRDefault="00FE46C1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Начальник управління інформаційної </w:t>
      </w:r>
    </w:p>
    <w:p w:rsidR="00967C50" w:rsidRDefault="00FE46C1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діяльності та комунікацій з громадськістю</w:t>
      </w:r>
    </w:p>
    <w:p w:rsidR="00967C50" w:rsidRDefault="00FE46C1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Івано-Франківської обласної </w:t>
      </w:r>
    </w:p>
    <w:p w:rsidR="00BB4C01" w:rsidRDefault="00FE46C1">
      <w:pPr>
        <w:spacing w:line="240" w:lineRule="auto"/>
        <w:contextualSpacing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державної адміністрації                 </w:t>
      </w:r>
      <w:r w:rsidR="004408BE">
        <w:rPr>
          <w:rFonts w:ascii="Times New Roman" w:hAnsi="Times New Roman"/>
          <w:b/>
          <w:bCs/>
          <w:sz w:val="28"/>
          <w:lang w:val="uk-UA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lang w:val="uk-UA"/>
        </w:rPr>
        <w:t xml:space="preserve">     Ірина ЛАКІЗА</w:t>
      </w:r>
    </w:p>
    <w:p w:rsidR="00BB4C01" w:rsidRPr="00927DAD" w:rsidRDefault="00BB4C01" w:rsidP="00927DAD">
      <w:pPr>
        <w:spacing w:after="0" w:line="240" w:lineRule="auto"/>
        <w:rPr>
          <w:rFonts w:ascii="Times New Roman" w:hAnsi="Times New Roman"/>
          <w:b/>
          <w:bCs/>
          <w:sz w:val="28"/>
          <w:lang w:val="uk-UA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4C01" w:rsidRPr="00927DAD" w:rsidRDefault="00BB4C01" w:rsidP="00BB4C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67C50" w:rsidRPr="00BB4C01" w:rsidRDefault="00BB4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67C50" w:rsidRPr="00BB4C01" w:rsidSect="004408BE">
      <w:headerReference w:type="default" r:id="rId8"/>
      <w:pgSz w:w="11906" w:h="16838"/>
      <w:pgMar w:top="1134" w:right="851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9F" w:rsidRDefault="00995A9F">
      <w:pPr>
        <w:spacing w:after="0" w:line="240" w:lineRule="auto"/>
      </w:pPr>
      <w:r>
        <w:separator/>
      </w:r>
    </w:p>
  </w:endnote>
  <w:endnote w:type="continuationSeparator" w:id="0">
    <w:p w:rsidR="00995A9F" w:rsidRDefault="0099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9F" w:rsidRDefault="00995A9F">
      <w:pPr>
        <w:spacing w:after="0" w:line="240" w:lineRule="auto"/>
      </w:pPr>
      <w:r>
        <w:separator/>
      </w:r>
    </w:p>
  </w:footnote>
  <w:footnote w:type="continuationSeparator" w:id="0">
    <w:p w:rsidR="00995A9F" w:rsidRDefault="0099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0" w:rsidRPr="0082553B" w:rsidRDefault="00FE46C1">
    <w:pPr>
      <w:pStyle w:val="af"/>
      <w:jc w:val="center"/>
      <w:rPr>
        <w:rFonts w:ascii="Times New Roman" w:hAnsi="Times New Roman"/>
        <w:color w:val="FFFFFF" w:themeColor="background1"/>
        <w:sz w:val="28"/>
        <w:szCs w:val="28"/>
      </w:rPr>
    </w:pPr>
    <w:r w:rsidRPr="0082553B">
      <w:rPr>
        <w:rFonts w:ascii="Times New Roman" w:hAnsi="Times New Roman"/>
        <w:color w:val="FFFFFF" w:themeColor="background1"/>
        <w:sz w:val="28"/>
        <w:szCs w:val="28"/>
      </w:rPr>
      <w:fldChar w:fldCharType="begin"/>
    </w:r>
    <w:r w:rsidRPr="0082553B">
      <w:rPr>
        <w:rFonts w:ascii="Times New Roman" w:hAnsi="Times New Roman"/>
        <w:color w:val="FFFFFF" w:themeColor="background1"/>
        <w:sz w:val="28"/>
        <w:szCs w:val="28"/>
      </w:rPr>
      <w:instrText>PAGE</w:instrText>
    </w:r>
    <w:r w:rsidRPr="0082553B">
      <w:rPr>
        <w:rFonts w:ascii="Times New Roman" w:hAnsi="Times New Roman"/>
        <w:color w:val="FFFFFF" w:themeColor="background1"/>
        <w:sz w:val="28"/>
        <w:szCs w:val="28"/>
      </w:rPr>
      <w:fldChar w:fldCharType="separate"/>
    </w:r>
    <w:r w:rsidR="00F86918">
      <w:rPr>
        <w:rFonts w:ascii="Times New Roman" w:hAnsi="Times New Roman"/>
        <w:noProof/>
        <w:color w:val="FFFFFF" w:themeColor="background1"/>
        <w:sz w:val="28"/>
        <w:szCs w:val="28"/>
      </w:rPr>
      <w:t>4</w:t>
    </w:r>
    <w:r w:rsidRPr="0082553B">
      <w:rPr>
        <w:rFonts w:ascii="Times New Roman" w:hAnsi="Times New Roman"/>
        <w:color w:val="FFFFFF" w:themeColor="background1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10E"/>
    <w:multiLevelType w:val="multilevel"/>
    <w:tmpl w:val="06B47E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C50"/>
    <w:rsid w:val="00064108"/>
    <w:rsid w:val="00144D64"/>
    <w:rsid w:val="00170C09"/>
    <w:rsid w:val="00234EE8"/>
    <w:rsid w:val="004408BE"/>
    <w:rsid w:val="005F0B37"/>
    <w:rsid w:val="00613F29"/>
    <w:rsid w:val="007C3840"/>
    <w:rsid w:val="0082553B"/>
    <w:rsid w:val="00927DAD"/>
    <w:rsid w:val="00967C50"/>
    <w:rsid w:val="00995A9F"/>
    <w:rsid w:val="00BB4C01"/>
    <w:rsid w:val="00C33EF1"/>
    <w:rsid w:val="00DF4241"/>
    <w:rsid w:val="00E02A0F"/>
    <w:rsid w:val="00EE30CC"/>
    <w:rsid w:val="00F86918"/>
    <w:rsid w:val="00FD4A2A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D407"/>
  <w15:docId w15:val="{22839C3B-4218-49AB-813F-8CC31EA7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a3">
    <w:name w:val="Основной шрифт абзаца"/>
    <w:qFormat/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3"/>
    <w:qFormat/>
  </w:style>
  <w:style w:type="character" w:customStyle="1" w:styleId="a6">
    <w:name w:val="Нижний колонтитул Знак"/>
    <w:basedOn w:val="a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3"/>
  </w:style>
  <w:style w:type="character" w:customStyle="1" w:styleId="rvts0">
    <w:name w:val="rvts0"/>
    <w:basedOn w:val="a3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lang w:val="en-US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rvts46">
    <w:name w:val="rvts46"/>
    <w:basedOn w:val="a3"/>
    <w:qFormat/>
  </w:style>
  <w:style w:type="character" w:customStyle="1" w:styleId="rvts37">
    <w:name w:val="rvts37"/>
    <w:basedOn w:val="a3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b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e">
    <w:name w:val="Текст выноски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">
    <w:name w:val="header"/>
    <w:basedOn w:val="a"/>
    <w:pPr>
      <w:spacing w:after="0" w:line="240" w:lineRule="auto"/>
    </w:pPr>
  </w:style>
  <w:style w:type="paragraph" w:styleId="af0">
    <w:name w:val="footer"/>
    <w:basedOn w:val="a"/>
    <w:pPr>
      <w:spacing w:after="0" w:line="240" w:lineRule="auto"/>
    </w:pPr>
  </w:style>
  <w:style w:type="paragraph" w:customStyle="1" w:styleId="af1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paragraph" w:styleId="af2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3">
    <w:name w:val="Balloon Text"/>
    <w:basedOn w:val="a"/>
    <w:link w:val="af4"/>
    <w:uiPriority w:val="99"/>
    <w:semiHidden/>
    <w:unhideWhenUsed/>
    <w:rsid w:val="00E0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02A0F"/>
    <w:rPr>
      <w:rFonts w:ascii="Segoe UI" w:eastAsia="Calibri" w:hAnsi="Segoe UI" w:cs="Segoe UI"/>
      <w:sz w:val="18"/>
      <w:szCs w:val="18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E30CC"/>
    <w:rPr>
      <w:rFonts w:asciiTheme="majorHAnsi" w:eastAsiaTheme="majorEastAsia" w:hAnsiTheme="majorHAnsi" w:cstheme="majorBidi"/>
      <w:color w:val="1F4D78" w:themeColor="accent1" w:themeShade="7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2E1B-2981-4FE9-8953-F2EF4D8F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14</cp:revision>
  <cp:lastPrinted>2024-03-19T12:31:00Z</cp:lastPrinted>
  <dcterms:created xsi:type="dcterms:W3CDTF">2024-02-23T07:17:00Z</dcterms:created>
  <dcterms:modified xsi:type="dcterms:W3CDTF">2024-03-29T07:18:00Z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2023-03-16T08:19:00Z</dcterms:created>
  <dc:creator>Admin</dc:creator>
  <dc:description/>
  <dc:language>en-US</dc:language>
  <cp:lastModifiedBy>User</cp:lastModifiedBy>
  <cp:lastPrinted>2023-03-07T16:48:00Z</cp:lastPrinted>
  <dcterms:modified xsi:type="dcterms:W3CDTF">2023-03-16T08:19:00Z</dcterms:modified>
  <cp:revision>2</cp:revision>
  <dc:subject/>
  <dc:title/>
</cp:coreProperties>
</file>