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11" w:rsidRPr="00F95A11" w:rsidRDefault="00F95A11" w:rsidP="00F95A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ЗАТВЕРДЖЕНО </w:t>
      </w:r>
    </w:p>
    <w:p w:rsidR="00F95A11" w:rsidRPr="00F95A11" w:rsidRDefault="00F95A11" w:rsidP="00F95A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розпорядження </w:t>
      </w:r>
    </w:p>
    <w:p w:rsidR="00F95A11" w:rsidRPr="00F95A11" w:rsidRDefault="00F95A11" w:rsidP="00F95A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</w:t>
      </w:r>
    </w:p>
    <w:p w:rsidR="00F95A11" w:rsidRPr="00F95A11" w:rsidRDefault="00F95A11" w:rsidP="00F95A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обласної військової </w:t>
      </w:r>
    </w:p>
    <w:p w:rsidR="00F95A11" w:rsidRPr="00F95A11" w:rsidRDefault="00F95A11" w:rsidP="00F95A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адміністрації</w:t>
      </w:r>
    </w:p>
    <w:p w:rsidR="00996D33" w:rsidRDefault="00F95A11" w:rsidP="00D42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rPr>
          <w:rFonts w:ascii="Times New Roman" w:hAnsi="Times New Roman" w:cs="Times New Roman"/>
          <w:sz w:val="28"/>
          <w:lang w:val="uk-UA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421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21.03.24</w:t>
      </w: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D421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130</w:t>
      </w:r>
    </w:p>
    <w:p w:rsidR="00F95A11" w:rsidRDefault="00F95A11" w:rsidP="00F95A1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5A11">
        <w:rPr>
          <w:rFonts w:ascii="Times New Roman" w:hAnsi="Times New Roman" w:cs="Times New Roman"/>
          <w:b/>
          <w:sz w:val="28"/>
          <w:lang w:val="uk-UA"/>
        </w:rPr>
        <w:t xml:space="preserve">Перелік </w:t>
      </w:r>
    </w:p>
    <w:p w:rsid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95A11">
        <w:rPr>
          <w:rFonts w:ascii="Times New Roman" w:hAnsi="Times New Roman" w:cs="Times New Roman"/>
          <w:b/>
          <w:sz w:val="28"/>
          <w:lang w:val="uk-UA"/>
        </w:rPr>
        <w:t>оперативно-технічної і звітної документації Івано-Франківського обласного штабу з ліквідації наслідків надзвичайної ситуації</w:t>
      </w:r>
    </w:p>
    <w:p w:rsid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63886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ЖУРНАЛ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реєстрації розпоряджень керівника робіт з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414"/>
        <w:gridCol w:w="2414"/>
        <w:gridCol w:w="2329"/>
      </w:tblGrid>
      <w:tr w:rsidR="00F95A11" w:rsidRPr="00F95A11" w:rsidTr="00A31C0B"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 розпорядження</w:t>
            </w:r>
          </w:p>
        </w:tc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 реєстрації розпорядження</w:t>
            </w:r>
          </w:p>
        </w:tc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Стислий зміст розпорядження</w:t>
            </w:r>
          </w:p>
        </w:tc>
        <w:tc>
          <w:tcPr>
            <w:tcW w:w="246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ОПЕРАТИВНИЙ ЖУРНАЛ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 ліквідації наслідків надзвичайної ситуації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Характер надзвичайної ситуації _______________________________________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(стислий опис події)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 виникнення надзвичайної ситуації __________________________________________________________________</w:t>
      </w:r>
    </w:p>
    <w:p w:rsidR="00F95A11" w:rsidRPr="00F95A11" w:rsidRDefault="00F95A11" w:rsidP="00F95A11">
      <w:pPr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(район, населений пункт)</w:t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 виникнення надзвичайної ситуації (дата, год., хв.) 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____________   20___ року    ____ год.  ____хв.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Об’єкт__________________</w:t>
      </w:r>
      <w:r w:rsidRPr="00F95A1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</w:t>
      </w: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</w:t>
      </w: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(територія, підприємство)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 господарювання, якому підпорядкований об’єкт _________________</w:t>
      </w:r>
    </w:p>
    <w:p w:rsidR="00F95A11" w:rsidRPr="00F95A11" w:rsidRDefault="00F95A11" w:rsidP="00F95A1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(територія,</w:t>
      </w:r>
      <w:r w:rsidRPr="00F95A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підприємство)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3563"/>
        <w:gridCol w:w="1793"/>
        <w:gridCol w:w="2145"/>
      </w:tblGrid>
      <w:tr w:rsidR="00F95A11" w:rsidRPr="00F95A11" w:rsidTr="00A31C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95A11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Дата та час</w:t>
            </w:r>
          </w:p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 (год., хв., число, місяць, рік)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 xml:space="preserve">Інформація про оперативну обстановку, зміст завдань з ліквідації </w:t>
            </w: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надзвичайної ситуації</w:t>
            </w:r>
            <w:r w:rsidRPr="00F95A11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>, хід аварійно-рятувальних робіт, результати виконання завдань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95A11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Прізвище, ініціали, підпис особи, яка поставила завдання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95A11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Прізвище, ініціали, підпис особи, яка отримала завдання, або особи, яка довела завдання</w:t>
            </w:r>
          </w:p>
        </w:tc>
      </w:tr>
      <w:tr w:rsidR="00F95A11" w:rsidRPr="00F95A11" w:rsidTr="00A31C0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робіт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            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F95A11" w:rsidRPr="00F95A11" w:rsidSect="00F016D7">
          <w:headerReference w:type="even" r:id="rId6"/>
          <w:headerReference w:type="default" r:id="rId7"/>
          <w:foot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РОЗРАХУНОК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сил і засобів (техніки), залучених до ліквідації наслідків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надзвичайної ситуації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1"/>
        <w:gridCol w:w="644"/>
        <w:gridCol w:w="644"/>
        <w:gridCol w:w="528"/>
        <w:gridCol w:w="760"/>
        <w:gridCol w:w="644"/>
        <w:gridCol w:w="644"/>
        <w:gridCol w:w="503"/>
        <w:gridCol w:w="1276"/>
        <w:gridCol w:w="1276"/>
      </w:tblGrid>
      <w:tr w:rsidR="00F95A11" w:rsidRPr="00F95A11" w:rsidTr="00A31C0B">
        <w:tc>
          <w:tcPr>
            <w:tcW w:w="534" w:type="dxa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011" w:type="dxa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підрозділу сил цивільного захисту, його відомча приналежність</w:t>
            </w:r>
          </w:p>
        </w:tc>
        <w:tc>
          <w:tcPr>
            <w:tcW w:w="181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особового складу</w:t>
            </w:r>
          </w:p>
        </w:tc>
        <w:tc>
          <w:tcPr>
            <w:tcW w:w="2551" w:type="dxa"/>
            <w:gridSpan w:val="4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засобів (техніки) та їх (її) кількість</w:t>
            </w:r>
          </w:p>
        </w:tc>
        <w:tc>
          <w:tcPr>
            <w:tcW w:w="1276" w:type="dxa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Старша посадо-ва особа </w:t>
            </w: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підроз</w:t>
            </w:r>
            <w:proofErr w:type="spellEnd"/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-ділу</w:t>
            </w:r>
          </w:p>
        </w:tc>
        <w:tc>
          <w:tcPr>
            <w:tcW w:w="1276" w:type="dxa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Приміт-ка</w:t>
            </w:r>
          </w:p>
        </w:tc>
      </w:tr>
      <w:tr w:rsidR="00F95A11" w:rsidRPr="00F95A11" w:rsidTr="00A31C0B">
        <w:trPr>
          <w:cantSplit/>
          <w:trHeight w:val="1663"/>
        </w:trPr>
        <w:tc>
          <w:tcPr>
            <w:tcW w:w="534" w:type="dxa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28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760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Найменува-ння</w:t>
            </w:r>
            <w:proofErr w:type="spellEnd"/>
          </w:p>
        </w:tc>
        <w:tc>
          <w:tcPr>
            <w:tcW w:w="644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03" w:type="dxa"/>
            <w:textDirection w:val="btL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1276" w:type="dxa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254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F95A11" w:rsidRPr="00F95A11" w:rsidSect="00BE3F45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КАРТКА ЗВ’ЯЗКУ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 зоні надзвичайної ситуації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Характер надзвичайної ситуації, дата і місце її виникнення 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92"/>
        <w:gridCol w:w="1013"/>
        <w:gridCol w:w="626"/>
        <w:gridCol w:w="933"/>
        <w:gridCol w:w="808"/>
        <w:gridCol w:w="326"/>
        <w:gridCol w:w="142"/>
        <w:gridCol w:w="992"/>
        <w:gridCol w:w="11"/>
        <w:gridCol w:w="273"/>
        <w:gridCol w:w="992"/>
      </w:tblGrid>
      <w:tr w:rsidR="00F95A11" w:rsidRPr="00F95A11" w:rsidTr="00A31C0B">
        <w:trPr>
          <w:trHeight w:val="255"/>
        </w:trPr>
        <w:tc>
          <w:tcPr>
            <w:tcW w:w="556" w:type="dxa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3805" w:type="dxa"/>
            <w:gridSpan w:val="2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Посада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Прізвище, ім’я та по батькові</w:t>
            </w:r>
          </w:p>
        </w:tc>
        <w:tc>
          <w:tcPr>
            <w:tcW w:w="2268" w:type="dxa"/>
            <w:gridSpan w:val="4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Контактні телефони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Радіопо-зивний</w:t>
            </w:r>
            <w:proofErr w:type="spellEnd"/>
          </w:p>
        </w:tc>
      </w:tr>
      <w:tr w:rsidR="00F95A11" w:rsidRPr="00F95A11" w:rsidTr="00A31C0B">
        <w:trPr>
          <w:trHeight w:val="390"/>
        </w:trPr>
        <w:tc>
          <w:tcPr>
            <w:tcW w:w="556" w:type="dxa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  <w:gridSpan w:val="2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службо-вий</w:t>
            </w:r>
          </w:p>
        </w:tc>
        <w:tc>
          <w:tcPr>
            <w:tcW w:w="1134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мобіль</w:t>
            </w:r>
            <w:proofErr w:type="spellEnd"/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-ний</w:t>
            </w:r>
          </w:p>
        </w:tc>
        <w:tc>
          <w:tcPr>
            <w:tcW w:w="1276" w:type="dxa"/>
            <w:gridSpan w:val="3"/>
            <w:vMerge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29112B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робіт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29112B" w:rsidTr="00A31C0B">
        <w:tc>
          <w:tcPr>
            <w:tcW w:w="9464" w:type="dxa"/>
            <w:gridSpan w:val="12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І. Штаб з ліквідації наслідків надзвичайної ситуації</w:t>
            </w: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Начальник штабу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аналізу ситуації і підготовки даних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безпосереднього реагування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організаційної групи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матеріально-технічного забезпечення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управління резервом сил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Група представників місцевих органів влади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організації зв’язку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взаємодії із засобами масової інформації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9464" w:type="dxa"/>
            <w:gridSpan w:val="12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ІІ. Оперативні дільниці</w:t>
            </w:r>
          </w:p>
        </w:tc>
      </w:tr>
      <w:tr w:rsidR="00F95A11" w:rsidRPr="00F95A11" w:rsidTr="00A31C0B">
        <w:trPr>
          <w:trHeight w:val="630"/>
        </w:trPr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1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rPr>
          <w:trHeight w:val="600"/>
        </w:trPr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2</w:t>
            </w:r>
          </w:p>
        </w:tc>
        <w:tc>
          <w:tcPr>
            <w:tcW w:w="155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9464" w:type="dxa"/>
            <w:gridSpan w:val="12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ІІІ. Залучені сили цивільного захисту</w:t>
            </w: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27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2792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кількість оперативних дільниць визначається штабом з ліквідації наслідків надзвичайної ситуації залежно від обстановки, що склалася у зоні надзвичайної ситуації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Доповідь</w:t>
      </w: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старшої посадової особи про склад сил і засобів (техніки), що прибули для ліквідації наслідків надзвичайної ситуації (вибули із зони надзвичайної ситуації)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(найменування, належність сил цивільного захисту)</w:t>
      </w: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  <w:r w:rsidRPr="00F95A1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F95A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І. Засоби та техніка 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259"/>
        <w:gridCol w:w="1260"/>
        <w:gridCol w:w="1261"/>
        <w:gridCol w:w="1262"/>
        <w:gridCol w:w="1261"/>
        <w:gridCol w:w="1261"/>
        <w:gridCol w:w="1261"/>
      </w:tblGrid>
      <w:tr w:rsidR="00F95A11" w:rsidRPr="00F95A11" w:rsidTr="00A31C0B">
        <w:trPr>
          <w:cantSplit/>
          <w:trHeight w:val="2232"/>
        </w:trPr>
        <w:tc>
          <w:tcPr>
            <w:tcW w:w="719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259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засобу (техніки)</w:t>
            </w:r>
          </w:p>
        </w:tc>
        <w:tc>
          <w:tcPr>
            <w:tcW w:w="1260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Номерний знак</w:t>
            </w:r>
          </w:p>
        </w:tc>
        <w:tc>
          <w:tcPr>
            <w:tcW w:w="1261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Призначення</w:t>
            </w: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засобу (техніки)</w:t>
            </w:r>
          </w:p>
        </w:tc>
        <w:tc>
          <w:tcPr>
            <w:tcW w:w="1262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Старший машини, номер телефону</w:t>
            </w:r>
          </w:p>
        </w:tc>
        <w:tc>
          <w:tcPr>
            <w:tcW w:w="1261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260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зони надзвичайної ситуації</w:t>
            </w:r>
          </w:p>
        </w:tc>
        <w:tc>
          <w:tcPr>
            <w:tcW w:w="1261" w:type="dxa"/>
            <w:textDirection w:val="btLr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F95A11" w:rsidRPr="00F95A11" w:rsidTr="00A31C0B">
        <w:tc>
          <w:tcPr>
            <w:tcW w:w="719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ІІ. Особовий склад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220"/>
        <w:gridCol w:w="1530"/>
        <w:gridCol w:w="1895"/>
        <w:gridCol w:w="1808"/>
        <w:gridCol w:w="1479"/>
      </w:tblGrid>
      <w:tr w:rsidR="00F95A11" w:rsidRPr="00F95A11" w:rsidTr="00A31C0B">
        <w:trPr>
          <w:cantSplit/>
          <w:trHeight w:val="391"/>
        </w:trPr>
        <w:tc>
          <w:tcPr>
            <w:tcW w:w="566" w:type="dxa"/>
            <w:vMerge w:val="restart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220" w:type="dxa"/>
            <w:vMerge w:val="restart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1530" w:type="dxa"/>
            <w:vMerge w:val="restart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895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808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 зони надзвичайної ситуації</w:t>
            </w:r>
          </w:p>
        </w:tc>
        <w:tc>
          <w:tcPr>
            <w:tcW w:w="1479" w:type="dxa"/>
            <w:vMerge w:val="restart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F95A11" w:rsidRPr="00F95A11" w:rsidTr="00A31C0B">
        <w:trPr>
          <w:cantSplit/>
          <w:trHeight w:val="329"/>
        </w:trPr>
        <w:tc>
          <w:tcPr>
            <w:tcW w:w="566" w:type="dxa"/>
            <w:vMerge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Merge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Merge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F95A11" w:rsidRPr="00F95A11" w:rsidRDefault="00F95A11" w:rsidP="00F9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дата, час (год., хв.)</w:t>
            </w:r>
          </w:p>
        </w:tc>
        <w:tc>
          <w:tcPr>
            <w:tcW w:w="1479" w:type="dxa"/>
            <w:vMerge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rPr>
          <w:trHeight w:val="608"/>
        </w:trPr>
        <w:tc>
          <w:tcPr>
            <w:tcW w:w="566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5" w:type="dxa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08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9" w:type="dxa"/>
            <w:vAlign w:val="center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95A11" w:rsidRPr="0029112B" w:rsidTr="00A31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6" w:type="dxa"/>
            <w:gridSpan w:val="3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____________________________      </w:t>
            </w:r>
            <w:r w:rsidRPr="00F95A1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(посада, старшої посадової особи)</w:t>
            </w:r>
          </w:p>
        </w:tc>
        <w:tc>
          <w:tcPr>
            <w:tcW w:w="5182" w:type="dxa"/>
            <w:gridSpan w:val="3"/>
          </w:tcPr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95A11" w:rsidRPr="00F95A11" w:rsidRDefault="00F95A11" w:rsidP="00F9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  __________________________ </w:t>
            </w:r>
            <w:r w:rsidRPr="00F95A1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(підпис)   </w:t>
            </w: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F95A1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прізвище, ініціали посадової особи</w:t>
            </w:r>
            <w:r w:rsidRPr="00F95A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                   </w:t>
            </w:r>
          </w:p>
        </w:tc>
      </w:tr>
    </w:tbl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  <w:t xml:space="preserve">Примітка: доповідь подається начальнику штабу з ліквідації наслідків надзвичайної ситуації старшою посадовою особою під час прибуття сил і засобів до зони надзвичайної ситуації та вибуття із зони надзвичайної ситуації після виконання завдань. </w:t>
      </w:r>
    </w:p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3886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3886" w:rsidRPr="00F95A11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ЗВІТ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роботу залучених до ліквідації наслідків надзвичайної ситуації сил та засобів (техніки) цивільного захисту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І. Стислий опис надзвичайної ситуації та її наслідків, хронометраж розвитку надзвичайної ситуації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ІІ. Дії органів управління, залучених сил та засобів (техніки) місцевих органів виконавчої влади, органів місцевого самоврядування, підприємств, установ та організацій, обсяги виконаних ними робіт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ІІІ. Перелік та кількість залучених до ліквідації наслідків надзвичайної ситуації сил та засобів (техніки)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Висновки та пропозиції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періодичність надання звітів, у тому числі підсумкового, визначається керівником робіт з ліквідації наслідків надзвичайної ситуації.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(посада)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(підпис)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(дата, час)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52376" w:rsidRPr="00F95A11" w:rsidRDefault="00652376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52376" w:rsidRPr="00652376" w:rsidRDefault="00652376" w:rsidP="0065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ЗАТВЕРДЖУЮ</w:t>
      </w:r>
      <w:r w:rsidRPr="0065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6523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 робіт з ліквідації </w:t>
      </w:r>
    </w:p>
    <w:p w:rsidR="00652376" w:rsidRDefault="00652376" w:rsidP="0065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523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</w:p>
    <w:p w:rsidR="00652376" w:rsidRPr="00652376" w:rsidRDefault="00652376" w:rsidP="0065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регіонального рівня</w:t>
      </w:r>
    </w:p>
    <w:p w:rsidR="00652376" w:rsidRPr="00652376" w:rsidRDefault="00652376" w:rsidP="0065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523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  _________________</w:t>
      </w:r>
      <w:r w:rsidRPr="006523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6523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(підпис)        (прізвище, ініціали)</w:t>
      </w:r>
    </w:p>
    <w:p w:rsidR="00652376" w:rsidRPr="00652376" w:rsidRDefault="00652376" w:rsidP="0065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_______</w:t>
      </w:r>
      <w:r w:rsidRPr="006523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20___</w:t>
      </w: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Оперативний план заходів</w:t>
      </w: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 ліквідації наслідків надзвичайної ситуації</w:t>
      </w:r>
      <w:r w:rsidR="00652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регіонального рівня</w:t>
      </w: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Характер надзвичайної ситуації та дата її виникнення 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__________________________________________________________________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єкт 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(територія, підприємство) 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 господарювання, якому підпорядкований об'єкт 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(територія, підприємство)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Обстановка в зоні надзвичайної ситуації на час розроблення плану 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842"/>
        <w:gridCol w:w="1622"/>
        <w:gridCol w:w="2057"/>
        <w:gridCol w:w="2494"/>
      </w:tblGrid>
      <w:tr w:rsidR="00F95A11" w:rsidRPr="00F95A11" w:rsidTr="00A31C0B">
        <w:tc>
          <w:tcPr>
            <w:tcW w:w="555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63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Перелік заходів з ліквідації наслідків надзвичайної ситуації</w:t>
            </w:r>
          </w:p>
        </w:tc>
        <w:tc>
          <w:tcPr>
            <w:tcW w:w="201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Терміни виконання</w:t>
            </w:r>
          </w:p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(дата, час)</w:t>
            </w:r>
          </w:p>
        </w:tc>
        <w:tc>
          <w:tcPr>
            <w:tcW w:w="252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Відповідальні за виконання</w:t>
            </w:r>
          </w:p>
        </w:tc>
        <w:tc>
          <w:tcPr>
            <w:tcW w:w="45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Відмітка про виконання або причину невиконання</w:t>
            </w:r>
          </w:p>
        </w:tc>
      </w:tr>
      <w:tr w:rsidR="00F95A11" w:rsidRPr="00F95A11" w:rsidTr="00A31C0B">
        <w:tc>
          <w:tcPr>
            <w:tcW w:w="555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5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5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55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ЖУРНАЛ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постраждалих та загиблих під час надзвичайної ситуації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lang w:val="uk-UA" w:eastAsia="uk-UA"/>
        </w:rPr>
        <w:t>(характер надзвичайної ситуації, дата і місце її виникнення)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Постраждалі особи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1316"/>
        <w:gridCol w:w="1236"/>
        <w:gridCol w:w="2126"/>
        <w:gridCol w:w="1134"/>
      </w:tblGrid>
      <w:tr w:rsidR="00F95A11" w:rsidRPr="00F95A11" w:rsidTr="00A31C0B">
        <w:trPr>
          <w:cantSplit/>
          <w:trHeight w:val="1134"/>
        </w:trPr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850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Дата народ-</w:t>
            </w: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ження</w:t>
            </w:r>
            <w:proofErr w:type="spellEnd"/>
          </w:p>
        </w:tc>
        <w:tc>
          <w:tcPr>
            <w:tcW w:w="1316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</w:t>
            </w:r>
          </w:p>
        </w:tc>
        <w:tc>
          <w:tcPr>
            <w:tcW w:w="1236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Стан</w:t>
            </w:r>
          </w:p>
        </w:tc>
        <w:tc>
          <w:tcPr>
            <w:tcW w:w="2126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постраждалих</w:t>
            </w:r>
          </w:p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113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F95A11" w:rsidRPr="00F95A11" w:rsidTr="00A31C0B"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2694" w:type="dxa"/>
            <w:gridSpan w:val="2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постраждалих (у тому числі дітей)</w:t>
            </w:r>
          </w:p>
        </w:tc>
        <w:tc>
          <w:tcPr>
            <w:tcW w:w="850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ІІ. Особи, які загинули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06"/>
        <w:gridCol w:w="1220"/>
        <w:gridCol w:w="1109"/>
        <w:gridCol w:w="2531"/>
        <w:gridCol w:w="896"/>
      </w:tblGrid>
      <w:tr w:rsidR="00F95A11" w:rsidRPr="00F95A11" w:rsidTr="00A31C0B">
        <w:trPr>
          <w:cantSplit/>
          <w:trHeight w:val="2539"/>
        </w:trPr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906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Дата народ-</w:t>
            </w:r>
          </w:p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ження</w:t>
            </w:r>
            <w:proofErr w:type="spellEnd"/>
          </w:p>
        </w:tc>
        <w:tc>
          <w:tcPr>
            <w:tcW w:w="1220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 (попередня причина летального випадку)</w:t>
            </w:r>
          </w:p>
        </w:tc>
        <w:tc>
          <w:tcPr>
            <w:tcW w:w="3640" w:type="dxa"/>
            <w:gridSpan w:val="2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загиблих</w:t>
            </w:r>
          </w:p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896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F95A11" w:rsidRPr="00F95A11" w:rsidTr="00A31C0B"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709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2694" w:type="dxa"/>
            <w:gridSpan w:val="2"/>
            <w:vAlign w:val="center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загиблих (у тому числі дітей)</w:t>
            </w:r>
          </w:p>
        </w:tc>
        <w:tc>
          <w:tcPr>
            <w:tcW w:w="90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95A11" w:rsidRPr="00F95A11" w:rsidRDefault="00F95A11" w:rsidP="00F95A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3886" w:rsidRPr="00F95A11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ЖУРНАЛ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матеріально-технічного забезпечення ліквідації наслідків надзвичайної ситуації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що залучаються до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49"/>
        <w:gridCol w:w="1215"/>
        <w:gridCol w:w="1258"/>
        <w:gridCol w:w="1213"/>
        <w:gridCol w:w="1863"/>
        <w:gridCol w:w="1641"/>
      </w:tblGrid>
      <w:tr w:rsidR="00F95A11" w:rsidRPr="00F95A11" w:rsidTr="00A31C0B">
        <w:tc>
          <w:tcPr>
            <w:tcW w:w="53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що здійснює забезпечення</w:t>
            </w:r>
          </w:p>
        </w:tc>
        <w:tc>
          <w:tcPr>
            <w:tcW w:w="1368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</w:t>
            </w:r>
            <w:proofErr w:type="spellEnd"/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-ний за облік</w:t>
            </w: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пошкоджені під час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49"/>
        <w:gridCol w:w="1215"/>
        <w:gridCol w:w="1258"/>
        <w:gridCol w:w="1213"/>
        <w:gridCol w:w="1863"/>
        <w:gridCol w:w="1641"/>
      </w:tblGrid>
      <w:tr w:rsidR="00F95A11" w:rsidRPr="00F95A11" w:rsidTr="00A31C0B">
        <w:tc>
          <w:tcPr>
            <w:tcW w:w="53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якому належить техніка або засоби</w:t>
            </w:r>
          </w:p>
        </w:tc>
        <w:tc>
          <w:tcPr>
            <w:tcW w:w="1368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</w:t>
            </w:r>
            <w:proofErr w:type="spellEnd"/>
            <w:r w:rsidRPr="00F95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-ний за облік</w:t>
            </w: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A31C0B">
        <w:tc>
          <w:tcPr>
            <w:tcW w:w="534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3886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63886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63886" w:rsidRDefault="00163886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ЖУРНАЛ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аналізів проб (повітря, води та ґрунту)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</w:t>
      </w:r>
      <w:r w:rsidR="009A3E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</w:t>
      </w:r>
      <w:r w:rsidR="009A3E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04"/>
        <w:gridCol w:w="1004"/>
        <w:gridCol w:w="1005"/>
        <w:gridCol w:w="1004"/>
        <w:gridCol w:w="1004"/>
        <w:gridCol w:w="1005"/>
        <w:gridCol w:w="1004"/>
        <w:gridCol w:w="1004"/>
        <w:gridCol w:w="757"/>
      </w:tblGrid>
      <w:tr w:rsidR="00F95A11" w:rsidRPr="00F95A11" w:rsidTr="009A3E14">
        <w:trPr>
          <w:cantSplit/>
          <w:trHeight w:val="3135"/>
        </w:trPr>
        <w:tc>
          <w:tcPr>
            <w:tcW w:w="531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відбору проби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та умови відбору проби</w:t>
            </w:r>
          </w:p>
        </w:tc>
        <w:tc>
          <w:tcPr>
            <w:tcW w:w="1005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Тип проби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показника, що визначається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проведення визначень, виконавець</w:t>
            </w:r>
          </w:p>
        </w:tc>
        <w:tc>
          <w:tcPr>
            <w:tcW w:w="1005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проведення визначень та вимірювань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Відомості про методику виконання вимірювань (назва, позначення)</w:t>
            </w:r>
          </w:p>
        </w:tc>
        <w:tc>
          <w:tcPr>
            <w:tcW w:w="1004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Результат вимірювань</w:t>
            </w:r>
          </w:p>
        </w:tc>
        <w:tc>
          <w:tcPr>
            <w:tcW w:w="757" w:type="dxa"/>
            <w:textDirection w:val="btLr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95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Похибка вимірювань</w:t>
            </w:r>
          </w:p>
        </w:tc>
      </w:tr>
      <w:tr w:rsidR="00F95A11" w:rsidRPr="00F95A11" w:rsidTr="009A3E14">
        <w:tc>
          <w:tcPr>
            <w:tcW w:w="531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9A3E14">
        <w:tc>
          <w:tcPr>
            <w:tcW w:w="531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9A3E14">
        <w:tc>
          <w:tcPr>
            <w:tcW w:w="531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95A11" w:rsidRPr="00F95A11" w:rsidTr="009A3E14">
        <w:tc>
          <w:tcPr>
            <w:tcW w:w="531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95A11" w:rsidRPr="00F95A11" w:rsidRDefault="00F95A11" w:rsidP="00F95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 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</w:t>
      </w:r>
      <w:r w:rsidRPr="00F95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(посада)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(підпис)</w:t>
      </w:r>
      <w:r w:rsidRPr="00F95A1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F95A11" w:rsidRPr="00F95A11" w:rsidRDefault="00F95A11" w:rsidP="00F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44709" w:rsidRPr="00A44709" w:rsidRDefault="00A44709" w:rsidP="00A4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Заступник начальника управління –</w:t>
      </w:r>
    </w:p>
    <w:p w:rsidR="00A44709" w:rsidRPr="00A44709" w:rsidRDefault="00A44709" w:rsidP="00A4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начальник відділу оперативної служби,</w:t>
      </w:r>
    </w:p>
    <w:p w:rsidR="00A44709" w:rsidRPr="00A44709" w:rsidRDefault="00A44709" w:rsidP="00A4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оповіщення та інформаційного забезпечення</w:t>
      </w:r>
    </w:p>
    <w:p w:rsidR="00A44709" w:rsidRPr="00A44709" w:rsidRDefault="00A44709" w:rsidP="00A4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управління з питань цивільного захисту</w:t>
      </w:r>
    </w:p>
    <w:p w:rsidR="00A44709" w:rsidRPr="00A44709" w:rsidRDefault="00A44709" w:rsidP="00A44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Івано-Франківської облдержадміністрації</w:t>
      </w: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A44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           Віталій СЕМКІВ</w:t>
      </w:r>
    </w:p>
    <w:p w:rsidR="00F95A11" w:rsidRPr="00F95A11" w:rsidRDefault="00F95A11" w:rsidP="00F9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F95A11" w:rsidRPr="00F95A11" w:rsidSect="00F95A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95" w:rsidRDefault="00926495">
      <w:pPr>
        <w:spacing w:after="0" w:line="240" w:lineRule="auto"/>
      </w:pPr>
      <w:r>
        <w:separator/>
      </w:r>
    </w:p>
  </w:endnote>
  <w:endnote w:type="continuationSeparator" w:id="0">
    <w:p w:rsidR="00926495" w:rsidRDefault="0092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16" w:rsidRDefault="00926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95" w:rsidRDefault="00926495">
      <w:pPr>
        <w:spacing w:after="0" w:line="240" w:lineRule="auto"/>
      </w:pPr>
      <w:r>
        <w:separator/>
      </w:r>
    </w:p>
  </w:footnote>
  <w:footnote w:type="continuationSeparator" w:id="0">
    <w:p w:rsidR="00926495" w:rsidRDefault="0092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D4" w:rsidRDefault="00FD6CDA" w:rsidP="006D2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BD4" w:rsidRDefault="00926495" w:rsidP="006D2B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D4" w:rsidRDefault="00926495" w:rsidP="006D2B1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0D"/>
    <w:rsid w:val="000470B9"/>
    <w:rsid w:val="00163886"/>
    <w:rsid w:val="00173C9B"/>
    <w:rsid w:val="0029112B"/>
    <w:rsid w:val="0048116C"/>
    <w:rsid w:val="0063200D"/>
    <w:rsid w:val="00652376"/>
    <w:rsid w:val="006679A6"/>
    <w:rsid w:val="008419A2"/>
    <w:rsid w:val="00926495"/>
    <w:rsid w:val="00996D33"/>
    <w:rsid w:val="009A3E14"/>
    <w:rsid w:val="00A44709"/>
    <w:rsid w:val="00D4211C"/>
    <w:rsid w:val="00F95A11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B628"/>
  <w15:docId w15:val="{A0112F0C-2208-4C1D-8985-4A344C73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95A11"/>
  </w:style>
  <w:style w:type="paragraph" w:styleId="a5">
    <w:name w:val="footer"/>
    <w:basedOn w:val="a"/>
    <w:link w:val="a6"/>
    <w:uiPriority w:val="99"/>
    <w:semiHidden/>
    <w:unhideWhenUsed/>
    <w:rsid w:val="00F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95A11"/>
  </w:style>
  <w:style w:type="character" w:styleId="a7">
    <w:name w:val="page number"/>
    <w:basedOn w:val="a0"/>
    <w:rsid w:val="00F9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7018</Words>
  <Characters>4001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UID</cp:lastModifiedBy>
  <cp:revision>10</cp:revision>
  <cp:lastPrinted>2024-02-15T14:34:00Z</cp:lastPrinted>
  <dcterms:created xsi:type="dcterms:W3CDTF">2024-02-15T13:41:00Z</dcterms:created>
  <dcterms:modified xsi:type="dcterms:W3CDTF">2024-03-22T13:26:00Z</dcterms:modified>
</cp:coreProperties>
</file>