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>Додаток</w:t>
      </w:r>
      <w:r w:rsidR="00E57C30">
        <w:rPr>
          <w:b/>
          <w:bCs/>
          <w:color w:val="000000"/>
          <w:szCs w:val="28"/>
          <w:lang w:eastAsia="uk-UA"/>
        </w:rPr>
        <w:t> </w:t>
      </w:r>
      <w:r w:rsidRPr="00F03222">
        <w:rPr>
          <w:b/>
          <w:bCs/>
          <w:color w:val="000000"/>
          <w:szCs w:val="28"/>
          <w:lang w:eastAsia="uk-UA"/>
        </w:rPr>
        <w:t>3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 xml:space="preserve">до розпорядження 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>Івано-Франківської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 xml:space="preserve">обласної військової 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>адміністрації</w:t>
      </w:r>
    </w:p>
    <w:p w:rsidR="00E57C30" w:rsidRDefault="00E57C30" w:rsidP="00E57C30">
      <w:pPr>
        <w:ind w:firstLine="6237"/>
        <w:textAlignment w:val="baseline"/>
        <w:rPr>
          <w:b/>
          <w:bCs/>
          <w:color w:val="FFFFFF"/>
          <w:szCs w:val="28"/>
          <w:u w:val="single"/>
          <w:lang w:eastAsia="uk-UA"/>
        </w:rPr>
      </w:pPr>
      <w:r>
        <w:rPr>
          <w:b/>
          <w:bCs/>
          <w:color w:val="000000"/>
          <w:szCs w:val="28"/>
          <w:lang w:eastAsia="uk-UA"/>
        </w:rPr>
        <w:t>від</w:t>
      </w:r>
      <w:r>
        <w:rPr>
          <w:b/>
          <w:bCs/>
          <w:color w:val="FFFFFF" w:themeColor="background1"/>
          <w:szCs w:val="28"/>
          <w:u w:val="single"/>
          <w:lang w:eastAsia="uk-UA"/>
        </w:rPr>
        <w:t xml:space="preserve"> </w:t>
      </w:r>
      <w:r>
        <w:rPr>
          <w:b/>
          <w:bCs/>
          <w:color w:val="000000"/>
          <w:szCs w:val="28"/>
          <w:u w:val="single"/>
          <w:lang w:eastAsia="uk-UA"/>
        </w:rPr>
        <w:t xml:space="preserve"> </w:t>
      </w:r>
      <w:r w:rsidR="00AC6A48">
        <w:rPr>
          <w:b/>
          <w:bCs/>
          <w:color w:val="000000"/>
          <w:szCs w:val="28"/>
          <w:u w:val="single"/>
          <w:lang w:eastAsia="uk-UA"/>
        </w:rPr>
        <w:t>23.01.2024</w:t>
      </w:r>
      <w:r>
        <w:rPr>
          <w:b/>
          <w:bCs/>
          <w:color w:val="000000"/>
          <w:szCs w:val="28"/>
          <w:u w:val="single"/>
          <w:lang w:eastAsia="uk-UA"/>
        </w:rPr>
        <w:t xml:space="preserve"> </w:t>
      </w:r>
      <w:r>
        <w:rPr>
          <w:b/>
          <w:bCs/>
          <w:color w:val="000000"/>
          <w:szCs w:val="28"/>
          <w:lang w:eastAsia="uk-UA"/>
        </w:rPr>
        <w:t>№</w:t>
      </w:r>
      <w:r>
        <w:rPr>
          <w:b/>
          <w:bCs/>
          <w:color w:val="000000"/>
          <w:szCs w:val="28"/>
          <w:u w:val="single"/>
          <w:lang w:eastAsia="uk-UA"/>
        </w:rPr>
        <w:t xml:space="preserve"> </w:t>
      </w:r>
      <w:r w:rsidR="00AC6A48">
        <w:rPr>
          <w:b/>
          <w:bCs/>
          <w:color w:val="000000"/>
          <w:szCs w:val="28"/>
          <w:u w:val="single"/>
          <w:lang w:eastAsia="uk-UA"/>
        </w:rPr>
        <w:t>25</w:t>
      </w:r>
      <w:bookmarkStart w:id="0" w:name="_GoBack"/>
      <w:bookmarkEnd w:id="0"/>
      <w:r>
        <w:rPr>
          <w:b/>
          <w:bCs/>
          <w:color w:val="000000"/>
          <w:szCs w:val="28"/>
          <w:u w:val="single"/>
          <w:lang w:eastAsia="uk-UA"/>
        </w:rPr>
        <w:t xml:space="preserve"> </w:t>
      </w:r>
      <w:r>
        <w:rPr>
          <w:b/>
          <w:bCs/>
          <w:color w:val="FFFFFF"/>
          <w:szCs w:val="28"/>
          <w:u w:val="single"/>
          <w:lang w:eastAsia="uk-UA"/>
        </w:rPr>
        <w:t>.</w:t>
      </w:r>
    </w:p>
    <w:p w:rsidR="002F4F48" w:rsidRDefault="002F4F48" w:rsidP="002F4F48">
      <w:pPr>
        <w:ind w:firstLine="6237"/>
        <w:textAlignment w:val="baseline"/>
        <w:rPr>
          <w:color w:val="000000"/>
          <w:szCs w:val="28"/>
          <w:lang w:eastAsia="uk-UA"/>
        </w:rPr>
      </w:pPr>
    </w:p>
    <w:p w:rsidR="002F4F48" w:rsidRPr="00CE1934" w:rsidRDefault="002F4F48" w:rsidP="002F4F48">
      <w:pPr>
        <w:jc w:val="center"/>
        <w:rPr>
          <w:b/>
          <w:bCs/>
        </w:rPr>
      </w:pPr>
      <w:r w:rsidRPr="00CE1934">
        <w:rPr>
          <w:b/>
          <w:bCs/>
        </w:rPr>
        <w:t>Графік</w:t>
      </w:r>
    </w:p>
    <w:p w:rsidR="002F4F48" w:rsidRDefault="002F4F48" w:rsidP="002F4F48">
      <w:pPr>
        <w:jc w:val="center"/>
        <w:rPr>
          <w:b/>
          <w:bCs/>
        </w:rPr>
      </w:pPr>
      <w:r w:rsidRPr="00CE1934">
        <w:rPr>
          <w:b/>
          <w:bCs/>
        </w:rPr>
        <w:t>проведення інформаційного аудиту</w:t>
      </w:r>
    </w:p>
    <w:p w:rsidR="002F4F48" w:rsidRPr="00CE1934" w:rsidRDefault="002F4F48" w:rsidP="002F4F48">
      <w:pPr>
        <w:jc w:val="center"/>
        <w:rPr>
          <w:b/>
          <w:bCs/>
        </w:rPr>
      </w:pPr>
      <w:r w:rsidRPr="00CE1934">
        <w:rPr>
          <w:b/>
          <w:bCs/>
        </w:rPr>
        <w:t xml:space="preserve">Івано-Франківської обласної </w:t>
      </w:r>
      <w:r w:rsidR="001D1403" w:rsidRPr="00CE1934">
        <w:rPr>
          <w:b/>
          <w:bCs/>
        </w:rPr>
        <w:t xml:space="preserve">державної </w:t>
      </w:r>
      <w:r w:rsidRPr="00CE1934">
        <w:rPr>
          <w:b/>
          <w:bCs/>
        </w:rPr>
        <w:t>(</w:t>
      </w:r>
      <w:r w:rsidR="001D1403" w:rsidRPr="00CE1934">
        <w:rPr>
          <w:b/>
          <w:bCs/>
        </w:rPr>
        <w:t>військової</w:t>
      </w:r>
      <w:r w:rsidRPr="00CE1934">
        <w:rPr>
          <w:b/>
          <w:bCs/>
        </w:rPr>
        <w:t>) адміністрації</w:t>
      </w:r>
    </w:p>
    <w:p w:rsidR="002F4F48" w:rsidRPr="003D720C" w:rsidRDefault="0045564B" w:rsidP="002F4F48">
      <w:pPr>
        <w:jc w:val="center"/>
        <w:textAlignment w:val="baseline"/>
        <w:rPr>
          <w:b/>
          <w:bCs/>
          <w:color w:val="000000"/>
          <w:szCs w:val="28"/>
          <w:lang w:eastAsia="uk-UA"/>
        </w:rPr>
      </w:pPr>
      <w:r>
        <w:rPr>
          <w:b/>
          <w:bCs/>
          <w:color w:val="000000"/>
          <w:szCs w:val="28"/>
          <w:lang w:eastAsia="uk-UA"/>
        </w:rPr>
        <w:t>у 2024 році</w:t>
      </w:r>
    </w:p>
    <w:p w:rsidR="002F4F48" w:rsidRDefault="002F4F48" w:rsidP="002F4F48">
      <w:pPr>
        <w:textAlignment w:val="baseline"/>
        <w:rPr>
          <w:color w:val="000000"/>
          <w:szCs w:val="28"/>
          <w:lang w:eastAsia="uk-U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3260"/>
        <w:gridCol w:w="2268"/>
      </w:tblGrid>
      <w:tr w:rsidR="002F4F48" w:rsidRPr="00E57C30" w:rsidTr="00E57C30">
        <w:tc>
          <w:tcPr>
            <w:tcW w:w="596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Етап проведення інформаційного аудиту</w:t>
            </w:r>
          </w:p>
        </w:tc>
        <w:tc>
          <w:tcPr>
            <w:tcW w:w="3260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Розпорядники інформації, у яких буде проведено інформаційний аудит</w:t>
            </w:r>
          </w:p>
        </w:tc>
        <w:tc>
          <w:tcPr>
            <w:tcW w:w="2268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Терміни проведення інформаційного аудиту</w:t>
            </w:r>
          </w:p>
        </w:tc>
      </w:tr>
      <w:tr w:rsidR="002F4F48" w:rsidRPr="00E57C30" w:rsidTr="00E57C30">
        <w:tc>
          <w:tcPr>
            <w:tcW w:w="596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F4F48" w:rsidRDefault="002F4F48" w:rsidP="00475D02">
            <w:pPr>
              <w:textAlignment w:val="baseline"/>
              <w:rPr>
                <w:color w:val="000000"/>
                <w:spacing w:val="-4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pacing w:val="-4"/>
                <w:sz w:val="27"/>
                <w:szCs w:val="27"/>
                <w:lang w:eastAsia="uk-UA"/>
              </w:rPr>
              <w:t>Віддалений інформаційний аудит (</w:t>
            </w:r>
            <w:r w:rsidRPr="00E57C30">
              <w:rPr>
                <w:color w:val="000000"/>
                <w:spacing w:val="-4"/>
                <w:sz w:val="27"/>
                <w:szCs w:val="27"/>
                <w:lang w:val="en-US" w:eastAsia="uk-UA"/>
              </w:rPr>
              <w:t>I</w:t>
            </w:r>
            <w:r w:rsidRPr="00E57C30">
              <w:rPr>
                <w:color w:val="000000"/>
                <w:spacing w:val="-4"/>
                <w:sz w:val="27"/>
                <w:szCs w:val="27"/>
                <w:lang w:eastAsia="uk-UA"/>
              </w:rPr>
              <w:t> етап) – передбачає віддалене дослідження публічної інформації шляхом дослідження анкет, які заповнюються посадовими особами розпорядника інформації</w:t>
            </w:r>
          </w:p>
          <w:p w:rsidR="00E57C30" w:rsidRPr="00E57C30" w:rsidRDefault="00E57C30" w:rsidP="00475D02">
            <w:pPr>
              <w:textAlignment w:val="baseline"/>
              <w:rPr>
                <w:color w:val="000000"/>
                <w:spacing w:val="-4"/>
                <w:sz w:val="4"/>
                <w:szCs w:val="4"/>
                <w:lang w:eastAsia="uk-UA"/>
              </w:rPr>
            </w:pPr>
          </w:p>
        </w:tc>
        <w:tc>
          <w:tcPr>
            <w:tcW w:w="3260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pacing w:val="-8"/>
                <w:sz w:val="27"/>
                <w:szCs w:val="27"/>
                <w:lang w:eastAsia="uk-UA"/>
              </w:rPr>
              <w:t xml:space="preserve">Апарат </w:t>
            </w:r>
            <w:r w:rsidR="00E57C30" w:rsidRPr="00E57C30">
              <w:rPr>
                <w:spacing w:val="-8"/>
                <w:sz w:val="27"/>
                <w:szCs w:val="27"/>
              </w:rPr>
              <w:t>Івано-Франківської</w:t>
            </w:r>
            <w:r w:rsidR="00E57C30" w:rsidRPr="00E57C30">
              <w:rPr>
                <w:b/>
                <w:bCs/>
                <w:sz w:val="27"/>
                <w:szCs w:val="27"/>
              </w:rPr>
              <w:t xml:space="preserve"> 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обласної державної адміністрації, </w:t>
            </w:r>
          </w:p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структурні підрозділи </w:t>
            </w:r>
            <w:r w:rsidR="00E57C30" w:rsidRPr="00E57C30">
              <w:rPr>
                <w:sz w:val="27"/>
                <w:szCs w:val="27"/>
              </w:rPr>
              <w:t>Івано-Франківської</w:t>
            </w:r>
            <w:r w:rsidR="00E57C30" w:rsidRPr="00E57C30">
              <w:rPr>
                <w:b/>
                <w:bCs/>
                <w:sz w:val="27"/>
                <w:szCs w:val="27"/>
              </w:rPr>
              <w:t xml:space="preserve"> 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>обласної державної адміністрації</w:t>
            </w:r>
          </w:p>
        </w:tc>
        <w:tc>
          <w:tcPr>
            <w:tcW w:w="2268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З 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01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>.0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2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>.202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4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 по 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22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>.02.202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4</w:t>
            </w:r>
          </w:p>
        </w:tc>
      </w:tr>
      <w:tr w:rsidR="002F4F48" w:rsidRPr="00E57C30" w:rsidTr="00E57C30">
        <w:tc>
          <w:tcPr>
            <w:tcW w:w="596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>Контактний аудит (інтерв’ю) (ІІ етап) – передбачає проведення інтерв’ю з посадовими особами розпорядника інформації, перегляд інформації, доступ до баз даних, інтерфейсів програмних комплексів, отримання зразків даних на їхніх робочих комп’ютерах.</w:t>
            </w:r>
          </w:p>
        </w:tc>
        <w:tc>
          <w:tcPr>
            <w:tcW w:w="3260" w:type="dxa"/>
            <w:shd w:val="clear" w:color="auto" w:fill="auto"/>
          </w:tcPr>
          <w:p w:rsidR="002F4F48" w:rsidRPr="00E57C30" w:rsidRDefault="00E57C30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pacing w:val="-8"/>
                <w:sz w:val="27"/>
                <w:szCs w:val="27"/>
                <w:lang w:eastAsia="uk-UA"/>
              </w:rPr>
              <w:t xml:space="preserve">Апарат </w:t>
            </w:r>
            <w:r w:rsidRPr="00E57C30">
              <w:rPr>
                <w:spacing w:val="-8"/>
                <w:sz w:val="27"/>
                <w:szCs w:val="27"/>
              </w:rPr>
              <w:t>Івано-Франківської</w:t>
            </w:r>
            <w:r w:rsidRPr="00E57C30">
              <w:rPr>
                <w:b/>
                <w:bCs/>
                <w:sz w:val="27"/>
                <w:szCs w:val="27"/>
              </w:rPr>
              <w:t xml:space="preserve"> </w:t>
            </w:r>
            <w:r w:rsidR="002F4F48" w:rsidRPr="00E57C30">
              <w:rPr>
                <w:color w:val="000000"/>
                <w:sz w:val="27"/>
                <w:szCs w:val="27"/>
                <w:lang w:eastAsia="uk-UA"/>
              </w:rPr>
              <w:t xml:space="preserve">обласної державної адміністрації, </w:t>
            </w:r>
          </w:p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структурні підрозділи </w:t>
            </w:r>
            <w:r w:rsidR="00E57C30" w:rsidRPr="00E57C30">
              <w:rPr>
                <w:sz w:val="27"/>
                <w:szCs w:val="27"/>
              </w:rPr>
              <w:t>Івано-Франківської</w:t>
            </w:r>
            <w:r w:rsidR="00E57C30" w:rsidRPr="00E57C30">
              <w:rPr>
                <w:b/>
                <w:bCs/>
                <w:sz w:val="27"/>
                <w:szCs w:val="27"/>
              </w:rPr>
              <w:t xml:space="preserve"> 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>обласної державної адміністрації (проводиться вибірково за підсумками віддаленого аудиту)</w:t>
            </w:r>
          </w:p>
        </w:tc>
        <w:tc>
          <w:tcPr>
            <w:tcW w:w="2268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З 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23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>.02.202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4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 по 14.0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3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>.202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4</w:t>
            </w:r>
          </w:p>
        </w:tc>
      </w:tr>
    </w:tbl>
    <w:p w:rsidR="002F4F48" w:rsidRDefault="002F4F48" w:rsidP="002F4F48">
      <w:pPr>
        <w:textAlignment w:val="baseline"/>
        <w:rPr>
          <w:color w:val="000000"/>
          <w:szCs w:val="28"/>
          <w:lang w:eastAsia="uk-UA"/>
        </w:rPr>
      </w:pPr>
    </w:p>
    <w:p w:rsidR="002F4F48" w:rsidRDefault="002F4F48" w:rsidP="002F4F48">
      <w:pPr>
        <w:jc w:val="both"/>
        <w:rPr>
          <w:b/>
          <w:bCs/>
          <w:szCs w:val="28"/>
        </w:rPr>
      </w:pPr>
      <w:r w:rsidRPr="004A3A4C">
        <w:rPr>
          <w:b/>
          <w:bCs/>
          <w:szCs w:val="28"/>
        </w:rPr>
        <w:t>Начальник управління</w:t>
      </w:r>
    </w:p>
    <w:p w:rsidR="002F4F48" w:rsidRDefault="002F4F48" w:rsidP="002F4F4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ц</w:t>
      </w:r>
      <w:r w:rsidRPr="004A3A4C">
        <w:rPr>
          <w:b/>
          <w:bCs/>
          <w:szCs w:val="28"/>
        </w:rPr>
        <w:t>ифрового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розвитку,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цифрових</w:t>
      </w:r>
    </w:p>
    <w:p w:rsidR="002F4F48" w:rsidRPr="004A3A4C" w:rsidRDefault="002F4F48" w:rsidP="002F4F4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т</w:t>
      </w:r>
      <w:r w:rsidRPr="004A3A4C">
        <w:rPr>
          <w:b/>
          <w:bCs/>
          <w:szCs w:val="28"/>
        </w:rPr>
        <w:t>рансформацій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і </w:t>
      </w:r>
      <w:r w:rsidRPr="00C148BE">
        <w:rPr>
          <w:b/>
          <w:bCs/>
          <w:szCs w:val="28"/>
        </w:rPr>
        <w:t>цифровізації</w:t>
      </w:r>
    </w:p>
    <w:p w:rsidR="0023243A" w:rsidRDefault="002F4F48" w:rsidP="002F4F48">
      <w:pPr>
        <w:textAlignment w:val="baseline"/>
      </w:pPr>
      <w:r w:rsidRPr="00C148BE">
        <w:rPr>
          <w:b/>
          <w:bCs/>
          <w:color w:val="000000"/>
          <w:szCs w:val="28"/>
          <w:lang w:eastAsia="uk-UA"/>
        </w:rPr>
        <w:t xml:space="preserve">Івано-Франківської </w:t>
      </w:r>
      <w:r w:rsidRPr="00C148BE">
        <w:rPr>
          <w:b/>
          <w:bCs/>
          <w:szCs w:val="28"/>
        </w:rPr>
        <w:t>облдержадміністрації</w:t>
      </w:r>
      <w:r w:rsidRPr="004A3A4C">
        <w:rPr>
          <w:b/>
          <w:bCs/>
          <w:szCs w:val="28"/>
        </w:rPr>
        <w:t xml:space="preserve">            </w:t>
      </w:r>
      <w:r>
        <w:rPr>
          <w:b/>
          <w:bCs/>
          <w:szCs w:val="28"/>
        </w:rPr>
        <w:t xml:space="preserve">    </w:t>
      </w:r>
      <w:r w:rsidR="008D53AF"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   </w:t>
      </w:r>
      <w:r w:rsidR="00E57C30">
        <w:rPr>
          <w:b/>
          <w:bCs/>
          <w:szCs w:val="28"/>
        </w:rPr>
        <w:t xml:space="preserve">  </w:t>
      </w:r>
      <w:r w:rsidRPr="004A3A4C">
        <w:rPr>
          <w:b/>
          <w:bCs/>
          <w:szCs w:val="28"/>
        </w:rPr>
        <w:t xml:space="preserve">        </w:t>
      </w:r>
      <w:r w:rsidRPr="004A3A4C">
        <w:rPr>
          <w:b/>
          <w:bCs/>
          <w:color w:val="000000"/>
          <w:szCs w:val="28"/>
          <w:bdr w:val="none" w:sz="0" w:space="0" w:color="auto" w:frame="1"/>
          <w:lang w:eastAsia="uk-UA"/>
        </w:rPr>
        <w:t>Ігор ФІНЯК</w:t>
      </w:r>
    </w:p>
    <w:sectPr w:rsidR="0023243A" w:rsidSect="002F4F48">
      <w:pgSz w:w="11906" w:h="16838"/>
      <w:pgMar w:top="1134" w:right="851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48"/>
    <w:rsid w:val="001D1403"/>
    <w:rsid w:val="0023243A"/>
    <w:rsid w:val="002F4F48"/>
    <w:rsid w:val="0045564B"/>
    <w:rsid w:val="004F580E"/>
    <w:rsid w:val="00722761"/>
    <w:rsid w:val="008C6ACC"/>
    <w:rsid w:val="008D1E53"/>
    <w:rsid w:val="008D53AF"/>
    <w:rsid w:val="009B32ED"/>
    <w:rsid w:val="00AC6A48"/>
    <w:rsid w:val="00B86ABF"/>
    <w:rsid w:val="00E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97F9"/>
  <w15:chartTrackingRefBased/>
  <w15:docId w15:val="{A40C753A-046E-46B9-ADED-2B72600C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F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864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2024-01-17T15:08:00Z</cp:lastPrinted>
  <dcterms:created xsi:type="dcterms:W3CDTF">2023-01-10T13:41:00Z</dcterms:created>
  <dcterms:modified xsi:type="dcterms:W3CDTF">2024-01-24T08:12:00Z</dcterms:modified>
</cp:coreProperties>
</file>