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715" w:rsidRDefault="00DF0715" w:rsidP="00DF07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715" w:rsidRDefault="00DF0715" w:rsidP="00DF07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715" w:rsidRDefault="00DF0715" w:rsidP="00DF07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715" w:rsidRDefault="00DF0715" w:rsidP="00DF07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715" w:rsidRDefault="00DF0715" w:rsidP="00DF07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715" w:rsidRDefault="00BC3307" w:rsidP="00BC3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14.12.2023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542</w:t>
      </w:r>
    </w:p>
    <w:p w:rsidR="00DF0715" w:rsidRDefault="00DF0715" w:rsidP="00DF07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715" w:rsidRDefault="00DF0715" w:rsidP="00DF07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715" w:rsidRDefault="00DF0715" w:rsidP="00DF07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715" w:rsidRDefault="00DF0715" w:rsidP="00DF07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715" w:rsidRDefault="00DF0715" w:rsidP="00DF07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715" w:rsidRDefault="00DF0715" w:rsidP="00DF07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715" w:rsidRDefault="00DF0715" w:rsidP="00DF07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результат</w:t>
      </w:r>
      <w:r w:rsidR="00AA7EB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розгляду</w:t>
      </w:r>
    </w:p>
    <w:p w:rsidR="00DF0715" w:rsidRDefault="00AA7EB9" w:rsidP="00DF07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клопотання юридичної </w:t>
      </w:r>
      <w:r w:rsidR="00DF0715">
        <w:rPr>
          <w:rFonts w:ascii="Times New Roman" w:hAnsi="Times New Roman" w:cs="Times New Roman"/>
          <w:b/>
          <w:sz w:val="28"/>
          <w:szCs w:val="28"/>
        </w:rPr>
        <w:t>особи</w:t>
      </w:r>
    </w:p>
    <w:p w:rsidR="00DF0715" w:rsidRDefault="00DF0715" w:rsidP="00DF07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із земельних питань</w:t>
      </w:r>
    </w:p>
    <w:p w:rsidR="00DF0715" w:rsidRDefault="00DF0715" w:rsidP="00DF07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715" w:rsidRPr="001A67D3" w:rsidRDefault="00DF0715" w:rsidP="00DF0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715" w:rsidRDefault="00DF0715" w:rsidP="00DF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99D">
        <w:rPr>
          <w:rFonts w:ascii="Times New Roman" w:hAnsi="Times New Roman" w:cs="Times New Roman"/>
          <w:sz w:val="28"/>
          <w:szCs w:val="28"/>
        </w:rPr>
        <w:t xml:space="preserve">Відповідно до Конституції України, Земельного кодексу України, Закону України «Про місцеві державні адміністрації», а також прийнятих відповідно до них нормативно-правових актів, керуючись Законом України «Про правовий режим воєнного стану», указами Президента України від 24.02.2022 № 68/2022 «Про утворення військових адміністрацій» та від 24.02.2022 № 64/2022 «Про введення воєнного стану в Україні», затвердженого Законом України від 24.02.2022 № 2102-ІХ (зі змінами), розглянувши клопотання регіональної філії «Львівська залізниця» акціонерного товариства «Українська залізниця» від 10.11.2023 </w:t>
      </w:r>
      <w:r>
        <w:rPr>
          <w:rFonts w:ascii="Times New Roman" w:hAnsi="Times New Roman" w:cs="Times New Roman"/>
          <w:sz w:val="28"/>
          <w:szCs w:val="28"/>
        </w:rPr>
        <w:br/>
      </w:r>
      <w:r w:rsidRPr="00AE299D">
        <w:rPr>
          <w:rFonts w:ascii="Times New Roman" w:hAnsi="Times New Roman" w:cs="Times New Roman"/>
          <w:sz w:val="28"/>
          <w:szCs w:val="28"/>
        </w:rPr>
        <w:t>№ Н-10/4389:</w:t>
      </w:r>
    </w:p>
    <w:p w:rsidR="00DF0715" w:rsidRPr="00D43C76" w:rsidRDefault="00DF0715" w:rsidP="00DF07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43C76">
        <w:rPr>
          <w:rFonts w:ascii="Times New Roman" w:hAnsi="Times New Roman" w:cs="Times New Roman"/>
          <w:szCs w:val="28"/>
        </w:rPr>
        <w:t xml:space="preserve"> </w:t>
      </w:r>
    </w:p>
    <w:p w:rsidR="00DF0715" w:rsidRPr="00D97B2E" w:rsidRDefault="00DF0715" w:rsidP="00DF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E299D">
        <w:rPr>
          <w:rFonts w:ascii="Times New Roman" w:hAnsi="Times New Roman" w:cs="Times New Roman"/>
          <w:sz w:val="28"/>
          <w:szCs w:val="28"/>
        </w:rPr>
        <w:t>Відмовити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99D">
        <w:rPr>
          <w:rFonts w:ascii="Times New Roman" w:hAnsi="Times New Roman" w:cs="Times New Roman"/>
          <w:sz w:val="28"/>
          <w:szCs w:val="28"/>
        </w:rPr>
        <w:t>акціонерному товариству «Українська залізниця»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B2E">
        <w:rPr>
          <w:rFonts w:ascii="Times New Roman" w:hAnsi="Times New Roman" w:cs="Times New Roman"/>
          <w:sz w:val="28"/>
          <w:szCs w:val="28"/>
        </w:rPr>
        <w:t>(ідентифікаційний код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99D">
        <w:rPr>
          <w:rFonts w:ascii="Times New Roman" w:hAnsi="Times New Roman" w:cs="Times New Roman"/>
          <w:sz w:val="28"/>
          <w:szCs w:val="28"/>
        </w:rPr>
        <w:t>40075815</w:t>
      </w:r>
      <w:r w:rsidRPr="00D97B2E">
        <w:rPr>
          <w:rFonts w:ascii="Times New Roman" w:hAnsi="Times New Roman" w:cs="Times New Roman"/>
          <w:sz w:val="28"/>
          <w:szCs w:val="28"/>
        </w:rPr>
        <w:t>) у задоволенні клопотан</w:t>
      </w:r>
      <w:r>
        <w:rPr>
          <w:rFonts w:ascii="Times New Roman" w:hAnsi="Times New Roman" w:cs="Times New Roman"/>
          <w:sz w:val="28"/>
          <w:szCs w:val="28"/>
        </w:rPr>
        <w:t>ня із земельного питання</w:t>
      </w:r>
      <w:r w:rsidRPr="00D97B2E">
        <w:rPr>
          <w:rFonts w:ascii="Times New Roman" w:hAnsi="Times New Roman" w:cs="Times New Roman"/>
          <w:sz w:val="28"/>
          <w:szCs w:val="28"/>
        </w:rPr>
        <w:t xml:space="preserve"> згідно з додатком.</w:t>
      </w:r>
    </w:p>
    <w:p w:rsidR="00DF0715" w:rsidRPr="002B0840" w:rsidRDefault="00DF0715" w:rsidP="00DF07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2B0840">
        <w:rPr>
          <w:rFonts w:ascii="Times New Roman" w:hAnsi="Times New Roman" w:cs="Times New Roman"/>
          <w:sz w:val="28"/>
          <w:szCs w:val="28"/>
        </w:rPr>
        <w:t>Координацію роботи та узагальнення інформації щодо виконання розпорядження покласти на голо</w:t>
      </w:r>
      <w:r>
        <w:rPr>
          <w:rFonts w:ascii="Times New Roman" w:hAnsi="Times New Roman" w:cs="Times New Roman"/>
          <w:sz w:val="28"/>
          <w:szCs w:val="28"/>
        </w:rPr>
        <w:t xml:space="preserve">вного відповідального виконавця </w:t>
      </w:r>
      <w:r w:rsidRPr="002B0840">
        <w:rPr>
          <w:rFonts w:ascii="Times New Roman" w:hAnsi="Times New Roman" w:cs="Times New Roman"/>
          <w:sz w:val="28"/>
          <w:szCs w:val="28"/>
        </w:rPr>
        <w:t>– юридичний департамент Івано-Франківської обласної державної адміністрації (Р. Лавринович)</w:t>
      </w:r>
      <w:r w:rsidR="00AC2413">
        <w:rPr>
          <w:rFonts w:ascii="Times New Roman" w:hAnsi="Times New Roman" w:cs="Times New Roman"/>
          <w:sz w:val="28"/>
          <w:szCs w:val="28"/>
        </w:rPr>
        <w:t>.</w:t>
      </w:r>
    </w:p>
    <w:p w:rsidR="00DF0715" w:rsidRPr="002B0840" w:rsidRDefault="00DF0715" w:rsidP="00DF07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2B0840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покласти на заступника </w:t>
      </w:r>
      <w:r>
        <w:rPr>
          <w:rFonts w:ascii="Times New Roman" w:hAnsi="Times New Roman" w:cs="Times New Roman"/>
          <w:sz w:val="28"/>
          <w:szCs w:val="28"/>
        </w:rPr>
        <w:t xml:space="preserve">голови </w:t>
      </w:r>
      <w:r w:rsidRPr="002B0840">
        <w:rPr>
          <w:rFonts w:ascii="Times New Roman" w:hAnsi="Times New Roman" w:cs="Times New Roman"/>
          <w:sz w:val="28"/>
          <w:szCs w:val="28"/>
        </w:rPr>
        <w:t>Івано-Франківської обласної державної адміністрації відповідно до функціональних повноважень.</w:t>
      </w:r>
    </w:p>
    <w:p w:rsidR="00DF0715" w:rsidRPr="00D43C76" w:rsidRDefault="00DF0715" w:rsidP="00DF071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F0715" w:rsidRPr="00D43C76" w:rsidRDefault="00DF0715" w:rsidP="00DF071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F0715" w:rsidRDefault="00DF0715" w:rsidP="00DF07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0840">
        <w:rPr>
          <w:rFonts w:ascii="Times New Roman" w:eastAsia="Calibri" w:hAnsi="Times New Roman" w:cs="Times New Roman"/>
          <w:b/>
          <w:sz w:val="28"/>
          <w:szCs w:val="28"/>
        </w:rPr>
        <w:t>Голова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обласної державної</w:t>
      </w:r>
    </w:p>
    <w:p w:rsidR="00DF0715" w:rsidRDefault="00DF0715" w:rsidP="00DF07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адміністрації – начальник</w:t>
      </w:r>
    </w:p>
    <w:p w:rsidR="00DF0715" w:rsidRPr="002B0840" w:rsidRDefault="00DF0715" w:rsidP="00DF07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обласної військової адміністрації      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  <w:r w:rsidRPr="002B0840">
        <w:rPr>
          <w:rFonts w:ascii="Times New Roman" w:eastAsia="Calibri" w:hAnsi="Times New Roman" w:cs="Times New Roman"/>
          <w:b/>
          <w:sz w:val="28"/>
          <w:szCs w:val="28"/>
        </w:rPr>
        <w:t>Світлана ОНИЩУК</w:t>
      </w:r>
    </w:p>
    <w:p w:rsidR="00BC3307" w:rsidRDefault="00BC3307">
      <w:r>
        <w:br w:type="page"/>
      </w:r>
    </w:p>
    <w:p w:rsidR="000814FD" w:rsidRPr="000814FD" w:rsidRDefault="000814FD" w:rsidP="000814FD">
      <w:pPr>
        <w:spacing w:after="0" w:line="240" w:lineRule="auto"/>
        <w:ind w:firstLine="595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14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Додаток </w:t>
      </w:r>
    </w:p>
    <w:p w:rsidR="000814FD" w:rsidRPr="000814FD" w:rsidRDefault="000814FD" w:rsidP="000814FD">
      <w:pPr>
        <w:spacing w:after="0" w:line="240" w:lineRule="auto"/>
        <w:ind w:firstLine="595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14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 розпорядження</w:t>
      </w:r>
    </w:p>
    <w:p w:rsidR="000814FD" w:rsidRPr="000814FD" w:rsidRDefault="000814FD" w:rsidP="000814FD">
      <w:pPr>
        <w:spacing w:after="0" w:line="240" w:lineRule="auto"/>
        <w:ind w:left="5954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14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Івано-Франківської обласної військової адміністрації</w:t>
      </w:r>
    </w:p>
    <w:p w:rsidR="000814FD" w:rsidRPr="000814FD" w:rsidRDefault="000814FD" w:rsidP="000814FD">
      <w:pPr>
        <w:spacing w:after="0" w:line="240" w:lineRule="auto"/>
        <w:ind w:firstLine="595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14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від 14.12.2023 № 542</w:t>
      </w:r>
    </w:p>
    <w:p w:rsidR="000814FD" w:rsidRPr="000814FD" w:rsidRDefault="000814FD" w:rsidP="000814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4FD" w:rsidRPr="000814FD" w:rsidRDefault="000814FD" w:rsidP="0008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4FD" w:rsidRPr="000814FD" w:rsidRDefault="000814FD" w:rsidP="0008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4FD" w:rsidRPr="000814FD" w:rsidRDefault="000814FD" w:rsidP="0008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4FD">
        <w:rPr>
          <w:rFonts w:ascii="Times New Roman" w:hAnsi="Times New Roman" w:cs="Times New Roman"/>
          <w:b/>
          <w:sz w:val="28"/>
          <w:szCs w:val="28"/>
        </w:rPr>
        <w:t>Обґрунтування</w:t>
      </w:r>
    </w:p>
    <w:p w:rsidR="000814FD" w:rsidRPr="000814FD" w:rsidRDefault="000814FD" w:rsidP="0008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4FD">
        <w:rPr>
          <w:rFonts w:ascii="Times New Roman" w:hAnsi="Times New Roman" w:cs="Times New Roman"/>
          <w:b/>
          <w:sz w:val="28"/>
          <w:szCs w:val="28"/>
        </w:rPr>
        <w:t xml:space="preserve">відмови у задоволенні клопотання регіональної філії «Львівська залізниця» акціонерного товариства «Українська залізниця» </w:t>
      </w:r>
      <w:r w:rsidRPr="000814FD">
        <w:rPr>
          <w:rFonts w:ascii="Times New Roman" w:hAnsi="Times New Roman" w:cs="Times New Roman"/>
          <w:b/>
          <w:sz w:val="28"/>
          <w:szCs w:val="28"/>
        </w:rPr>
        <w:br/>
        <w:t xml:space="preserve">від 10.11.2023 № Н-10/4389 з приводу передачі акціонерному товариству «Українська залізниця» (ідентифікаційний код 40075815) в постійне користування земельної ділянки державної власності площею </w:t>
      </w:r>
      <w:r w:rsidRPr="000814FD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_______</w:t>
      </w:r>
      <w:r w:rsidRPr="000814FD">
        <w:rPr>
          <w:rFonts w:ascii="Times New Roman" w:hAnsi="Times New Roman" w:cs="Times New Roman"/>
          <w:b/>
          <w:sz w:val="28"/>
          <w:szCs w:val="28"/>
        </w:rPr>
        <w:t> га (кадастровий номер 2611000000:05:002:0008),</w:t>
      </w:r>
    </w:p>
    <w:p w:rsidR="000814FD" w:rsidRPr="000814FD" w:rsidRDefault="000814FD" w:rsidP="0008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4FD">
        <w:rPr>
          <w:rFonts w:ascii="Times New Roman" w:hAnsi="Times New Roman" w:cs="Times New Roman"/>
          <w:b/>
          <w:sz w:val="28"/>
          <w:szCs w:val="28"/>
        </w:rPr>
        <w:t xml:space="preserve">яка розташована </w:t>
      </w:r>
      <w:r w:rsidRPr="000814FD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_____________________________</w:t>
      </w:r>
    </w:p>
    <w:p w:rsidR="000814FD" w:rsidRPr="000814FD" w:rsidRDefault="000814FD" w:rsidP="0008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4FD">
        <w:rPr>
          <w:rFonts w:ascii="Times New Roman" w:hAnsi="Times New Roman" w:cs="Times New Roman"/>
          <w:b/>
          <w:sz w:val="28"/>
          <w:szCs w:val="28"/>
        </w:rPr>
        <w:t>територіальної громади Івано-Франківської області</w:t>
      </w:r>
    </w:p>
    <w:p w:rsidR="000814FD" w:rsidRPr="000814FD" w:rsidRDefault="000814FD" w:rsidP="00081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4FD" w:rsidRPr="000814FD" w:rsidRDefault="000814FD" w:rsidP="00081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4FD">
        <w:rPr>
          <w:rFonts w:ascii="Times New Roman" w:hAnsi="Times New Roman" w:cs="Times New Roman"/>
          <w:sz w:val="28"/>
          <w:szCs w:val="28"/>
        </w:rPr>
        <w:t xml:space="preserve">Як вбачається з клопотання регіональної філії «Львівська залізниця» акціонерного товариства «Українська залізниця» від 10.11.2023 </w:t>
      </w:r>
      <w:r w:rsidRPr="000814FD">
        <w:rPr>
          <w:rFonts w:ascii="Times New Roman" w:hAnsi="Times New Roman" w:cs="Times New Roman"/>
          <w:sz w:val="28"/>
          <w:szCs w:val="28"/>
        </w:rPr>
        <w:br/>
        <w:t xml:space="preserve">№ Н-10/4389 (далі – регіональна філія), регіональна філія просить передати акціонерному товариству «Українська залізниця» (ідентифікаційний код 40075815) в постійне користування земельну ділянку державної власності площею </w:t>
      </w:r>
      <w:r w:rsidRPr="000814FD">
        <w:rPr>
          <w:rFonts w:ascii="Times New Roman" w:hAnsi="Times New Roman" w:cs="Times New Roman"/>
          <w:color w:val="FFFFFF" w:themeColor="background1"/>
          <w:sz w:val="28"/>
          <w:szCs w:val="28"/>
        </w:rPr>
        <w:t>_______</w:t>
      </w:r>
      <w:r w:rsidRPr="000814F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0814FD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Pr="000814FD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_________________________</w:t>
      </w:r>
      <w:r w:rsidRPr="000814FD">
        <w:rPr>
          <w:rFonts w:ascii="Times New Roman" w:hAnsi="Times New Roman" w:cs="Times New Roman"/>
          <w:sz w:val="28"/>
          <w:szCs w:val="28"/>
        </w:rPr>
        <w:t xml:space="preserve">), яка розташована в </w:t>
      </w:r>
      <w:r w:rsidRPr="000814FD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_____________________________</w:t>
      </w:r>
      <w:r w:rsidRPr="000814FD">
        <w:rPr>
          <w:rFonts w:ascii="Times New Roman" w:hAnsi="Times New Roman" w:cs="Times New Roman"/>
          <w:sz w:val="28"/>
          <w:szCs w:val="28"/>
        </w:rPr>
        <w:t>територіальної громади Івано-Франківської області для розміщення та експлуатації будівель і споруд залізничного транспорту.</w:t>
      </w:r>
    </w:p>
    <w:p w:rsidR="000814FD" w:rsidRPr="000814FD" w:rsidRDefault="000814FD" w:rsidP="00081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4FD">
        <w:rPr>
          <w:rFonts w:ascii="Times New Roman" w:hAnsi="Times New Roman" w:cs="Times New Roman"/>
          <w:sz w:val="28"/>
          <w:szCs w:val="28"/>
        </w:rPr>
        <w:t>Врегулювання земельних питань повинно вирішуватися відповідно до чинного законодавства, із забезпеченням економічного, ефективного та раціонального використання земель.</w:t>
      </w:r>
    </w:p>
    <w:p w:rsidR="000814FD" w:rsidRPr="000814FD" w:rsidRDefault="000814FD" w:rsidP="00081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14FD">
        <w:rPr>
          <w:rFonts w:ascii="Times New Roman" w:hAnsi="Times New Roman" w:cs="Times New Roman"/>
          <w:sz w:val="28"/>
          <w:szCs w:val="28"/>
        </w:rPr>
        <w:t>Земельні відносини регулюються Конституцією України</w:t>
      </w:r>
      <w:r w:rsidRPr="000814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14FD">
        <w:rPr>
          <w:rFonts w:ascii="Times New Roman" w:hAnsi="Times New Roman" w:cs="Times New Roman"/>
          <w:sz w:val="28"/>
          <w:szCs w:val="28"/>
          <w:lang w:val="ru-RU"/>
        </w:rPr>
        <w:t>Земельним</w:t>
      </w:r>
      <w:proofErr w:type="spellEnd"/>
      <w:r w:rsidRPr="000814FD">
        <w:rPr>
          <w:rFonts w:ascii="Times New Roman" w:hAnsi="Times New Roman" w:cs="Times New Roman"/>
          <w:sz w:val="28"/>
          <w:szCs w:val="28"/>
          <w:lang w:val="ru-RU"/>
        </w:rPr>
        <w:t xml:space="preserve"> кодексом </w:t>
      </w:r>
      <w:proofErr w:type="spellStart"/>
      <w:r w:rsidRPr="000814F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0814FD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0814FD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081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4FD">
        <w:rPr>
          <w:rFonts w:ascii="Times New Roman" w:hAnsi="Times New Roman" w:cs="Times New Roman"/>
          <w:sz w:val="28"/>
          <w:szCs w:val="28"/>
          <w:lang w:val="ru-RU"/>
        </w:rPr>
        <w:t>прийнятими</w:t>
      </w:r>
      <w:proofErr w:type="spellEnd"/>
      <w:r w:rsidRPr="00081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4FD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0814FD">
        <w:rPr>
          <w:rFonts w:ascii="Times New Roman" w:hAnsi="Times New Roman" w:cs="Times New Roman"/>
          <w:sz w:val="28"/>
          <w:szCs w:val="28"/>
          <w:lang w:val="ru-RU"/>
        </w:rPr>
        <w:t xml:space="preserve"> до них </w:t>
      </w:r>
      <w:proofErr w:type="spellStart"/>
      <w:r w:rsidRPr="000814FD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0814FD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нормативно-</w:t>
      </w:r>
      <w:proofErr w:type="spellStart"/>
      <w:r w:rsidRPr="000814FD">
        <w:rPr>
          <w:rFonts w:ascii="Times New Roman" w:hAnsi="Times New Roman" w:cs="Times New Roman"/>
          <w:sz w:val="28"/>
          <w:szCs w:val="28"/>
          <w:lang w:val="ru-RU"/>
        </w:rPr>
        <w:t>правовими</w:t>
      </w:r>
      <w:proofErr w:type="spellEnd"/>
      <w:r w:rsidRPr="000814FD">
        <w:rPr>
          <w:rFonts w:ascii="Times New Roman" w:hAnsi="Times New Roman" w:cs="Times New Roman"/>
          <w:sz w:val="28"/>
          <w:szCs w:val="28"/>
          <w:lang w:val="ru-RU"/>
        </w:rPr>
        <w:t xml:space="preserve"> актами.</w:t>
      </w:r>
    </w:p>
    <w:p w:rsidR="000814FD" w:rsidRPr="000814FD" w:rsidRDefault="000814FD" w:rsidP="00081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4FD">
        <w:rPr>
          <w:rFonts w:ascii="Times New Roman" w:hAnsi="Times New Roman" w:cs="Times New Roman"/>
          <w:sz w:val="28"/>
          <w:szCs w:val="28"/>
        </w:rPr>
        <w:t xml:space="preserve">Як вбачається із інформації, вказаній у клопотанні, що розглядається, на земельній ділянці державної власності площею </w:t>
      </w:r>
      <w:r w:rsidRPr="000814FD">
        <w:rPr>
          <w:rFonts w:ascii="Times New Roman" w:hAnsi="Times New Roman" w:cs="Times New Roman"/>
          <w:color w:val="FFFFFF" w:themeColor="background1"/>
          <w:sz w:val="28"/>
          <w:szCs w:val="28"/>
        </w:rPr>
        <w:t>_______</w:t>
      </w:r>
      <w:r w:rsidRPr="000814FD">
        <w:rPr>
          <w:rFonts w:ascii="Times New Roman" w:hAnsi="Times New Roman" w:cs="Times New Roman"/>
          <w:sz w:val="28"/>
          <w:szCs w:val="28"/>
        </w:rPr>
        <w:t xml:space="preserve"> га (кадастровий номер </w:t>
      </w:r>
      <w:r w:rsidRPr="000814FD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_________________________</w:t>
      </w:r>
      <w:r w:rsidRPr="000814FD">
        <w:rPr>
          <w:rFonts w:ascii="Times New Roman" w:hAnsi="Times New Roman" w:cs="Times New Roman"/>
          <w:sz w:val="28"/>
          <w:szCs w:val="28"/>
        </w:rPr>
        <w:t xml:space="preserve">) знаходяться об’єкти нерухомого майна з наступними реєстраційними номерами: </w:t>
      </w:r>
      <w:r w:rsidRPr="000814FD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</w:t>
      </w:r>
      <w:r w:rsidRPr="000814FD">
        <w:rPr>
          <w:rFonts w:ascii="Times New Roman" w:hAnsi="Times New Roman" w:cs="Times New Roman"/>
          <w:sz w:val="28"/>
          <w:szCs w:val="28"/>
        </w:rPr>
        <w:t xml:space="preserve">, </w:t>
      </w:r>
      <w:r w:rsidRPr="000814FD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</w:t>
      </w:r>
      <w:r w:rsidRPr="000814FD">
        <w:rPr>
          <w:rFonts w:ascii="Times New Roman" w:hAnsi="Times New Roman" w:cs="Times New Roman"/>
          <w:sz w:val="28"/>
          <w:szCs w:val="28"/>
        </w:rPr>
        <w:t xml:space="preserve">, </w:t>
      </w:r>
      <w:r w:rsidRPr="000814FD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</w:t>
      </w:r>
      <w:r w:rsidRPr="000814FD">
        <w:rPr>
          <w:rFonts w:ascii="Times New Roman" w:hAnsi="Times New Roman" w:cs="Times New Roman"/>
          <w:sz w:val="28"/>
          <w:szCs w:val="28"/>
        </w:rPr>
        <w:t xml:space="preserve">, </w:t>
      </w:r>
      <w:r w:rsidRPr="000814FD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</w:t>
      </w:r>
      <w:r w:rsidRPr="000814FD">
        <w:rPr>
          <w:rFonts w:ascii="Times New Roman" w:hAnsi="Times New Roman" w:cs="Times New Roman"/>
          <w:sz w:val="28"/>
          <w:szCs w:val="28"/>
        </w:rPr>
        <w:t xml:space="preserve">, </w:t>
      </w:r>
      <w:r w:rsidRPr="000814FD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</w:t>
      </w:r>
      <w:r w:rsidRPr="000814FD">
        <w:rPr>
          <w:rFonts w:ascii="Times New Roman" w:hAnsi="Times New Roman" w:cs="Times New Roman"/>
          <w:sz w:val="28"/>
          <w:szCs w:val="28"/>
        </w:rPr>
        <w:t xml:space="preserve">, </w:t>
      </w:r>
      <w:r w:rsidRPr="000814FD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</w:t>
      </w:r>
      <w:r w:rsidRPr="000814F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814FD">
        <w:rPr>
          <w:rFonts w:ascii="Times New Roman" w:hAnsi="Times New Roman" w:cs="Times New Roman"/>
          <w:sz w:val="28"/>
          <w:szCs w:val="28"/>
        </w:rPr>
        <w:t xml:space="preserve"> </w:t>
      </w:r>
      <w:r w:rsidRPr="000814FD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</w:t>
      </w:r>
      <w:r w:rsidRPr="000814FD">
        <w:rPr>
          <w:rFonts w:ascii="Times New Roman" w:hAnsi="Times New Roman" w:cs="Times New Roman"/>
          <w:sz w:val="28"/>
          <w:szCs w:val="28"/>
        </w:rPr>
        <w:t>, власником яких є акціонерне товариство «Українська залізниця» (ідентифікаційний код 40075815).</w:t>
      </w:r>
    </w:p>
    <w:p w:rsidR="000814FD" w:rsidRPr="000814FD" w:rsidRDefault="000814FD" w:rsidP="00081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4FD">
        <w:rPr>
          <w:rFonts w:ascii="Times New Roman" w:hAnsi="Times New Roman" w:cs="Times New Roman"/>
          <w:sz w:val="28"/>
          <w:szCs w:val="28"/>
        </w:rPr>
        <w:t xml:space="preserve">Поряд з цим, згідно з відомостями Державного реєстру речових прав на нерухоме майно, об’єкт нерухомого майна з реєстраційним номером </w:t>
      </w:r>
      <w:r w:rsidRPr="000814FD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</w:t>
      </w:r>
      <w:r w:rsidRPr="000814FD">
        <w:rPr>
          <w:rFonts w:ascii="Times New Roman" w:hAnsi="Times New Roman" w:cs="Times New Roman"/>
          <w:sz w:val="28"/>
          <w:szCs w:val="28"/>
        </w:rPr>
        <w:t xml:space="preserve"> перебуває у власності держави в особі Міністерства інфраструктури України (ідентифікаційний код 37472062) на момент розгляду клопотання Міністерство розвитку громад, територій та інфраструктури України (далі – Міністерство), інше речове право незареєстроване.</w:t>
      </w:r>
    </w:p>
    <w:p w:rsidR="000814FD" w:rsidRPr="000814FD" w:rsidRDefault="000814FD" w:rsidP="00081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4FD">
        <w:rPr>
          <w:rFonts w:ascii="Times New Roman" w:hAnsi="Times New Roman" w:cs="Times New Roman"/>
          <w:sz w:val="28"/>
          <w:szCs w:val="28"/>
        </w:rPr>
        <w:t>Відтак</w:t>
      </w:r>
      <w:r w:rsidRPr="000814F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814FD">
        <w:rPr>
          <w:rFonts w:ascii="Times New Roman" w:hAnsi="Times New Roman" w:cs="Times New Roman"/>
          <w:sz w:val="28"/>
          <w:szCs w:val="28"/>
        </w:rPr>
        <w:t xml:space="preserve"> з викладеного слідує</w:t>
      </w:r>
      <w:r w:rsidRPr="000814F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814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814FD">
        <w:rPr>
          <w:rFonts w:ascii="Times New Roman" w:hAnsi="Times New Roman" w:cs="Times New Roman"/>
          <w:sz w:val="28"/>
          <w:szCs w:val="28"/>
        </w:rPr>
        <w:t xml:space="preserve">що на земельній ділянці площею </w:t>
      </w:r>
      <w:r w:rsidRPr="000814FD">
        <w:rPr>
          <w:rFonts w:ascii="Times New Roman" w:hAnsi="Times New Roman" w:cs="Times New Roman"/>
          <w:sz w:val="28"/>
          <w:szCs w:val="28"/>
        </w:rPr>
        <w:br/>
      </w:r>
      <w:r w:rsidRPr="000814FD">
        <w:rPr>
          <w:rFonts w:ascii="Times New Roman" w:hAnsi="Times New Roman" w:cs="Times New Roman"/>
          <w:color w:val="FFFFFF" w:themeColor="background1"/>
          <w:sz w:val="28"/>
          <w:szCs w:val="28"/>
        </w:rPr>
        <w:t>_______</w:t>
      </w:r>
      <w:r w:rsidRPr="000814FD">
        <w:rPr>
          <w:rFonts w:ascii="Times New Roman" w:hAnsi="Times New Roman" w:cs="Times New Roman"/>
          <w:sz w:val="28"/>
          <w:szCs w:val="28"/>
        </w:rPr>
        <w:t xml:space="preserve"> га (кадастровий номер </w:t>
      </w:r>
      <w:r w:rsidRPr="000814FD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_________________________</w:t>
      </w:r>
      <w:r w:rsidRPr="000814FD">
        <w:rPr>
          <w:rFonts w:ascii="Times New Roman" w:hAnsi="Times New Roman" w:cs="Times New Roman"/>
          <w:sz w:val="28"/>
          <w:szCs w:val="28"/>
        </w:rPr>
        <w:t>) розташований об</w:t>
      </w:r>
      <w:r w:rsidRPr="000814FD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0814FD">
        <w:rPr>
          <w:rFonts w:ascii="Times New Roman" w:hAnsi="Times New Roman" w:cs="Times New Roman"/>
          <w:sz w:val="28"/>
          <w:szCs w:val="28"/>
        </w:rPr>
        <w:t>єкт</w:t>
      </w:r>
      <w:proofErr w:type="spellEnd"/>
      <w:r w:rsidRPr="000814FD">
        <w:rPr>
          <w:rFonts w:ascii="Times New Roman" w:hAnsi="Times New Roman" w:cs="Times New Roman"/>
          <w:sz w:val="28"/>
          <w:szCs w:val="28"/>
        </w:rPr>
        <w:t xml:space="preserve"> нерухомого майна</w:t>
      </w:r>
      <w:r w:rsidRPr="000814F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814FD">
        <w:rPr>
          <w:rFonts w:ascii="Times New Roman" w:hAnsi="Times New Roman" w:cs="Times New Roman"/>
          <w:sz w:val="28"/>
          <w:szCs w:val="28"/>
        </w:rPr>
        <w:t xml:space="preserve"> власником якого не є акціонерне товариство </w:t>
      </w:r>
      <w:r w:rsidRPr="000814FD">
        <w:rPr>
          <w:rFonts w:ascii="Times New Roman" w:hAnsi="Times New Roman" w:cs="Times New Roman"/>
          <w:sz w:val="28"/>
          <w:szCs w:val="28"/>
        </w:rPr>
        <w:br/>
        <w:t>«Українська залізниця».</w:t>
      </w:r>
    </w:p>
    <w:p w:rsidR="000814FD" w:rsidRPr="000814FD" w:rsidRDefault="000814FD" w:rsidP="00081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4FD">
        <w:rPr>
          <w:rFonts w:ascii="Times New Roman" w:hAnsi="Times New Roman" w:cs="Times New Roman"/>
          <w:sz w:val="28"/>
          <w:szCs w:val="28"/>
          <w:lang w:val="ru-RU"/>
        </w:rPr>
        <w:t>Таким чином,</w:t>
      </w:r>
      <w:r w:rsidRPr="000814FD">
        <w:rPr>
          <w:rFonts w:ascii="Times New Roman" w:hAnsi="Times New Roman" w:cs="Times New Roman"/>
          <w:sz w:val="28"/>
          <w:szCs w:val="28"/>
        </w:rPr>
        <w:t xml:space="preserve"> на земельній ділянці площею </w:t>
      </w:r>
      <w:r w:rsidRPr="000814FD">
        <w:rPr>
          <w:rFonts w:ascii="Times New Roman" w:hAnsi="Times New Roman" w:cs="Times New Roman"/>
          <w:color w:val="FFFFFF" w:themeColor="background1"/>
          <w:sz w:val="28"/>
          <w:szCs w:val="28"/>
        </w:rPr>
        <w:t>_______</w:t>
      </w:r>
      <w:r w:rsidRPr="000814F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0814FD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Pr="000814FD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_________________________</w:t>
      </w:r>
      <w:r w:rsidRPr="000814FD">
        <w:rPr>
          <w:rFonts w:ascii="Times New Roman" w:hAnsi="Times New Roman" w:cs="Times New Roman"/>
          <w:sz w:val="28"/>
          <w:szCs w:val="28"/>
        </w:rPr>
        <w:t>), що пропонується для передачі акціонерному товариству «Українська залізниця» у постійне користування, розташовані об’єкти нерухомого майна, власниками яких є дві юридичні особи: акціонерне товариство «Українська залізниця» (ідентифікаційний код 40075815) та Міністерство (ідентифікаційний код 37472062).</w:t>
      </w:r>
    </w:p>
    <w:p w:rsidR="000814FD" w:rsidRPr="000814FD" w:rsidRDefault="000814FD" w:rsidP="00081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14FD">
        <w:rPr>
          <w:rFonts w:ascii="Times New Roman" w:hAnsi="Times New Roman" w:cs="Times New Roman"/>
          <w:sz w:val="28"/>
          <w:szCs w:val="28"/>
        </w:rPr>
        <w:t xml:space="preserve">Чинним земельним законодавством України передбачено право та  </w:t>
      </w:r>
      <w:proofErr w:type="spellStart"/>
      <w:r w:rsidRPr="000814FD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0814FD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0814FD">
        <w:rPr>
          <w:rFonts w:ascii="Times New Roman" w:hAnsi="Times New Roman" w:cs="Times New Roman"/>
          <w:sz w:val="28"/>
          <w:szCs w:val="28"/>
          <w:lang w:val="ru-RU"/>
        </w:rPr>
        <w:t>язок</w:t>
      </w:r>
      <w:proofErr w:type="spellEnd"/>
      <w:r w:rsidRPr="00081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4FD">
        <w:rPr>
          <w:rFonts w:ascii="Times New Roman" w:hAnsi="Times New Roman" w:cs="Times New Roman"/>
          <w:sz w:val="28"/>
          <w:szCs w:val="28"/>
          <w:lang w:val="ru-RU"/>
        </w:rPr>
        <w:t>власника</w:t>
      </w:r>
      <w:proofErr w:type="spellEnd"/>
      <w:r w:rsidRPr="00081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4FD"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Pr="000814FD">
        <w:rPr>
          <w:rFonts w:ascii="Times New Roman" w:hAnsi="Times New Roman" w:cs="Times New Roman"/>
          <w:sz w:val="28"/>
          <w:szCs w:val="28"/>
          <w:lang w:val="ru-RU"/>
        </w:rPr>
        <w:t xml:space="preserve"> майна </w:t>
      </w:r>
      <w:proofErr w:type="spellStart"/>
      <w:r w:rsidRPr="000814FD">
        <w:rPr>
          <w:rFonts w:ascii="Times New Roman" w:hAnsi="Times New Roman" w:cs="Times New Roman"/>
          <w:sz w:val="28"/>
          <w:szCs w:val="28"/>
          <w:lang w:val="ru-RU"/>
        </w:rPr>
        <w:t>оформити</w:t>
      </w:r>
      <w:proofErr w:type="spellEnd"/>
      <w:r w:rsidRPr="00081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4FD">
        <w:rPr>
          <w:rFonts w:ascii="Times New Roman" w:hAnsi="Times New Roman" w:cs="Times New Roman"/>
          <w:sz w:val="28"/>
          <w:szCs w:val="28"/>
          <w:lang w:val="ru-RU"/>
        </w:rPr>
        <w:t>речове</w:t>
      </w:r>
      <w:proofErr w:type="spellEnd"/>
      <w:r w:rsidRPr="000814FD">
        <w:rPr>
          <w:rFonts w:ascii="Times New Roman" w:hAnsi="Times New Roman" w:cs="Times New Roman"/>
          <w:sz w:val="28"/>
          <w:szCs w:val="28"/>
          <w:lang w:val="ru-RU"/>
        </w:rPr>
        <w:t xml:space="preserve"> право на </w:t>
      </w:r>
      <w:proofErr w:type="spellStart"/>
      <w:r w:rsidRPr="000814FD">
        <w:rPr>
          <w:rFonts w:ascii="Times New Roman" w:hAnsi="Times New Roman" w:cs="Times New Roman"/>
          <w:sz w:val="28"/>
          <w:szCs w:val="28"/>
          <w:lang w:val="ru-RU"/>
        </w:rPr>
        <w:t>земельну</w:t>
      </w:r>
      <w:proofErr w:type="spellEnd"/>
      <w:r w:rsidRPr="00081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4FD">
        <w:rPr>
          <w:rFonts w:ascii="Times New Roman" w:hAnsi="Times New Roman" w:cs="Times New Roman"/>
          <w:sz w:val="28"/>
          <w:szCs w:val="28"/>
          <w:lang w:val="ru-RU"/>
        </w:rPr>
        <w:t>ділянку</w:t>
      </w:r>
      <w:proofErr w:type="spellEnd"/>
      <w:r w:rsidRPr="000814FD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0814FD">
        <w:rPr>
          <w:rFonts w:ascii="Times New Roman" w:hAnsi="Times New Roman" w:cs="Times New Roman"/>
          <w:sz w:val="28"/>
          <w:szCs w:val="28"/>
          <w:lang w:val="ru-RU"/>
        </w:rPr>
        <w:t>якій</w:t>
      </w:r>
      <w:proofErr w:type="spellEnd"/>
      <w:r w:rsidRPr="00081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4FD">
        <w:rPr>
          <w:rFonts w:ascii="Times New Roman" w:hAnsi="Times New Roman" w:cs="Times New Roman"/>
          <w:sz w:val="28"/>
          <w:szCs w:val="28"/>
          <w:lang w:val="ru-RU"/>
        </w:rPr>
        <w:t>розташоване</w:t>
      </w:r>
      <w:proofErr w:type="spellEnd"/>
      <w:r w:rsidRPr="00081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4FD">
        <w:rPr>
          <w:rFonts w:ascii="Times New Roman" w:hAnsi="Times New Roman" w:cs="Times New Roman"/>
          <w:sz w:val="28"/>
          <w:szCs w:val="28"/>
          <w:lang w:val="ru-RU"/>
        </w:rPr>
        <w:t>майно</w:t>
      </w:r>
      <w:proofErr w:type="spellEnd"/>
      <w:r w:rsidRPr="000814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814FD" w:rsidRPr="000814FD" w:rsidRDefault="000814FD" w:rsidP="00081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14FD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0814F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814FD">
        <w:rPr>
          <w:rFonts w:ascii="Times New Roman" w:hAnsi="Times New Roman" w:cs="Times New Roman"/>
          <w:sz w:val="28"/>
          <w:szCs w:val="28"/>
        </w:rPr>
        <w:t xml:space="preserve"> статтею 120 Земельного кодексу України передбачено</w:t>
      </w:r>
      <w:r w:rsidRPr="000814F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814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814FD">
        <w:rPr>
          <w:rFonts w:ascii="Times New Roman" w:hAnsi="Times New Roman" w:cs="Times New Roman"/>
          <w:sz w:val="28"/>
          <w:szCs w:val="28"/>
        </w:rPr>
        <w:t>що якщо об’єкт нерухомого майна (жилий будинок (крім багатоквартирного), інша будівля або споруда), об’єкт незавершеного будівництва розміщений на земельній ділянці державної або комунальної власності, що не перебуває у користуванні, набувач такого об’єкта нерухомого майна зобов’язаний протягом 30 днів з дня державної реєстрації права власності на такий об’єкт звернутися до відповідного органу виконавчої влади або органу місцевого самоврядування з клопотанням про передачу йому у власність або користування земельної ділянки, на якій розміщений такий об’єкт, що належить йому на праві власності, у порядку, передбаченому статтями 118, 123 або 128 цього Кодексу.</w:t>
      </w:r>
    </w:p>
    <w:p w:rsidR="000814FD" w:rsidRPr="000814FD" w:rsidRDefault="000814FD" w:rsidP="00081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4FD">
        <w:rPr>
          <w:rFonts w:ascii="Times New Roman" w:hAnsi="Times New Roman" w:cs="Times New Roman"/>
          <w:sz w:val="28"/>
          <w:szCs w:val="28"/>
        </w:rPr>
        <w:t>Орган виконавчої влади або орган місцевого самоврядування</w:t>
      </w:r>
      <w:r w:rsidRPr="000814F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814FD">
        <w:rPr>
          <w:rFonts w:ascii="Times New Roman" w:hAnsi="Times New Roman" w:cs="Times New Roman"/>
          <w:sz w:val="28"/>
          <w:szCs w:val="28"/>
        </w:rPr>
        <w:t xml:space="preserve"> відповідно до повноважень, визначених статтею 122 цього Кодексу, зобов’язаний передати земельну ділянку у власність або користування набувачу в порядку, встановленому цим Кодексом.</w:t>
      </w:r>
    </w:p>
    <w:p w:rsidR="000814FD" w:rsidRPr="000814FD" w:rsidRDefault="000814FD" w:rsidP="00081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4FD">
        <w:rPr>
          <w:rFonts w:ascii="Times New Roman" w:hAnsi="Times New Roman" w:cs="Times New Roman"/>
          <w:sz w:val="28"/>
          <w:szCs w:val="28"/>
        </w:rPr>
        <w:t>Пропущення строку подання клопотання, зазначеного в абзаці першому цієї частини, не може бути підставою для відмови набувачу (власнику) такого об’єкта у передачі йому у власність або користування земельної ділянки, на якій розміщений такий об’єкт.</w:t>
      </w:r>
    </w:p>
    <w:p w:rsidR="000814FD" w:rsidRPr="000814FD" w:rsidRDefault="000814FD" w:rsidP="00081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4FD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0814FD">
        <w:rPr>
          <w:rFonts w:ascii="Times New Roman" w:hAnsi="Times New Roman" w:cs="Times New Roman"/>
          <w:sz w:val="28"/>
          <w:szCs w:val="28"/>
          <w:lang w:val="ru-RU"/>
        </w:rPr>
        <w:t>огляду</w:t>
      </w:r>
      <w:proofErr w:type="spellEnd"/>
      <w:r w:rsidRPr="000814F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814FD">
        <w:rPr>
          <w:rFonts w:ascii="Times New Roman" w:hAnsi="Times New Roman" w:cs="Times New Roman"/>
          <w:sz w:val="28"/>
          <w:szCs w:val="28"/>
          <w:lang w:val="ru-RU"/>
        </w:rPr>
        <w:t>зазначене</w:t>
      </w:r>
      <w:proofErr w:type="spellEnd"/>
      <w:r w:rsidRPr="000814F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814FD">
        <w:rPr>
          <w:rFonts w:ascii="Times New Roman" w:hAnsi="Times New Roman" w:cs="Times New Roman"/>
          <w:sz w:val="28"/>
          <w:szCs w:val="28"/>
        </w:rPr>
        <w:t xml:space="preserve"> Міністерство</w:t>
      </w:r>
      <w:r w:rsidRPr="000814F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814FD">
        <w:rPr>
          <w:rFonts w:ascii="Times New Roman" w:hAnsi="Times New Roman" w:cs="Times New Roman"/>
          <w:sz w:val="28"/>
          <w:szCs w:val="28"/>
        </w:rPr>
        <w:t xml:space="preserve"> як власник нерухомого майна</w:t>
      </w:r>
      <w:r w:rsidRPr="000814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14FD">
        <w:rPr>
          <w:rFonts w:ascii="Times New Roman" w:hAnsi="Times New Roman" w:cs="Times New Roman"/>
          <w:sz w:val="28"/>
          <w:szCs w:val="28"/>
          <w:lang w:val="ru-RU"/>
        </w:rPr>
        <w:t>розташованого</w:t>
      </w:r>
      <w:proofErr w:type="spellEnd"/>
      <w:r w:rsidRPr="000814F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814FD">
        <w:rPr>
          <w:rFonts w:ascii="Times New Roman" w:hAnsi="Times New Roman" w:cs="Times New Roman"/>
          <w:sz w:val="28"/>
          <w:szCs w:val="28"/>
          <w:lang w:val="ru-RU"/>
        </w:rPr>
        <w:t>земельній</w:t>
      </w:r>
      <w:proofErr w:type="spellEnd"/>
      <w:r w:rsidRPr="00081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4FD">
        <w:rPr>
          <w:rFonts w:ascii="Times New Roman" w:hAnsi="Times New Roman" w:cs="Times New Roman"/>
          <w:sz w:val="28"/>
          <w:szCs w:val="28"/>
          <w:lang w:val="ru-RU"/>
        </w:rPr>
        <w:t>ділянці</w:t>
      </w:r>
      <w:proofErr w:type="spellEnd"/>
      <w:r w:rsidRPr="00081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14FD">
        <w:rPr>
          <w:rFonts w:ascii="Times New Roman" w:hAnsi="Times New Roman" w:cs="Times New Roman"/>
          <w:sz w:val="28"/>
          <w:szCs w:val="28"/>
        </w:rPr>
        <w:t xml:space="preserve">площею </w:t>
      </w:r>
      <w:r w:rsidRPr="000814FD">
        <w:rPr>
          <w:rFonts w:ascii="Times New Roman" w:hAnsi="Times New Roman" w:cs="Times New Roman"/>
          <w:color w:val="FFFFFF" w:themeColor="background1"/>
          <w:sz w:val="28"/>
          <w:szCs w:val="28"/>
        </w:rPr>
        <w:t>_______</w:t>
      </w:r>
      <w:r w:rsidRPr="000814FD">
        <w:rPr>
          <w:rFonts w:ascii="Times New Roman" w:hAnsi="Times New Roman" w:cs="Times New Roman"/>
          <w:sz w:val="28"/>
          <w:szCs w:val="28"/>
        </w:rPr>
        <w:t xml:space="preserve"> га (кадастровий номер </w:t>
      </w:r>
      <w:r w:rsidRPr="000814FD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_________________________</w:t>
      </w:r>
      <w:r w:rsidRPr="000814FD">
        <w:rPr>
          <w:rFonts w:ascii="Times New Roman" w:hAnsi="Times New Roman" w:cs="Times New Roman"/>
          <w:sz w:val="28"/>
          <w:szCs w:val="28"/>
        </w:rPr>
        <w:t>)</w:t>
      </w:r>
      <w:r w:rsidRPr="000814F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814FD">
        <w:rPr>
          <w:rFonts w:ascii="Times New Roman" w:hAnsi="Times New Roman" w:cs="Times New Roman"/>
          <w:sz w:val="28"/>
          <w:szCs w:val="28"/>
        </w:rPr>
        <w:t xml:space="preserve"> має передбачене законодавством право та </w:t>
      </w:r>
      <w:proofErr w:type="spellStart"/>
      <w:r w:rsidRPr="000814FD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0814FD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0814FD">
        <w:rPr>
          <w:rFonts w:ascii="Times New Roman" w:hAnsi="Times New Roman" w:cs="Times New Roman"/>
          <w:sz w:val="28"/>
          <w:szCs w:val="28"/>
          <w:lang w:val="ru-RU"/>
        </w:rPr>
        <w:t>язок</w:t>
      </w:r>
      <w:proofErr w:type="spellEnd"/>
      <w:r w:rsidRPr="00081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14FD">
        <w:rPr>
          <w:rFonts w:ascii="Times New Roman" w:hAnsi="Times New Roman" w:cs="Times New Roman"/>
          <w:sz w:val="28"/>
          <w:szCs w:val="28"/>
        </w:rPr>
        <w:t>оформити речове право на частину цієї земельної ділянки.</w:t>
      </w:r>
    </w:p>
    <w:p w:rsidR="000814FD" w:rsidRPr="000814FD" w:rsidRDefault="000814FD" w:rsidP="00081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4FD">
        <w:rPr>
          <w:rFonts w:ascii="Times New Roman" w:hAnsi="Times New Roman" w:cs="Times New Roman"/>
          <w:sz w:val="28"/>
          <w:szCs w:val="28"/>
        </w:rPr>
        <w:t>Відтак</w:t>
      </w:r>
      <w:r w:rsidRPr="000814F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814FD">
        <w:rPr>
          <w:rFonts w:ascii="Times New Roman" w:hAnsi="Times New Roman" w:cs="Times New Roman"/>
          <w:sz w:val="28"/>
          <w:szCs w:val="28"/>
        </w:rPr>
        <w:t xml:space="preserve"> надання акціонерному товариству «Українська залізниця» в постійне користування </w:t>
      </w:r>
      <w:proofErr w:type="spellStart"/>
      <w:r w:rsidRPr="000814FD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081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14FD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081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14FD">
        <w:rPr>
          <w:rFonts w:ascii="Times New Roman" w:hAnsi="Times New Roman" w:cs="Times New Roman"/>
          <w:sz w:val="28"/>
          <w:szCs w:val="28"/>
        </w:rPr>
        <w:t xml:space="preserve">площею </w:t>
      </w:r>
      <w:r w:rsidRPr="000814FD">
        <w:rPr>
          <w:rFonts w:ascii="Times New Roman" w:hAnsi="Times New Roman" w:cs="Times New Roman"/>
          <w:color w:val="FFFFFF" w:themeColor="background1"/>
          <w:sz w:val="28"/>
          <w:szCs w:val="28"/>
        </w:rPr>
        <w:t>_______</w:t>
      </w:r>
      <w:r w:rsidRPr="000814F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0814FD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Pr="000814FD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_________________________</w:t>
      </w:r>
      <w:r w:rsidRPr="000814FD">
        <w:rPr>
          <w:rFonts w:ascii="Times New Roman" w:hAnsi="Times New Roman" w:cs="Times New Roman"/>
          <w:sz w:val="28"/>
          <w:szCs w:val="28"/>
        </w:rPr>
        <w:t>) не відповідатиме вимогам чинного земельного законодавства України.</w:t>
      </w:r>
    </w:p>
    <w:p w:rsidR="000814FD" w:rsidRPr="000814FD" w:rsidRDefault="000814FD" w:rsidP="00081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4FD">
        <w:rPr>
          <w:rFonts w:ascii="Times New Roman" w:hAnsi="Times New Roman" w:cs="Times New Roman"/>
          <w:sz w:val="28"/>
          <w:szCs w:val="28"/>
        </w:rPr>
        <w:t>Окрім того, вказуємо на наступне.</w:t>
      </w:r>
    </w:p>
    <w:p w:rsidR="000814FD" w:rsidRPr="000814FD" w:rsidRDefault="000814FD" w:rsidP="00081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4FD">
        <w:rPr>
          <w:rFonts w:ascii="Times New Roman" w:hAnsi="Times New Roman" w:cs="Times New Roman"/>
          <w:sz w:val="28"/>
          <w:szCs w:val="28"/>
        </w:rPr>
        <w:t>Відповідно до статті 95 Цивільного кодексу України, філією є відокремлений підрозділ юридичної особи, що розташований поза її місцезнаходженням та здійснює всі або частину її функцій.</w:t>
      </w:r>
    </w:p>
    <w:p w:rsidR="000814FD" w:rsidRPr="000814FD" w:rsidRDefault="000814FD" w:rsidP="00081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4FD">
        <w:rPr>
          <w:rFonts w:ascii="Times New Roman" w:hAnsi="Times New Roman" w:cs="Times New Roman"/>
          <w:sz w:val="28"/>
          <w:szCs w:val="28"/>
        </w:rPr>
        <w:t>Керівники філій та представництв призначаються юридичною особою і діють на підставі виданої нею довіреності.</w:t>
      </w:r>
    </w:p>
    <w:p w:rsidR="000814FD" w:rsidRPr="000814FD" w:rsidRDefault="000814FD" w:rsidP="00081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4FD">
        <w:rPr>
          <w:rFonts w:ascii="Times New Roman" w:hAnsi="Times New Roman" w:cs="Times New Roman"/>
          <w:sz w:val="28"/>
          <w:szCs w:val="28"/>
        </w:rPr>
        <w:t>Довіреність від імені юридичної особи видається її органом або іншою особою, уповноваженою на це її установчими документами. Форма довіреності повинна відповідати формі, в якій відповідно до закону має вчинятися правочин(статті 245, 246 Цивільного кодексу України).</w:t>
      </w:r>
    </w:p>
    <w:p w:rsidR="000814FD" w:rsidRPr="000814FD" w:rsidRDefault="000814FD" w:rsidP="00081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4FD">
        <w:rPr>
          <w:rFonts w:ascii="Times New Roman" w:hAnsi="Times New Roman" w:cs="Times New Roman"/>
          <w:sz w:val="28"/>
          <w:szCs w:val="28"/>
        </w:rPr>
        <w:t>Однак, до клопотання, що розглядається не додано довіреності, згідно з якою виконавчого директора Регіональної філії уповноважено на вчинення дій в інтересах акціонерного товариства «Українська залізниця», зокрема, й щодо звернення до відповідного органу влади, який відповідно до повноважень, визначених статтею 122 Земельного кодексу України, передає у власність або користування земельну ділянку.</w:t>
      </w:r>
    </w:p>
    <w:p w:rsidR="000814FD" w:rsidRPr="000814FD" w:rsidRDefault="000814FD" w:rsidP="00081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4FD">
        <w:rPr>
          <w:rFonts w:ascii="Times New Roman" w:hAnsi="Times New Roman" w:cs="Times New Roman"/>
          <w:sz w:val="28"/>
          <w:szCs w:val="28"/>
        </w:rPr>
        <w:t xml:space="preserve">Отже, вирішення питання щодо надання регіональній філії земельної ділянки площею </w:t>
      </w:r>
      <w:r w:rsidRPr="000814FD">
        <w:rPr>
          <w:rFonts w:ascii="Times New Roman" w:hAnsi="Times New Roman" w:cs="Times New Roman"/>
          <w:color w:val="FFFFFF" w:themeColor="background1"/>
          <w:sz w:val="28"/>
          <w:szCs w:val="28"/>
        </w:rPr>
        <w:t>_______</w:t>
      </w:r>
      <w:r w:rsidRPr="000814FD">
        <w:rPr>
          <w:rFonts w:ascii="Times New Roman" w:hAnsi="Times New Roman" w:cs="Times New Roman"/>
          <w:sz w:val="28"/>
          <w:szCs w:val="28"/>
        </w:rPr>
        <w:t xml:space="preserve"> га (кадастровий номер </w:t>
      </w:r>
      <w:r w:rsidRPr="000814FD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_________________________</w:t>
      </w:r>
      <w:r w:rsidRPr="000814FD">
        <w:rPr>
          <w:rFonts w:ascii="Times New Roman" w:hAnsi="Times New Roman" w:cs="Times New Roman"/>
          <w:sz w:val="28"/>
          <w:szCs w:val="28"/>
        </w:rPr>
        <w:t xml:space="preserve">), яка розташована в </w:t>
      </w:r>
      <w:r w:rsidRPr="000814FD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_____________________________</w:t>
      </w:r>
      <w:r w:rsidRPr="000814FD">
        <w:rPr>
          <w:rFonts w:ascii="Times New Roman" w:hAnsi="Times New Roman" w:cs="Times New Roman"/>
          <w:sz w:val="28"/>
          <w:szCs w:val="28"/>
        </w:rPr>
        <w:t>територіальної громади Івано-Франківської області в постійне користування для розміщення та експлуатації будівель і споруд залізничного транспорту, буде можливим з урахуванням вищенаведеного.</w:t>
      </w:r>
    </w:p>
    <w:p w:rsidR="000814FD" w:rsidRPr="000814FD" w:rsidRDefault="000814FD" w:rsidP="00081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4FD">
        <w:rPr>
          <w:rFonts w:ascii="Times New Roman" w:hAnsi="Times New Roman" w:cs="Times New Roman"/>
          <w:sz w:val="28"/>
          <w:szCs w:val="28"/>
        </w:rPr>
        <w:t xml:space="preserve">Враховуючи вищевикладене і те, що, згідно з статтею 19 Конституції України, органи державної влади та органи місцевого самоврядування, їх посадові особи зобов’язані діяти лише на підставі, в межах повноважень та у спосіб, що передбачені Конституцією та законами України, відсутні правові підстави для задоволення клопотання регіональної філії щодо передачі акціонерному товариству «Українська залізниця» (ідентифікаційний код 40075815) в постійне користування земельної ділянки державної власності площею </w:t>
      </w:r>
      <w:r w:rsidRPr="000814FD">
        <w:rPr>
          <w:rFonts w:ascii="Times New Roman" w:hAnsi="Times New Roman" w:cs="Times New Roman"/>
          <w:color w:val="FFFFFF" w:themeColor="background1"/>
          <w:sz w:val="28"/>
          <w:szCs w:val="28"/>
        </w:rPr>
        <w:t>_______</w:t>
      </w:r>
      <w:r w:rsidRPr="000814F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0814FD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Pr="000814FD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_________________________</w:t>
      </w:r>
      <w:r w:rsidRPr="000814FD">
        <w:rPr>
          <w:rFonts w:ascii="Times New Roman" w:hAnsi="Times New Roman" w:cs="Times New Roman"/>
          <w:sz w:val="28"/>
          <w:szCs w:val="28"/>
        </w:rPr>
        <w:t xml:space="preserve">), яка розташована в </w:t>
      </w:r>
      <w:bookmarkStart w:id="0" w:name="_GoBack"/>
      <w:r w:rsidRPr="000814FD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_____________________________</w:t>
      </w:r>
      <w:bookmarkEnd w:id="0"/>
      <w:r w:rsidRPr="000814FD">
        <w:rPr>
          <w:rFonts w:ascii="Times New Roman" w:hAnsi="Times New Roman" w:cs="Times New Roman"/>
          <w:sz w:val="28"/>
          <w:szCs w:val="28"/>
        </w:rPr>
        <w:t xml:space="preserve"> територіальної громади Івано-Франківської області.</w:t>
      </w:r>
    </w:p>
    <w:p w:rsidR="000814FD" w:rsidRPr="000814FD" w:rsidRDefault="000814FD" w:rsidP="00081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4FD" w:rsidRPr="000814FD" w:rsidRDefault="000814FD" w:rsidP="000814FD">
      <w:pPr>
        <w:spacing w:after="0" w:line="240" w:lineRule="auto"/>
        <w:ind w:firstLine="709"/>
        <w:jc w:val="both"/>
        <w:rPr>
          <w:b/>
        </w:rPr>
      </w:pPr>
    </w:p>
    <w:p w:rsidR="000814FD" w:rsidRPr="000814FD" w:rsidRDefault="000814FD" w:rsidP="00081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о. директора</w:t>
      </w:r>
    </w:p>
    <w:p w:rsidR="000814FD" w:rsidRPr="000814FD" w:rsidRDefault="000814FD" w:rsidP="00081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юридичного департаменту</w:t>
      </w:r>
    </w:p>
    <w:p w:rsidR="000814FD" w:rsidRPr="000814FD" w:rsidRDefault="000814FD" w:rsidP="00081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обласної</w:t>
      </w:r>
    </w:p>
    <w:p w:rsidR="000814FD" w:rsidRPr="000814FD" w:rsidRDefault="000814FD" w:rsidP="00081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державної адміністрації</w:t>
      </w:r>
      <w:r w:rsidRPr="00081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81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81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81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Ростислав ЛАВРИНОВИЧ</w:t>
      </w:r>
    </w:p>
    <w:p w:rsidR="0046590E" w:rsidRDefault="000814FD"/>
    <w:sectPr w:rsidR="0046590E" w:rsidSect="00EB1B05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ABB"/>
    <w:multiLevelType w:val="hybridMultilevel"/>
    <w:tmpl w:val="783AE8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608A4"/>
    <w:multiLevelType w:val="hybridMultilevel"/>
    <w:tmpl w:val="40FC5636"/>
    <w:lvl w:ilvl="0" w:tplc="62A498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8B40AE"/>
    <w:multiLevelType w:val="hybridMultilevel"/>
    <w:tmpl w:val="F5428C54"/>
    <w:lvl w:ilvl="0" w:tplc="490CDC6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3066CA1"/>
    <w:multiLevelType w:val="hybridMultilevel"/>
    <w:tmpl w:val="C47667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73"/>
    <w:rsid w:val="00080973"/>
    <w:rsid w:val="000814FD"/>
    <w:rsid w:val="001C3259"/>
    <w:rsid w:val="005F4D47"/>
    <w:rsid w:val="00793092"/>
    <w:rsid w:val="007B1EF9"/>
    <w:rsid w:val="00815C27"/>
    <w:rsid w:val="0099109E"/>
    <w:rsid w:val="00AA7EB9"/>
    <w:rsid w:val="00AC2413"/>
    <w:rsid w:val="00BC3307"/>
    <w:rsid w:val="00DF0715"/>
    <w:rsid w:val="00EB1B05"/>
    <w:rsid w:val="00F8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3395"/>
  <w15:chartTrackingRefBased/>
  <w15:docId w15:val="{F32BF59B-7775-472B-91F0-86248C0E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E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2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5345</Words>
  <Characters>3047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</cp:revision>
  <cp:lastPrinted>2023-12-13T06:50:00Z</cp:lastPrinted>
  <dcterms:created xsi:type="dcterms:W3CDTF">2023-12-15T09:25:00Z</dcterms:created>
  <dcterms:modified xsi:type="dcterms:W3CDTF">2023-12-15T09:25:00Z</dcterms:modified>
</cp:coreProperties>
</file>