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D446" w14:textId="12F00DC8" w:rsidR="005B4D6A" w:rsidRPr="00E71351" w:rsidRDefault="00F11DD1" w:rsidP="005B4D6A">
      <w:pPr>
        <w:ind w:left="5664" w:firstLine="6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5B4D6A" w:rsidRPr="00E71351">
        <w:rPr>
          <w:color w:val="000000" w:themeColor="text1"/>
          <w:sz w:val="28"/>
          <w:szCs w:val="28"/>
          <w:lang w:val="uk-UA"/>
        </w:rPr>
        <w:t>ЗАТВЕРДЖЕНО</w:t>
      </w:r>
    </w:p>
    <w:p w14:paraId="2FD838BA" w14:textId="77777777" w:rsidR="005B4D6A" w:rsidRPr="00E71351" w:rsidRDefault="005B4D6A" w:rsidP="005B4D6A">
      <w:pPr>
        <w:ind w:left="5664" w:firstLine="6"/>
        <w:jc w:val="both"/>
        <w:rPr>
          <w:color w:val="000000" w:themeColor="text1"/>
          <w:sz w:val="12"/>
          <w:szCs w:val="12"/>
          <w:lang w:val="uk-UA"/>
        </w:rPr>
      </w:pPr>
    </w:p>
    <w:p w14:paraId="1505135D" w14:textId="77777777" w:rsidR="005B4D6A" w:rsidRPr="00E71351" w:rsidRDefault="005B4D6A" w:rsidP="005B4D6A">
      <w:pPr>
        <w:ind w:left="5670" w:firstLine="6"/>
        <w:rPr>
          <w:color w:val="000000" w:themeColor="text1"/>
          <w:spacing w:val="-4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Розпорядження Івано-Франківської</w:t>
      </w:r>
      <w:r w:rsidRPr="00E71351">
        <w:rPr>
          <w:color w:val="000000" w:themeColor="text1"/>
          <w:spacing w:val="-4"/>
          <w:sz w:val="28"/>
          <w:szCs w:val="28"/>
          <w:lang w:val="uk-UA"/>
        </w:rPr>
        <w:t xml:space="preserve"> обласної військової адміністрації</w:t>
      </w:r>
    </w:p>
    <w:p w14:paraId="7EC482F4" w14:textId="77777777" w:rsidR="005B4D6A" w:rsidRPr="00E71351" w:rsidRDefault="005B4D6A" w:rsidP="005B4D6A">
      <w:pPr>
        <w:ind w:left="5670" w:firstLine="6"/>
        <w:rPr>
          <w:color w:val="000000" w:themeColor="text1"/>
          <w:sz w:val="16"/>
          <w:szCs w:val="16"/>
          <w:lang w:val="uk-UA"/>
        </w:rPr>
      </w:pPr>
    </w:p>
    <w:p w14:paraId="53E0BA9F" w14:textId="77777777" w:rsidR="005B4D6A" w:rsidRPr="00E71351" w:rsidRDefault="005B4D6A" w:rsidP="005B4D6A">
      <w:pPr>
        <w:ind w:left="4956" w:firstLine="708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 xml:space="preserve">___ листопада 2023 року № </w:t>
      </w:r>
    </w:p>
    <w:p w14:paraId="6F643E40" w14:textId="77777777" w:rsidR="005B4D6A" w:rsidRPr="00E71351" w:rsidRDefault="005B4D6A" w:rsidP="005B4D6A">
      <w:pPr>
        <w:rPr>
          <w:b/>
          <w:color w:val="000000" w:themeColor="text1"/>
          <w:sz w:val="28"/>
          <w:szCs w:val="28"/>
          <w:lang w:val="uk-UA"/>
        </w:rPr>
      </w:pPr>
    </w:p>
    <w:p w14:paraId="73B50AF1" w14:textId="77777777" w:rsidR="005B4D6A" w:rsidRPr="00E71351" w:rsidRDefault="005B4D6A" w:rsidP="005B4D6A">
      <w:pPr>
        <w:ind w:firstLine="567"/>
        <w:jc w:val="center"/>
        <w:rPr>
          <w:b/>
          <w:color w:val="000000" w:themeColor="text1"/>
          <w:sz w:val="36"/>
          <w:szCs w:val="36"/>
          <w:lang w:val="uk-UA"/>
        </w:rPr>
      </w:pPr>
    </w:p>
    <w:p w14:paraId="0371BCC3" w14:textId="77777777" w:rsidR="005B4D6A" w:rsidRPr="00E71351" w:rsidRDefault="005B4D6A" w:rsidP="005B4D6A">
      <w:pPr>
        <w:ind w:firstLine="567"/>
        <w:jc w:val="center"/>
        <w:rPr>
          <w:color w:val="000000" w:themeColor="text1"/>
          <w:lang w:val="uk-UA"/>
        </w:rPr>
      </w:pPr>
      <w:r w:rsidRPr="00E71351">
        <w:rPr>
          <w:b/>
          <w:color w:val="000000" w:themeColor="text1"/>
          <w:sz w:val="28"/>
          <w:szCs w:val="28"/>
          <w:lang w:val="uk-UA"/>
        </w:rPr>
        <w:t>ПОРЯДОК</w:t>
      </w:r>
      <w:r w:rsidRPr="00E71351">
        <w:rPr>
          <w:color w:val="000000" w:themeColor="text1"/>
          <w:lang w:val="uk-UA"/>
        </w:rPr>
        <w:t xml:space="preserve"> </w:t>
      </w:r>
    </w:p>
    <w:p w14:paraId="3D632609" w14:textId="77777777" w:rsidR="005B4D6A" w:rsidRPr="00E71351" w:rsidRDefault="005B4D6A" w:rsidP="005B4D6A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E71351">
        <w:rPr>
          <w:b/>
          <w:color w:val="000000" w:themeColor="text1"/>
          <w:sz w:val="28"/>
          <w:szCs w:val="28"/>
          <w:lang w:val="uk-UA"/>
        </w:rPr>
        <w:t xml:space="preserve">використання коштів обласного бюджету для виплати допомоги на здійснення заходів з ліквідації наслідків повені, зсуву, </w:t>
      </w:r>
      <w:bookmarkStart w:id="0" w:name="_Hlk150177127"/>
      <w:r w:rsidRPr="00E71351">
        <w:rPr>
          <w:b/>
          <w:color w:val="000000" w:themeColor="text1"/>
          <w:sz w:val="28"/>
          <w:szCs w:val="28"/>
          <w:lang w:val="uk-UA"/>
        </w:rPr>
        <w:t>пожежі, інших природних стихій або збройної агресії особам, чиї житлові та/або господарські будівлі пошкоджені (знищені) внаслідок повені, зсуву, пожежі, інших природних стихій або збройної агресії Російської Федерації</w:t>
      </w:r>
    </w:p>
    <w:bookmarkEnd w:id="0"/>
    <w:p w14:paraId="1FB6ECA8" w14:textId="77777777" w:rsidR="005B4D6A" w:rsidRPr="00E71351" w:rsidRDefault="005B4D6A" w:rsidP="005B4D6A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7A1A426" w14:textId="77777777" w:rsidR="005B4D6A" w:rsidRPr="00E71351" w:rsidRDefault="005B4D6A" w:rsidP="005B4D6A">
      <w:pPr>
        <w:ind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71351">
        <w:rPr>
          <w:b/>
          <w:bCs/>
          <w:color w:val="000000" w:themeColor="text1"/>
          <w:sz w:val="28"/>
          <w:szCs w:val="28"/>
          <w:lang w:val="uk-UA"/>
        </w:rPr>
        <w:t>І. Загальні положення</w:t>
      </w:r>
    </w:p>
    <w:p w14:paraId="1F232BB6" w14:textId="77777777" w:rsidR="005B4D6A" w:rsidRPr="00E71351" w:rsidRDefault="005B4D6A" w:rsidP="005B4D6A">
      <w:pPr>
        <w:ind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235099CB" w14:textId="0A6F4315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1. Цей Порядок розроблено з метою визначення механізму використання коштів, передбачених в обласному бюджеті (далі – бюджетні кошти) для надання допомоги на здійснення заходів з ліквідації наслідків повені, зсуву, пожежі, інших природних стихій або збройної агресії особам, чиї житлові та/або господарські будівлі пошкоджені (знищені) внаслідок повені, зсуву, пожежі, інших природних стихій або збройної агр</w:t>
      </w:r>
      <w:r w:rsidR="00FB7F1C" w:rsidRPr="00E71351">
        <w:rPr>
          <w:color w:val="000000" w:themeColor="text1"/>
          <w:sz w:val="28"/>
          <w:szCs w:val="28"/>
          <w:lang w:val="uk-UA"/>
        </w:rPr>
        <w:t xml:space="preserve">есії Російської Федерації </w:t>
      </w:r>
      <w:r w:rsidR="00FB7F1C" w:rsidRPr="00E71351">
        <w:rPr>
          <w:color w:val="000000" w:themeColor="text1"/>
          <w:sz w:val="28"/>
          <w:szCs w:val="28"/>
          <w:lang w:val="uk-UA"/>
        </w:rPr>
        <w:br w:type="textWrapping" w:clear="all"/>
        <w:t xml:space="preserve">(далі </w:t>
      </w:r>
      <w:r w:rsidRPr="00E71351">
        <w:rPr>
          <w:color w:val="000000" w:themeColor="text1"/>
          <w:sz w:val="28"/>
          <w:szCs w:val="28"/>
          <w:lang w:val="uk-UA"/>
        </w:rPr>
        <w:t>–</w:t>
      </w:r>
      <w:r w:rsidR="00FB7F1C" w:rsidRPr="00E71351">
        <w:rPr>
          <w:color w:val="000000" w:themeColor="text1"/>
          <w:sz w:val="28"/>
          <w:szCs w:val="28"/>
          <w:lang w:val="uk-UA"/>
        </w:rPr>
        <w:t xml:space="preserve"> </w:t>
      </w:r>
      <w:r w:rsidRPr="00E71351">
        <w:rPr>
          <w:color w:val="000000" w:themeColor="text1"/>
          <w:sz w:val="28"/>
          <w:szCs w:val="28"/>
          <w:lang w:val="uk-UA"/>
        </w:rPr>
        <w:t>допомога).</w:t>
      </w:r>
    </w:p>
    <w:p w14:paraId="6628CED2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46933278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2. Відповідно до цього Порядку допомога виплачується особам, місце проживання (перебування) яких зареєстроване/задеклароване на території Івано-Франківської області.</w:t>
      </w:r>
    </w:p>
    <w:p w14:paraId="1803F9D1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B9380B1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3. Головним розпорядником бюджетних коштів та відповідальним виконавцем бюджетної програми є департамент соціальної політики Івано- Франківської обласної державної адміністрації (далі – Департамент).</w:t>
      </w:r>
    </w:p>
    <w:p w14:paraId="14BD083B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2F171B6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4. Виділення коштів для виплати допомоги передбачене цим Порядком, є адресним та здійснюється в межах коштів, передбачених в обласному бюджеті на бюджетний рік.</w:t>
      </w:r>
    </w:p>
    <w:p w14:paraId="73A42862" w14:textId="77777777" w:rsidR="005B4D6A" w:rsidRPr="00E71351" w:rsidRDefault="005B4D6A" w:rsidP="005B4D6A">
      <w:pPr>
        <w:jc w:val="both"/>
        <w:rPr>
          <w:color w:val="000000" w:themeColor="text1"/>
          <w:sz w:val="28"/>
          <w:szCs w:val="28"/>
          <w:lang w:val="uk-UA"/>
        </w:rPr>
      </w:pPr>
    </w:p>
    <w:p w14:paraId="7BAE2C90" w14:textId="77777777" w:rsidR="005B4D6A" w:rsidRPr="00E71351" w:rsidRDefault="005B4D6A" w:rsidP="005B4D6A">
      <w:pPr>
        <w:ind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71351">
        <w:rPr>
          <w:b/>
          <w:bCs/>
          <w:color w:val="000000" w:themeColor="text1"/>
          <w:sz w:val="28"/>
          <w:szCs w:val="28"/>
          <w:lang w:val="uk-UA"/>
        </w:rPr>
        <w:t>II. Напрями та умови використання коштів обласного бюджету</w:t>
      </w:r>
    </w:p>
    <w:p w14:paraId="63F07EFB" w14:textId="77777777" w:rsidR="005B4D6A" w:rsidRPr="00E71351" w:rsidRDefault="005B4D6A" w:rsidP="005B4D6A">
      <w:pPr>
        <w:ind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1C4447F7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1. Виділення коштів з обласного бюджету для виплати допомоги здійснюється у сумі до 25 000 (двадцять п’ять тисяч) гривень, виходячи з конкретних обставин звернення.</w:t>
      </w:r>
    </w:p>
    <w:p w14:paraId="02898DF9" w14:textId="6FCB7AD5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 xml:space="preserve">Виділення коштів власнику пошкодженого (знищеного) майна або уповноваженій ним особі (далі – заявники) здійснюється лише один раз. У разі </w:t>
      </w:r>
      <w:r w:rsidRPr="00E71351">
        <w:rPr>
          <w:color w:val="000000" w:themeColor="text1"/>
          <w:sz w:val="28"/>
          <w:szCs w:val="28"/>
          <w:lang w:val="uk-UA"/>
        </w:rPr>
        <w:lastRenderedPageBreak/>
        <w:t xml:space="preserve">спільної власності на майно кількох осіб виділення коштів здійснюється лише один раз одному із співвласників або уповноваженій ним особі за наявності згоди інших співвласників. </w:t>
      </w:r>
    </w:p>
    <w:p w14:paraId="7218489E" w14:textId="23A2CFC3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Виділення коштів здійснюється, якщо дата настання події (повені, зсуву, пожежі, інших природних стихій або збройної агресії) не перевищує одного року до дати напр</w:t>
      </w:r>
      <w:r w:rsidR="001336B9" w:rsidRPr="00E71351">
        <w:rPr>
          <w:color w:val="000000" w:themeColor="text1"/>
          <w:sz w:val="28"/>
          <w:szCs w:val="28"/>
          <w:lang w:val="uk-UA"/>
        </w:rPr>
        <w:t>авлення (реєстрації) заяви</w:t>
      </w:r>
      <w:r w:rsidRPr="00E71351">
        <w:rPr>
          <w:color w:val="000000" w:themeColor="text1"/>
          <w:sz w:val="28"/>
          <w:szCs w:val="28"/>
          <w:lang w:val="uk-UA"/>
        </w:rPr>
        <w:t>.</w:t>
      </w:r>
    </w:p>
    <w:p w14:paraId="28A6DA53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412758D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2. Для визначення обсягу коштів, які виділяються з обласного бюджету для виплати допомоги при Департаменті створюється комісія, склад та положення про яку затверджується наказом Департаменту.</w:t>
      </w:r>
    </w:p>
    <w:p w14:paraId="73345C11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Обсяг коштів, які виділяються з обласного бюджету, визначає комісія, виходячи з конкретних обставин звернення.</w:t>
      </w:r>
    </w:p>
    <w:p w14:paraId="3ABCDAB5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A1F2632" w14:textId="77777777" w:rsidR="005B4D6A" w:rsidRPr="00E71351" w:rsidRDefault="005B4D6A" w:rsidP="005B4D6A">
      <w:pPr>
        <w:ind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71351">
        <w:rPr>
          <w:b/>
          <w:bCs/>
          <w:color w:val="000000" w:themeColor="text1"/>
          <w:sz w:val="28"/>
          <w:szCs w:val="28"/>
          <w:lang w:val="uk-UA"/>
        </w:rPr>
        <w:t>III.</w:t>
      </w:r>
      <w:r w:rsidRPr="00E71351">
        <w:rPr>
          <w:color w:val="000000" w:themeColor="text1"/>
          <w:lang w:val="uk-UA"/>
        </w:rPr>
        <w:t> </w:t>
      </w:r>
      <w:r w:rsidRPr="00E71351">
        <w:rPr>
          <w:b/>
          <w:bCs/>
          <w:color w:val="000000" w:themeColor="text1"/>
          <w:sz w:val="28"/>
          <w:szCs w:val="28"/>
          <w:lang w:val="uk-UA"/>
        </w:rPr>
        <w:t>Подання та розгляд звернень про виділення коштів</w:t>
      </w:r>
    </w:p>
    <w:p w14:paraId="18094134" w14:textId="77777777" w:rsidR="005B4D6A" w:rsidRPr="00E71351" w:rsidRDefault="005B4D6A" w:rsidP="005B4D6A">
      <w:pPr>
        <w:ind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3617373E" w14:textId="64C6CD7F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1.</w:t>
      </w:r>
      <w:r w:rsidRPr="00E71351">
        <w:rPr>
          <w:color w:val="000000" w:themeColor="text1"/>
          <w:lang w:val="uk-UA"/>
        </w:rPr>
        <w:t> </w:t>
      </w:r>
      <w:r w:rsidRPr="00E71351">
        <w:rPr>
          <w:color w:val="000000" w:themeColor="text1"/>
          <w:sz w:val="28"/>
          <w:szCs w:val="28"/>
          <w:lang w:val="uk-UA"/>
        </w:rPr>
        <w:t xml:space="preserve">Для отримання допомоги заявники подають заяву </w:t>
      </w:r>
      <w:r w:rsidR="001336B9" w:rsidRPr="00E71351">
        <w:rPr>
          <w:color w:val="000000" w:themeColor="text1"/>
          <w:sz w:val="28"/>
          <w:szCs w:val="28"/>
          <w:lang w:val="uk-UA"/>
        </w:rPr>
        <w:t xml:space="preserve">у </w:t>
      </w:r>
      <w:r w:rsidRPr="00E71351">
        <w:rPr>
          <w:color w:val="000000" w:themeColor="text1"/>
          <w:sz w:val="28"/>
          <w:szCs w:val="28"/>
          <w:lang w:val="uk-UA"/>
        </w:rPr>
        <w:t>довільній формі до Івано-Франківської обласної державної адміністрації або департаменту соціальної політики Івано-Франківської обласної державної адміністрації.</w:t>
      </w:r>
    </w:p>
    <w:p w14:paraId="33AF06B6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У разі подання заяви одним із співвласників додається письмова згода інших співвласників на отримання ним коштів. У разі подання заяви уповноважено</w:t>
      </w:r>
      <w:r w:rsidR="001C682F" w:rsidRPr="00E71351">
        <w:rPr>
          <w:color w:val="000000" w:themeColor="text1"/>
          <w:sz w:val="28"/>
          <w:szCs w:val="28"/>
          <w:lang w:val="uk-UA"/>
        </w:rPr>
        <w:t>ю особою додається довіреність або доручення</w:t>
      </w:r>
      <w:r w:rsidRPr="00E71351">
        <w:rPr>
          <w:color w:val="000000" w:themeColor="text1"/>
          <w:sz w:val="28"/>
          <w:szCs w:val="28"/>
          <w:lang w:val="uk-UA"/>
        </w:rPr>
        <w:t xml:space="preserve"> власника майна на представлення його інтересів в державних установах та отримання цих коштів.</w:t>
      </w:r>
    </w:p>
    <w:p w14:paraId="5CA14F01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360BFDE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2. </w:t>
      </w:r>
      <w:r w:rsidR="00E07D49" w:rsidRPr="00E71351">
        <w:rPr>
          <w:color w:val="000000" w:themeColor="text1"/>
          <w:sz w:val="28"/>
          <w:szCs w:val="28"/>
          <w:lang w:val="uk-UA"/>
        </w:rPr>
        <w:t>У заяві</w:t>
      </w:r>
      <w:r w:rsidRPr="00E71351">
        <w:rPr>
          <w:color w:val="000000" w:themeColor="text1"/>
          <w:sz w:val="28"/>
          <w:szCs w:val="28"/>
          <w:lang w:val="uk-UA"/>
        </w:rPr>
        <w:t xml:space="preserve"> обов’язково зазначається інформація про повінь, зсув, пожежу, іншу природну стихію або збройну агресію, внаслідок якої особі пошкоджено (знищено) житлові та/або господарські будівлі, та причини необхідності виділення коштів.</w:t>
      </w:r>
    </w:p>
    <w:p w14:paraId="21AD6DB5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15568C3A" w14:textId="73B11E16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 xml:space="preserve">3. До </w:t>
      </w:r>
      <w:r w:rsidR="00E07D49" w:rsidRPr="00E71351">
        <w:rPr>
          <w:color w:val="000000" w:themeColor="text1"/>
          <w:sz w:val="28"/>
          <w:szCs w:val="28"/>
          <w:lang w:val="uk-UA"/>
        </w:rPr>
        <w:t xml:space="preserve">заяви </w:t>
      </w:r>
      <w:r w:rsidRPr="00E71351">
        <w:rPr>
          <w:color w:val="000000" w:themeColor="text1"/>
          <w:sz w:val="28"/>
          <w:szCs w:val="28"/>
          <w:lang w:val="uk-UA"/>
        </w:rPr>
        <w:t>додаються наступні документи:</w:t>
      </w:r>
    </w:p>
    <w:p w14:paraId="344E4DE2" w14:textId="77777777" w:rsidR="007A089F" w:rsidRPr="00E71351" w:rsidRDefault="007A089F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к</w:t>
      </w:r>
      <w:r w:rsidR="005B4D6A" w:rsidRPr="00E71351">
        <w:rPr>
          <w:color w:val="000000" w:themeColor="text1"/>
          <w:sz w:val="28"/>
          <w:szCs w:val="28"/>
          <w:lang w:val="uk-UA"/>
        </w:rPr>
        <w:t>опія</w:t>
      </w:r>
      <w:r w:rsidRPr="00E71351">
        <w:rPr>
          <w:color w:val="000000" w:themeColor="text1"/>
          <w:sz w:val="28"/>
          <w:szCs w:val="28"/>
          <w:lang w:val="uk-UA"/>
        </w:rPr>
        <w:t xml:space="preserve"> паспорта громадянина України, виготовленого у формі книжечки, або </w:t>
      </w:r>
      <w:r w:rsidRPr="00E71351">
        <w:rPr>
          <w:color w:val="000000" w:themeColor="text1"/>
          <w:sz w:val="28"/>
          <w:szCs w:val="28"/>
          <w:lang w:val="en-US"/>
        </w:rPr>
        <w:t>ID</w:t>
      </w:r>
      <w:r w:rsidRPr="00E71351">
        <w:rPr>
          <w:color w:val="000000" w:themeColor="text1"/>
          <w:sz w:val="28"/>
          <w:szCs w:val="28"/>
          <w:lang w:val="uk-UA"/>
        </w:rPr>
        <w:t>-картка разом із витягом із реєстру територіальної громади;</w:t>
      </w:r>
      <w:r w:rsidR="005B4D6A" w:rsidRPr="00E71351">
        <w:rPr>
          <w:color w:val="000000" w:themeColor="text1"/>
          <w:sz w:val="28"/>
          <w:szCs w:val="28"/>
          <w:lang w:val="uk-UA"/>
        </w:rPr>
        <w:t xml:space="preserve"> </w:t>
      </w:r>
    </w:p>
    <w:p w14:paraId="3B0EB583" w14:textId="77777777" w:rsidR="005B4D6A" w:rsidRPr="00E71351" w:rsidRDefault="005B4D6A" w:rsidP="00733385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копія довідки про присвоєння реєстраційного номера облікової картки платника податків.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14:paraId="1204B0AC" w14:textId="53240932" w:rsidR="00733385" w:rsidRPr="00E71351" w:rsidRDefault="00733385" w:rsidP="00733385">
      <w:pPr>
        <w:ind w:firstLine="567"/>
        <w:jc w:val="both"/>
        <w:outlineLvl w:val="2"/>
        <w:rPr>
          <w:bCs/>
          <w:color w:val="000000" w:themeColor="text1"/>
          <w:sz w:val="28"/>
          <w:szCs w:val="33"/>
          <w:lang w:val="uk-UA" w:eastAsia="uk-UA"/>
        </w:rPr>
      </w:pPr>
      <w:r w:rsidRPr="00E71351">
        <w:rPr>
          <w:bCs/>
          <w:color w:val="000000" w:themeColor="text1"/>
          <w:sz w:val="28"/>
          <w:szCs w:val="33"/>
          <w:lang w:val="uk-UA" w:eastAsia="uk-UA"/>
        </w:rPr>
        <w:t>оригінал довідки про зареєстрованих осіб у житловому приміщенні заявника;</w:t>
      </w:r>
    </w:p>
    <w:p w14:paraId="0C95A26E" w14:textId="50ACD8C4" w:rsidR="005B4D6A" w:rsidRPr="00E71351" w:rsidRDefault="005B4D6A" w:rsidP="00733385">
      <w:pPr>
        <w:ind w:firstLine="567"/>
        <w:jc w:val="both"/>
        <w:outlineLvl w:val="2"/>
        <w:rPr>
          <w:bCs/>
          <w:color w:val="000000" w:themeColor="text1"/>
          <w:sz w:val="28"/>
          <w:szCs w:val="33"/>
          <w:lang w:val="uk-UA" w:eastAsia="uk-UA"/>
        </w:rPr>
      </w:pPr>
      <w:r w:rsidRPr="00E71351">
        <w:rPr>
          <w:color w:val="000000" w:themeColor="text1"/>
          <w:sz w:val="28"/>
          <w:szCs w:val="28"/>
          <w:lang w:val="uk-UA"/>
        </w:rPr>
        <w:t>копія документа, що підтверджує право власності на нерухоме майно (в</w:t>
      </w:r>
      <w:r w:rsidR="00A645B5" w:rsidRPr="00E71351">
        <w:rPr>
          <w:color w:val="000000" w:themeColor="text1"/>
          <w:sz w:val="28"/>
          <w:szCs w:val="28"/>
          <w:lang w:val="uk-UA"/>
        </w:rPr>
        <w:t>итяг</w:t>
      </w:r>
      <w:r w:rsidRPr="00E71351">
        <w:rPr>
          <w:color w:val="000000" w:themeColor="text1"/>
          <w:sz w:val="28"/>
          <w:szCs w:val="28"/>
          <w:lang w:val="uk-UA"/>
        </w:rPr>
        <w:t xml:space="preserve"> з Державного реєстру речових прав на нерухоме майно, свідоцтво </w:t>
      </w:r>
      <w:r w:rsidR="00A645B5" w:rsidRPr="00E71351">
        <w:rPr>
          <w:color w:val="000000" w:themeColor="text1"/>
          <w:sz w:val="28"/>
          <w:szCs w:val="28"/>
          <w:lang w:val="uk-UA"/>
        </w:rPr>
        <w:t>про</w:t>
      </w:r>
      <w:r w:rsidRPr="00E71351">
        <w:rPr>
          <w:color w:val="000000" w:themeColor="text1"/>
          <w:sz w:val="28"/>
          <w:szCs w:val="28"/>
          <w:lang w:val="uk-UA"/>
        </w:rPr>
        <w:t xml:space="preserve"> право власності, договори, на підставі яких набувається право власності (купівлі-продажу, дарування, міни, свідоцтво про право на спадщину, свідоцтво про право власності на частку нерухомості, нажиту спільно в шлюбі, свідоцтво про приватизацію майна з відповідним розпорядженням органу приватизації), </w:t>
      </w:r>
      <w:r w:rsidRPr="00E71351">
        <w:rPr>
          <w:color w:val="000000" w:themeColor="text1"/>
          <w:sz w:val="28"/>
          <w:szCs w:val="28"/>
          <w:lang w:val="uk-UA"/>
        </w:rPr>
        <w:lastRenderedPageBreak/>
        <w:t>або довідка органу місцевого самоврядування про належність заявнику неприватизованого нерухомого майна;</w:t>
      </w:r>
    </w:p>
    <w:p w14:paraId="638514AD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довідка про класифікаційну ознаку надзвичайної ситуації, видана районною державною адміністрацією, виконавчим комітетом міської, селищної, сільської ради (за наявності);</w:t>
      </w:r>
    </w:p>
    <w:p w14:paraId="03770BF7" w14:textId="77777777" w:rsidR="005B4D6A" w:rsidRPr="00E71351" w:rsidRDefault="006F7004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копія</w:t>
      </w:r>
      <w:r w:rsidR="005B4D6A" w:rsidRPr="00E71351">
        <w:rPr>
          <w:color w:val="000000" w:themeColor="text1"/>
          <w:sz w:val="28"/>
          <w:szCs w:val="28"/>
          <w:lang w:val="uk-UA"/>
        </w:rPr>
        <w:t xml:space="preserve"> ак</w:t>
      </w:r>
      <w:r w:rsidRPr="00E71351">
        <w:rPr>
          <w:color w:val="000000" w:themeColor="text1"/>
          <w:sz w:val="28"/>
          <w:szCs w:val="28"/>
          <w:lang w:val="uk-UA"/>
        </w:rPr>
        <w:t>ту/довідки про пожежу, складена</w:t>
      </w:r>
      <w:r w:rsidR="005B4D6A" w:rsidRPr="00E71351">
        <w:rPr>
          <w:color w:val="000000" w:themeColor="text1"/>
          <w:sz w:val="28"/>
          <w:szCs w:val="28"/>
          <w:lang w:val="uk-UA"/>
        </w:rPr>
        <w:t xml:space="preserve"> територіальним підрозділом Д</w:t>
      </w:r>
      <w:r w:rsidRPr="00E71351">
        <w:rPr>
          <w:color w:val="000000" w:themeColor="text1"/>
          <w:sz w:val="28"/>
          <w:szCs w:val="28"/>
          <w:lang w:val="uk-UA"/>
        </w:rPr>
        <w:t xml:space="preserve">ержавної служби України з надзвичайних ситуацій </w:t>
      </w:r>
      <w:r w:rsidR="005B4D6A" w:rsidRPr="00E71351">
        <w:rPr>
          <w:color w:val="000000" w:themeColor="text1"/>
          <w:sz w:val="28"/>
          <w:szCs w:val="28"/>
          <w:lang w:val="uk-UA"/>
        </w:rPr>
        <w:t>(для осіб, чиї житлові та/або господарські будівлі пошкоджені (знищені) внаслідок пожежі);</w:t>
      </w:r>
    </w:p>
    <w:p w14:paraId="0912B16A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 xml:space="preserve">акт обстеження житлових та/або господарських будівель, що пошкоджені </w:t>
      </w:r>
      <w:bookmarkStart w:id="1" w:name="_Hlk150161223"/>
      <w:r w:rsidRPr="00E71351">
        <w:rPr>
          <w:color w:val="000000" w:themeColor="text1"/>
          <w:sz w:val="28"/>
          <w:szCs w:val="28"/>
          <w:lang w:val="uk-UA"/>
        </w:rPr>
        <w:t xml:space="preserve">(знищені) внаслідок повені, зсуву, пожежі чи інших природних стихій, </w:t>
      </w:r>
      <w:bookmarkEnd w:id="1"/>
      <w:r w:rsidRPr="00E71351">
        <w:rPr>
          <w:color w:val="000000" w:themeColor="text1"/>
          <w:sz w:val="28"/>
          <w:szCs w:val="28"/>
          <w:lang w:val="uk-UA"/>
        </w:rPr>
        <w:t>складений комісіями, утвореними місцевими органами виконавчої влади або органами місцевого самоврядування, із зазначенням розмірів завданих збитків та/або обсягів пошкодженого (знищеного) майна (</w:t>
      </w:r>
      <w:bookmarkStart w:id="2" w:name="_Hlk150863910"/>
      <w:r w:rsidRPr="00E71351">
        <w:rPr>
          <w:color w:val="000000" w:themeColor="text1"/>
          <w:sz w:val="28"/>
          <w:szCs w:val="28"/>
          <w:lang w:val="uk-UA"/>
        </w:rPr>
        <w:t xml:space="preserve">для осіб, чиї житлові та/або господарські будівлі пошкоджені (знищені) внаслідок </w:t>
      </w:r>
      <w:bookmarkEnd w:id="2"/>
      <w:r w:rsidRPr="00E71351">
        <w:rPr>
          <w:color w:val="000000" w:themeColor="text1"/>
          <w:sz w:val="28"/>
          <w:szCs w:val="28"/>
          <w:lang w:val="uk-UA"/>
        </w:rPr>
        <w:t>повені, зсуву, пожежі та інших природних стихій);</w:t>
      </w:r>
    </w:p>
    <w:p w14:paraId="2D2CE934" w14:textId="33E65ECA" w:rsidR="005B4D6A" w:rsidRPr="001A1CA4" w:rsidRDefault="005B4D6A" w:rsidP="006F7004">
      <w:pPr>
        <w:ind w:firstLine="567"/>
        <w:jc w:val="both"/>
        <w:rPr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</w:t>
      </w:r>
      <w:r w:rsidR="006F7004" w:rsidRPr="00E71351">
        <w:rPr>
          <w:color w:val="000000" w:themeColor="text1"/>
          <w:sz w:val="28"/>
          <w:szCs w:val="28"/>
          <w:lang w:val="uk-UA"/>
        </w:rPr>
        <w:t xml:space="preserve"> </w:t>
      </w:r>
      <w:r w:rsidR="006F7004" w:rsidRPr="001A1CA4">
        <w:rPr>
          <w:sz w:val="28"/>
          <w:szCs w:val="28"/>
          <w:lang w:val="uk-UA"/>
        </w:rPr>
        <w:t>спричинених збройною агресією Російської Ф</w:t>
      </w:r>
      <w:r w:rsidRPr="001A1CA4">
        <w:rPr>
          <w:sz w:val="28"/>
          <w:szCs w:val="28"/>
          <w:lang w:val="uk-UA"/>
        </w:rPr>
        <w:t xml:space="preserve">едерації проти України, утвореної виконавчими органами сільських, селищних, міських рад або </w:t>
      </w:r>
      <w:r w:rsidR="00A522E5" w:rsidRPr="001A1CA4">
        <w:rPr>
          <w:sz w:val="28"/>
          <w:szCs w:val="28"/>
          <w:lang w:val="uk-UA"/>
        </w:rPr>
        <w:t xml:space="preserve">державними </w:t>
      </w:r>
      <w:r w:rsidRPr="001A1CA4">
        <w:rPr>
          <w:sz w:val="28"/>
          <w:szCs w:val="28"/>
          <w:lang w:val="uk-UA"/>
        </w:rPr>
        <w:t>адміністраціями населених пунктів</w:t>
      </w:r>
      <w:r w:rsidRPr="001A1CA4">
        <w:rPr>
          <w:lang w:val="uk-UA"/>
        </w:rPr>
        <w:t xml:space="preserve"> (</w:t>
      </w:r>
      <w:r w:rsidRPr="001A1CA4">
        <w:rPr>
          <w:sz w:val="28"/>
          <w:szCs w:val="28"/>
          <w:lang w:val="uk-UA"/>
        </w:rPr>
        <w:t>для осіб, чиї житлові та/або господарські будівлі пошкоджені (знищені) внаслідок</w:t>
      </w:r>
      <w:r w:rsidR="006F7004" w:rsidRPr="001A1CA4">
        <w:rPr>
          <w:sz w:val="28"/>
          <w:szCs w:val="28"/>
          <w:lang w:val="uk-UA"/>
        </w:rPr>
        <w:t xml:space="preserve"> збройної агресії Російської Ф</w:t>
      </w:r>
      <w:r w:rsidRPr="001A1CA4">
        <w:rPr>
          <w:sz w:val="28"/>
          <w:szCs w:val="28"/>
          <w:lang w:val="uk-UA"/>
        </w:rPr>
        <w:t>едерації);</w:t>
      </w:r>
    </w:p>
    <w:p w14:paraId="2EFB447C" w14:textId="27DF7E86" w:rsidR="005B4D6A" w:rsidRPr="001A1CA4" w:rsidRDefault="005B4D6A" w:rsidP="005B4D6A">
      <w:pPr>
        <w:ind w:firstLine="567"/>
        <w:jc w:val="both"/>
        <w:rPr>
          <w:sz w:val="28"/>
          <w:szCs w:val="28"/>
          <w:lang w:val="uk-UA"/>
        </w:rPr>
      </w:pPr>
      <w:r w:rsidRPr="001A1CA4">
        <w:rPr>
          <w:sz w:val="28"/>
          <w:szCs w:val="28"/>
          <w:lang w:val="uk-UA"/>
        </w:rPr>
        <w:t>копія інформаційної довідки про правопорушення або подію</w:t>
      </w:r>
      <w:r w:rsidR="00A522E5" w:rsidRPr="001A1CA4">
        <w:rPr>
          <w:sz w:val="28"/>
          <w:szCs w:val="28"/>
          <w:lang w:val="uk-UA"/>
        </w:rPr>
        <w:t>,</w:t>
      </w:r>
      <w:r w:rsidRPr="001A1CA4">
        <w:rPr>
          <w:sz w:val="28"/>
          <w:szCs w:val="28"/>
          <w:lang w:val="uk-UA"/>
        </w:rPr>
        <w:t xml:space="preserve"> </w:t>
      </w:r>
      <w:r w:rsidRPr="001A1CA4">
        <w:rPr>
          <w:sz w:val="28"/>
          <w:szCs w:val="28"/>
          <w:lang w:val="uk-UA"/>
        </w:rPr>
        <w:br w:type="textWrapping" w:clear="all"/>
      </w:r>
      <w:r w:rsidR="006F7004" w:rsidRPr="001A1CA4">
        <w:rPr>
          <w:sz w:val="28"/>
          <w:szCs w:val="28"/>
          <w:lang w:val="uk-UA"/>
        </w:rPr>
        <w:t xml:space="preserve">видана відповідно до </w:t>
      </w:r>
      <w:r w:rsidRPr="001A1CA4">
        <w:rPr>
          <w:sz w:val="28"/>
          <w:szCs w:val="28"/>
          <w:lang w:val="uk-UA"/>
        </w:rPr>
        <w:t>додат</w:t>
      </w:r>
      <w:r w:rsidR="001336B9" w:rsidRPr="001A1CA4">
        <w:rPr>
          <w:sz w:val="28"/>
          <w:szCs w:val="28"/>
          <w:lang w:val="uk-UA"/>
        </w:rPr>
        <w:t xml:space="preserve">ка </w:t>
      </w:r>
      <w:r w:rsidRPr="001A1CA4">
        <w:rPr>
          <w:sz w:val="28"/>
          <w:szCs w:val="28"/>
          <w:lang w:val="uk-UA"/>
        </w:rPr>
        <w:t xml:space="preserve">3 до Інструкції з організації реагування на заяви і повідомлення про кримінальні, адміністративні правопорушення або події та оперативного інформування в органах (підрозділах) Національної поліції України, затвердженої наказом Міністерства внутрішніх справ України </w:t>
      </w:r>
      <w:r w:rsidRPr="001A1CA4">
        <w:rPr>
          <w:sz w:val="28"/>
          <w:szCs w:val="28"/>
          <w:lang w:val="uk-UA"/>
        </w:rPr>
        <w:br w:type="textWrapping" w:clear="all"/>
      </w:r>
      <w:r w:rsidR="00EB3E10" w:rsidRPr="001A1CA4">
        <w:rPr>
          <w:sz w:val="28"/>
          <w:szCs w:val="28"/>
          <w:lang w:val="uk-UA"/>
        </w:rPr>
        <w:t xml:space="preserve">від 27 квітня </w:t>
      </w:r>
      <w:r w:rsidRPr="001A1CA4">
        <w:rPr>
          <w:sz w:val="28"/>
          <w:szCs w:val="28"/>
          <w:lang w:val="uk-UA"/>
        </w:rPr>
        <w:t xml:space="preserve">2020 </w:t>
      </w:r>
      <w:r w:rsidR="00EB3E10" w:rsidRPr="001A1CA4">
        <w:rPr>
          <w:sz w:val="28"/>
          <w:szCs w:val="28"/>
          <w:lang w:val="uk-UA"/>
        </w:rPr>
        <w:t xml:space="preserve">року </w:t>
      </w:r>
      <w:r w:rsidRPr="001A1CA4">
        <w:rPr>
          <w:sz w:val="28"/>
          <w:szCs w:val="28"/>
          <w:lang w:val="uk-UA"/>
        </w:rPr>
        <w:t>№ 357</w:t>
      </w:r>
      <w:r w:rsidR="00EB3E10" w:rsidRPr="001A1CA4">
        <w:rPr>
          <w:sz w:val="28"/>
          <w:szCs w:val="28"/>
          <w:lang w:val="uk-UA"/>
        </w:rPr>
        <w:t xml:space="preserve">, зареєстрованої в Міністерстві юстиції України 15 травня 2020 року за </w:t>
      </w:r>
      <w:r w:rsidR="00EB3E10" w:rsidRPr="001A1CA4">
        <w:rPr>
          <w:bCs/>
          <w:sz w:val="28"/>
          <w:shd w:val="clear" w:color="auto" w:fill="FFFFFF"/>
          <w:lang w:val="uk-UA"/>
        </w:rPr>
        <w:t>443/34726</w:t>
      </w:r>
      <w:r w:rsidR="00A522E5" w:rsidRPr="001A1CA4">
        <w:rPr>
          <w:bCs/>
          <w:sz w:val="28"/>
          <w:shd w:val="clear" w:color="auto" w:fill="FFFFFF"/>
          <w:lang w:val="uk-UA"/>
        </w:rPr>
        <w:t>,</w:t>
      </w:r>
      <w:r w:rsidRPr="001A1CA4">
        <w:rPr>
          <w:sz w:val="28"/>
          <w:lang w:val="uk-UA"/>
        </w:rPr>
        <w:t xml:space="preserve"> </w:t>
      </w:r>
      <w:r w:rsidRPr="001A1CA4">
        <w:rPr>
          <w:sz w:val="28"/>
          <w:szCs w:val="28"/>
          <w:lang w:val="uk-UA"/>
        </w:rPr>
        <w:t>(для осіб, чиї житлові та/або господарські будівлі пошкоджені (знище</w:t>
      </w:r>
      <w:r w:rsidR="00EB3E10" w:rsidRPr="001A1CA4">
        <w:rPr>
          <w:sz w:val="28"/>
          <w:szCs w:val="28"/>
          <w:lang w:val="uk-UA"/>
        </w:rPr>
        <w:t>ні) внаслідок збройної агресії Російської Ф</w:t>
      </w:r>
      <w:r w:rsidRPr="001A1CA4">
        <w:rPr>
          <w:sz w:val="28"/>
          <w:szCs w:val="28"/>
          <w:lang w:val="uk-UA"/>
        </w:rPr>
        <w:t>едерації);</w:t>
      </w:r>
    </w:p>
    <w:p w14:paraId="787F25A8" w14:textId="77777777" w:rsidR="005B4D6A" w:rsidRPr="001A1CA4" w:rsidRDefault="00EB3E10" w:rsidP="005B4D6A">
      <w:pPr>
        <w:ind w:firstLine="567"/>
        <w:jc w:val="both"/>
        <w:rPr>
          <w:sz w:val="28"/>
          <w:szCs w:val="28"/>
          <w:lang w:val="uk-UA"/>
        </w:rPr>
      </w:pPr>
      <w:r w:rsidRPr="001A1CA4">
        <w:rPr>
          <w:sz w:val="28"/>
          <w:szCs w:val="28"/>
          <w:lang w:val="uk-UA"/>
        </w:rPr>
        <w:t>документ, що підтверджує</w:t>
      </w:r>
      <w:r w:rsidR="005B4D6A" w:rsidRPr="001A1CA4">
        <w:rPr>
          <w:sz w:val="28"/>
          <w:szCs w:val="28"/>
          <w:lang w:val="uk-UA"/>
        </w:rPr>
        <w:t xml:space="preserve"> належність заявника або членів сім’ї до пільгових категорій населення (за наявності);</w:t>
      </w:r>
    </w:p>
    <w:p w14:paraId="40D48B5A" w14:textId="622FCB54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A1CA4">
        <w:rPr>
          <w:sz w:val="28"/>
          <w:szCs w:val="28"/>
          <w:lang w:val="uk-UA"/>
        </w:rPr>
        <w:t xml:space="preserve">інформація про рахунок уповноваженого </w:t>
      </w:r>
      <w:r w:rsidRPr="00E71351">
        <w:rPr>
          <w:color w:val="000000" w:themeColor="text1"/>
          <w:sz w:val="28"/>
          <w:szCs w:val="28"/>
          <w:lang w:val="uk-UA"/>
        </w:rPr>
        <w:t xml:space="preserve">члена сім’ї в банку або інформація про відділення </w:t>
      </w:r>
      <w:bookmarkStart w:id="3" w:name="_Hlk150864118"/>
      <w:r w:rsidR="00EB3E10" w:rsidRPr="00E71351">
        <w:rPr>
          <w:color w:val="000000" w:themeColor="text1"/>
          <w:sz w:val="28"/>
          <w:szCs w:val="28"/>
          <w:lang w:val="uk-UA"/>
        </w:rPr>
        <w:t>Акціонерного Товариства</w:t>
      </w:r>
      <w:r w:rsidRPr="00E71351">
        <w:rPr>
          <w:color w:val="000000" w:themeColor="text1"/>
          <w:sz w:val="28"/>
          <w:szCs w:val="28"/>
          <w:lang w:val="uk-UA"/>
        </w:rPr>
        <w:t xml:space="preserve"> </w:t>
      </w:r>
      <w:r w:rsidR="00033785" w:rsidRPr="00E71351">
        <w:rPr>
          <w:color w:val="000000" w:themeColor="text1"/>
          <w:sz w:val="28"/>
          <w:szCs w:val="28"/>
          <w:lang w:val="uk-UA"/>
        </w:rPr>
        <w:t>«</w:t>
      </w:r>
      <w:r w:rsidRPr="00E71351">
        <w:rPr>
          <w:color w:val="000000" w:themeColor="text1"/>
          <w:sz w:val="28"/>
          <w:szCs w:val="28"/>
          <w:lang w:val="uk-UA"/>
        </w:rPr>
        <w:t>Укрпошт</w:t>
      </w:r>
      <w:bookmarkEnd w:id="3"/>
      <w:r w:rsidR="00033785" w:rsidRPr="00E71351">
        <w:rPr>
          <w:color w:val="000000" w:themeColor="text1"/>
          <w:sz w:val="28"/>
          <w:szCs w:val="28"/>
          <w:lang w:val="uk-UA"/>
        </w:rPr>
        <w:t>а»</w:t>
      </w:r>
      <w:r w:rsidRPr="00E71351">
        <w:rPr>
          <w:color w:val="000000" w:themeColor="text1"/>
          <w:sz w:val="28"/>
          <w:szCs w:val="28"/>
          <w:lang w:val="uk-UA"/>
        </w:rPr>
        <w:t>, куди будуть перераховуватись бюджетні кошти.</w:t>
      </w:r>
    </w:p>
    <w:p w14:paraId="34F2D622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30DB968" w14:textId="7AD3DE58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4. Збір інформації та обробка персональних даних осіб, стосовно яких здійснюється розгляд питання щодо виділення коштів на виплату допомоги здійснюється за їх згодою, відповідно до Закону України «Про захист персональних даних».</w:t>
      </w:r>
    </w:p>
    <w:p w14:paraId="208EA991" w14:textId="77777777" w:rsidR="00EB3E10" w:rsidRPr="00E71351" w:rsidRDefault="00EB3E10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1C0BF0E7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5. </w:t>
      </w:r>
      <w:r w:rsidR="00EB3E10" w:rsidRPr="00E71351">
        <w:rPr>
          <w:color w:val="000000" w:themeColor="text1"/>
          <w:sz w:val="28"/>
          <w:szCs w:val="28"/>
          <w:lang w:val="uk-UA"/>
        </w:rPr>
        <w:t>Заяви</w:t>
      </w:r>
      <w:r w:rsidRPr="00E71351">
        <w:rPr>
          <w:color w:val="000000" w:themeColor="text1"/>
          <w:sz w:val="28"/>
          <w:szCs w:val="28"/>
          <w:lang w:val="uk-UA"/>
        </w:rPr>
        <w:t xml:space="preserve"> від заявн</w:t>
      </w:r>
      <w:r w:rsidR="00EB3E10" w:rsidRPr="00E71351">
        <w:rPr>
          <w:color w:val="000000" w:themeColor="text1"/>
          <w:sz w:val="28"/>
          <w:szCs w:val="28"/>
          <w:lang w:val="uk-UA"/>
        </w:rPr>
        <w:t>иків на предмет їх відповідності</w:t>
      </w:r>
      <w:r w:rsidRPr="00E71351">
        <w:rPr>
          <w:color w:val="000000" w:themeColor="text1"/>
          <w:sz w:val="28"/>
          <w:szCs w:val="28"/>
          <w:lang w:val="uk-UA"/>
        </w:rPr>
        <w:t xml:space="preserve"> пунктам 1, 2 розділу III </w:t>
      </w:r>
      <w:r w:rsidR="00EB3E10" w:rsidRPr="00E71351">
        <w:rPr>
          <w:color w:val="000000" w:themeColor="text1"/>
          <w:sz w:val="28"/>
          <w:szCs w:val="28"/>
          <w:lang w:val="uk-UA"/>
        </w:rPr>
        <w:t xml:space="preserve">цього </w:t>
      </w:r>
      <w:r w:rsidRPr="00E71351">
        <w:rPr>
          <w:color w:val="000000" w:themeColor="text1"/>
          <w:sz w:val="28"/>
          <w:szCs w:val="28"/>
          <w:lang w:val="uk-UA"/>
        </w:rPr>
        <w:t xml:space="preserve">Порядку та відповідності пакета документів від заявників переліку </w:t>
      </w:r>
      <w:r w:rsidRPr="00E71351">
        <w:rPr>
          <w:color w:val="000000" w:themeColor="text1"/>
          <w:sz w:val="28"/>
          <w:szCs w:val="28"/>
          <w:lang w:val="uk-UA"/>
        </w:rPr>
        <w:lastRenderedPageBreak/>
        <w:t xml:space="preserve">документів, зазначених у пункті 3 розділу III </w:t>
      </w:r>
      <w:r w:rsidR="00EB3E10" w:rsidRPr="00E71351">
        <w:rPr>
          <w:color w:val="000000" w:themeColor="text1"/>
          <w:sz w:val="28"/>
          <w:szCs w:val="28"/>
          <w:lang w:val="uk-UA"/>
        </w:rPr>
        <w:t xml:space="preserve">цього </w:t>
      </w:r>
      <w:r w:rsidRPr="00E71351">
        <w:rPr>
          <w:color w:val="000000" w:themeColor="text1"/>
          <w:sz w:val="28"/>
          <w:szCs w:val="28"/>
          <w:lang w:val="uk-UA"/>
        </w:rPr>
        <w:t>Порядку, розглядає Департамент.</w:t>
      </w:r>
    </w:p>
    <w:p w14:paraId="11257D80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>У разі наявності всіх необхідних документів, зазначених у пункті 3 розділу III</w:t>
      </w:r>
      <w:r w:rsidR="00EB3E10" w:rsidRPr="00E71351">
        <w:rPr>
          <w:color w:val="000000" w:themeColor="text1"/>
          <w:sz w:val="28"/>
          <w:szCs w:val="28"/>
          <w:lang w:val="uk-UA"/>
        </w:rPr>
        <w:t xml:space="preserve"> цього</w:t>
      </w:r>
      <w:r w:rsidRPr="00E71351">
        <w:rPr>
          <w:color w:val="000000" w:themeColor="text1"/>
          <w:sz w:val="28"/>
          <w:szCs w:val="28"/>
          <w:lang w:val="uk-UA"/>
        </w:rPr>
        <w:t xml:space="preserve"> Порядку, та дотримання вимог пунктів 1, 2 розділу III </w:t>
      </w:r>
      <w:r w:rsidR="00EB3E10" w:rsidRPr="00E71351">
        <w:rPr>
          <w:color w:val="000000" w:themeColor="text1"/>
          <w:sz w:val="28"/>
          <w:szCs w:val="28"/>
          <w:lang w:val="uk-UA"/>
        </w:rPr>
        <w:t xml:space="preserve">цього </w:t>
      </w:r>
      <w:r w:rsidRPr="00E71351">
        <w:rPr>
          <w:color w:val="000000" w:themeColor="text1"/>
          <w:sz w:val="28"/>
          <w:szCs w:val="28"/>
          <w:lang w:val="uk-UA"/>
        </w:rPr>
        <w:t>Порядку Департамент подає звернення з відпові</w:t>
      </w:r>
      <w:r w:rsidR="00BD0F5E" w:rsidRPr="00E71351">
        <w:rPr>
          <w:color w:val="000000" w:themeColor="text1"/>
          <w:sz w:val="28"/>
          <w:szCs w:val="28"/>
          <w:lang w:val="uk-UA"/>
        </w:rPr>
        <w:t>дними документами на засідання к</w:t>
      </w:r>
      <w:r w:rsidRPr="00E71351">
        <w:rPr>
          <w:color w:val="000000" w:themeColor="text1"/>
          <w:sz w:val="28"/>
          <w:szCs w:val="28"/>
          <w:lang w:val="uk-UA"/>
        </w:rPr>
        <w:t>омісії.</w:t>
      </w:r>
    </w:p>
    <w:p w14:paraId="664C5816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 xml:space="preserve">У разі невідповідності поданих документів вимогам </w:t>
      </w:r>
      <w:r w:rsidR="00EB3E10" w:rsidRPr="00E71351">
        <w:rPr>
          <w:color w:val="000000" w:themeColor="text1"/>
          <w:sz w:val="28"/>
          <w:szCs w:val="28"/>
          <w:lang w:val="uk-UA"/>
        </w:rPr>
        <w:t xml:space="preserve">цього </w:t>
      </w:r>
      <w:r w:rsidRPr="00E71351">
        <w:rPr>
          <w:color w:val="000000" w:themeColor="text1"/>
          <w:sz w:val="28"/>
          <w:szCs w:val="28"/>
          <w:lang w:val="uk-UA"/>
        </w:rPr>
        <w:t>Порядку Департамент повідомляє про це заявника у встановленому законодавством порядку або повертає документи заявникові на доопрацювання, зазначивши причину повернення.</w:t>
      </w:r>
    </w:p>
    <w:p w14:paraId="19DC33DD" w14:textId="7777777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FBE6008" w14:textId="77777777" w:rsidR="005B4D6A" w:rsidRPr="00E71351" w:rsidRDefault="005B4D6A" w:rsidP="005B4D6A">
      <w:pPr>
        <w:ind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71351">
        <w:rPr>
          <w:b/>
          <w:bCs/>
          <w:color w:val="000000" w:themeColor="text1"/>
          <w:sz w:val="28"/>
          <w:szCs w:val="28"/>
          <w:lang w:val="uk-UA"/>
        </w:rPr>
        <w:t>IV.</w:t>
      </w:r>
      <w:r w:rsidRPr="00E71351">
        <w:rPr>
          <w:color w:val="000000" w:themeColor="text1"/>
          <w:lang w:val="uk-UA"/>
        </w:rPr>
        <w:t> </w:t>
      </w:r>
      <w:r w:rsidRPr="00E71351">
        <w:rPr>
          <w:b/>
          <w:bCs/>
          <w:color w:val="000000" w:themeColor="text1"/>
          <w:sz w:val="28"/>
          <w:szCs w:val="28"/>
          <w:lang w:val="uk-UA"/>
        </w:rPr>
        <w:t>Виділення коштів з обласного бюджету</w:t>
      </w:r>
    </w:p>
    <w:p w14:paraId="3576D5F8" w14:textId="77777777" w:rsidR="005B4D6A" w:rsidRPr="00E71351" w:rsidRDefault="005B4D6A" w:rsidP="00BD0F5E">
      <w:pPr>
        <w:ind w:firstLine="426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2AFB5460" w14:textId="51EDDF37" w:rsidR="005B4D6A" w:rsidRPr="00E71351" w:rsidRDefault="005B4D6A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 xml:space="preserve">1. З </w:t>
      </w:r>
      <w:r w:rsidR="00BD0F5E" w:rsidRPr="00E71351">
        <w:rPr>
          <w:color w:val="000000" w:themeColor="text1"/>
          <w:sz w:val="28"/>
          <w:szCs w:val="28"/>
          <w:lang w:val="uk-UA"/>
        </w:rPr>
        <w:t>урахуванням пропозицій к</w:t>
      </w:r>
      <w:r w:rsidRPr="00E71351">
        <w:rPr>
          <w:color w:val="000000" w:themeColor="text1"/>
          <w:sz w:val="28"/>
          <w:szCs w:val="28"/>
          <w:lang w:val="uk-UA"/>
        </w:rPr>
        <w:t>омісії Департамент видає наказ про виплату допомоги</w:t>
      </w:r>
      <w:r w:rsidR="00BD0F5E" w:rsidRPr="00E71351">
        <w:rPr>
          <w:color w:val="000000" w:themeColor="text1"/>
          <w:sz w:val="28"/>
          <w:szCs w:val="28"/>
          <w:lang w:val="uk-UA"/>
        </w:rPr>
        <w:t>.</w:t>
      </w:r>
    </w:p>
    <w:p w14:paraId="06E0B315" w14:textId="77777777" w:rsidR="00B655B7" w:rsidRPr="00E71351" w:rsidRDefault="00B655B7" w:rsidP="005B4D6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542D5B0" w14:textId="11A50D7B" w:rsidR="00B655B7" w:rsidRPr="00E71351" w:rsidRDefault="00B655B7" w:rsidP="00B655B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 xml:space="preserve">2. Кошти виділяються з обласного бюджету як матеріальна допомога особам на </w:t>
      </w:r>
      <w:r w:rsidR="00BD0F5E" w:rsidRPr="00E71351">
        <w:rPr>
          <w:color w:val="000000" w:themeColor="text1"/>
          <w:sz w:val="28"/>
          <w:szCs w:val="30"/>
          <w:shd w:val="clear" w:color="auto" w:fill="FFFFFF"/>
          <w:lang w:val="uk-UA"/>
        </w:rPr>
        <w:t>міжнародний номер банківського рахунку</w:t>
      </w:r>
      <w:r w:rsidR="00BD0F5E" w:rsidRPr="00E71351">
        <w:rPr>
          <w:color w:val="000000" w:themeColor="text1"/>
          <w:szCs w:val="28"/>
          <w:lang w:val="uk-UA"/>
        </w:rPr>
        <w:t xml:space="preserve"> </w:t>
      </w:r>
      <w:r w:rsidRPr="00E71351">
        <w:rPr>
          <w:color w:val="000000" w:themeColor="text1"/>
          <w:sz w:val="28"/>
          <w:szCs w:val="28"/>
          <w:lang w:val="uk-UA"/>
        </w:rPr>
        <w:t xml:space="preserve">або переказом на відповідне відділення </w:t>
      </w:r>
      <w:r w:rsidR="00D32442" w:rsidRPr="00E71351">
        <w:rPr>
          <w:color w:val="000000" w:themeColor="text1"/>
          <w:sz w:val="28"/>
          <w:szCs w:val="28"/>
          <w:lang w:val="uk-UA"/>
        </w:rPr>
        <w:t xml:space="preserve">Акціонерного Товариства </w:t>
      </w:r>
      <w:r w:rsidR="00033785" w:rsidRPr="00E71351">
        <w:rPr>
          <w:color w:val="000000" w:themeColor="text1"/>
          <w:sz w:val="28"/>
          <w:szCs w:val="28"/>
          <w:lang w:val="uk-UA"/>
        </w:rPr>
        <w:t>«</w:t>
      </w:r>
      <w:r w:rsidR="00D32442" w:rsidRPr="00E71351">
        <w:rPr>
          <w:color w:val="000000" w:themeColor="text1"/>
          <w:sz w:val="28"/>
          <w:szCs w:val="28"/>
          <w:lang w:val="uk-UA"/>
        </w:rPr>
        <w:t>Укрпошт</w:t>
      </w:r>
      <w:r w:rsidR="00033785" w:rsidRPr="00E71351">
        <w:rPr>
          <w:color w:val="000000" w:themeColor="text1"/>
          <w:sz w:val="28"/>
          <w:szCs w:val="28"/>
          <w:lang w:val="uk-UA"/>
        </w:rPr>
        <w:t>а»</w:t>
      </w:r>
      <w:r w:rsidRPr="00E71351">
        <w:rPr>
          <w:color w:val="000000" w:themeColor="text1"/>
          <w:sz w:val="28"/>
          <w:szCs w:val="28"/>
          <w:lang w:val="uk-UA"/>
        </w:rPr>
        <w:t>.</w:t>
      </w:r>
    </w:p>
    <w:p w14:paraId="200CAF76" w14:textId="77777777" w:rsidR="00B655B7" w:rsidRPr="00E71351" w:rsidRDefault="00B655B7" w:rsidP="00B655B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1B3F259" w14:textId="77777777" w:rsidR="00B655B7" w:rsidRPr="00E71351" w:rsidRDefault="00B655B7" w:rsidP="00B655B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t xml:space="preserve">3. Складання та подання фінансової звітності про використання бюджетних коштів, а також контроль за їх цільовим використанням здійснюються в установленому </w:t>
      </w:r>
      <w:r w:rsidR="00BD0F5E" w:rsidRPr="00E71351">
        <w:rPr>
          <w:color w:val="000000" w:themeColor="text1"/>
          <w:sz w:val="28"/>
          <w:szCs w:val="28"/>
          <w:lang w:val="uk-UA"/>
        </w:rPr>
        <w:t xml:space="preserve">чинним </w:t>
      </w:r>
      <w:r w:rsidRPr="00E71351">
        <w:rPr>
          <w:color w:val="000000" w:themeColor="text1"/>
          <w:sz w:val="28"/>
          <w:szCs w:val="28"/>
          <w:lang w:val="uk-UA"/>
        </w:rPr>
        <w:t>законодавством</w:t>
      </w:r>
      <w:r w:rsidR="00BD0F5E" w:rsidRPr="00E71351">
        <w:rPr>
          <w:color w:val="000000" w:themeColor="text1"/>
          <w:sz w:val="28"/>
          <w:szCs w:val="28"/>
          <w:lang w:val="uk-UA"/>
        </w:rPr>
        <w:t xml:space="preserve"> України</w:t>
      </w:r>
      <w:r w:rsidRPr="00E71351">
        <w:rPr>
          <w:color w:val="000000" w:themeColor="text1"/>
          <w:sz w:val="28"/>
          <w:szCs w:val="28"/>
          <w:lang w:val="uk-UA"/>
        </w:rPr>
        <w:t xml:space="preserve"> порядку.</w:t>
      </w:r>
    </w:p>
    <w:p w14:paraId="0F6507D1" w14:textId="77777777" w:rsidR="00B655B7" w:rsidRPr="00E71351" w:rsidRDefault="00B655B7" w:rsidP="00B655B7">
      <w:pPr>
        <w:ind w:firstLine="567"/>
        <w:rPr>
          <w:color w:val="000000" w:themeColor="text1"/>
          <w:sz w:val="28"/>
          <w:szCs w:val="28"/>
          <w:lang w:val="uk-UA"/>
        </w:rPr>
      </w:pPr>
    </w:p>
    <w:p w14:paraId="31E99B58" w14:textId="77777777" w:rsidR="00B655B7" w:rsidRPr="00E71351" w:rsidRDefault="00B655B7" w:rsidP="00B655B7">
      <w:pPr>
        <w:ind w:firstLine="567"/>
        <w:rPr>
          <w:color w:val="000000" w:themeColor="text1"/>
          <w:sz w:val="28"/>
          <w:szCs w:val="28"/>
          <w:lang w:val="uk-UA"/>
        </w:rPr>
      </w:pPr>
    </w:p>
    <w:p w14:paraId="69F93E35" w14:textId="77777777" w:rsidR="00B655B7" w:rsidRPr="00E71351" w:rsidRDefault="00B655B7" w:rsidP="00B655B7">
      <w:pPr>
        <w:rPr>
          <w:b/>
          <w:color w:val="000000" w:themeColor="text1"/>
          <w:sz w:val="28"/>
          <w:szCs w:val="28"/>
          <w:lang w:val="uk-UA"/>
        </w:rPr>
      </w:pPr>
      <w:r w:rsidRPr="00E71351">
        <w:rPr>
          <w:b/>
          <w:color w:val="000000" w:themeColor="text1"/>
          <w:sz w:val="28"/>
          <w:szCs w:val="28"/>
          <w:lang w:val="uk-UA"/>
        </w:rPr>
        <w:t xml:space="preserve">Директор департаменту соціальної </w:t>
      </w:r>
    </w:p>
    <w:p w14:paraId="19D45CC9" w14:textId="77777777" w:rsidR="00B655B7" w:rsidRPr="00E71351" w:rsidRDefault="00B655B7" w:rsidP="00B655B7">
      <w:pPr>
        <w:rPr>
          <w:b/>
          <w:color w:val="000000" w:themeColor="text1"/>
          <w:sz w:val="28"/>
          <w:szCs w:val="28"/>
          <w:lang w:val="uk-UA"/>
        </w:rPr>
      </w:pPr>
      <w:r w:rsidRPr="00E71351">
        <w:rPr>
          <w:b/>
          <w:color w:val="000000" w:themeColor="text1"/>
          <w:sz w:val="28"/>
          <w:szCs w:val="28"/>
          <w:lang w:val="uk-UA"/>
        </w:rPr>
        <w:t xml:space="preserve">політики Івано-Франківської обласної </w:t>
      </w:r>
    </w:p>
    <w:p w14:paraId="02F84338" w14:textId="77777777" w:rsidR="00B655B7" w:rsidRPr="00E71351" w:rsidRDefault="00B655B7" w:rsidP="00B655B7">
      <w:pPr>
        <w:jc w:val="both"/>
        <w:rPr>
          <w:color w:val="000000" w:themeColor="text1"/>
          <w:sz w:val="28"/>
          <w:szCs w:val="28"/>
          <w:lang w:val="uk-UA"/>
        </w:rPr>
      </w:pPr>
      <w:r w:rsidRPr="00E71351">
        <w:rPr>
          <w:b/>
          <w:color w:val="000000" w:themeColor="text1"/>
          <w:sz w:val="28"/>
          <w:szCs w:val="28"/>
          <w:lang w:val="uk-UA"/>
        </w:rPr>
        <w:t>державної адміністрації</w:t>
      </w:r>
      <w:r w:rsidRPr="00E71351">
        <w:rPr>
          <w:b/>
          <w:color w:val="000000" w:themeColor="text1"/>
          <w:sz w:val="28"/>
          <w:szCs w:val="28"/>
          <w:lang w:val="uk-UA"/>
        </w:rPr>
        <w:tab/>
      </w:r>
      <w:r w:rsidRPr="00E71351">
        <w:rPr>
          <w:b/>
          <w:color w:val="000000" w:themeColor="text1"/>
          <w:sz w:val="28"/>
          <w:szCs w:val="28"/>
          <w:lang w:val="uk-UA"/>
        </w:rPr>
        <w:tab/>
        <w:t xml:space="preserve">                                     Володимир ЛЕМЧАК</w:t>
      </w:r>
    </w:p>
    <w:p w14:paraId="093777AA" w14:textId="77777777" w:rsidR="005B4D6A" w:rsidRPr="00E71351" w:rsidRDefault="005B4D6A" w:rsidP="005B4D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FF670B4" w14:textId="77777777" w:rsidR="005B4D6A" w:rsidRPr="00E71351" w:rsidRDefault="005B4D6A" w:rsidP="005B4D6A">
      <w:pPr>
        <w:rPr>
          <w:color w:val="000000" w:themeColor="text1"/>
          <w:lang w:val="uk-UA"/>
        </w:rPr>
      </w:pPr>
      <w:r w:rsidRPr="00E71351">
        <w:rPr>
          <w:color w:val="000000" w:themeColor="text1"/>
          <w:sz w:val="28"/>
          <w:szCs w:val="28"/>
          <w:lang w:val="uk-UA"/>
        </w:rPr>
        <w:br w:type="textWrapping" w:clear="all"/>
      </w:r>
    </w:p>
    <w:sectPr w:rsidR="005B4D6A" w:rsidRPr="00E71351" w:rsidSect="00BD0F5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9F1D" w14:textId="77777777" w:rsidR="00D70001" w:rsidRDefault="00D70001" w:rsidP="005B4D6A">
      <w:r>
        <w:separator/>
      </w:r>
    </w:p>
  </w:endnote>
  <w:endnote w:type="continuationSeparator" w:id="0">
    <w:p w14:paraId="400E7AFB" w14:textId="77777777" w:rsidR="00D70001" w:rsidRDefault="00D70001" w:rsidP="005B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23D7" w14:textId="77777777" w:rsidR="00D70001" w:rsidRDefault="00D70001" w:rsidP="005B4D6A">
      <w:r>
        <w:separator/>
      </w:r>
    </w:p>
  </w:footnote>
  <w:footnote w:type="continuationSeparator" w:id="0">
    <w:p w14:paraId="2FD94C06" w14:textId="77777777" w:rsidR="00D70001" w:rsidRDefault="00D70001" w:rsidP="005B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670114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5660DF1" w14:textId="2AA187F3" w:rsidR="005B4D6A" w:rsidRPr="005B4D6A" w:rsidRDefault="005B4D6A">
        <w:pPr>
          <w:pStyle w:val="a3"/>
          <w:jc w:val="center"/>
          <w:rPr>
            <w:sz w:val="28"/>
          </w:rPr>
        </w:pPr>
        <w:r w:rsidRPr="005B4D6A">
          <w:rPr>
            <w:sz w:val="28"/>
          </w:rPr>
          <w:fldChar w:fldCharType="begin"/>
        </w:r>
        <w:r w:rsidRPr="005B4D6A">
          <w:rPr>
            <w:sz w:val="28"/>
          </w:rPr>
          <w:instrText>PAGE   \* MERGEFORMAT</w:instrText>
        </w:r>
        <w:r w:rsidRPr="005B4D6A">
          <w:rPr>
            <w:sz w:val="28"/>
          </w:rPr>
          <w:fldChar w:fldCharType="separate"/>
        </w:r>
        <w:r w:rsidR="00FB7F1C">
          <w:rPr>
            <w:noProof/>
            <w:sz w:val="28"/>
          </w:rPr>
          <w:t>4</w:t>
        </w:r>
        <w:r w:rsidRPr="005B4D6A">
          <w:rPr>
            <w:sz w:val="28"/>
          </w:rPr>
          <w:fldChar w:fldCharType="end"/>
        </w:r>
      </w:p>
    </w:sdtContent>
  </w:sdt>
  <w:p w14:paraId="2731A9A6" w14:textId="77777777" w:rsidR="005B4D6A" w:rsidRDefault="005B4D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D6A"/>
    <w:rsid w:val="00033785"/>
    <w:rsid w:val="00067C7F"/>
    <w:rsid w:val="000B2799"/>
    <w:rsid w:val="000B49DD"/>
    <w:rsid w:val="001336B9"/>
    <w:rsid w:val="00181DE7"/>
    <w:rsid w:val="00194750"/>
    <w:rsid w:val="001A1CA4"/>
    <w:rsid w:val="001C682F"/>
    <w:rsid w:val="002A5359"/>
    <w:rsid w:val="002F29DD"/>
    <w:rsid w:val="003A5C7E"/>
    <w:rsid w:val="00470C60"/>
    <w:rsid w:val="005B4D6A"/>
    <w:rsid w:val="006F7004"/>
    <w:rsid w:val="00733385"/>
    <w:rsid w:val="007A089F"/>
    <w:rsid w:val="007D7B9F"/>
    <w:rsid w:val="008B4C3D"/>
    <w:rsid w:val="0095185C"/>
    <w:rsid w:val="00982F4F"/>
    <w:rsid w:val="009D35FF"/>
    <w:rsid w:val="009D5661"/>
    <w:rsid w:val="00A2755B"/>
    <w:rsid w:val="00A522E5"/>
    <w:rsid w:val="00A645B5"/>
    <w:rsid w:val="00B655B7"/>
    <w:rsid w:val="00B77C15"/>
    <w:rsid w:val="00BD0F5E"/>
    <w:rsid w:val="00C44B7B"/>
    <w:rsid w:val="00CF6854"/>
    <w:rsid w:val="00D32442"/>
    <w:rsid w:val="00D70001"/>
    <w:rsid w:val="00E07D49"/>
    <w:rsid w:val="00E21F49"/>
    <w:rsid w:val="00E71351"/>
    <w:rsid w:val="00EB3E10"/>
    <w:rsid w:val="00F0688A"/>
    <w:rsid w:val="00F11DD1"/>
    <w:rsid w:val="00F861C5"/>
    <w:rsid w:val="00F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D520"/>
  <w15:docId w15:val="{F89A2DF3-331E-40D9-9AEE-22795CAD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33385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D6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B4D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B4D6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B4D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655B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3338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FB7F1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B7F1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0471-F90C-4C13-916B-D1CAE3B8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5175</Words>
  <Characters>2951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Яна</cp:lastModifiedBy>
  <cp:revision>9</cp:revision>
  <cp:lastPrinted>2023-11-20T09:05:00Z</cp:lastPrinted>
  <dcterms:created xsi:type="dcterms:W3CDTF">2023-11-20T08:08:00Z</dcterms:created>
  <dcterms:modified xsi:type="dcterms:W3CDTF">2023-12-05T11:29:00Z</dcterms:modified>
</cp:coreProperties>
</file>