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4F" w:rsidRPr="00D7089E" w:rsidRDefault="00B36B4F" w:rsidP="00B36B4F">
      <w:pPr>
        <w:ind w:firstLine="5954"/>
        <w:contextualSpacing/>
        <w:rPr>
          <w:rFonts w:ascii="Times New Roman" w:hAnsi="Times New Roman" w:cs="Times New Roman"/>
          <w:b/>
          <w:color w:val="000000"/>
          <w:sz w:val="28"/>
          <w:szCs w:val="28"/>
          <w:shd w:val="clear" w:color="auto" w:fill="FFFFFF"/>
        </w:rPr>
      </w:pPr>
      <w:r w:rsidRPr="00D7089E">
        <w:rPr>
          <w:rFonts w:ascii="Times New Roman" w:hAnsi="Times New Roman" w:cs="Times New Roman"/>
          <w:b/>
          <w:color w:val="000000"/>
          <w:sz w:val="28"/>
          <w:szCs w:val="28"/>
          <w:shd w:val="clear" w:color="auto" w:fill="FFFFFF"/>
        </w:rPr>
        <w:t>Додаток 2</w:t>
      </w:r>
    </w:p>
    <w:p w:rsidR="00B36B4F" w:rsidRPr="00D7089E" w:rsidRDefault="00B36B4F" w:rsidP="00B36B4F">
      <w:pPr>
        <w:ind w:firstLine="5954"/>
        <w:contextualSpacing/>
        <w:rPr>
          <w:rFonts w:ascii="Times New Roman" w:hAnsi="Times New Roman" w:cs="Times New Roman"/>
          <w:b/>
          <w:color w:val="000000"/>
          <w:sz w:val="28"/>
          <w:szCs w:val="28"/>
          <w:shd w:val="clear" w:color="auto" w:fill="FFFFFF"/>
        </w:rPr>
      </w:pPr>
      <w:r w:rsidRPr="00D7089E">
        <w:rPr>
          <w:rFonts w:ascii="Times New Roman" w:hAnsi="Times New Roman" w:cs="Times New Roman"/>
          <w:b/>
          <w:color w:val="000000"/>
          <w:sz w:val="28"/>
          <w:szCs w:val="28"/>
          <w:shd w:val="clear" w:color="auto" w:fill="FFFFFF"/>
        </w:rPr>
        <w:t>до розпорядження</w:t>
      </w:r>
    </w:p>
    <w:p w:rsidR="00B36B4F" w:rsidRPr="00D7089E" w:rsidRDefault="00B36B4F" w:rsidP="00B36B4F">
      <w:pPr>
        <w:ind w:left="5954"/>
        <w:contextualSpacing/>
        <w:rPr>
          <w:rFonts w:ascii="Times New Roman" w:hAnsi="Times New Roman" w:cs="Times New Roman"/>
          <w:b/>
          <w:color w:val="000000"/>
          <w:sz w:val="28"/>
          <w:szCs w:val="28"/>
          <w:shd w:val="clear" w:color="auto" w:fill="FFFFFF"/>
        </w:rPr>
      </w:pPr>
      <w:r w:rsidRPr="00D7089E">
        <w:rPr>
          <w:rFonts w:ascii="Times New Roman" w:hAnsi="Times New Roman" w:cs="Times New Roman"/>
          <w:b/>
          <w:color w:val="000000"/>
          <w:sz w:val="28"/>
          <w:szCs w:val="28"/>
          <w:shd w:val="clear" w:color="auto" w:fill="FFFFFF"/>
        </w:rPr>
        <w:t>Івано-Франківської обласної військової адміністрації</w:t>
      </w:r>
    </w:p>
    <w:p w:rsidR="00B36B4F" w:rsidRPr="00D7089E" w:rsidRDefault="00B36B4F" w:rsidP="00B36B4F">
      <w:pPr>
        <w:ind w:firstLine="5954"/>
        <w:contextualSpacing/>
        <w:rPr>
          <w:rFonts w:ascii="Times New Roman" w:hAnsi="Times New Roman" w:cs="Times New Roman"/>
          <w:b/>
          <w:color w:val="000000"/>
          <w:sz w:val="28"/>
          <w:szCs w:val="28"/>
          <w:shd w:val="clear" w:color="auto" w:fill="FFFFFF"/>
        </w:rPr>
      </w:pPr>
      <w:r w:rsidRPr="00D7089E">
        <w:rPr>
          <w:rFonts w:ascii="Times New Roman" w:hAnsi="Times New Roman" w:cs="Times New Roman"/>
          <w:b/>
          <w:color w:val="000000"/>
          <w:sz w:val="28"/>
          <w:szCs w:val="28"/>
          <w:shd w:val="clear" w:color="auto" w:fill="FFFFFF"/>
        </w:rPr>
        <w:t>від 09.06.2023 № 225</w:t>
      </w:r>
    </w:p>
    <w:p w:rsidR="00B36B4F" w:rsidRPr="00D7089E" w:rsidRDefault="00B36B4F" w:rsidP="00B36B4F">
      <w:pPr>
        <w:contextualSpacing/>
        <w:rPr>
          <w:rFonts w:ascii="Times New Roman" w:hAnsi="Times New Roman" w:cs="Times New Roman"/>
          <w:b/>
          <w:sz w:val="28"/>
          <w:szCs w:val="28"/>
        </w:rPr>
      </w:pPr>
    </w:p>
    <w:p w:rsidR="00B36B4F" w:rsidRPr="00D7089E" w:rsidRDefault="00B36B4F" w:rsidP="00B36B4F">
      <w:pPr>
        <w:contextualSpacing/>
        <w:jc w:val="center"/>
        <w:rPr>
          <w:rFonts w:ascii="Times New Roman" w:hAnsi="Times New Roman" w:cs="Times New Roman"/>
          <w:b/>
          <w:sz w:val="28"/>
          <w:szCs w:val="28"/>
        </w:rPr>
      </w:pPr>
    </w:p>
    <w:p w:rsidR="00B36B4F" w:rsidRPr="00D7089E" w:rsidRDefault="00B36B4F" w:rsidP="00B36B4F">
      <w:pPr>
        <w:contextualSpacing/>
        <w:jc w:val="center"/>
        <w:rPr>
          <w:rFonts w:ascii="Times New Roman" w:hAnsi="Times New Roman" w:cs="Times New Roman"/>
          <w:b/>
          <w:sz w:val="28"/>
          <w:szCs w:val="28"/>
        </w:rPr>
      </w:pPr>
      <w:r w:rsidRPr="00D7089E">
        <w:rPr>
          <w:rFonts w:ascii="Times New Roman" w:hAnsi="Times New Roman" w:cs="Times New Roman"/>
          <w:b/>
          <w:sz w:val="28"/>
          <w:szCs w:val="28"/>
        </w:rPr>
        <w:t>Обґрунтування</w:t>
      </w:r>
    </w:p>
    <w:p w:rsidR="00B36B4F" w:rsidRPr="00D7089E" w:rsidRDefault="00B36B4F" w:rsidP="00B36B4F">
      <w:pPr>
        <w:contextualSpacing/>
        <w:jc w:val="center"/>
        <w:rPr>
          <w:rFonts w:ascii="Times New Roman" w:hAnsi="Times New Roman" w:cs="Times New Roman"/>
          <w:b/>
          <w:sz w:val="28"/>
          <w:szCs w:val="28"/>
        </w:rPr>
      </w:pPr>
      <w:r w:rsidRPr="00D7089E">
        <w:rPr>
          <w:rFonts w:ascii="Times New Roman" w:hAnsi="Times New Roman" w:cs="Times New Roman"/>
          <w:b/>
          <w:sz w:val="28"/>
          <w:szCs w:val="28"/>
        </w:rPr>
        <w:t xml:space="preserve">відмови у задоволенні клопотання </w:t>
      </w:r>
      <w:proofErr w:type="spellStart"/>
      <w:r w:rsidRPr="00D7089E">
        <w:rPr>
          <w:rFonts w:ascii="Times New Roman" w:hAnsi="Times New Roman" w:cs="Times New Roman"/>
          <w:b/>
          <w:sz w:val="28"/>
          <w:szCs w:val="28"/>
        </w:rPr>
        <w:t>Заболотівської</w:t>
      </w:r>
      <w:proofErr w:type="spellEnd"/>
      <w:r w:rsidRPr="00D7089E">
        <w:rPr>
          <w:rFonts w:ascii="Times New Roman" w:hAnsi="Times New Roman" w:cs="Times New Roman"/>
          <w:b/>
          <w:sz w:val="28"/>
          <w:szCs w:val="28"/>
        </w:rPr>
        <w:t xml:space="preserve"> селищної ради від 10.05.2023 № 247/02-25 з приводу надання згоди на поділ земельної ділянки державної власності площею </w:t>
      </w:r>
      <w:r w:rsidRPr="00D7089E">
        <w:rPr>
          <w:rFonts w:ascii="Times New Roman" w:hAnsi="Times New Roman" w:cs="Times New Roman"/>
          <w:b/>
          <w:color w:val="FFFFFF" w:themeColor="background1"/>
          <w:sz w:val="28"/>
          <w:szCs w:val="28"/>
        </w:rPr>
        <w:t>__</w:t>
      </w:r>
      <w:r>
        <w:rPr>
          <w:rFonts w:ascii="Times New Roman" w:hAnsi="Times New Roman" w:cs="Times New Roman"/>
          <w:b/>
          <w:color w:val="FFFFFF" w:themeColor="background1"/>
          <w:sz w:val="28"/>
          <w:szCs w:val="28"/>
        </w:rPr>
        <w:t>_____</w:t>
      </w:r>
      <w:r w:rsidRPr="00D7089E">
        <w:rPr>
          <w:rFonts w:ascii="Times New Roman" w:hAnsi="Times New Roman" w:cs="Times New Roman"/>
          <w:b/>
          <w:sz w:val="28"/>
          <w:szCs w:val="28"/>
        </w:rPr>
        <w:t xml:space="preserve"> га (кадастровий номер </w:t>
      </w:r>
      <w:r>
        <w:rPr>
          <w:rFonts w:ascii="Times New Roman" w:hAnsi="Times New Roman" w:cs="Times New Roman"/>
          <w:b/>
          <w:color w:val="FFFFFF" w:themeColor="background1"/>
          <w:sz w:val="28"/>
          <w:szCs w:val="28"/>
        </w:rPr>
        <w:t>______________________</w:t>
      </w:r>
      <w:r w:rsidRPr="00D7089E">
        <w:rPr>
          <w:rFonts w:ascii="Times New Roman" w:hAnsi="Times New Roman" w:cs="Times New Roman"/>
          <w:b/>
          <w:sz w:val="28"/>
          <w:szCs w:val="28"/>
        </w:rPr>
        <w:t xml:space="preserve">), яка розташована за межами населеного пункту </w:t>
      </w:r>
      <w:r>
        <w:rPr>
          <w:rFonts w:ascii="Times New Roman" w:hAnsi="Times New Roman" w:cs="Times New Roman"/>
          <w:b/>
          <w:color w:val="FFFFFF" w:themeColor="background1"/>
          <w:sz w:val="28"/>
          <w:szCs w:val="28"/>
        </w:rPr>
        <w:t>__________________________________________________________________________________________</w:t>
      </w:r>
      <w:r w:rsidRPr="00D7089E">
        <w:rPr>
          <w:rFonts w:ascii="Times New Roman" w:hAnsi="Times New Roman" w:cs="Times New Roman"/>
          <w:b/>
          <w:sz w:val="28"/>
          <w:szCs w:val="28"/>
        </w:rPr>
        <w:t xml:space="preserve"> та перебуває в постійному користуванні акціонерного товариства «Українська залізниця»</w:t>
      </w:r>
    </w:p>
    <w:p w:rsidR="00B36B4F" w:rsidRPr="00D7089E" w:rsidRDefault="00B36B4F" w:rsidP="00B36B4F">
      <w:pPr>
        <w:ind w:left="3402"/>
        <w:contextualSpacing/>
        <w:jc w:val="center"/>
        <w:rPr>
          <w:rFonts w:ascii="Times New Roman" w:hAnsi="Times New Roman" w:cs="Times New Roman"/>
          <w:b/>
          <w:sz w:val="28"/>
          <w:szCs w:val="28"/>
        </w:rPr>
      </w:pPr>
    </w:p>
    <w:p w:rsidR="00B36B4F" w:rsidRPr="00D7089E" w:rsidRDefault="00B36B4F" w:rsidP="00B36B4F">
      <w:pPr>
        <w:contextualSpacing/>
        <w:rPr>
          <w:rFonts w:ascii="Times New Roman" w:hAnsi="Times New Roman" w:cs="Times New Roman"/>
          <w:sz w:val="28"/>
          <w:szCs w:val="28"/>
        </w:rPr>
      </w:pPr>
    </w:p>
    <w:p w:rsidR="00B36B4F" w:rsidRPr="00D7089E" w:rsidRDefault="00B36B4F" w:rsidP="00B36B4F">
      <w:pPr>
        <w:spacing w:after="0"/>
        <w:ind w:firstLine="709"/>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Як вбачається з клопотання </w:t>
      </w:r>
      <w:proofErr w:type="spellStart"/>
      <w:r w:rsidRPr="00D7089E">
        <w:rPr>
          <w:rFonts w:ascii="Times New Roman" w:hAnsi="Times New Roman" w:cs="Times New Roman"/>
          <w:sz w:val="28"/>
          <w:szCs w:val="28"/>
        </w:rPr>
        <w:t>Заболотівської</w:t>
      </w:r>
      <w:proofErr w:type="spellEnd"/>
      <w:r w:rsidRPr="00D7089E">
        <w:rPr>
          <w:rFonts w:ascii="Times New Roman" w:hAnsi="Times New Roman" w:cs="Times New Roman"/>
          <w:sz w:val="28"/>
          <w:szCs w:val="28"/>
        </w:rPr>
        <w:t xml:space="preserve"> селищної ради (ідентифікаційний код 04355355) від 10.05.2023 № 247/02-25, </w:t>
      </w:r>
      <w:proofErr w:type="spellStart"/>
      <w:r w:rsidRPr="00D7089E">
        <w:rPr>
          <w:rFonts w:ascii="Times New Roman" w:hAnsi="Times New Roman" w:cs="Times New Roman"/>
          <w:sz w:val="28"/>
          <w:szCs w:val="28"/>
        </w:rPr>
        <w:t>Заболотівська</w:t>
      </w:r>
      <w:proofErr w:type="spellEnd"/>
      <w:r w:rsidRPr="00D7089E">
        <w:rPr>
          <w:rFonts w:ascii="Times New Roman" w:hAnsi="Times New Roman" w:cs="Times New Roman"/>
          <w:sz w:val="28"/>
          <w:szCs w:val="28"/>
        </w:rPr>
        <w:t xml:space="preserve"> селищна рада просить надати згоду на поділ земельної ділянки державної власності площею </w:t>
      </w:r>
      <w:r w:rsidRPr="00D7089E">
        <w:rPr>
          <w:rFonts w:ascii="Times New Roman" w:hAnsi="Times New Roman" w:cs="Times New Roman"/>
          <w:color w:val="FFFFFF" w:themeColor="background1"/>
          <w:sz w:val="28"/>
          <w:szCs w:val="28"/>
        </w:rPr>
        <w:t>_______</w:t>
      </w:r>
      <w:r w:rsidRPr="00D7089E">
        <w:rPr>
          <w:rFonts w:ascii="Times New Roman" w:hAnsi="Times New Roman" w:cs="Times New Roman"/>
          <w:sz w:val="28"/>
          <w:szCs w:val="28"/>
        </w:rPr>
        <w:t xml:space="preserve"> га (кадастровий номер </w:t>
      </w:r>
      <w:r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 xml:space="preserve">), яка розташована за межами населеного пункту </w:t>
      </w:r>
      <w:r w:rsidRPr="00D7089E">
        <w:rPr>
          <w:rFonts w:ascii="Times New Roman" w:hAnsi="Times New Roman" w:cs="Times New Roman"/>
          <w:color w:val="FFFFFF" w:themeColor="background1"/>
          <w:sz w:val="28"/>
          <w:szCs w:val="28"/>
        </w:rPr>
        <w:t>__________________________________________________________________________________________</w:t>
      </w:r>
      <w:r w:rsidRPr="00D7089E">
        <w:rPr>
          <w:rFonts w:ascii="Times New Roman" w:hAnsi="Times New Roman" w:cs="Times New Roman"/>
          <w:sz w:val="28"/>
          <w:szCs w:val="28"/>
        </w:rPr>
        <w:t xml:space="preserve"> та перебуває в постійному користуванні акціонерного товариства «Українська залізниця».</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Врегулювання земельних питань повинно вирішуватися відповідно до</w:t>
      </w:r>
      <w:r w:rsidRPr="00D7089E">
        <w:rPr>
          <w:rFonts w:ascii="Times New Roman" w:eastAsia="Times New Roman" w:hAnsi="Times New Roman" w:cs="Times New Roman"/>
          <w:sz w:val="28"/>
          <w:szCs w:val="28"/>
        </w:rPr>
        <w:t xml:space="preserve"> </w:t>
      </w:r>
      <w:r w:rsidRPr="00D7089E">
        <w:rPr>
          <w:rFonts w:ascii="Times New Roman" w:hAnsi="Times New Roman" w:cs="Times New Roman"/>
          <w:sz w:val="28"/>
          <w:szCs w:val="28"/>
        </w:rPr>
        <w:t>чинного законодавства, із забезпеченням економічного, ефективного та</w:t>
      </w:r>
      <w:r w:rsidRPr="00D7089E">
        <w:rPr>
          <w:rFonts w:ascii="Times New Roman" w:eastAsia="Times New Roman" w:hAnsi="Times New Roman" w:cs="Times New Roman"/>
          <w:sz w:val="28"/>
          <w:szCs w:val="28"/>
        </w:rPr>
        <w:t xml:space="preserve"> </w:t>
      </w:r>
      <w:r w:rsidRPr="00D7089E">
        <w:rPr>
          <w:rFonts w:ascii="Times New Roman" w:hAnsi="Times New Roman" w:cs="Times New Roman"/>
          <w:sz w:val="28"/>
          <w:szCs w:val="28"/>
        </w:rPr>
        <w:t>раціонального використання земель.</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Порядок поділу земельної ділянки визначений Земельним кодексом України (далі – ЗК України), Законом України «Про землеустрій», а також іншими прийнятими відповідно до них нормативно-правовими актами.</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Відповідно до статті 79</w:t>
      </w:r>
      <w:r w:rsidRPr="00D7089E">
        <w:rPr>
          <w:rFonts w:ascii="Times New Roman" w:hAnsi="Times New Roman" w:cs="Times New Roman"/>
          <w:sz w:val="28"/>
          <w:szCs w:val="28"/>
          <w:vertAlign w:val="superscript"/>
        </w:rPr>
        <w:t>1</w:t>
      </w:r>
      <w:r w:rsidRPr="00D7089E">
        <w:rPr>
          <w:rFonts w:ascii="Times New Roman" w:hAnsi="Times New Roman" w:cs="Times New Roman"/>
          <w:sz w:val="28"/>
          <w:szCs w:val="28"/>
        </w:rPr>
        <w:t xml:space="preserve"> ЗК України, формування земельних ділянок шляхом поділу та об’єднання раніше сформованих земельних ділянок, які перебувають у користуванні, без зміни їх цільового призначення здійснюються за технічною документацією із землеустрою щодо поділу та об'єднання земельних ділянок (частина шоста).</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Згідно із статтею 56 Закону України «Про землеустрій», технічна документація із землеустрою щодо поділу та об’єднання земельних ділянок розробляється за рішенням власників земельних ділянок за згодою користувачів земельних ділянок. Справжність підпису на згоді </w:t>
      </w:r>
      <w:r w:rsidRPr="00D7089E">
        <w:rPr>
          <w:rFonts w:ascii="Times New Roman" w:hAnsi="Times New Roman" w:cs="Times New Roman"/>
          <w:sz w:val="28"/>
          <w:szCs w:val="28"/>
        </w:rPr>
        <w:lastRenderedPageBreak/>
        <w:t>землекористувача засвідчується нотаріально (частина шоста статті 79</w:t>
      </w:r>
      <w:r w:rsidRPr="00D7089E">
        <w:rPr>
          <w:rFonts w:ascii="Times New Roman" w:hAnsi="Times New Roman" w:cs="Times New Roman"/>
          <w:sz w:val="28"/>
          <w:szCs w:val="28"/>
          <w:vertAlign w:val="superscript"/>
        </w:rPr>
        <w:t>1</w:t>
      </w:r>
      <w:r w:rsidRPr="00D7089E">
        <w:rPr>
          <w:rFonts w:ascii="Times New Roman" w:hAnsi="Times New Roman" w:cs="Times New Roman"/>
          <w:sz w:val="28"/>
          <w:szCs w:val="28"/>
        </w:rPr>
        <w:t xml:space="preserve"> </w:t>
      </w:r>
      <w:r w:rsidRPr="00D7089E">
        <w:rPr>
          <w:rFonts w:ascii="Times New Roman" w:hAnsi="Times New Roman" w:cs="Times New Roman"/>
          <w:sz w:val="28"/>
          <w:szCs w:val="28"/>
        </w:rPr>
        <w:br/>
        <w:t>ЗК України).</w:t>
      </w:r>
    </w:p>
    <w:p w:rsidR="00B36B4F" w:rsidRPr="00D7089E" w:rsidRDefault="00B36B4F" w:rsidP="00B36B4F">
      <w:pPr>
        <w:spacing w:after="0"/>
        <w:ind w:firstLine="708"/>
        <w:contextualSpacing/>
        <w:jc w:val="both"/>
        <w:rPr>
          <w:rFonts w:ascii="Times New Roman" w:hAnsi="Times New Roman" w:cs="Times New Roman"/>
          <w:color w:val="000000" w:themeColor="text1"/>
          <w:sz w:val="28"/>
          <w:szCs w:val="28"/>
          <w:shd w:val="clear" w:color="auto" w:fill="FFFFFF"/>
        </w:rPr>
      </w:pPr>
      <w:r w:rsidRPr="00D7089E">
        <w:rPr>
          <w:rFonts w:ascii="Times New Roman" w:hAnsi="Times New Roman" w:cs="Times New Roman"/>
          <w:color w:val="000000" w:themeColor="text1"/>
          <w:sz w:val="28"/>
          <w:szCs w:val="28"/>
          <w:shd w:val="clear" w:color="auto" w:fill="FFFFFF"/>
        </w:rPr>
        <w:t>Відтак, чинним законодавством не передбачено надання органом, уповноваженим здійснювати розпорядження земельною ділянкою, згоди на розроблення технічної документації із землеустрою щодо поділу земельної ділянки.</w:t>
      </w:r>
    </w:p>
    <w:p w:rsidR="00B36B4F" w:rsidRPr="00D7089E" w:rsidRDefault="00B36B4F" w:rsidP="00B36B4F">
      <w:pPr>
        <w:spacing w:after="0"/>
        <w:ind w:firstLine="708"/>
        <w:contextualSpacing/>
        <w:jc w:val="both"/>
        <w:rPr>
          <w:rFonts w:ascii="Times New Roman" w:hAnsi="Times New Roman" w:cs="Times New Roman"/>
          <w:color w:val="000000" w:themeColor="text1"/>
          <w:sz w:val="28"/>
          <w:szCs w:val="28"/>
          <w:shd w:val="clear" w:color="auto" w:fill="FFFFFF"/>
        </w:rPr>
      </w:pPr>
      <w:r w:rsidRPr="00D7089E">
        <w:rPr>
          <w:rFonts w:ascii="Times New Roman" w:hAnsi="Times New Roman" w:cs="Times New Roman"/>
          <w:color w:val="000000" w:themeColor="text1"/>
          <w:sz w:val="28"/>
          <w:szCs w:val="28"/>
          <w:shd w:val="clear" w:color="auto" w:fill="FFFFFF"/>
        </w:rPr>
        <w:t xml:space="preserve">Разом з тим, звертаючись з клопотанням щодо поділу земельної ділянки </w:t>
      </w:r>
      <w:r w:rsidRPr="00D7089E">
        <w:rPr>
          <w:rFonts w:ascii="Times New Roman" w:hAnsi="Times New Roman" w:cs="Times New Roman"/>
          <w:sz w:val="28"/>
          <w:szCs w:val="28"/>
        </w:rPr>
        <w:t xml:space="preserve">площею </w:t>
      </w:r>
      <w:r w:rsidRPr="00D7089E">
        <w:rPr>
          <w:rFonts w:ascii="Times New Roman" w:hAnsi="Times New Roman" w:cs="Times New Roman"/>
          <w:color w:val="FFFFFF" w:themeColor="background1"/>
          <w:sz w:val="28"/>
          <w:szCs w:val="28"/>
        </w:rPr>
        <w:t>_______</w:t>
      </w:r>
      <w:r w:rsidRPr="00D7089E">
        <w:rPr>
          <w:rFonts w:ascii="Times New Roman" w:hAnsi="Times New Roman" w:cs="Times New Roman"/>
          <w:sz w:val="28"/>
          <w:szCs w:val="28"/>
        </w:rPr>
        <w:t xml:space="preserve"> га (кадастровий номер </w:t>
      </w:r>
      <w:r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 xml:space="preserve">), </w:t>
      </w:r>
      <w:proofErr w:type="spellStart"/>
      <w:r w:rsidRPr="00D7089E">
        <w:rPr>
          <w:rFonts w:ascii="Times New Roman" w:hAnsi="Times New Roman" w:cs="Times New Roman"/>
          <w:color w:val="000000" w:themeColor="text1"/>
          <w:sz w:val="28"/>
          <w:szCs w:val="28"/>
          <w:shd w:val="clear" w:color="auto" w:fill="FFFFFF"/>
        </w:rPr>
        <w:t>Заболотівська</w:t>
      </w:r>
      <w:proofErr w:type="spellEnd"/>
      <w:r w:rsidRPr="00D7089E">
        <w:rPr>
          <w:rFonts w:ascii="Times New Roman" w:hAnsi="Times New Roman" w:cs="Times New Roman"/>
          <w:color w:val="000000" w:themeColor="text1"/>
          <w:sz w:val="28"/>
          <w:szCs w:val="28"/>
          <w:shd w:val="clear" w:color="auto" w:fill="FFFFFF"/>
        </w:rPr>
        <w:t xml:space="preserve"> селища рада як на підставу для поділу вказує розташування на цій земельній ділянці об’єкта нерухомого майна (житловий будинок), який перебуває у приватній власності (спільна часткова власність).</w:t>
      </w:r>
    </w:p>
    <w:p w:rsidR="00B36B4F" w:rsidRPr="00D7089E" w:rsidRDefault="00B36B4F" w:rsidP="00B36B4F">
      <w:pPr>
        <w:spacing w:after="0"/>
        <w:ind w:firstLine="708"/>
        <w:contextualSpacing/>
        <w:jc w:val="both"/>
        <w:rPr>
          <w:rFonts w:ascii="Times New Roman" w:hAnsi="Times New Roman" w:cs="Times New Roman"/>
          <w:color w:val="000000" w:themeColor="text1"/>
          <w:sz w:val="28"/>
          <w:szCs w:val="28"/>
          <w:shd w:val="clear" w:color="auto" w:fill="FFFFFF"/>
        </w:rPr>
      </w:pPr>
      <w:r w:rsidRPr="00D7089E">
        <w:rPr>
          <w:rFonts w:ascii="Times New Roman" w:hAnsi="Times New Roman" w:cs="Times New Roman"/>
          <w:color w:val="000000" w:themeColor="text1"/>
          <w:sz w:val="28"/>
          <w:szCs w:val="28"/>
          <w:shd w:val="clear" w:color="auto" w:fill="FFFFFF"/>
        </w:rPr>
        <w:t>В той же час, власники вищевказаного об’єкта нерухомого майна не зверталися до Івано-Франківської обласної державної (військової) адміністрації із відповідним клопотанням задля можливості подальшого оформлення речових прав на земельну ділянку, яка утвориться в результаті поділу.</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color w:val="000000" w:themeColor="text1"/>
          <w:sz w:val="28"/>
          <w:szCs w:val="28"/>
          <w:shd w:val="clear" w:color="auto" w:fill="FFFFFF"/>
        </w:rPr>
        <w:t xml:space="preserve">Поряд з цим, відповідно до відомостей Державного реєстру речових прав на нерухоме майно, земельна ділянка державної власності площею </w:t>
      </w:r>
      <w:r w:rsidRPr="00D7089E">
        <w:rPr>
          <w:rFonts w:ascii="Times New Roman" w:hAnsi="Times New Roman" w:cs="Times New Roman"/>
          <w:color w:val="FFFFFF" w:themeColor="background1"/>
          <w:sz w:val="28"/>
          <w:szCs w:val="28"/>
          <w:shd w:val="clear" w:color="auto" w:fill="FFFFFF"/>
        </w:rPr>
        <w:t>_______</w:t>
      </w:r>
      <w:r w:rsidRPr="00D7089E">
        <w:rPr>
          <w:rFonts w:ascii="Times New Roman" w:hAnsi="Times New Roman" w:cs="Times New Roman"/>
          <w:color w:val="000000" w:themeColor="text1"/>
          <w:sz w:val="28"/>
          <w:szCs w:val="28"/>
          <w:shd w:val="clear" w:color="auto" w:fill="FFFFFF"/>
        </w:rPr>
        <w:t xml:space="preserve"> га (кадастровий номер </w:t>
      </w:r>
      <w:r w:rsidRPr="00D7089E">
        <w:rPr>
          <w:rFonts w:ascii="Times New Roman" w:hAnsi="Times New Roman" w:cs="Times New Roman"/>
          <w:color w:val="FFFFFF" w:themeColor="background1"/>
          <w:sz w:val="28"/>
          <w:szCs w:val="28"/>
          <w:shd w:val="clear" w:color="auto" w:fill="FFFFFF"/>
        </w:rPr>
        <w:t>______________________</w:t>
      </w:r>
      <w:r w:rsidRPr="00D7089E">
        <w:rPr>
          <w:rFonts w:ascii="Times New Roman" w:hAnsi="Times New Roman" w:cs="Times New Roman"/>
          <w:color w:val="000000" w:themeColor="text1"/>
          <w:sz w:val="28"/>
          <w:szCs w:val="28"/>
          <w:shd w:val="clear" w:color="auto" w:fill="FFFFFF"/>
        </w:rPr>
        <w:t xml:space="preserve">) перебуває у власності держави в особі Івано-Франківської обласної державної адміністрації, </w:t>
      </w:r>
      <w:proofErr w:type="spellStart"/>
      <w:r w:rsidRPr="00D7089E">
        <w:rPr>
          <w:rFonts w:ascii="Times New Roman" w:hAnsi="Times New Roman" w:cs="Times New Roman"/>
          <w:color w:val="000000" w:themeColor="text1"/>
          <w:sz w:val="28"/>
          <w:szCs w:val="28"/>
          <w:shd w:val="clear" w:color="auto" w:fill="FFFFFF"/>
        </w:rPr>
        <w:t>правокористувач</w:t>
      </w:r>
      <w:proofErr w:type="spellEnd"/>
      <w:r w:rsidRPr="00D7089E">
        <w:rPr>
          <w:rFonts w:ascii="Times New Roman" w:hAnsi="Times New Roman" w:cs="Times New Roman"/>
          <w:color w:val="000000" w:themeColor="text1"/>
          <w:sz w:val="28"/>
          <w:szCs w:val="28"/>
          <w:shd w:val="clear" w:color="auto" w:fill="FFFFFF"/>
        </w:rPr>
        <w:t xml:space="preserve"> – </w:t>
      </w:r>
      <w:r w:rsidRPr="00D7089E">
        <w:rPr>
          <w:rFonts w:ascii="Times New Roman" w:hAnsi="Times New Roman" w:cs="Times New Roman"/>
          <w:sz w:val="28"/>
          <w:szCs w:val="28"/>
        </w:rPr>
        <w:t>акціонерне товариство «Українська залізниця».</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Таким чином, з огляду на вище викладені норми чинного законодавства, здійснення поділу земельної ділянки </w:t>
      </w:r>
      <w:r w:rsidRPr="00D7089E">
        <w:rPr>
          <w:rFonts w:ascii="Times New Roman" w:hAnsi="Times New Roman" w:cs="Times New Roman"/>
          <w:color w:val="000000" w:themeColor="text1"/>
          <w:sz w:val="28"/>
          <w:szCs w:val="28"/>
          <w:shd w:val="clear" w:color="auto" w:fill="FFFFFF"/>
        </w:rPr>
        <w:t xml:space="preserve">площею </w:t>
      </w:r>
      <w:r w:rsidRPr="00D7089E">
        <w:rPr>
          <w:rFonts w:ascii="Times New Roman" w:hAnsi="Times New Roman" w:cs="Times New Roman"/>
          <w:color w:val="FFFFFF" w:themeColor="background1"/>
          <w:sz w:val="28"/>
          <w:szCs w:val="28"/>
          <w:shd w:val="clear" w:color="auto" w:fill="FFFFFF"/>
        </w:rPr>
        <w:t>_______</w:t>
      </w:r>
      <w:r w:rsidRPr="00D7089E">
        <w:rPr>
          <w:rFonts w:ascii="Times New Roman" w:hAnsi="Times New Roman" w:cs="Times New Roman"/>
          <w:color w:val="000000" w:themeColor="text1"/>
          <w:sz w:val="28"/>
          <w:szCs w:val="28"/>
          <w:shd w:val="clear" w:color="auto" w:fill="FFFFFF"/>
        </w:rPr>
        <w:t xml:space="preserve"> га (кадастровий номер </w:t>
      </w:r>
      <w:r w:rsidRPr="00D7089E">
        <w:rPr>
          <w:rFonts w:ascii="Times New Roman" w:hAnsi="Times New Roman" w:cs="Times New Roman"/>
          <w:color w:val="FFFFFF" w:themeColor="background1"/>
          <w:sz w:val="28"/>
          <w:szCs w:val="28"/>
          <w:shd w:val="clear" w:color="auto" w:fill="FFFFFF"/>
        </w:rPr>
        <w:t>______________________</w:t>
      </w:r>
      <w:r w:rsidRPr="00D7089E">
        <w:rPr>
          <w:rFonts w:ascii="Times New Roman" w:hAnsi="Times New Roman" w:cs="Times New Roman"/>
          <w:color w:val="000000" w:themeColor="text1"/>
          <w:sz w:val="28"/>
          <w:szCs w:val="28"/>
          <w:shd w:val="clear" w:color="auto" w:fill="FFFFFF"/>
        </w:rPr>
        <w:t>)</w:t>
      </w:r>
      <w:r w:rsidRPr="00D7089E">
        <w:rPr>
          <w:rFonts w:ascii="Times New Roman" w:hAnsi="Times New Roman" w:cs="Times New Roman"/>
          <w:sz w:val="28"/>
          <w:szCs w:val="28"/>
        </w:rPr>
        <w:t>, яка перебуває у користуванні акціонерного товариства «Українська залізниця», можливе виключно за наявності згоди землекористувача, справжність підпису на якій засвідчена нотаріально.</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Однак, до матеріалів, поданих з клопотанням, не додана згода акціонерного товариства «Українська залізниця» на поділ земельної ділянки </w:t>
      </w:r>
      <w:r w:rsidRPr="00D7089E">
        <w:rPr>
          <w:rFonts w:ascii="Times New Roman" w:hAnsi="Times New Roman" w:cs="Times New Roman"/>
          <w:color w:val="000000" w:themeColor="text1"/>
          <w:sz w:val="28"/>
          <w:szCs w:val="28"/>
          <w:shd w:val="clear" w:color="auto" w:fill="FFFFFF"/>
        </w:rPr>
        <w:t xml:space="preserve">площею </w:t>
      </w:r>
      <w:r w:rsidRPr="00D7089E">
        <w:rPr>
          <w:rFonts w:ascii="Times New Roman" w:hAnsi="Times New Roman" w:cs="Times New Roman"/>
          <w:color w:val="FFFFFF" w:themeColor="background1"/>
          <w:sz w:val="28"/>
          <w:szCs w:val="28"/>
          <w:shd w:val="clear" w:color="auto" w:fill="FFFFFF"/>
        </w:rPr>
        <w:t>_______</w:t>
      </w:r>
      <w:r w:rsidRPr="00D7089E">
        <w:rPr>
          <w:rFonts w:ascii="Times New Roman" w:hAnsi="Times New Roman" w:cs="Times New Roman"/>
          <w:color w:val="000000" w:themeColor="text1"/>
          <w:sz w:val="28"/>
          <w:szCs w:val="28"/>
          <w:shd w:val="clear" w:color="auto" w:fill="FFFFFF"/>
        </w:rPr>
        <w:t xml:space="preserve"> га (кадастровий номер </w:t>
      </w:r>
      <w:r w:rsidRPr="00D7089E">
        <w:rPr>
          <w:rFonts w:ascii="Times New Roman" w:hAnsi="Times New Roman" w:cs="Times New Roman"/>
          <w:color w:val="FFFFFF" w:themeColor="background1"/>
          <w:sz w:val="28"/>
          <w:szCs w:val="28"/>
          <w:shd w:val="clear" w:color="auto" w:fill="FFFFFF"/>
        </w:rPr>
        <w:t>______________________</w:t>
      </w:r>
      <w:r w:rsidRPr="00D7089E">
        <w:rPr>
          <w:rFonts w:ascii="Times New Roman" w:hAnsi="Times New Roman" w:cs="Times New Roman"/>
          <w:color w:val="000000" w:themeColor="text1"/>
          <w:sz w:val="28"/>
          <w:szCs w:val="28"/>
          <w:shd w:val="clear" w:color="auto" w:fill="FFFFFF"/>
        </w:rPr>
        <w:t xml:space="preserve">), </w:t>
      </w:r>
      <w:r w:rsidRPr="00D7089E">
        <w:rPr>
          <w:rFonts w:ascii="Times New Roman" w:hAnsi="Times New Roman" w:cs="Times New Roman"/>
          <w:sz w:val="28"/>
          <w:szCs w:val="28"/>
        </w:rPr>
        <w:t>оформлена відповідно до вимог земельного законодавства.</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Разом з тим, зауважуємо, що для можливості прийняття рішення про поділ земельної ділянки державної власності необхідним є надання Івано-Франківській обласній державній (військовій) адміністрації пропозиції щодо її поділу, зокрема графічного зображення, де схематично відображатимуться орієнтовні площі та межі земельних ділянок, які утворяться у результаті поділу, зокрема їх конфігурація. </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Однак, у матеріалах, поданих з клопотанням, що розглядається, така інформація також відсутня.</w:t>
      </w:r>
    </w:p>
    <w:p w:rsidR="00B36B4F" w:rsidRPr="00D7089E" w:rsidRDefault="00B36B4F" w:rsidP="00B36B4F">
      <w:pPr>
        <w:spacing w:after="0"/>
        <w:ind w:firstLine="709"/>
        <w:jc w:val="both"/>
        <w:rPr>
          <w:rFonts w:ascii="Times New Roman" w:hAnsi="Times New Roman" w:cs="Times New Roman"/>
          <w:sz w:val="28"/>
          <w:szCs w:val="28"/>
        </w:rPr>
      </w:pPr>
      <w:r w:rsidRPr="00D7089E">
        <w:rPr>
          <w:rFonts w:ascii="Times New Roman" w:hAnsi="Times New Roman" w:cs="Times New Roman"/>
          <w:sz w:val="28"/>
          <w:szCs w:val="28"/>
        </w:rPr>
        <w:lastRenderedPageBreak/>
        <w:t xml:space="preserve">Відтак, прийняття Івано-Франківською обласною державною (військовою) адміністрацією рішення про поділ земельної ділянки державної власності </w:t>
      </w:r>
      <w:r w:rsidRPr="00D7089E">
        <w:rPr>
          <w:rFonts w:ascii="Times New Roman" w:hAnsi="Times New Roman" w:cs="Times New Roman"/>
          <w:color w:val="000000" w:themeColor="text1"/>
          <w:sz w:val="28"/>
          <w:szCs w:val="28"/>
          <w:shd w:val="clear" w:color="auto" w:fill="FFFFFF"/>
        </w:rPr>
        <w:t xml:space="preserve">площею </w:t>
      </w:r>
      <w:r w:rsidRPr="00D7089E">
        <w:rPr>
          <w:rFonts w:ascii="Times New Roman" w:hAnsi="Times New Roman" w:cs="Times New Roman"/>
          <w:color w:val="FFFFFF" w:themeColor="background1"/>
          <w:sz w:val="28"/>
          <w:szCs w:val="28"/>
          <w:shd w:val="clear" w:color="auto" w:fill="FFFFFF"/>
        </w:rPr>
        <w:t>_______</w:t>
      </w:r>
      <w:r w:rsidRPr="00D7089E">
        <w:rPr>
          <w:rFonts w:ascii="Times New Roman" w:hAnsi="Times New Roman" w:cs="Times New Roman"/>
          <w:color w:val="000000" w:themeColor="text1"/>
          <w:sz w:val="28"/>
          <w:szCs w:val="28"/>
          <w:shd w:val="clear" w:color="auto" w:fill="FFFFFF"/>
        </w:rPr>
        <w:t xml:space="preserve"> га (кадастровий номер </w:t>
      </w:r>
      <w:r w:rsidRPr="00D7089E">
        <w:rPr>
          <w:rFonts w:ascii="Times New Roman" w:hAnsi="Times New Roman" w:cs="Times New Roman"/>
          <w:color w:val="FFFFFF" w:themeColor="background1"/>
          <w:sz w:val="28"/>
          <w:szCs w:val="28"/>
          <w:shd w:val="clear" w:color="auto" w:fill="FFFFFF"/>
        </w:rPr>
        <w:t>______________________</w:t>
      </w:r>
      <w:r w:rsidRPr="00D7089E">
        <w:rPr>
          <w:rFonts w:ascii="Times New Roman" w:hAnsi="Times New Roman" w:cs="Times New Roman"/>
          <w:color w:val="000000" w:themeColor="text1"/>
          <w:sz w:val="28"/>
          <w:szCs w:val="28"/>
          <w:shd w:val="clear" w:color="auto" w:fill="FFFFFF"/>
        </w:rPr>
        <w:t xml:space="preserve">) </w:t>
      </w:r>
      <w:r w:rsidRPr="00D7089E">
        <w:rPr>
          <w:rFonts w:ascii="Times New Roman" w:hAnsi="Times New Roman" w:cs="Times New Roman"/>
          <w:sz w:val="28"/>
          <w:szCs w:val="28"/>
        </w:rPr>
        <w:t>стане можливим у разі звернення із клопотанням про здійснення поділу земельної ділянки з урахуванням вищенаведеного.</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Поряд з цим, в клопотанні, що розглядається, не вказано інформацію про фінансування робіт щодо розроблення документації із землеустрою з приводу </w:t>
      </w:r>
      <w:r w:rsidRPr="00D7089E">
        <w:rPr>
          <w:rFonts w:ascii="Times New Roman" w:eastAsia="Times New Roman" w:hAnsi="Times New Roman" w:cs="Times New Roman"/>
          <w:sz w:val="28"/>
          <w:szCs w:val="28"/>
        </w:rPr>
        <w:t xml:space="preserve">поділу земельної ділянки </w:t>
      </w:r>
      <w:r w:rsidRPr="00D7089E">
        <w:rPr>
          <w:rFonts w:ascii="Times New Roman" w:hAnsi="Times New Roman" w:cs="Times New Roman"/>
          <w:sz w:val="28"/>
          <w:szCs w:val="28"/>
        </w:rPr>
        <w:t xml:space="preserve">площею </w:t>
      </w:r>
      <w:r w:rsidRPr="00D7089E">
        <w:rPr>
          <w:rFonts w:ascii="Times New Roman" w:hAnsi="Times New Roman" w:cs="Times New Roman"/>
          <w:color w:val="FFFFFF" w:themeColor="background1"/>
          <w:sz w:val="28"/>
          <w:szCs w:val="28"/>
        </w:rPr>
        <w:t>_______</w:t>
      </w:r>
      <w:r w:rsidRPr="00D7089E">
        <w:rPr>
          <w:rFonts w:ascii="Times New Roman" w:hAnsi="Times New Roman" w:cs="Times New Roman"/>
          <w:sz w:val="28"/>
          <w:szCs w:val="28"/>
        </w:rPr>
        <w:t xml:space="preserve"> га (кадастровий номер </w:t>
      </w:r>
      <w:r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Водночас, згідно із статтею 67 Закону України «Про землеустрій», фінансування робіт із землеустрою здійснюється за рахунок коштів Державного бюджету України, місцевих бюджетів, коштів юридичних осіб, громадян та інших джерел, не заборонених законом.</w:t>
      </w:r>
    </w:p>
    <w:p w:rsidR="00B36B4F" w:rsidRPr="00D7089E" w:rsidRDefault="00B36B4F" w:rsidP="00B36B4F">
      <w:pPr>
        <w:spacing w:after="0"/>
        <w:ind w:firstLine="708"/>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Випадки фінансування робіт із землеустрою за рахунок коштів Державного бюджету України в порядку, що визначається Кабінетом Міністрів України, передбачені виключно частиною другою статті 67 Закону України «Про землеустрій». </w:t>
      </w:r>
    </w:p>
    <w:p w:rsidR="00B36B4F" w:rsidRPr="00D7089E" w:rsidRDefault="00B36B4F" w:rsidP="00B36B4F">
      <w:pPr>
        <w:spacing w:after="0"/>
        <w:ind w:firstLine="709"/>
        <w:contextualSpacing/>
        <w:jc w:val="both"/>
        <w:rPr>
          <w:rFonts w:ascii="Times New Roman" w:hAnsi="Times New Roman" w:cs="Times New Roman"/>
          <w:sz w:val="28"/>
          <w:szCs w:val="28"/>
        </w:rPr>
      </w:pPr>
      <w:r w:rsidRPr="00D7089E">
        <w:rPr>
          <w:rFonts w:ascii="Times New Roman" w:hAnsi="Times New Roman" w:cs="Times New Roman"/>
          <w:sz w:val="28"/>
          <w:szCs w:val="28"/>
        </w:rPr>
        <w:t xml:space="preserve">З огляду на вищевикладене і те, що, згідно з статтею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відсутні правові підстави для надання згоди на поділ земельної ділянки державної власності площею </w:t>
      </w:r>
      <w:r w:rsidRPr="00D7089E">
        <w:rPr>
          <w:rFonts w:ascii="Times New Roman" w:hAnsi="Times New Roman" w:cs="Times New Roman"/>
          <w:color w:val="FFFFFF" w:themeColor="background1"/>
          <w:sz w:val="28"/>
          <w:szCs w:val="28"/>
        </w:rPr>
        <w:t>_______</w:t>
      </w:r>
      <w:r w:rsidRPr="00D7089E">
        <w:rPr>
          <w:rFonts w:ascii="Times New Roman" w:hAnsi="Times New Roman" w:cs="Times New Roman"/>
          <w:sz w:val="28"/>
          <w:szCs w:val="28"/>
        </w:rPr>
        <w:t xml:space="preserve"> га (кадастровий номер </w:t>
      </w:r>
      <w:r w:rsidRPr="00D7089E">
        <w:rPr>
          <w:rFonts w:ascii="Times New Roman" w:hAnsi="Times New Roman" w:cs="Times New Roman"/>
          <w:color w:val="FFFFFF" w:themeColor="background1"/>
          <w:sz w:val="28"/>
          <w:szCs w:val="28"/>
        </w:rPr>
        <w:t>______________________</w:t>
      </w:r>
      <w:r w:rsidRPr="00D7089E">
        <w:rPr>
          <w:rFonts w:ascii="Times New Roman" w:hAnsi="Times New Roman" w:cs="Times New Roman"/>
          <w:sz w:val="28"/>
          <w:szCs w:val="28"/>
        </w:rPr>
        <w:t xml:space="preserve">), яка розташована за межами населеного пункту </w:t>
      </w:r>
      <w:bookmarkStart w:id="0" w:name="_GoBack"/>
      <w:r w:rsidRPr="00D7089E">
        <w:rPr>
          <w:rFonts w:ascii="Times New Roman" w:hAnsi="Times New Roman" w:cs="Times New Roman"/>
          <w:color w:val="FFFFFF" w:themeColor="background1"/>
          <w:sz w:val="28"/>
          <w:szCs w:val="28"/>
        </w:rPr>
        <w:t>_</w:t>
      </w:r>
      <w:bookmarkEnd w:id="0"/>
      <w:r w:rsidRPr="00D7089E">
        <w:rPr>
          <w:rFonts w:ascii="Times New Roman" w:hAnsi="Times New Roman" w:cs="Times New Roman"/>
          <w:color w:val="FFFFFF" w:themeColor="background1"/>
          <w:sz w:val="28"/>
          <w:szCs w:val="28"/>
        </w:rPr>
        <w:t>_________________________________________________________________________________________</w:t>
      </w:r>
      <w:r w:rsidRPr="00D7089E">
        <w:rPr>
          <w:rFonts w:ascii="Times New Roman" w:hAnsi="Times New Roman" w:cs="Times New Roman"/>
          <w:sz w:val="28"/>
          <w:szCs w:val="28"/>
        </w:rPr>
        <w:t xml:space="preserve"> та перебуває в постійному користуванні акціонерного товариства «Українська залізниця».</w:t>
      </w:r>
    </w:p>
    <w:p w:rsidR="00B36B4F" w:rsidRPr="00D7089E" w:rsidRDefault="00B36B4F" w:rsidP="00B36B4F">
      <w:pPr>
        <w:spacing w:after="0"/>
        <w:ind w:firstLine="709"/>
        <w:contextualSpacing/>
        <w:jc w:val="both"/>
        <w:rPr>
          <w:rFonts w:ascii="Times New Roman" w:hAnsi="Times New Roman" w:cs="Times New Roman"/>
          <w:sz w:val="28"/>
          <w:szCs w:val="28"/>
        </w:rPr>
      </w:pPr>
    </w:p>
    <w:p w:rsidR="00B36B4F" w:rsidRPr="00D7089E" w:rsidRDefault="00B36B4F" w:rsidP="00B36B4F">
      <w:pPr>
        <w:spacing w:after="0"/>
        <w:ind w:firstLine="709"/>
        <w:contextualSpacing/>
        <w:jc w:val="both"/>
        <w:rPr>
          <w:rFonts w:ascii="Times New Roman" w:hAnsi="Times New Roman" w:cs="Times New Roman"/>
          <w:b/>
          <w:sz w:val="28"/>
          <w:szCs w:val="28"/>
        </w:rPr>
      </w:pPr>
    </w:p>
    <w:p w:rsidR="00B36B4F" w:rsidRPr="00D7089E" w:rsidRDefault="00B36B4F" w:rsidP="00B36B4F">
      <w:pPr>
        <w:spacing w:after="0"/>
        <w:jc w:val="both"/>
        <w:rPr>
          <w:rFonts w:ascii="Times New Roman" w:eastAsia="Times New Roman" w:hAnsi="Times New Roman" w:cs="Times New Roman"/>
          <w:b/>
          <w:sz w:val="28"/>
          <w:szCs w:val="28"/>
          <w:lang w:eastAsia="ru-RU"/>
        </w:rPr>
      </w:pPr>
      <w:r w:rsidRPr="00D7089E">
        <w:rPr>
          <w:rFonts w:ascii="Times New Roman" w:eastAsia="Times New Roman" w:hAnsi="Times New Roman" w:cs="Times New Roman"/>
          <w:b/>
          <w:sz w:val="28"/>
          <w:szCs w:val="28"/>
          <w:lang w:eastAsia="ru-RU"/>
        </w:rPr>
        <w:t xml:space="preserve">В. о. директора юридичного </w:t>
      </w:r>
    </w:p>
    <w:p w:rsidR="00B36B4F" w:rsidRPr="00D7089E" w:rsidRDefault="00B36B4F" w:rsidP="00B36B4F">
      <w:pPr>
        <w:spacing w:after="0"/>
        <w:jc w:val="both"/>
        <w:rPr>
          <w:rFonts w:ascii="Times New Roman" w:eastAsia="Times New Roman" w:hAnsi="Times New Roman" w:cs="Times New Roman"/>
          <w:b/>
          <w:sz w:val="28"/>
          <w:szCs w:val="28"/>
          <w:lang w:eastAsia="ru-RU"/>
        </w:rPr>
      </w:pPr>
      <w:r w:rsidRPr="00D7089E">
        <w:rPr>
          <w:rFonts w:ascii="Times New Roman" w:eastAsia="Times New Roman" w:hAnsi="Times New Roman" w:cs="Times New Roman"/>
          <w:b/>
          <w:sz w:val="28"/>
          <w:szCs w:val="28"/>
          <w:lang w:eastAsia="ru-RU"/>
        </w:rPr>
        <w:t xml:space="preserve">департаменту Івано-Франківської </w:t>
      </w:r>
    </w:p>
    <w:p w:rsidR="00B36B4F" w:rsidRPr="00D7089E" w:rsidRDefault="00B36B4F" w:rsidP="00B36B4F">
      <w:pPr>
        <w:spacing w:after="0"/>
        <w:jc w:val="both"/>
        <w:rPr>
          <w:rFonts w:ascii="Times New Roman" w:eastAsia="Times New Roman" w:hAnsi="Times New Roman" w:cs="Times New Roman"/>
          <w:b/>
          <w:sz w:val="28"/>
          <w:szCs w:val="28"/>
          <w:lang w:eastAsia="ru-RU"/>
        </w:rPr>
      </w:pPr>
      <w:r w:rsidRPr="00D7089E">
        <w:rPr>
          <w:rFonts w:ascii="Times New Roman" w:eastAsia="Times New Roman" w:hAnsi="Times New Roman" w:cs="Times New Roman"/>
          <w:b/>
          <w:sz w:val="28"/>
          <w:szCs w:val="28"/>
          <w:lang w:eastAsia="ru-RU"/>
        </w:rPr>
        <w:t>обласної державної адміністрації      Ростислав ЛАВРИНОВИЧ</w:t>
      </w:r>
    </w:p>
    <w:p w:rsidR="00B36B4F" w:rsidRPr="00D7089E" w:rsidRDefault="00B36B4F" w:rsidP="00B36B4F">
      <w:pPr>
        <w:contextualSpacing/>
        <w:rPr>
          <w:rFonts w:ascii="Times New Roman" w:hAnsi="Times New Roman" w:cs="Times New Roman"/>
          <w:sz w:val="28"/>
          <w:szCs w:val="28"/>
        </w:rPr>
      </w:pPr>
    </w:p>
    <w:p w:rsidR="007B7E6D" w:rsidRDefault="00B36B4F"/>
    <w:sectPr w:rsidR="007B7E6D" w:rsidSect="00326913">
      <w:headerReference w:type="default" r:id="rId4"/>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09" w:rsidRPr="00F66EB7" w:rsidRDefault="00B36B4F">
    <w:pPr>
      <w:pStyle w:val="a3"/>
      <w:jc w:val="center"/>
      <w:rPr>
        <w:rFonts w:ascii="Times New Roman" w:hAnsi="Times New Roman" w:cs="Times New Roman"/>
        <w:sz w:val="24"/>
        <w:szCs w:val="24"/>
      </w:rPr>
    </w:pPr>
  </w:p>
  <w:p w:rsidR="00876209" w:rsidRDefault="00B36B4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6B4F"/>
    <w:rsid w:val="00080513"/>
    <w:rsid w:val="001E4C42"/>
    <w:rsid w:val="003376B9"/>
    <w:rsid w:val="00351DD3"/>
    <w:rsid w:val="00457603"/>
    <w:rsid w:val="007D4539"/>
    <w:rsid w:val="00A22F75"/>
    <w:rsid w:val="00B36B4F"/>
    <w:rsid w:val="00B7261A"/>
    <w:rsid w:val="00C1229B"/>
    <w:rsid w:val="00C637DD"/>
    <w:rsid w:val="00D35C96"/>
    <w:rsid w:val="00E91100"/>
    <w:rsid w:val="00F45032"/>
    <w:rsid w:val="00F74B0D"/>
    <w:rsid w:val="00FC6515"/>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4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B4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36B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3912</Words>
  <Characters>2231</Characters>
  <Application>Microsoft Office Word</Application>
  <DocSecurity>0</DocSecurity>
  <Lines>18</Lines>
  <Paragraphs>12</Paragraphs>
  <ScaleCrop>false</ScaleCrop>
  <Company>Microsoft</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2023-06-22T13:14:00Z</dcterms:created>
  <dcterms:modified xsi:type="dcterms:W3CDTF">2023-06-22T13:14:00Z</dcterms:modified>
</cp:coreProperties>
</file>