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2" w:type="dxa"/>
        <w:tblInd w:w="-426" w:type="dxa"/>
        <w:tblLook w:val="00A0"/>
      </w:tblPr>
      <w:tblGrid>
        <w:gridCol w:w="313"/>
        <w:gridCol w:w="3886"/>
        <w:gridCol w:w="243"/>
        <w:gridCol w:w="946"/>
        <w:gridCol w:w="4252"/>
        <w:gridCol w:w="142"/>
        <w:gridCol w:w="737"/>
        <w:gridCol w:w="5093"/>
      </w:tblGrid>
      <w:tr w:rsidR="00EA6573" w:rsidRPr="0071187B" w:rsidTr="00B61CBD">
        <w:trPr>
          <w:gridAfter w:val="3"/>
          <w:wAfter w:w="5972" w:type="dxa"/>
          <w:trHeight w:val="291"/>
        </w:trPr>
        <w:tc>
          <w:tcPr>
            <w:tcW w:w="313" w:type="dxa"/>
            <w:noWrap/>
            <w:vAlign w:val="bottom"/>
          </w:tcPr>
          <w:p w:rsidR="00EA6573" w:rsidRPr="009124EA" w:rsidRDefault="00EA6573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3886" w:type="dxa"/>
            <w:noWrap/>
          </w:tcPr>
          <w:p w:rsidR="00EA6573" w:rsidRPr="009124EA" w:rsidRDefault="00EA6573" w:rsidP="006C07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43" w:type="dxa"/>
            <w:noWrap/>
          </w:tcPr>
          <w:p w:rsidR="00EA6573" w:rsidRPr="009124EA" w:rsidRDefault="00EA6573" w:rsidP="00EA65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198" w:type="dxa"/>
            <w:gridSpan w:val="2"/>
            <w:noWrap/>
          </w:tcPr>
          <w:p w:rsidR="007D19F0" w:rsidRDefault="007D19F0" w:rsidP="007A0D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B61CBD" w:rsidRPr="007D19F0" w:rsidRDefault="007D19F0" w:rsidP="00B61CBD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B61CBD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Додаток </w:t>
            </w:r>
            <w:r w:rsidR="00A462A6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2</w:t>
            </w:r>
          </w:p>
          <w:p w:rsidR="007D19F0" w:rsidRDefault="007D19F0" w:rsidP="007D19F0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B61CBD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до </w:t>
            </w:r>
            <w:r w:rsidR="00177225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розпорядження</w:t>
            </w:r>
            <w:r w:rsidR="00A462A6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</w:t>
            </w:r>
          </w:p>
          <w:p w:rsidR="007D19F0" w:rsidRDefault="007D19F0" w:rsidP="007D19F0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A462A6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Івано-Франківської </w:t>
            </w:r>
          </w:p>
          <w:p w:rsidR="007D19F0" w:rsidRDefault="007D19F0" w:rsidP="007D19F0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A462A6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обласної </w:t>
            </w:r>
            <w:r w:rsidR="00177225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військової </w:t>
            </w:r>
          </w:p>
          <w:p w:rsidR="00EA6573" w:rsidRPr="007D19F0" w:rsidRDefault="007D19F0" w:rsidP="007D19F0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177225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адміністрації</w:t>
            </w:r>
          </w:p>
          <w:p w:rsidR="00A462A6" w:rsidRPr="007D19F0" w:rsidRDefault="007D19F0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A462A6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від 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30.03.2023 № 115</w:t>
            </w:r>
          </w:p>
          <w:p w:rsidR="007A0D1B" w:rsidRPr="007D19F0" w:rsidRDefault="007A0D1B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</w:p>
          <w:p w:rsidR="007A0D1B" w:rsidRPr="007D19F0" w:rsidRDefault="007D19F0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(в редакції розпорядження</w:t>
            </w:r>
          </w:p>
          <w:p w:rsidR="007A0D1B" w:rsidRPr="007D19F0" w:rsidRDefault="007D19F0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Івано-Франківської </w:t>
            </w:r>
          </w:p>
          <w:p w:rsidR="007D19F0" w:rsidRDefault="007D19F0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обласної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val="ru-RU" w:eastAsia="uk-UA"/>
              </w:rPr>
              <w:t> 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військової </w:t>
            </w:r>
          </w:p>
          <w:p w:rsidR="007A0D1B" w:rsidRPr="007D19F0" w:rsidRDefault="007D19F0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адміністрації </w:t>
            </w:r>
          </w:p>
          <w:p w:rsidR="007A0D1B" w:rsidRPr="007D19F0" w:rsidRDefault="007D19F0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  </w:t>
            </w:r>
            <w:r w:rsidR="00785BEC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від _</w:t>
            </w:r>
            <w:r w:rsidR="00785BEC" w:rsidRPr="00785BEC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eastAsia="uk-UA"/>
              </w:rPr>
              <w:t>08.06.2023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 xml:space="preserve"> № </w:t>
            </w:r>
            <w:r w:rsidR="00785BEC" w:rsidRPr="00785BEC">
              <w:rPr>
                <w:rFonts w:ascii="Times New Roman" w:hAnsi="Times New Roman"/>
                <w:b/>
                <w:bCs/>
                <w:sz w:val="28"/>
                <w:szCs w:val="24"/>
                <w:u w:val="single"/>
                <w:lang w:eastAsia="uk-UA"/>
              </w:rPr>
              <w:t>223</w:t>
            </w:r>
            <w:r w:rsidR="007A0D1B" w:rsidRPr="007D19F0">
              <w:rPr>
                <w:rFonts w:ascii="Times New Roman" w:hAnsi="Times New Roman"/>
                <w:b/>
                <w:bCs/>
                <w:sz w:val="28"/>
                <w:szCs w:val="24"/>
                <w:lang w:eastAsia="uk-UA"/>
              </w:rPr>
              <w:t>_)</w:t>
            </w:r>
          </w:p>
          <w:p w:rsidR="007A0D1B" w:rsidRPr="00B61CBD" w:rsidRDefault="007A0D1B" w:rsidP="007A0D1B">
            <w:pPr>
              <w:spacing w:after="0" w:line="240" w:lineRule="auto"/>
              <w:ind w:left="695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D5344" w:rsidRPr="0071187B" w:rsidTr="00EA6573">
        <w:trPr>
          <w:gridAfter w:val="2"/>
          <w:wAfter w:w="5830" w:type="dxa"/>
          <w:trHeight w:val="249"/>
        </w:trPr>
        <w:tc>
          <w:tcPr>
            <w:tcW w:w="9782" w:type="dxa"/>
            <w:gridSpan w:val="6"/>
            <w:noWrap/>
            <w:vAlign w:val="center"/>
          </w:tcPr>
          <w:p w:rsidR="007A0D1B" w:rsidRDefault="007A0D1B" w:rsidP="007A0D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A0D1B" w:rsidRDefault="007A0D1B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7D19F0" w:rsidRDefault="007D19F0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ED5344" w:rsidRPr="009124EA" w:rsidRDefault="00ED5344" w:rsidP="00B61C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124E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Ліміти</w:t>
            </w:r>
          </w:p>
        </w:tc>
      </w:tr>
      <w:tr w:rsidR="00ED5344" w:rsidRPr="0071187B" w:rsidTr="00EA6573">
        <w:trPr>
          <w:gridAfter w:val="2"/>
          <w:wAfter w:w="5830" w:type="dxa"/>
          <w:trHeight w:val="654"/>
        </w:trPr>
        <w:tc>
          <w:tcPr>
            <w:tcW w:w="9782" w:type="dxa"/>
            <w:gridSpan w:val="6"/>
            <w:noWrap/>
            <w:vAlign w:val="bottom"/>
          </w:tcPr>
          <w:p w:rsidR="00ED5344" w:rsidRPr="00ED5344" w:rsidRDefault="00ED5344" w:rsidP="00EA6573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використання лісових ресурсів під час заготівлі другорядних</w:t>
            </w:r>
          </w:p>
          <w:p w:rsidR="00ED5344" w:rsidRDefault="00ED5344" w:rsidP="00A462A6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лісових матеріалів та здійснення побічних лісових користувань на 2023 рік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по лісогосподарських</w:t>
            </w: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A254FF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підприємствах</w:t>
            </w:r>
            <w:r>
              <w:t xml:space="preserve"> </w:t>
            </w:r>
            <w:r w:rsidR="00A462A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«Обласне комунальне</w:t>
            </w:r>
            <w:r w:rsidR="00A462A6" w:rsidRPr="00A462A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A462A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агролісогосподарське</w:t>
            </w:r>
            <w:proofErr w:type="spellEnd"/>
            <w:r w:rsidR="00A462A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підприємство</w:t>
            </w:r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Івано-Франківськоблагроліс</w:t>
            </w:r>
            <w:proofErr w:type="spellEnd"/>
            <w:r w:rsidRPr="00ED5344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»</w:t>
            </w:r>
          </w:p>
          <w:p w:rsidR="007A0D1B" w:rsidRPr="00A254FF" w:rsidRDefault="007A0D1B" w:rsidP="007A0D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ED5344" w:rsidRPr="0071187B" w:rsidTr="00EA6573">
        <w:trPr>
          <w:gridAfter w:val="2"/>
          <w:wAfter w:w="5830" w:type="dxa"/>
          <w:trHeight w:val="277"/>
        </w:trPr>
        <w:tc>
          <w:tcPr>
            <w:tcW w:w="9782" w:type="dxa"/>
            <w:gridSpan w:val="6"/>
            <w:noWrap/>
            <w:vAlign w:val="bottom"/>
          </w:tcPr>
          <w:p w:rsidR="00ED5344" w:rsidRPr="007D19F0" w:rsidRDefault="00ED5344" w:rsidP="00E7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  <w:tbl>
            <w:tblPr>
              <w:tblStyle w:val="a5"/>
              <w:tblW w:w="9382" w:type="dxa"/>
              <w:tblLook w:val="04A0"/>
            </w:tblPr>
            <w:tblGrid>
              <w:gridCol w:w="3371"/>
              <w:gridCol w:w="702"/>
              <w:gridCol w:w="788"/>
              <w:gridCol w:w="688"/>
              <w:gridCol w:w="688"/>
              <w:gridCol w:w="816"/>
              <w:gridCol w:w="696"/>
              <w:gridCol w:w="688"/>
              <w:gridCol w:w="945"/>
            </w:tblGrid>
            <w:tr w:rsidR="00EA6573" w:rsidRPr="007D19F0" w:rsidTr="008557AA">
              <w:trPr>
                <w:cantSplit/>
                <w:trHeight w:val="3257"/>
              </w:trPr>
              <w:tc>
                <w:tcPr>
                  <w:tcW w:w="3429" w:type="dxa"/>
                  <w:vAlign w:val="center"/>
                </w:tcPr>
                <w:p w:rsidR="00ED5344" w:rsidRPr="007D19F0" w:rsidRDefault="00ED5344" w:rsidP="00E71F25">
                  <w:pPr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Назва природних рослинних ресурсів</w:t>
                  </w:r>
                </w:p>
              </w:tc>
              <w:tc>
                <w:tcPr>
                  <w:tcW w:w="702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Богородчанський</w:t>
                  </w:r>
                  <w:proofErr w:type="spellEnd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САЛГ</w:t>
                  </w:r>
                </w:p>
              </w:tc>
              <w:tc>
                <w:tcPr>
                  <w:tcW w:w="791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Верховинський районний лісгосп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Долинський</w:t>
                  </w:r>
                  <w:proofErr w:type="spellEnd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САЛГ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Коломийський САЛГ</w:t>
                  </w:r>
                </w:p>
              </w:tc>
              <w:tc>
                <w:tcPr>
                  <w:tcW w:w="791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Косівське районне підприємство «</w:t>
                  </w:r>
                  <w:proofErr w:type="spellStart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Райагроліс</w:t>
                  </w:r>
                  <w:proofErr w:type="spellEnd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Надвірнянський</w:t>
                  </w:r>
                  <w:proofErr w:type="spellEnd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САЛГ</w:t>
                  </w:r>
                </w:p>
              </w:tc>
              <w:tc>
                <w:tcPr>
                  <w:tcW w:w="680" w:type="dxa"/>
                  <w:textDirection w:val="btLr"/>
                  <w:vAlign w:val="center"/>
                </w:tcPr>
                <w:p w:rsidR="00ED5344" w:rsidRPr="007D19F0" w:rsidRDefault="00ED5344" w:rsidP="00E149E0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Снятинське</w:t>
                  </w:r>
                  <w:proofErr w:type="spellEnd"/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 xml:space="preserve"> САЛ</w:t>
                  </w:r>
                </w:p>
              </w:tc>
              <w:tc>
                <w:tcPr>
                  <w:tcW w:w="949" w:type="dxa"/>
                  <w:textDirection w:val="btLr"/>
                  <w:vAlign w:val="center"/>
                </w:tcPr>
                <w:p w:rsidR="00ED5344" w:rsidRPr="007D19F0" w:rsidRDefault="00ED5344" w:rsidP="00E71F25">
                  <w:pPr>
                    <w:ind w:left="113" w:right="113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Всього</w:t>
                  </w:r>
                </w:p>
              </w:tc>
            </w:tr>
            <w:tr w:rsidR="00ED5344" w:rsidRPr="007D19F0" w:rsidTr="008557AA">
              <w:tc>
                <w:tcPr>
                  <w:tcW w:w="9382" w:type="dxa"/>
                  <w:gridSpan w:val="9"/>
                </w:tcPr>
                <w:p w:rsidR="00ED5344" w:rsidRPr="007D19F0" w:rsidRDefault="00ED5344" w:rsidP="00E71F25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Лікарська сировина ( у кг сухої ваги)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949" w:type="dxa"/>
                </w:tcPr>
                <w:p w:rsidR="00CD09CB" w:rsidRPr="007D19F0" w:rsidRDefault="00CD09CB" w:rsidP="00CD09CB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EA6573" w:rsidRPr="007D19F0" w:rsidTr="008557AA">
              <w:trPr>
                <w:trHeight w:val="279"/>
              </w:trPr>
              <w:tc>
                <w:tcPr>
                  <w:tcW w:w="3429" w:type="dxa"/>
                </w:tcPr>
                <w:p w:rsidR="00CD09CB" w:rsidRPr="007D19F0" w:rsidRDefault="00CD09CB" w:rsidP="00CD09CB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Береза бородавчаста (Бруньки) </w:t>
                  </w:r>
                </w:p>
              </w:tc>
              <w:tc>
                <w:tcPr>
                  <w:tcW w:w="702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949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530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CD09CB" w:rsidRPr="007D19F0" w:rsidRDefault="00CD09CB" w:rsidP="00CD09CB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Бузина чорна (квіти)</w:t>
                  </w:r>
                </w:p>
              </w:tc>
              <w:tc>
                <w:tcPr>
                  <w:tcW w:w="702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49" w:type="dxa"/>
                  <w:vAlign w:val="center"/>
                </w:tcPr>
                <w:p w:rsidR="00CD09CB" w:rsidRPr="007D19F0" w:rsidRDefault="00CD09CB" w:rsidP="00CD09CB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Глід криваво-червоний (плоди)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140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А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</w:pPr>
                  <w:r w:rsidRPr="007D19F0">
                    <w:rPr>
                      <w:rFonts w:ascii="Times New Roman" w:hAnsi="Times New Roman"/>
                      <w:b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949" w:type="dxa"/>
                </w:tcPr>
                <w:p w:rsidR="000857E3" w:rsidRPr="007D19F0" w:rsidRDefault="000857E3" w:rsidP="000857E3">
                  <w:pPr>
                    <w:pStyle w:val="a6"/>
                    <w:spacing w:after="0" w:line="240" w:lineRule="auto"/>
                    <w:ind w:left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Дуб звичайний (кора)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2200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Звіробій звичайний (трава)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350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Кропива дводомна (трава)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М’ята перцева (трава)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Кропива собача (трава)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</w:tr>
            <w:tr w:rsidR="000857E3" w:rsidRPr="007D19F0" w:rsidTr="008557AA">
              <w:tc>
                <w:tcPr>
                  <w:tcW w:w="9382" w:type="dxa"/>
                  <w:gridSpan w:val="9"/>
                </w:tcPr>
                <w:p w:rsidR="000857E3" w:rsidRPr="007D19F0" w:rsidRDefault="000857E3" w:rsidP="000857E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lastRenderedPageBreak/>
                    <w:t>Дикорослі плоди і ягоди ( у тоннах свіжої ваги)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Чорниця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Малина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40,7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Калина звичайна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0,7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Горобина звичайна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Горобина чорноплідна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0,5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 w:line="240" w:lineRule="auto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Шипшина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0,6</w:t>
                  </w:r>
                </w:p>
              </w:tc>
            </w:tr>
            <w:tr w:rsidR="000857E3" w:rsidRPr="007D19F0" w:rsidTr="008557AA">
              <w:tc>
                <w:tcPr>
                  <w:tcW w:w="9382" w:type="dxa"/>
                  <w:gridSpan w:val="9"/>
                </w:tcPr>
                <w:p w:rsidR="000857E3" w:rsidRPr="007D19F0" w:rsidRDefault="000857E3" w:rsidP="000857E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Гриби ( у тоннах свіжої ваги)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Білі гриби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6,5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Інші гриби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0857E3" w:rsidRPr="007D19F0" w:rsidTr="008557AA">
              <w:tc>
                <w:tcPr>
                  <w:tcW w:w="9382" w:type="dxa"/>
                  <w:gridSpan w:val="9"/>
                </w:tcPr>
                <w:p w:rsidR="000857E3" w:rsidRPr="007D19F0" w:rsidRDefault="000857E3" w:rsidP="000857E3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Інше (у штуках)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Новорічні ялинки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177225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177225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32</w:t>
                  </w:r>
                  <w:r w:rsidR="000857E3"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177225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</w:t>
                  </w:r>
                  <w:r w:rsidR="000857E3"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177225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770</w:t>
                  </w:r>
                  <w:r w:rsidR="000857E3"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A6573" w:rsidRPr="007D19F0" w:rsidTr="008557AA">
              <w:tc>
                <w:tcPr>
                  <w:tcW w:w="3429" w:type="dxa"/>
                </w:tcPr>
                <w:p w:rsidR="000857E3" w:rsidRPr="007D19F0" w:rsidRDefault="000857E3" w:rsidP="000857E3">
                  <w:pPr>
                    <w:spacing w:after="0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 xml:space="preserve">Гілки </w:t>
                  </w:r>
                </w:p>
              </w:tc>
              <w:tc>
                <w:tcPr>
                  <w:tcW w:w="702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177225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91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21000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857E3" w:rsidRPr="007D19F0" w:rsidRDefault="000857E3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49" w:type="dxa"/>
                  <w:vAlign w:val="center"/>
                </w:tcPr>
                <w:p w:rsidR="000857E3" w:rsidRPr="007D19F0" w:rsidRDefault="00177225" w:rsidP="000857E3">
                  <w:pPr>
                    <w:spacing w:after="0"/>
                    <w:jc w:val="center"/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27</w:t>
                  </w:r>
                  <w:r w:rsidR="000857E3" w:rsidRPr="007D19F0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000</w:t>
                  </w:r>
                </w:p>
              </w:tc>
            </w:tr>
          </w:tbl>
          <w:p w:rsidR="00ED5344" w:rsidRPr="007D19F0" w:rsidRDefault="00ED5344" w:rsidP="00E71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  <w:tr w:rsidR="006C0795" w:rsidRPr="0071187B" w:rsidTr="00EA6573">
        <w:trPr>
          <w:trHeight w:val="936"/>
        </w:trPr>
        <w:tc>
          <w:tcPr>
            <w:tcW w:w="313" w:type="dxa"/>
            <w:noWrap/>
            <w:vAlign w:val="bottom"/>
          </w:tcPr>
          <w:p w:rsidR="006C0795" w:rsidRPr="005063C3" w:rsidRDefault="006C0795" w:rsidP="005B4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075" w:type="dxa"/>
            <w:gridSpan w:val="3"/>
            <w:noWrap/>
            <w:vAlign w:val="bottom"/>
          </w:tcPr>
          <w:p w:rsidR="005B4FDD" w:rsidRPr="00A462A6" w:rsidRDefault="005B4FDD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:rsidR="000857E3" w:rsidRPr="00A462A6" w:rsidRDefault="000857E3" w:rsidP="00085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</w:p>
          <w:p w:rsidR="0098526D" w:rsidRDefault="007D19F0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>Заступник начальника</w:t>
            </w:r>
            <w:r w:rsidR="0098526D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Західного</w:t>
            </w: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="0098526D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міжрегіонального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>управління</w:t>
            </w:r>
            <w:r w:rsidR="0098526D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лісового</w:t>
            </w:r>
          </w:p>
          <w:p w:rsidR="00D703CD" w:rsidRPr="00A462A6" w:rsidRDefault="0098526D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>та мисливського господарства</w:t>
            </w:r>
            <w:r w:rsidR="007D19F0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 –  </w:t>
            </w:r>
          </w:p>
          <w:p w:rsidR="00D703CD" w:rsidRPr="00A462A6" w:rsidRDefault="003C2CAC" w:rsidP="005B4FDD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начальник </w:t>
            </w:r>
            <w:r w:rsidR="00D703CD" w:rsidRPr="00A462A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відділу лісового та мисливського господарства </w:t>
            </w:r>
          </w:p>
          <w:p w:rsidR="006C0795" w:rsidRPr="00A462A6" w:rsidRDefault="00CD09CB" w:rsidP="007D19F0">
            <w:pPr>
              <w:spacing w:after="0" w:line="240" w:lineRule="auto"/>
              <w:ind w:left="-106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</w:pPr>
            <w:r w:rsidRPr="00A462A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>в Івано</w:t>
            </w:r>
            <w:r w:rsidR="00D703CD" w:rsidRPr="00A462A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>-Франківській області</w:t>
            </w:r>
            <w:r w:rsidR="006C0795" w:rsidRPr="00A462A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 </w:t>
            </w:r>
            <w:r w:rsidR="00EA6573" w:rsidRPr="00A462A6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5131" w:type="dxa"/>
            <w:gridSpan w:val="3"/>
            <w:noWrap/>
            <w:vAlign w:val="bottom"/>
          </w:tcPr>
          <w:p w:rsidR="006C0795" w:rsidRPr="00A462A6" w:rsidRDefault="006C0795" w:rsidP="00EA6573">
            <w:pPr>
              <w:spacing w:after="0" w:line="240" w:lineRule="auto"/>
              <w:ind w:left="1309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462A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             </w:t>
            </w:r>
            <w:r w:rsidR="00CD09CB" w:rsidRPr="00A462A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                                                                            </w:t>
            </w:r>
            <w:r w:rsidRPr="00A462A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                 </w:t>
            </w:r>
            <w:r w:rsidR="00EA6573" w:rsidRPr="00A462A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              </w:t>
            </w:r>
            <w:r w:rsidR="00D703CD" w:rsidRPr="00A462A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Роман П</w:t>
            </w:r>
            <w:r w:rsidR="00CD09CB" w:rsidRPr="00A462A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ОЦІХОВИЧ</w:t>
            </w:r>
          </w:p>
        </w:tc>
        <w:tc>
          <w:tcPr>
            <w:tcW w:w="5093" w:type="dxa"/>
            <w:noWrap/>
            <w:vAlign w:val="bottom"/>
          </w:tcPr>
          <w:p w:rsidR="006C0795" w:rsidRPr="005063C3" w:rsidRDefault="006C0795" w:rsidP="006C0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:rsidR="00CD09CB" w:rsidRDefault="00CD09CB" w:rsidP="005063C3">
      <w:pPr>
        <w:rPr>
          <w:b/>
          <w:sz w:val="28"/>
        </w:rPr>
      </w:pPr>
    </w:p>
    <w:p w:rsidR="00CD09CB" w:rsidRDefault="00CD09CB" w:rsidP="005063C3"/>
    <w:sectPr w:rsidR="00CD09CB" w:rsidSect="007D1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1134" w:left="209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CE" w:rsidRDefault="00E10DCE" w:rsidP="0098526D">
      <w:pPr>
        <w:spacing w:after="0" w:line="240" w:lineRule="auto"/>
      </w:pPr>
      <w:r>
        <w:separator/>
      </w:r>
    </w:p>
  </w:endnote>
  <w:endnote w:type="continuationSeparator" w:id="0">
    <w:p w:rsidR="00E10DCE" w:rsidRDefault="00E10DCE" w:rsidP="0098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D" w:rsidRDefault="009852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D" w:rsidRDefault="0098526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D" w:rsidRDefault="009852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CE" w:rsidRDefault="00E10DCE" w:rsidP="0098526D">
      <w:pPr>
        <w:spacing w:after="0" w:line="240" w:lineRule="auto"/>
      </w:pPr>
      <w:r>
        <w:separator/>
      </w:r>
    </w:p>
  </w:footnote>
  <w:footnote w:type="continuationSeparator" w:id="0">
    <w:p w:rsidR="00E10DCE" w:rsidRDefault="00E10DCE" w:rsidP="00985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D" w:rsidRDefault="009852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D" w:rsidRDefault="0098526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6D" w:rsidRDefault="009852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207"/>
    <w:multiLevelType w:val="hybridMultilevel"/>
    <w:tmpl w:val="4AE6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850"/>
    <w:rsid w:val="000457DE"/>
    <w:rsid w:val="000551CB"/>
    <w:rsid w:val="000857E3"/>
    <w:rsid w:val="00092E2F"/>
    <w:rsid w:val="000B10B5"/>
    <w:rsid w:val="000B2FC3"/>
    <w:rsid w:val="000C1FE5"/>
    <w:rsid w:val="000F1A2C"/>
    <w:rsid w:val="0012019D"/>
    <w:rsid w:val="00143488"/>
    <w:rsid w:val="00156494"/>
    <w:rsid w:val="00177225"/>
    <w:rsid w:val="001827D2"/>
    <w:rsid w:val="001C03DE"/>
    <w:rsid w:val="001E494B"/>
    <w:rsid w:val="00221887"/>
    <w:rsid w:val="00264558"/>
    <w:rsid w:val="0028559C"/>
    <w:rsid w:val="002939DE"/>
    <w:rsid w:val="002B00A9"/>
    <w:rsid w:val="002D1EEA"/>
    <w:rsid w:val="00352E0B"/>
    <w:rsid w:val="0035383D"/>
    <w:rsid w:val="0038631F"/>
    <w:rsid w:val="00392522"/>
    <w:rsid w:val="00394D11"/>
    <w:rsid w:val="003C2CAC"/>
    <w:rsid w:val="003C2D52"/>
    <w:rsid w:val="003E346C"/>
    <w:rsid w:val="003F3A4A"/>
    <w:rsid w:val="0041610D"/>
    <w:rsid w:val="004402C6"/>
    <w:rsid w:val="00441080"/>
    <w:rsid w:val="0044224F"/>
    <w:rsid w:val="004440C4"/>
    <w:rsid w:val="0044736F"/>
    <w:rsid w:val="004475A1"/>
    <w:rsid w:val="00452401"/>
    <w:rsid w:val="004543C5"/>
    <w:rsid w:val="00454C7E"/>
    <w:rsid w:val="0047432D"/>
    <w:rsid w:val="004A0724"/>
    <w:rsid w:val="004D46E2"/>
    <w:rsid w:val="005063C3"/>
    <w:rsid w:val="00527E20"/>
    <w:rsid w:val="00551AC3"/>
    <w:rsid w:val="005559C9"/>
    <w:rsid w:val="00593BAD"/>
    <w:rsid w:val="005B4FDD"/>
    <w:rsid w:val="005D01F7"/>
    <w:rsid w:val="006360E9"/>
    <w:rsid w:val="0066660E"/>
    <w:rsid w:val="006C0795"/>
    <w:rsid w:val="006E6468"/>
    <w:rsid w:val="006F323B"/>
    <w:rsid w:val="0071187B"/>
    <w:rsid w:val="00715D71"/>
    <w:rsid w:val="00723818"/>
    <w:rsid w:val="007335FB"/>
    <w:rsid w:val="00754ADB"/>
    <w:rsid w:val="00766994"/>
    <w:rsid w:val="00785BEC"/>
    <w:rsid w:val="00792DFC"/>
    <w:rsid w:val="007A0D1B"/>
    <w:rsid w:val="007D19F0"/>
    <w:rsid w:val="008209CE"/>
    <w:rsid w:val="008557AA"/>
    <w:rsid w:val="008731F5"/>
    <w:rsid w:val="008758D1"/>
    <w:rsid w:val="008822C1"/>
    <w:rsid w:val="00893FBF"/>
    <w:rsid w:val="008D3FF3"/>
    <w:rsid w:val="00910850"/>
    <w:rsid w:val="009124EA"/>
    <w:rsid w:val="00923BF1"/>
    <w:rsid w:val="00941AD6"/>
    <w:rsid w:val="0095560F"/>
    <w:rsid w:val="00974A59"/>
    <w:rsid w:val="00974A9B"/>
    <w:rsid w:val="0098526D"/>
    <w:rsid w:val="00997C6B"/>
    <w:rsid w:val="009D3CA1"/>
    <w:rsid w:val="00A177C9"/>
    <w:rsid w:val="00A254FF"/>
    <w:rsid w:val="00A35250"/>
    <w:rsid w:val="00A462A6"/>
    <w:rsid w:val="00A5501D"/>
    <w:rsid w:val="00A6264F"/>
    <w:rsid w:val="00A711FD"/>
    <w:rsid w:val="00AB4961"/>
    <w:rsid w:val="00AB4A85"/>
    <w:rsid w:val="00B14ED7"/>
    <w:rsid w:val="00B35E08"/>
    <w:rsid w:val="00B52547"/>
    <w:rsid w:val="00B61CBD"/>
    <w:rsid w:val="00B62B40"/>
    <w:rsid w:val="00B8735C"/>
    <w:rsid w:val="00C02F00"/>
    <w:rsid w:val="00C40886"/>
    <w:rsid w:val="00CA762B"/>
    <w:rsid w:val="00CD09CB"/>
    <w:rsid w:val="00D104F6"/>
    <w:rsid w:val="00D25746"/>
    <w:rsid w:val="00D33CCC"/>
    <w:rsid w:val="00D703CD"/>
    <w:rsid w:val="00DA551F"/>
    <w:rsid w:val="00DB4991"/>
    <w:rsid w:val="00E10DCE"/>
    <w:rsid w:val="00E149E0"/>
    <w:rsid w:val="00E343AF"/>
    <w:rsid w:val="00E3567D"/>
    <w:rsid w:val="00E37571"/>
    <w:rsid w:val="00E401A3"/>
    <w:rsid w:val="00E65EDD"/>
    <w:rsid w:val="00E71F25"/>
    <w:rsid w:val="00E9744F"/>
    <w:rsid w:val="00EA087C"/>
    <w:rsid w:val="00EA6573"/>
    <w:rsid w:val="00ED5344"/>
    <w:rsid w:val="00F01189"/>
    <w:rsid w:val="00F668AE"/>
    <w:rsid w:val="00F921D8"/>
    <w:rsid w:val="00F924EC"/>
    <w:rsid w:val="00F93E4C"/>
    <w:rsid w:val="00FC219E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063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locked/>
    <w:rsid w:val="00E71F2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1F25"/>
    <w:pPr>
      <w:spacing w:after="200" w:line="276" w:lineRule="auto"/>
      <w:ind w:left="720"/>
      <w:contextualSpacing/>
    </w:pPr>
    <w:rPr>
      <w:rFonts w:eastAsia="Times New Roman"/>
      <w:lang w:eastAsia="uk-UA"/>
    </w:rPr>
  </w:style>
  <w:style w:type="paragraph" w:styleId="a7">
    <w:name w:val="header"/>
    <w:basedOn w:val="a"/>
    <w:link w:val="a8"/>
    <w:uiPriority w:val="99"/>
    <w:unhideWhenUsed/>
    <w:rsid w:val="009852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526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852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526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1FEF-E0EB-48A1-8F88-B2CE5327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Костянтин Мельник</dc:creator>
  <cp:keywords/>
  <dc:description/>
  <cp:lastModifiedBy>User</cp:lastModifiedBy>
  <cp:revision>18</cp:revision>
  <cp:lastPrinted>2023-06-08T07:48:00Z</cp:lastPrinted>
  <dcterms:created xsi:type="dcterms:W3CDTF">2023-03-27T11:55:00Z</dcterms:created>
  <dcterms:modified xsi:type="dcterms:W3CDTF">2023-06-09T06:12:00Z</dcterms:modified>
</cp:coreProperties>
</file>