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4A" w:rsidRDefault="00BE6A4A" w:rsidP="00050C6B">
      <w:pPr>
        <w:spacing w:after="0" w:line="1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4748" w:rsidRPr="00AE667C" w:rsidRDefault="00CC4748" w:rsidP="00CC4748">
      <w:pPr>
        <w:spacing w:after="0" w:line="180" w:lineRule="auto"/>
        <w:ind w:left="11520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AE667C">
        <w:rPr>
          <w:rFonts w:ascii="Times New Roman" w:hAnsi="Times New Roman" w:cs="Times New Roman"/>
          <w:b/>
          <w:sz w:val="20"/>
          <w:szCs w:val="20"/>
        </w:rPr>
        <w:t xml:space="preserve">Додаток </w:t>
      </w:r>
      <w:r w:rsidR="008E01FE" w:rsidRPr="00AE667C">
        <w:rPr>
          <w:rFonts w:ascii="Times New Roman" w:hAnsi="Times New Roman" w:cs="Times New Roman"/>
          <w:b/>
          <w:sz w:val="20"/>
          <w:szCs w:val="20"/>
        </w:rPr>
        <w:t>1</w:t>
      </w:r>
    </w:p>
    <w:p w:rsidR="00A83360" w:rsidRPr="00AE667C" w:rsidRDefault="00CC4748" w:rsidP="009E4570">
      <w:pPr>
        <w:spacing w:after="0" w:line="180" w:lineRule="auto"/>
        <w:ind w:left="11520"/>
        <w:rPr>
          <w:rFonts w:ascii="Times New Roman" w:hAnsi="Times New Roman" w:cs="Times New Roman"/>
          <w:b/>
          <w:sz w:val="20"/>
          <w:szCs w:val="20"/>
        </w:rPr>
      </w:pPr>
      <w:r w:rsidRPr="00AE667C">
        <w:rPr>
          <w:rFonts w:ascii="Times New Roman" w:hAnsi="Times New Roman" w:cs="Times New Roman"/>
          <w:b/>
          <w:sz w:val="20"/>
          <w:szCs w:val="20"/>
        </w:rPr>
        <w:t>до Положення про територіальну</w:t>
      </w:r>
    </w:p>
    <w:p w:rsidR="00DB1CD3" w:rsidRPr="00AE667C" w:rsidRDefault="00CC4748" w:rsidP="009E4570">
      <w:pPr>
        <w:spacing w:after="0" w:line="180" w:lineRule="auto"/>
        <w:ind w:left="11520"/>
        <w:rPr>
          <w:rFonts w:ascii="Times New Roman" w:hAnsi="Times New Roman" w:cs="Times New Roman"/>
          <w:b/>
          <w:sz w:val="20"/>
          <w:szCs w:val="20"/>
        </w:rPr>
      </w:pPr>
      <w:r w:rsidRPr="00AE667C">
        <w:rPr>
          <w:rFonts w:ascii="Times New Roman" w:hAnsi="Times New Roman" w:cs="Times New Roman"/>
          <w:b/>
          <w:sz w:val="20"/>
          <w:szCs w:val="20"/>
        </w:rPr>
        <w:t>підсистему</w:t>
      </w:r>
    </w:p>
    <w:bookmarkEnd w:id="0"/>
    <w:p w:rsidR="00DB1CD3" w:rsidRPr="00CC4748" w:rsidRDefault="00DB1CD3" w:rsidP="00CC4748">
      <w:pPr>
        <w:spacing w:after="0" w:line="180" w:lineRule="auto"/>
        <w:ind w:left="11520"/>
        <w:jc w:val="both"/>
        <w:rPr>
          <w:rFonts w:ascii="Times New Roman" w:hAnsi="Times New Roman" w:cs="Times New Roman"/>
          <w:sz w:val="24"/>
          <w:szCs w:val="24"/>
        </w:rPr>
      </w:pPr>
    </w:p>
    <w:p w:rsidR="00DB1CD3" w:rsidRPr="00226A56" w:rsidRDefault="0007369E" w:rsidP="00050C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територіальної підсистеми єдиної державної системи цивільного захисту Івано-Франківської області</w:t>
      </w:r>
    </w:p>
    <w:p w:rsidR="00DB1CD3" w:rsidRDefault="00461D14" w:rsidP="00492D62">
      <w:pPr>
        <w:tabs>
          <w:tab w:val="left" w:pos="14317"/>
        </w:tabs>
        <w:spacing w:after="0" w:line="240" w:lineRule="auto"/>
        <w:ind w:left="168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3.8pt;margin-top:9.9pt;width:220.75pt;height:31.25pt;z-index:251634176">
            <v:textbox style="mso-next-textbox:#_x0000_s1026">
              <w:txbxContent>
                <w:p w:rsidR="00DB1CD3" w:rsidRPr="0051036A" w:rsidRDefault="00CC2CD3" w:rsidP="0051036A">
                  <w:pPr>
                    <w:spacing w:after="0" w:line="180" w:lineRule="auto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К</w:t>
                  </w:r>
                  <w:r w:rsidR="00DB1CD3" w:rsidRPr="0051036A">
                    <w:rPr>
                      <w:rFonts w:ascii="Times New Roman" w:hAnsi="Times New Roman" w:cs="Times New Roman"/>
                    </w:rPr>
                    <w:t>омісія з питань техногенно</w:t>
                  </w:r>
                  <w:r w:rsidR="0007369E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B1CD3" w:rsidRPr="0051036A">
                    <w:rPr>
                      <w:rFonts w:ascii="Times New Roman" w:hAnsi="Times New Roman" w:cs="Times New Roman"/>
                    </w:rPr>
                    <w:t>-</w:t>
                  </w:r>
                  <w:r w:rsidR="0051036A" w:rsidRPr="0051036A">
                    <w:rPr>
                      <w:rFonts w:ascii="Times New Roman" w:hAnsi="Times New Roman" w:cs="Times New Roman"/>
                    </w:rPr>
                    <w:t xml:space="preserve"> е</w:t>
                  </w:r>
                  <w:r w:rsidR="00DB1CD3" w:rsidRPr="0051036A">
                    <w:rPr>
                      <w:rFonts w:ascii="Times New Roman" w:hAnsi="Times New Roman" w:cs="Times New Roman"/>
                    </w:rPr>
                    <w:t xml:space="preserve">кологічної безпеки </w:t>
                  </w:r>
                  <w:r>
                    <w:rPr>
                      <w:rFonts w:ascii="Times New Roman" w:hAnsi="Times New Roman" w:cs="Times New Roman"/>
                    </w:rPr>
                    <w:t>та</w:t>
                  </w:r>
                  <w:r w:rsidR="00DB1CD3" w:rsidRPr="0051036A">
                    <w:rPr>
                      <w:rFonts w:ascii="Times New Roman" w:hAnsi="Times New Roman" w:cs="Times New Roman"/>
                    </w:rPr>
                    <w:t xml:space="preserve"> НС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07369E">
                    <w:rPr>
                      <w:rFonts w:ascii="Times New Roman" w:hAnsi="Times New Roman" w:cs="Times New Roman"/>
                    </w:rPr>
                    <w:t>Івано-Франківської</w:t>
                  </w:r>
                  <w:r w:rsidR="009E38D0">
                    <w:rPr>
                      <w:rFonts w:ascii="Times New Roman" w:hAnsi="Times New Roman" w:cs="Times New Roman"/>
                    </w:rPr>
                    <w:t xml:space="preserve"> області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28" type="#_x0000_t202" style="position:absolute;left:0;text-align:left;margin-left:302.75pt;margin-top:10.15pt;width:152.3pt;height:64.7pt;z-index:251645440">
            <v:textbox style="mso-next-textbox:#_x0000_s1028">
              <w:txbxContent>
                <w:p w:rsidR="00DB1CD3" w:rsidRPr="005246E5" w:rsidRDefault="00DB1CD3" w:rsidP="00DB1CD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5246E5">
                    <w:rPr>
                      <w:rFonts w:ascii="Times New Roman" w:hAnsi="Times New Roman" w:cs="Times New Roman"/>
                      <w:b/>
                      <w:bCs/>
                    </w:rPr>
                    <w:t>Голова обласної державної адміністрації – керівник територіальної підсистеми ЄДС</w:t>
                  </w:r>
                  <w:r w:rsidRPr="00F5364B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5246E5">
                    <w:rPr>
                      <w:rFonts w:ascii="Times New Roman" w:hAnsi="Times New Roman" w:cs="Times New Roman"/>
                      <w:b/>
                      <w:bCs/>
                    </w:rPr>
                    <w:t xml:space="preserve">ЦЗ 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29" type="#_x0000_t202" style="position:absolute;left:0;text-align:left;margin-left:61.1pt;margin-top:9.9pt;width:199.15pt;height:26.6pt;z-index:251631104">
            <v:textbox style="mso-next-textbox:#_x0000_s1029">
              <w:txbxContent>
                <w:p w:rsidR="00DB1CD3" w:rsidRPr="00961A34" w:rsidRDefault="00DB1CD3" w:rsidP="0051036A">
                  <w:pPr>
                    <w:spacing w:after="0" w:line="180" w:lineRule="auto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Заступник голови ОДА</w:t>
                  </w:r>
                  <w:r w:rsidRPr="00BB6DDC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64414">
                    <w:rPr>
                      <w:rFonts w:ascii="Times New Roman" w:hAnsi="Times New Roman" w:cs="Times New Roman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</w:rPr>
                    <w:t xml:space="preserve">голова обласної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евакокомісії</w:t>
                  </w:r>
                  <w:proofErr w:type="spellEnd"/>
                </w:p>
                <w:p w:rsidR="00DB1CD3" w:rsidRPr="00961A34" w:rsidRDefault="00DB1CD3" w:rsidP="00DB1CD3">
                  <w:pPr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</w:p>
    <w:p w:rsidR="00DB1CD3" w:rsidRDefault="00DB1CD3" w:rsidP="00DB1CD3">
      <w:pPr>
        <w:spacing w:after="0" w:line="240" w:lineRule="auto"/>
        <w:ind w:left="16869"/>
        <w:rPr>
          <w:rFonts w:ascii="Times New Roman" w:hAnsi="Times New Roman" w:cs="Times New Roman"/>
          <w:b/>
          <w:bCs/>
          <w:sz w:val="24"/>
          <w:szCs w:val="24"/>
        </w:rPr>
      </w:pPr>
    </w:p>
    <w:p w:rsidR="00DB1CD3" w:rsidRDefault="00461D14" w:rsidP="00DB1CD3">
      <w:pPr>
        <w:spacing w:after="0" w:line="240" w:lineRule="auto"/>
        <w:ind w:left="168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ru-RU" w:eastAsia="ru-RU"/>
        </w:rPr>
        <w:pict>
          <v:shape id="_x0000_s1032" type="#_x0000_t202" style="position:absolute;left:0;text-align:left;margin-left:61.1pt;margin-top:8.9pt;width:199.15pt;height:24.75pt;z-index:251630080">
            <v:textbox style="mso-next-textbox:#_x0000_s1032">
              <w:txbxContent>
                <w:p w:rsidR="00DB1CD3" w:rsidRPr="00961A34" w:rsidRDefault="00DB1CD3" w:rsidP="00DB1CD3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Обласна евакуаційна комісія</w:t>
                  </w:r>
                </w:p>
              </w:txbxContent>
            </v:textbox>
          </v:shape>
        </w:pict>
      </w:r>
    </w:p>
    <w:p w:rsidR="00DB1CD3" w:rsidRDefault="00461D14" w:rsidP="003C4A52">
      <w:pPr>
        <w:tabs>
          <w:tab w:val="left" w:pos="14317"/>
        </w:tabs>
        <w:spacing w:after="0" w:line="240" w:lineRule="auto"/>
        <w:ind w:left="168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ru-RU" w:eastAsia="ru-RU"/>
        </w:rPr>
        <w:pict>
          <v:shape id="_x0000_s1033" type="#_x0000_t202" style="position:absolute;left:0;text-align:left;margin-left:505.1pt;margin-top:4.8pt;width:217.4pt;height:20.8pt;z-index:251627008">
            <v:textbox style="mso-next-textbox:#_x0000_s1033">
              <w:txbxContent>
                <w:p w:rsidR="00DB1CD3" w:rsidRPr="00961A34" w:rsidRDefault="00DB1CD3" w:rsidP="00DB1CD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Спеціальна комісія з ліквідації НС</w:t>
                  </w:r>
                  <w:r w:rsidR="00085202">
                    <w:rPr>
                      <w:rFonts w:ascii="Times New Roman" w:hAnsi="Times New Roman" w:cs="Times New Roman"/>
                    </w:rPr>
                    <w:t>*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rect id="_x0000_s1031" style="position:absolute;left:0;text-align:left;margin-left:503.8pt;margin-top:-.25pt;width:220.75pt;height:31.4pt;z-index:251617791" fillcolor="black">
            <v:fill opacity="0"/>
            <v:stroke dashstyle="dash"/>
          </v:rect>
        </w:pict>
      </w:r>
      <w:r>
        <w:rPr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55.6pt;margin-top:-.25pt;width:48.2pt;height:0;z-index:251647488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30" type="#_x0000_t32" style="position:absolute;left:0;text-align:left;margin-left:260.25pt;margin-top:-.25pt;width:42.5pt;height:0;z-index:251713024" o:connectortype="straight">
            <v:stroke startarrow="block" endarrow="block"/>
          </v:shape>
        </w:pict>
      </w:r>
    </w:p>
    <w:p w:rsidR="00DB1CD3" w:rsidRDefault="00461D14" w:rsidP="00DB1CD3">
      <w:pPr>
        <w:spacing w:after="0" w:line="240" w:lineRule="auto"/>
        <w:ind w:left="168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ru-RU" w:eastAsia="ru-RU"/>
        </w:rPr>
        <w:pict>
          <v:shape id="_x0000_s1037" type="#_x0000_t32" style="position:absolute;left:0;text-align:left;margin-left:717.1pt;margin-top:11.65pt;width:0;height:138.9pt;z-index:251653632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34" type="#_x0000_t32" style="position:absolute;left:0;text-align:left;margin-left:689.55pt;margin-top:11.65pt;width:.05pt;height:11.35pt;flip:y;z-index:251656704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36" type="#_x0000_t32" style="position:absolute;left:0;text-align:left;margin-left:603pt;margin-top:11.8pt;width:0;height:8.6pt;flip:y;z-index:251654656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100" type="#_x0000_t32" style="position:absolute;left:0;text-align:left;margin-left:455.05pt;margin-top:2.5pt;width:14.15pt;height:0;flip:y;z-index:251716096" o:connectortype="straight"/>
        </w:pict>
      </w:r>
      <w:r>
        <w:rPr>
          <w:noProof/>
          <w:lang w:val="ru-RU" w:eastAsia="ru-RU"/>
        </w:rPr>
        <w:pict>
          <v:shape id="_x0000_s1099" type="#_x0000_t32" style="position:absolute;left:0;text-align:left;margin-left:468.9pt;margin-top:4.35pt;width:0;height:17pt;flip:x y;z-index:251715072" o:connectortype="straight"/>
        </w:pict>
      </w:r>
      <w:r>
        <w:rPr>
          <w:noProof/>
          <w:lang w:val="ru-RU" w:eastAsia="ru-RU"/>
        </w:rPr>
        <w:pict>
          <v:shape id="_x0000_s1039" type="#_x0000_t202" style="position:absolute;left:0;text-align:left;margin-left:61.1pt;margin-top:6.05pt;width:199.15pt;height:24.75pt;z-index:251690496">
            <v:textbox style="mso-next-textbox:#_x0000_s1039">
              <w:txbxContent>
                <w:p w:rsidR="00DB1CD3" w:rsidRPr="00961A34" w:rsidRDefault="00DB1CD3" w:rsidP="00DB1CD3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 xml:space="preserve">Евакуаційні органи </w:t>
                  </w:r>
                </w:p>
              </w:txbxContent>
            </v:textbox>
          </v:shape>
        </w:pict>
      </w:r>
    </w:p>
    <w:p w:rsidR="00DB1CD3" w:rsidRDefault="00461D14" w:rsidP="00DB1CD3">
      <w:pPr>
        <w:spacing w:after="0" w:line="240" w:lineRule="auto"/>
        <w:ind w:left="168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ru-RU" w:eastAsia="ru-RU"/>
        </w:rPr>
        <w:pict>
          <v:shape id="_x0000_s1035" type="#_x0000_t32" style="position:absolute;left:0;text-align:left;margin-left:689.55pt;margin-top:6.35pt;width:0;height:24.95pt;flip:x;z-index:251655680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41" type="#_x0000_t32" style="position:absolute;left:0;text-align:left;margin-left:665.65pt;margin-top:7.55pt;width:.05pt;height:25.5pt;z-index:251675136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43" type="#_x0000_t32" style="position:absolute;left:0;text-align:left;margin-left:468.9pt;margin-top:7.55pt;width:196.75pt;height:0;z-index:251650560" o:connectortype="straight"/>
        </w:pict>
      </w:r>
      <w:r>
        <w:rPr>
          <w:noProof/>
          <w:lang w:val="ru-RU" w:eastAsia="ru-RU"/>
        </w:rPr>
        <w:pict>
          <v:shape id="_x0000_s1040" type="#_x0000_t32" style="position:absolute;left:0;text-align:left;margin-left:564.7pt;margin-top:9.2pt;width:0;height:19.85pt;flip:x;z-index:251685376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42" type="#_x0000_t32" style="position:absolute;left:0;text-align:left;margin-left:602.9pt;margin-top:9.2pt;width:.05pt;height:19.85pt;z-index:251651584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38" type="#_x0000_t32" style="position:absolute;left:0;text-align:left;margin-left:376.1pt;margin-top:6.35pt;width:0;height:22.7pt;flip:x;z-index:251707904" o:connectortype="straight"/>
        </w:pict>
      </w:r>
      <w:r>
        <w:rPr>
          <w:noProof/>
          <w:lang w:val="ru-RU" w:eastAsia="ru-RU"/>
        </w:rPr>
        <w:pict>
          <v:shape id="_x0000_s1044" type="#_x0000_t202" style="position:absolute;left:0;text-align:left;margin-left:279.85pt;margin-top:3.55pt;width:200.6pt;height:24.75pt;z-index:251632128" strokecolor="white" strokeweight=".25pt">
            <v:textbox style="mso-next-textbox:#_x0000_s1044">
              <w:txbxContent>
                <w:p w:rsidR="00DB1CD3" w:rsidRPr="005246E5" w:rsidRDefault="00DB1CD3" w:rsidP="0051036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246E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Органи управління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цивільного захисту</w:t>
                  </w:r>
                </w:p>
              </w:txbxContent>
            </v:textbox>
          </v:shape>
        </w:pict>
      </w:r>
    </w:p>
    <w:p w:rsidR="00DB1CD3" w:rsidRDefault="00461D14" w:rsidP="00DB1CD3">
      <w:pPr>
        <w:spacing w:after="0" w:line="240" w:lineRule="auto"/>
        <w:ind w:left="168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ru-RU" w:eastAsia="ru-RU"/>
        </w:rPr>
        <w:pict>
          <v:shape id="_x0000_s1045" type="#_x0000_t32" style="position:absolute;left:0;text-align:left;margin-left:145.6pt;margin-top:3.2pt;width:0;height:28.35pt;flip:x y;z-index:251705856" o:connectortype="straight">
            <v:stroke endarrow="block"/>
          </v:shape>
        </w:pict>
      </w:r>
    </w:p>
    <w:p w:rsidR="00DB1CD3" w:rsidRDefault="00461D14" w:rsidP="00DB1CD3">
      <w:pPr>
        <w:spacing w:after="0" w:line="240" w:lineRule="auto"/>
        <w:ind w:left="168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ru-RU" w:eastAsia="ru-RU"/>
        </w:rPr>
        <w:pict>
          <v:rect id="_x0000_s1047" style="position:absolute;left:0;text-align:left;margin-left:637.7pt;margin-top:.7pt;width:72.3pt;height:93.2pt;z-index:251622912">
            <v:stroke dashstyle="dash"/>
          </v:rect>
        </w:pict>
      </w:r>
      <w:r>
        <w:rPr>
          <w:noProof/>
          <w:lang w:val="ru-RU" w:eastAsia="ru-RU"/>
        </w:rPr>
        <w:pict>
          <v:shape id="_x0000_s1046" type="#_x0000_t202" style="position:absolute;left:0;text-align:left;margin-left:642.55pt;margin-top:5.35pt;width:63.25pt;height:33.5pt;z-index:251628032">
            <v:textbox style="mso-next-textbox:#_x0000_s1046">
              <w:txbxContent>
                <w:p w:rsidR="00DB1CD3" w:rsidRDefault="00DB1CD3" w:rsidP="00DB1C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61A34">
                    <w:rPr>
                      <w:rFonts w:ascii="Times New Roman" w:hAnsi="Times New Roman" w:cs="Times New Roman"/>
                    </w:rPr>
                    <w:t xml:space="preserve">Керівник </w:t>
                  </w:r>
                  <w:r>
                    <w:rPr>
                      <w:rFonts w:ascii="Times New Roman" w:hAnsi="Times New Roman" w:cs="Times New Roman"/>
                    </w:rPr>
                    <w:t>робіт</w:t>
                  </w:r>
                </w:p>
                <w:p w:rsidR="00DB1CD3" w:rsidRPr="00961A34" w:rsidRDefault="00DB1CD3" w:rsidP="00DB1C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 ліквідації НС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54" type="#_x0000_t32" style="position:absolute;left:0;text-align:left;margin-left:633.05pt;margin-top:9.95pt;width:3.95pt;height:.05pt;z-index:251668992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55" type="#_x0000_t32" style="position:absolute;left:0;text-align:left;margin-left:622.55pt;margin-top:10.05pt;width:9.6pt;height:0;flip:x;z-index:251667968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50" type="#_x0000_t202" style="position:absolute;left:0;text-align:left;margin-left:467.3pt;margin-top:1.65pt;width:156.45pt;height:24.55pt;z-index:251633152">
            <v:textbox style="mso-next-textbox:#_x0000_s1050">
              <w:txbxContent>
                <w:p w:rsidR="00DB1CD3" w:rsidRPr="0051036A" w:rsidRDefault="00DB1CD3" w:rsidP="00DB1CD3">
                  <w:pPr>
                    <w:spacing w:after="0" w:line="240" w:lineRule="auto"/>
                    <w:jc w:val="center"/>
                  </w:pPr>
                  <w:r w:rsidRPr="0051036A">
                    <w:rPr>
                      <w:rFonts w:ascii="Times New Roman" w:hAnsi="Times New Roman" w:cs="Times New Roman"/>
                    </w:rPr>
                    <w:t>ГУ ДСНС України в області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49" type="#_x0000_t202" style="position:absolute;left:0;text-align:left;margin-left:301.5pt;margin-top:1.45pt;width:152.45pt;height:37.4pt;z-index:251646464">
            <v:textbox style="mso-next-textbox:#_x0000_s1049">
              <w:txbxContent>
                <w:p w:rsidR="00DB1CD3" w:rsidRPr="00961A34" w:rsidRDefault="00DB1CD3" w:rsidP="00DB1CD3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 xml:space="preserve">Обласна державна </w:t>
                  </w:r>
                  <w:r w:rsidR="00F53B35">
                    <w:rPr>
                      <w:rFonts w:ascii="Times New Roman" w:hAnsi="Times New Roman" w:cs="Times New Roman"/>
                    </w:rPr>
                    <w:t xml:space="preserve">(військова) </w:t>
                  </w:r>
                  <w:r>
                    <w:rPr>
                      <w:rFonts w:ascii="Times New Roman" w:hAnsi="Times New Roman" w:cs="Times New Roman"/>
                    </w:rPr>
                    <w:t>адміністрація</w:t>
                  </w:r>
                </w:p>
              </w:txbxContent>
            </v:textbox>
          </v:shape>
        </w:pict>
      </w:r>
    </w:p>
    <w:p w:rsidR="00DB1CD3" w:rsidRDefault="00461D14" w:rsidP="00DB1CD3">
      <w:pPr>
        <w:spacing w:after="0" w:line="240" w:lineRule="auto"/>
        <w:ind w:left="168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ru-RU" w:eastAsia="ru-RU"/>
        </w:rPr>
        <w:pict>
          <v:shape id="_x0000_s1051" type="#_x0000_t32" style="position:absolute;left:0;text-align:left;margin-left:14.3pt;margin-top:12.4pt;width:286.3pt;height:0;flip:y;z-index:251703808" o:connectortype="straight"/>
        </w:pict>
      </w:r>
      <w:r>
        <w:rPr>
          <w:noProof/>
          <w:lang w:val="ru-RU" w:eastAsia="ru-RU"/>
        </w:rPr>
        <w:pict>
          <v:shape id="_x0000_s1048" type="#_x0000_t32" style="position:absolute;left:0;text-align:left;margin-left:145.6pt;margin-top:5.65pt;width:155.9pt;height:0;flip:x y;z-index:251704832" o:connectortype="straight"/>
        </w:pict>
      </w:r>
      <w:r>
        <w:rPr>
          <w:noProof/>
          <w:lang w:val="ru-RU" w:eastAsia="ru-RU"/>
        </w:rPr>
        <w:pict>
          <v:shape id="_x0000_s1053" type="#_x0000_t32" style="position:absolute;left:0;text-align:left;margin-left:13.3pt;margin-top:12.35pt;width:0;height:167.25pt;z-index:251698688" o:connectortype="straight"/>
        </w:pict>
      </w:r>
    </w:p>
    <w:p w:rsidR="00DB1CD3" w:rsidRPr="004859A6" w:rsidRDefault="00461D14" w:rsidP="00DB1CD3">
      <w:pPr>
        <w:spacing w:after="0" w:line="240" w:lineRule="auto"/>
        <w:ind w:left="168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ru-RU" w:eastAsia="ru-RU"/>
        </w:rPr>
        <w:pict>
          <v:shape id="_x0000_s1056" type="#_x0000_t202" style="position:absolute;left:0;text-align:left;margin-left:642.55pt;margin-top:11.25pt;width:63.25pt;height:49.3pt;z-index:251629056">
            <v:textbox style="mso-next-textbox:#_x0000_s1056">
              <w:txbxContent>
                <w:p w:rsidR="00492D62" w:rsidRDefault="00DB1CD3" w:rsidP="00C457EA">
                  <w:pPr>
                    <w:spacing w:after="0" w:line="18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57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Штаб</w:t>
                  </w:r>
                </w:p>
                <w:p w:rsidR="00DB1CD3" w:rsidRPr="00C457EA" w:rsidRDefault="00DB1CD3" w:rsidP="00C457EA">
                  <w:pPr>
                    <w:spacing w:after="0" w:line="18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57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ліквідації</w:t>
                  </w:r>
                </w:p>
                <w:p w:rsidR="00DB1CD3" w:rsidRPr="00C457EA" w:rsidRDefault="00DB1CD3" w:rsidP="00DB1CD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457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наслідків НС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64" type="#_x0000_t202" style="position:absolute;left:0;text-align:left;margin-left:521.2pt;margin-top:12pt;width:93.85pt;height:41.15pt;z-index:251637248">
            <v:textbox style="mso-next-textbox:#_x0000_s1064">
              <w:txbxContent>
                <w:p w:rsidR="00DB1CD3" w:rsidRPr="00961A34" w:rsidRDefault="00DB1CD3" w:rsidP="00C64D5C">
                  <w:pPr>
                    <w:spacing w:after="0" w:line="180" w:lineRule="auto"/>
                    <w:jc w:val="center"/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Оперативно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-координаційний центр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61" type="#_x0000_t32" style="position:absolute;left:0;text-align:left;margin-left:509.8pt;margin-top:.15pt;width:0;height:158.75pt;flip:x;z-index:251642368" o:connectortype="straight"/>
        </w:pict>
      </w:r>
      <w:r>
        <w:rPr>
          <w:noProof/>
          <w:lang w:val="ru-RU" w:eastAsia="ru-RU"/>
        </w:rPr>
        <w:pict>
          <v:shape id="_x0000_s1058" type="#_x0000_t32" style="position:absolute;left:0;text-align:left;margin-left:376.1pt;margin-top:12pt;width:0;height:10.1pt;z-index:251706880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52" type="#_x0000_t32" style="position:absolute;left:0;text-align:left;margin-left:56.45pt;margin-top:3.85pt;width:243.8pt;height:0;z-index:251701760" o:connectortype="straight"/>
        </w:pict>
      </w:r>
      <w:r>
        <w:rPr>
          <w:noProof/>
          <w:lang w:val="ru-RU" w:eastAsia="ru-RU"/>
        </w:rPr>
        <w:pict>
          <v:line id="_x0000_s1057" style="position:absolute;left:0;text-align:left;z-index:251691520" from="162.45pt,4.3pt" to="162.45pt,80.85pt">
            <v:stroke endarrow="block"/>
          </v:line>
        </w:pict>
      </w:r>
      <w:r>
        <w:rPr>
          <w:noProof/>
          <w:lang w:val="ru-RU" w:eastAsia="ru-RU"/>
        </w:rPr>
        <w:pict>
          <v:shape id="_x0000_s1060" type="#_x0000_t32" style="position:absolute;left:0;text-align:left;margin-left:56.45pt;margin-top:3.85pt;width:0;height:56.7pt;z-index:251674112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59" type="#_x0000_t32" style="position:absolute;left:0;text-align:left;margin-left:264.9pt;margin-top:3.4pt;width:.75pt;height:70.3pt;z-index:251702784" o:connectortype="straight">
            <v:stroke endarrow="block"/>
          </v:shape>
        </w:pict>
      </w:r>
    </w:p>
    <w:p w:rsidR="00DB1CD3" w:rsidRPr="004859A6" w:rsidRDefault="00461D14" w:rsidP="00DB1CD3">
      <w:pPr>
        <w:spacing w:after="0" w:line="240" w:lineRule="auto"/>
        <w:ind w:left="168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ru-RU" w:eastAsia="ru-RU"/>
        </w:rPr>
        <w:pict>
          <v:shape id="_x0000_s1063" type="#_x0000_t202" style="position:absolute;left:0;text-align:left;margin-left:294.4pt;margin-top:5.8pt;width:172.9pt;height:45pt;z-index:251648512">
            <v:textbox style="mso-next-textbox:#_x0000_s1063">
              <w:txbxContent>
                <w:p w:rsidR="00DB1CD3" w:rsidRPr="00961A34" w:rsidRDefault="0007369E" w:rsidP="00DB1CD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Управління з питань</w:t>
                  </w:r>
                  <w:r w:rsidR="00F53B35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цивільного захисту Івано-Франківської облдержадміністрації</w:t>
                  </w:r>
                </w:p>
              </w:txbxContent>
            </v:textbox>
          </v:shape>
        </w:pict>
      </w:r>
    </w:p>
    <w:p w:rsidR="00DB1CD3" w:rsidRPr="004859A6" w:rsidRDefault="00461D14" w:rsidP="00DB1C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val="ru-RU" w:eastAsia="ru-RU"/>
        </w:rPr>
        <w:pict>
          <v:shape id="_x0000_s1078" type="#_x0000_t32" style="position:absolute;left:0;text-align:left;margin-left:467.2pt;margin-top:9.2pt;width:53.85pt;height:0;flip:y;z-index:251708928" o:connectortype="straight">
            <v:stroke startarrow="block" endarrow="block"/>
          </v:shape>
        </w:pict>
      </w:r>
      <w:r>
        <w:rPr>
          <w:noProof/>
          <w:lang w:val="ru-RU" w:eastAsia="ru-RU"/>
        </w:rPr>
        <w:pict>
          <v:shape id="_x0000_s1065" type="#_x0000_t202" style="position:absolute;left:0;text-align:left;margin-left:1427.5pt;margin-top:598.1pt;width:88.15pt;height:67.9pt;z-index:251625984">
            <v:textbox style="mso-next-textbox:#_x0000_s1065">
              <w:txbxContent>
                <w:p w:rsidR="00DB1CD3" w:rsidRPr="00E03755" w:rsidRDefault="00DB1CD3" w:rsidP="00DB1CD3">
                  <w:pPr>
                    <w:spacing w:after="0" w:line="240" w:lineRule="auto"/>
                    <w:ind w:right="-18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Харківський обласний центр з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гідрометеріології</w:t>
                  </w:r>
                  <w:proofErr w:type="spellEnd"/>
                </w:p>
                <w:p w:rsidR="00DB1CD3" w:rsidRPr="00E03755" w:rsidRDefault="00DB1CD3" w:rsidP="00DB1CD3">
                  <w:pPr>
                    <w:ind w:left="-142" w:right="-93"/>
                  </w:pP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66" type="#_x0000_t202" style="position:absolute;left:0;text-align:left;margin-left:1338.7pt;margin-top:598.1pt;width:84.05pt;height:67.9pt;z-index:251624960">
            <v:textbox style="mso-next-textbox:#_x0000_s1066">
              <w:txbxContent>
                <w:p w:rsidR="00DB1CD3" w:rsidRDefault="00DB1CD3" w:rsidP="00DB1CD3">
                  <w:pPr>
                    <w:spacing w:after="0" w:line="240" w:lineRule="auto"/>
                    <w:ind w:left="-142" w:right="-18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B1CD3" w:rsidRPr="00E03755" w:rsidRDefault="00DB1CD3" w:rsidP="00DB1CD3">
                  <w:pPr>
                    <w:spacing w:after="0" w:line="240" w:lineRule="auto"/>
                    <w:ind w:left="-142" w:right="-18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Управління СБУ в Харківській обл.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67" type="#_x0000_t202" style="position:absolute;left:0;text-align:left;margin-left:1245.65pt;margin-top:598.1pt;width:88.15pt;height:67.9pt;z-index:251623936">
            <v:textbox style="mso-next-textbox:#_x0000_s1067">
              <w:txbxContent>
                <w:p w:rsidR="00DB1CD3" w:rsidRPr="00E03755" w:rsidRDefault="00DB1CD3" w:rsidP="00DB1CD3">
                  <w:pPr>
                    <w:spacing w:after="0" w:line="240" w:lineRule="auto"/>
                    <w:ind w:left="-142"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Державна екологічна інспекція у Харківській обл.</w:t>
                  </w:r>
                </w:p>
              </w:txbxContent>
            </v:textbox>
          </v:shape>
        </w:pict>
      </w:r>
      <w:r w:rsidR="00DB1CD3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</w:p>
    <w:p w:rsidR="00E2597B" w:rsidRPr="00DB1CD3" w:rsidRDefault="00461D14" w:rsidP="00A67A4D">
      <w:pPr>
        <w:tabs>
          <w:tab w:val="left" w:pos="142"/>
        </w:tabs>
        <w:rPr>
          <w:bdr w:val="none" w:sz="0" w:space="0" w:color="auto" w:frame="1"/>
        </w:rPr>
      </w:pPr>
      <w:r>
        <w:rPr>
          <w:noProof/>
          <w:lang w:val="ru-RU" w:eastAsia="ru-RU"/>
        </w:rPr>
        <w:pict>
          <v:shape id="_x0000_s1089" type="#_x0000_t202" style="position:absolute;margin-left:643.85pt;margin-top:135.8pt;width:74.5pt;height:81.85pt;z-index:251678208">
            <v:textbox style="mso-next-textbox:#_x0000_s1089">
              <w:txbxContent>
                <w:p w:rsidR="00DB1CD3" w:rsidRPr="00E6603C" w:rsidRDefault="00DB1CD3" w:rsidP="00553C4C">
                  <w:pPr>
                    <w:spacing w:after="0" w:line="18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Суб’єкти господарювання (АРС), що належать до сфери управління 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87" type="#_x0000_t32" style="position:absolute;margin-left:635.35pt;margin-top:161.45pt;width:8.5pt;height:0;z-index:251680256" o:connectortype="straight">
            <v:stroke endarrow="block"/>
          </v:shape>
        </w:pict>
      </w:r>
      <w:r>
        <w:rPr>
          <w:noProof/>
          <w:lang w:val="ru-RU" w:eastAsia="ru-RU"/>
        </w:rPr>
        <w:pict>
          <v:line id="_x0000_s1086" style="position:absolute;flip:x;z-index:251696640" from="635.35pt,77.15pt" to="635.35pt,162.2pt"/>
        </w:pict>
      </w:r>
      <w:r>
        <w:rPr>
          <w:noProof/>
          <w:lang w:val="ru-RU" w:eastAsia="ru-RU"/>
        </w:rPr>
        <w:pict>
          <v:shape id="_x0000_s1091" type="#_x0000_t32" style="position:absolute;margin-left:635.35pt;margin-top:99.45pt;width:11.35pt;height:0;z-index:251679232" o:connectortype="straight">
            <v:stroke endarrow="block"/>
          </v:shape>
        </w:pict>
      </w:r>
      <w:r>
        <w:rPr>
          <w:noProof/>
          <w:lang w:val="ru-RU" w:eastAsia="ru-RU"/>
        </w:rPr>
        <w:pict>
          <v:rect id="_x0000_s1090" style="position:absolute;margin-left:622.55pt;margin-top:32.75pt;width:102pt;height:197.4pt;z-index:251618816">
            <v:stroke dashstyle="dash"/>
          </v:rect>
        </w:pict>
      </w:r>
      <w:r>
        <w:rPr>
          <w:noProof/>
          <w:lang w:val="ru-RU" w:eastAsia="ru-RU"/>
        </w:rPr>
        <w:pict>
          <v:shape id="_x0000_s1083" type="#_x0000_t202" style="position:absolute;margin-left:9in;margin-top:80.45pt;width:69.1pt;height:47.95pt;z-index:251677184">
            <v:textbox style="mso-next-textbox:#_x0000_s1083">
              <w:txbxContent>
                <w:p w:rsidR="00DB1CD3" w:rsidRPr="00E6603C" w:rsidRDefault="00DB1CD3" w:rsidP="00553C4C">
                  <w:pPr>
                    <w:spacing w:after="0" w:line="18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Пожежно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-рятувальні підрозділи ВПО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97" type="#_x0000_t32" style="position:absolute;margin-left:628.2pt;margin-top:53.85pt;width:3.95pt;height:.05pt;z-index:251682304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98" type="#_x0000_t32" style="position:absolute;margin-left:615.05pt;margin-top:54pt;width:11.35pt;height:0;flip:x;z-index:251681280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88" type="#_x0000_t202" style="position:absolute;margin-left:630.5pt;margin-top:37.15pt;width:92pt;height:40.1pt;z-index:251676160">
            <v:textbox style="mso-next-textbox:#_x0000_s1088">
              <w:txbxContent>
                <w:p w:rsidR="00DB1CD3" w:rsidRDefault="00DB1CD3" w:rsidP="00553C4C">
                  <w:pPr>
                    <w:spacing w:after="0" w:line="18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6603C">
                    <w:rPr>
                      <w:rFonts w:ascii="Times New Roman" w:hAnsi="Times New Roman" w:cs="Times New Roman"/>
                    </w:rPr>
                    <w:t xml:space="preserve">Територіальні </w:t>
                  </w:r>
                  <w:r w:rsidR="0007369E">
                    <w:rPr>
                      <w:rFonts w:ascii="Times New Roman" w:hAnsi="Times New Roman" w:cs="Times New Roman"/>
                    </w:rPr>
                    <w:t>підрозділи</w:t>
                  </w:r>
                  <w:r>
                    <w:rPr>
                      <w:rFonts w:ascii="Times New Roman" w:hAnsi="Times New Roman" w:cs="Times New Roman"/>
                    </w:rPr>
                    <w:t xml:space="preserve"> ЦОВВ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84" type="#_x0000_t202" style="position:absolute;margin-left:521.2pt;margin-top:16.85pt;width:93.85pt;height:67.9pt;z-index:251666944">
            <v:textbox style="mso-next-textbox:#_x0000_s1084">
              <w:txbxContent>
                <w:p w:rsidR="00DB1CD3" w:rsidRDefault="00DB1CD3" w:rsidP="00DB1C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6603C">
                    <w:rPr>
                      <w:rFonts w:ascii="Times New Roman" w:hAnsi="Times New Roman" w:cs="Times New Roman"/>
                    </w:rPr>
                    <w:t>Територіальні під</w:t>
                  </w:r>
                  <w:r>
                    <w:rPr>
                      <w:rFonts w:ascii="Times New Roman" w:hAnsi="Times New Roman" w:cs="Times New Roman"/>
                    </w:rPr>
                    <w:t>розділи</w:t>
                  </w:r>
                </w:p>
                <w:p w:rsidR="0008341C" w:rsidRDefault="0008341C" w:rsidP="00DB1C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ГУ</w:t>
                  </w:r>
                  <w:r w:rsidR="00DB1CD3">
                    <w:rPr>
                      <w:rFonts w:ascii="Times New Roman" w:hAnsi="Times New Roman" w:cs="Times New Roman"/>
                    </w:rPr>
                    <w:t xml:space="preserve"> ДСНС </w:t>
                  </w:r>
                  <w:r>
                    <w:rPr>
                      <w:rFonts w:ascii="Times New Roman" w:hAnsi="Times New Roman" w:cs="Times New Roman"/>
                    </w:rPr>
                    <w:t>України</w:t>
                  </w:r>
                </w:p>
                <w:p w:rsidR="00DB1CD3" w:rsidRPr="00E6603C" w:rsidRDefault="0008341C" w:rsidP="00DB1C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 області</w:t>
                  </w:r>
                  <w:r w:rsidR="00DB1CD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85" type="#_x0000_t202" style="position:absolute;margin-left:521.05pt;margin-top:88.25pt;width:94pt;height:90pt;z-index:251638272">
            <v:textbox style="mso-next-textbox:#_x0000_s1085">
              <w:txbxContent>
                <w:p w:rsidR="00DB1CD3" w:rsidRPr="003A2876" w:rsidRDefault="00DB1CD3" w:rsidP="00C64D5C">
                  <w:pPr>
                    <w:spacing w:line="18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Аварійно-рятувальні формування спецпризначення та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Pr="003A2876">
                    <w:rPr>
                      <w:rFonts w:ascii="Times New Roman" w:hAnsi="Times New Roman" w:cs="Times New Roman"/>
                    </w:rPr>
                    <w:t>ожежно</w:t>
                  </w:r>
                  <w:proofErr w:type="spellEnd"/>
                  <w:r w:rsidRPr="003A2876">
                    <w:rPr>
                      <w:rFonts w:ascii="Times New Roman" w:hAnsi="Times New Roman" w:cs="Times New Roman"/>
                    </w:rPr>
                    <w:t>-рятувальні підрозділи (частини)</w:t>
                  </w:r>
                </w:p>
                <w:p w:rsidR="00DB1CD3" w:rsidRPr="003A2876" w:rsidRDefault="00DB1CD3" w:rsidP="00DB1CD3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96" type="#_x0000_t32" style="position:absolute;margin-left:510.25pt;margin-top:48.25pt;width:10.95pt;height:0;z-index:251689472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101" type="#_x0000_t32" style="position:absolute;margin-left:510.25pt;margin-top:115.2pt;width:10.95pt;height:0;z-index:251717120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70" type="#_x0000_t202" style="position:absolute;margin-left:393.65pt;margin-top:97pt;width:111.45pt;height:54pt;z-index:251664896">
            <v:textbox style="mso-next-textbox:#_x0000_s1070">
              <w:txbxContent>
                <w:p w:rsidR="00DB1CD3" w:rsidRPr="003A2876" w:rsidRDefault="00DB1CD3" w:rsidP="000376E6">
                  <w:pPr>
                    <w:spacing w:after="0" w:line="180" w:lineRule="auto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Територіальні формування цивільного захисту обласного підпорядкування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74" type="#_x0000_t202" style="position:absolute;margin-left:28.45pt;margin-top:161.45pt;width:117.15pt;height:56.2pt;z-index:251620864">
            <v:textbox style="mso-next-textbox:#_x0000_s1074">
              <w:txbxContent>
                <w:p w:rsidR="00FA24E2" w:rsidRDefault="003F7729" w:rsidP="00A67A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</w:rPr>
                    <w:t>Субла</w:t>
                  </w:r>
                  <w:r w:rsidRPr="00093EB8">
                    <w:rPr>
                      <w:rFonts w:ascii="Times New Roman" w:hAnsi="Times New Roman" w:cs="Times New Roman"/>
                      <w:bCs/>
                    </w:rPr>
                    <w:t>нки</w:t>
                  </w:r>
                  <w:proofErr w:type="spellEnd"/>
                  <w:r w:rsidRPr="00093EB8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="003761CA">
                    <w:rPr>
                      <w:rFonts w:ascii="Times New Roman" w:hAnsi="Times New Roman" w:cs="Times New Roman"/>
                      <w:bCs/>
                    </w:rPr>
                    <w:t xml:space="preserve">ланок </w:t>
                  </w:r>
                  <w:r w:rsidRPr="00093EB8">
                    <w:rPr>
                      <w:rFonts w:ascii="Times New Roman" w:hAnsi="Times New Roman" w:cs="Times New Roman"/>
                      <w:bCs/>
                    </w:rPr>
                    <w:t>територіальної підсистеми ЄДС ЦЗ:</w:t>
                  </w:r>
                </w:p>
                <w:p w:rsidR="003F7729" w:rsidRPr="0090730E" w:rsidRDefault="003F7729" w:rsidP="00A67A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F7729">
                    <w:rPr>
                      <w:rFonts w:ascii="Times New Roman" w:hAnsi="Times New Roman" w:cs="Times New Roman"/>
                      <w:bCs/>
                    </w:rPr>
                    <w:t>ТГ</w:t>
                  </w:r>
                  <w:r w:rsidRPr="003F7729">
                    <w:rPr>
                      <w:rFonts w:ascii="Times New Roman" w:hAnsi="Times New Roman" w:cs="Times New Roman"/>
                    </w:rPr>
                    <w:t xml:space="preserve"> -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07369E">
                    <w:rPr>
                      <w:rFonts w:ascii="Times New Roman" w:hAnsi="Times New Roman" w:cs="Times New Roman"/>
                    </w:rPr>
                    <w:t>62</w:t>
                  </w:r>
                </w:p>
                <w:p w:rsidR="00D14B9D" w:rsidRPr="00D14B9D" w:rsidRDefault="00D14B9D" w:rsidP="00D14B9D"/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75" type="#_x0000_t32" style="position:absolute;margin-left:85.7pt;margin-top:144.45pt;width:0;height:17pt;z-index:251712000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80" type="#_x0000_t32" style="position:absolute;margin-left:434.65pt;margin-top:22.25pt;width:0;height:11.35pt;z-index:251709952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82" type="#_x0000_t202" style="position:absolute;margin-left:383.9pt;margin-top:32.75pt;width:110.85pt;height:37.35pt;z-index:251636224">
            <v:textbox style="mso-next-textbox:#_x0000_s1082">
              <w:txbxContent>
                <w:p w:rsidR="00DB1CD3" w:rsidRPr="00961A34" w:rsidRDefault="00DB1CD3" w:rsidP="00DB1CD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Оперативно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-чергова служба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69" type="#_x0000_t202" style="position:absolute;margin-left:244.2pt;margin-top:155.4pt;width:260.9pt;height:56.75pt;z-index:251684352">
            <v:textbox style="mso-next-textbox:#_x0000_s1069">
              <w:txbxContent>
                <w:p w:rsidR="00722CF3" w:rsidRDefault="00DB1CD3" w:rsidP="009E4570">
                  <w:pPr>
                    <w:spacing w:after="0" w:line="18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Суб’єкти господарювання, що належать до сфери управління</w:t>
                  </w:r>
                  <w:r w:rsidR="009E4570">
                    <w:rPr>
                      <w:rFonts w:ascii="Times New Roman" w:hAnsi="Times New Roman" w:cs="Times New Roman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</w:rPr>
                    <w:t xml:space="preserve">(сили ЦЗ, </w:t>
                  </w:r>
                  <w:r w:rsidRPr="00DB6736">
                    <w:rPr>
                      <w:rFonts w:ascii="Times New Roman" w:hAnsi="Times New Roman" w:cs="Times New Roman"/>
                    </w:rPr>
                    <w:t>суб'єкти моніторингу, спостереження, лабораторного контролю і прогнозування НС</w:t>
                  </w:r>
                  <w:r>
                    <w:rPr>
                      <w:rFonts w:ascii="Times New Roman" w:hAnsi="Times New Roman" w:cs="Times New Roman"/>
                    </w:rPr>
                    <w:t>, навчально-методичн</w:t>
                  </w:r>
                  <w:r w:rsidR="001801DF">
                    <w:rPr>
                      <w:rFonts w:ascii="Times New Roman" w:hAnsi="Times New Roman" w:cs="Times New Roman"/>
                    </w:rPr>
                    <w:t>ий</w:t>
                  </w:r>
                  <w:r>
                    <w:rPr>
                      <w:rFonts w:ascii="Times New Roman" w:hAnsi="Times New Roman" w:cs="Times New Roman"/>
                    </w:rPr>
                    <w:t xml:space="preserve"> центр</w:t>
                  </w:r>
                  <w:r w:rsidR="00B43B4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DB1CD3" w:rsidRPr="003A2876" w:rsidRDefault="00DB1CD3" w:rsidP="0007369E">
                  <w:pPr>
                    <w:spacing w:after="0" w:line="180" w:lineRule="auto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ЦЗ та БЖД)</w:t>
                  </w:r>
                  <w:r w:rsidRPr="00DB673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line id="_x0000_s1093" style="position:absolute;z-index:251693568" from="376.1pt,122.1pt" to="392.05pt,122.1pt">
            <v:stroke endarrow="block"/>
          </v:line>
        </w:pict>
      </w:r>
      <w:r>
        <w:rPr>
          <w:noProof/>
          <w:lang w:val="ru-RU" w:eastAsia="ru-RU"/>
        </w:rPr>
        <w:pict>
          <v:line id="_x0000_s1062" style="position:absolute;flip:x;z-index:251621888" from="376.1pt,22.6pt" to="376.1pt,156.95pt">
            <v:stroke endarrow="block"/>
          </v:line>
        </w:pict>
      </w:r>
      <w:r>
        <w:rPr>
          <w:noProof/>
          <w:lang w:val="ru-RU" w:eastAsia="ru-RU"/>
        </w:rPr>
        <w:pict>
          <v:shape id="_x0000_s1073" type="#_x0000_t32" style="position:absolute;margin-left:289.5pt;margin-top:77.15pt;width:0;height:19.85pt;z-index:251714048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71" type="#_x0000_t202" style="position:absolute;margin-left:225.05pt;margin-top:97.3pt;width:138.45pt;height:45.7pt;z-index:251663872">
            <v:textbox style="mso-next-textbox:#_x0000_s1071">
              <w:txbxContent>
                <w:p w:rsidR="00DB1CD3" w:rsidRPr="003A2876" w:rsidRDefault="00DB1CD3" w:rsidP="00DB1CD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Підрозділи територіальних спеціалізованих служб ЦЗ регіонального рівня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81" type="#_x0000_t202" style="position:absolute;margin-left:225.05pt;margin-top:32.75pt;width:138.45pt;height:45pt;z-index:251670016">
            <v:textbox style="mso-next-textbox:#_x0000_s1081">
              <w:txbxContent>
                <w:p w:rsidR="00DB1CD3" w:rsidRPr="00961A34" w:rsidRDefault="00DB1CD3" w:rsidP="00631CBB">
                  <w:pPr>
                    <w:spacing w:after="0" w:line="180" w:lineRule="auto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Органи управління територіальних спеціалізованих служб ЦЗ регіонального рівня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72" type="#_x0000_t202" style="position:absolute;margin-left:299.25pt;margin-top:72.7pt;width:181.2pt;height:22.45pt;z-index:251616766" strokecolor="white" strokeweight=".25pt">
            <v:textbox style="mso-next-textbox:#_x0000_s1072">
              <w:txbxContent>
                <w:p w:rsidR="00DB1CD3" w:rsidRPr="005246E5" w:rsidRDefault="00DB1CD3" w:rsidP="00DB1CD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Сили цивільного захисту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79" type="#_x0000_t32" style="position:absolute;margin-left:331pt;margin-top:22.6pt;width:0;height:10.15pt;z-index:251710976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095" type="#_x0000_t202" style="position:absolute;margin-left:110.85pt;margin-top:36.25pt;width:107.7pt;height:52pt;z-index:251665920">
            <v:textbox style="mso-next-textbox:#_x0000_s1095">
              <w:txbxContent>
                <w:p w:rsidR="00DB1CD3" w:rsidRPr="003A2876" w:rsidRDefault="00DB1CD3" w:rsidP="00DB1CD3">
                  <w:pPr>
                    <w:spacing w:after="0" w:line="180" w:lineRule="auto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Аварійно-рятувальні служби громадських організацій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94" type="#_x0000_t202" style="position:absolute;margin-left:24.6pt;margin-top:16.85pt;width:75.35pt;height:47.3pt;z-index:251662848">
            <v:textbox style="mso-next-textbox:#_x0000_s1094">
              <w:txbxContent>
                <w:p w:rsidR="00DB1CD3" w:rsidRDefault="00FA24E2" w:rsidP="0008202A">
                  <w:pPr>
                    <w:spacing w:after="0" w:line="18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Комунальні</w:t>
                  </w:r>
                </w:p>
                <w:p w:rsidR="00DB1CD3" w:rsidRDefault="00DB1CD3" w:rsidP="0008202A">
                  <w:pPr>
                    <w:spacing w:after="0" w:line="18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аварійно-рятувальні</w:t>
                  </w:r>
                </w:p>
                <w:p w:rsidR="00DB1CD3" w:rsidRPr="003A2876" w:rsidRDefault="00DB1CD3" w:rsidP="0008202A">
                  <w:pPr>
                    <w:spacing w:after="0" w:line="180" w:lineRule="auto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служби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77" type="#_x0000_t202" style="position:absolute;margin-left:28.45pt;margin-top:95.15pt;width:117.15pt;height:49.85pt;z-index:251694592">
            <v:textbox style="mso-next-textbox:#_x0000_s1077">
              <w:txbxContent>
                <w:p w:rsidR="00A67A4D" w:rsidRDefault="00A67A4D" w:rsidP="00A67A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Ланки територіальної</w:t>
                  </w:r>
                </w:p>
                <w:p w:rsidR="00A67A4D" w:rsidRDefault="00332D5F" w:rsidP="00A67A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93EB8">
                    <w:rPr>
                      <w:rFonts w:ascii="Times New Roman" w:hAnsi="Times New Roman" w:cs="Times New Roman"/>
                      <w:bCs/>
                    </w:rPr>
                    <w:t>підсистеми ЄДС ЦЗ</w:t>
                  </w:r>
                  <w:r w:rsidR="0065640A" w:rsidRPr="00093EB8">
                    <w:rPr>
                      <w:rFonts w:ascii="Times New Roman" w:hAnsi="Times New Roman" w:cs="Times New Roman"/>
                      <w:bCs/>
                    </w:rPr>
                    <w:t>:</w:t>
                  </w:r>
                </w:p>
                <w:p w:rsidR="0065640A" w:rsidRPr="00A67A4D" w:rsidRDefault="001474C7" w:rsidP="00A67A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РДА - </w:t>
                  </w:r>
                  <w:r w:rsidR="0007369E">
                    <w:rPr>
                      <w:rFonts w:ascii="Times New Roman" w:hAnsi="Times New Roman" w:cs="Times New Roman"/>
                      <w:lang w:val="ru-RU"/>
                    </w:rPr>
                    <w:t>6</w:t>
                  </w:r>
                </w:p>
                <w:p w:rsidR="0065640A" w:rsidRPr="0090730E" w:rsidRDefault="0065640A" w:rsidP="00163D01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76" type="#_x0000_t32" style="position:absolute;margin-left:14.3pt;margin-top:122.1pt;width:14.15pt;height:0;flip:y;z-index:251699712" o:connectortype="straight">
            <v:stroke endarrow="block"/>
          </v:shape>
        </w:pict>
      </w:r>
    </w:p>
    <w:sectPr w:rsidR="00E2597B" w:rsidRPr="00DB1CD3" w:rsidSect="00A25627">
      <w:footerReference w:type="default" r:id="rId9"/>
      <w:pgSz w:w="16840" w:h="11907" w:orient="landscape" w:code="9"/>
      <w:pgMar w:top="1701" w:right="1134" w:bottom="567" w:left="1134" w:header="1418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D14" w:rsidRDefault="00461D14" w:rsidP="00261EC8">
      <w:pPr>
        <w:spacing w:after="0" w:line="240" w:lineRule="auto"/>
      </w:pPr>
      <w:r>
        <w:separator/>
      </w:r>
    </w:p>
  </w:endnote>
  <w:endnote w:type="continuationSeparator" w:id="0">
    <w:p w:rsidR="00461D14" w:rsidRDefault="00461D14" w:rsidP="0026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627" w:rsidRDefault="00A25627" w:rsidP="00A25627">
    <w:pPr>
      <w:spacing w:after="0" w:line="240" w:lineRule="auto"/>
    </w:pPr>
  </w:p>
  <w:p w:rsidR="00A25627" w:rsidRDefault="00A25627" w:rsidP="00A25627">
    <w:pPr>
      <w:spacing w:after="0" w:line="240" w:lineRule="auto"/>
    </w:pPr>
  </w:p>
  <w:p w:rsidR="00A25627" w:rsidRPr="00A25627" w:rsidRDefault="00A25627" w:rsidP="00A25627">
    <w:pPr>
      <w:spacing w:after="0" w:line="240" w:lineRule="auto"/>
      <w:rPr>
        <w:rFonts w:ascii="Times New Roman" w:hAnsi="Times New Roman" w:cs="Times New Roman"/>
        <w:b/>
        <w:bCs/>
        <w:sz w:val="28"/>
        <w:szCs w:val="28"/>
      </w:rPr>
    </w:pPr>
    <w:r>
      <w:t xml:space="preserve">     </w:t>
    </w:r>
    <w:r w:rsidRPr="00A25627">
      <w:rPr>
        <w:rFonts w:ascii="Times New Roman" w:hAnsi="Times New Roman" w:cs="Times New Roman"/>
        <w:b/>
        <w:bCs/>
        <w:sz w:val="28"/>
        <w:szCs w:val="28"/>
      </w:rPr>
      <w:t>Начальник управління з питань цивільного захисту</w:t>
    </w:r>
  </w:p>
  <w:p w:rsidR="00A25627" w:rsidRPr="00A25627" w:rsidRDefault="00A25627" w:rsidP="00A25627">
    <w:pPr>
      <w:spacing w:after="0" w:line="240" w:lineRule="auto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 xml:space="preserve">    </w:t>
    </w:r>
    <w:r w:rsidRPr="00A25627">
      <w:rPr>
        <w:rFonts w:ascii="Times New Roman" w:hAnsi="Times New Roman" w:cs="Times New Roman"/>
        <w:b/>
        <w:bCs/>
        <w:sz w:val="28"/>
        <w:szCs w:val="28"/>
      </w:rPr>
      <w:t>Івано-Франківської облдержадміністрації</w:t>
    </w:r>
    <w:r w:rsidRPr="00A25627">
      <w:rPr>
        <w:rFonts w:ascii="Times New Roman" w:hAnsi="Times New Roman" w:cs="Times New Roman"/>
        <w:b/>
        <w:bCs/>
        <w:sz w:val="28"/>
        <w:szCs w:val="28"/>
      </w:rPr>
      <w:tab/>
    </w:r>
    <w:r w:rsidRPr="00A25627">
      <w:rPr>
        <w:rFonts w:ascii="Times New Roman" w:hAnsi="Times New Roman" w:cs="Times New Roman"/>
        <w:b/>
        <w:bCs/>
        <w:sz w:val="28"/>
        <w:szCs w:val="28"/>
      </w:rPr>
      <w:tab/>
    </w:r>
    <w:r w:rsidRPr="00A25627">
      <w:rPr>
        <w:rFonts w:ascii="Times New Roman" w:hAnsi="Times New Roman" w:cs="Times New Roman"/>
        <w:b/>
        <w:bCs/>
        <w:sz w:val="28"/>
        <w:szCs w:val="28"/>
      </w:rPr>
      <w:tab/>
    </w:r>
    <w:r w:rsidRPr="00A25627">
      <w:rPr>
        <w:rFonts w:ascii="Times New Roman" w:hAnsi="Times New Roman" w:cs="Times New Roman"/>
        <w:b/>
        <w:bCs/>
        <w:sz w:val="28"/>
        <w:szCs w:val="28"/>
      </w:rPr>
      <w:tab/>
    </w:r>
    <w:r w:rsidRPr="00A25627">
      <w:rPr>
        <w:rFonts w:ascii="Times New Roman" w:hAnsi="Times New Roman" w:cs="Times New Roman"/>
        <w:b/>
        <w:bCs/>
        <w:sz w:val="28"/>
        <w:szCs w:val="28"/>
      </w:rPr>
      <w:tab/>
    </w:r>
    <w:r w:rsidRPr="00A25627">
      <w:rPr>
        <w:rFonts w:ascii="Times New Roman" w:hAnsi="Times New Roman" w:cs="Times New Roman"/>
        <w:b/>
        <w:bCs/>
        <w:sz w:val="28"/>
        <w:szCs w:val="28"/>
      </w:rPr>
      <w:tab/>
    </w:r>
    <w:r w:rsidRPr="00A25627">
      <w:rPr>
        <w:rFonts w:ascii="Times New Roman" w:hAnsi="Times New Roman" w:cs="Times New Roman"/>
        <w:b/>
        <w:bCs/>
        <w:sz w:val="28"/>
        <w:szCs w:val="28"/>
      </w:rPr>
      <w:tab/>
      <w:t xml:space="preserve">           Володимир СТЕБНИЦЬКИЙ</w:t>
    </w:r>
  </w:p>
  <w:p w:rsidR="00A25627" w:rsidRPr="00A25627" w:rsidRDefault="00A25627">
    <w:pPr>
      <w:pStyle w:val="a8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D14" w:rsidRDefault="00461D14" w:rsidP="00261EC8">
      <w:pPr>
        <w:spacing w:after="0" w:line="240" w:lineRule="auto"/>
      </w:pPr>
      <w:r>
        <w:separator/>
      </w:r>
    </w:p>
  </w:footnote>
  <w:footnote w:type="continuationSeparator" w:id="0">
    <w:p w:rsidR="00461D14" w:rsidRDefault="00461D14" w:rsidP="00261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259E"/>
    <w:multiLevelType w:val="hybridMultilevel"/>
    <w:tmpl w:val="FFFFFFFF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7D34CA"/>
    <w:multiLevelType w:val="hybridMultilevel"/>
    <w:tmpl w:val="FFFFFFFF"/>
    <w:lvl w:ilvl="0" w:tplc="0422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0FC7EA6"/>
    <w:multiLevelType w:val="hybridMultilevel"/>
    <w:tmpl w:val="FFFFFFFF"/>
    <w:lvl w:ilvl="0" w:tplc="0422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6573CB7"/>
    <w:multiLevelType w:val="multilevel"/>
    <w:tmpl w:val="FFFFFFFF"/>
    <w:styleLink w:val="3"/>
    <w:lvl w:ilvl="0">
      <w:start w:val="1"/>
      <w:numFmt w:val="upperRoman"/>
      <w:lvlText w:val="Розділ %1."/>
      <w:lvlJc w:val="left"/>
      <w:pPr>
        <w:ind w:firstLine="68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decimal"/>
      <w:isLgl/>
      <w:lvlText w:val="%2.%1."/>
      <w:lvlJc w:val="left"/>
      <w:pPr>
        <w:ind w:firstLine="68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%3.%2.1.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4">
    <w:nsid w:val="48162655"/>
    <w:multiLevelType w:val="hybridMultilevel"/>
    <w:tmpl w:val="FFFFFFFF"/>
    <w:lvl w:ilvl="0" w:tplc="0422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6106A08"/>
    <w:multiLevelType w:val="multilevel"/>
    <w:tmpl w:val="FFFFFFFF"/>
    <w:styleLink w:val="5"/>
    <w:lvl w:ilvl="0">
      <w:start w:val="1"/>
      <w:numFmt w:val="upperRoman"/>
      <w:lvlText w:val="Глава %1."/>
      <w:lvlJc w:val="left"/>
      <w:pPr>
        <w:tabs>
          <w:tab w:val="num" w:pos="2480"/>
        </w:tabs>
        <w:ind w:left="2480" w:hanging="495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Розділ %2."/>
      <w:lvlJc w:val="left"/>
      <w:pPr>
        <w:tabs>
          <w:tab w:val="num" w:pos="2728"/>
        </w:tabs>
        <w:ind w:left="2728" w:hanging="72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772"/>
        </w:tabs>
        <w:ind w:left="2772" w:hanging="72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3874"/>
        </w:tabs>
        <w:ind w:left="387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16"/>
        </w:tabs>
        <w:ind w:left="4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18"/>
        </w:tabs>
        <w:ind w:left="5718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20"/>
        </w:tabs>
        <w:ind w:left="68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2"/>
        </w:tabs>
        <w:ind w:left="756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64"/>
        </w:tabs>
        <w:ind w:left="8664" w:hanging="2160"/>
      </w:pPr>
      <w:rPr>
        <w:rFonts w:cs="Times New Roman" w:hint="default"/>
      </w:rPr>
    </w:lvl>
  </w:abstractNum>
  <w:abstractNum w:abstractNumId="6">
    <w:nsid w:val="5D972862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C80E81"/>
    <w:multiLevelType w:val="hybridMultilevel"/>
    <w:tmpl w:val="FFFFFFFF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45A"/>
    <w:rsid w:val="00001C85"/>
    <w:rsid w:val="00004B36"/>
    <w:rsid w:val="00005B37"/>
    <w:rsid w:val="0001178E"/>
    <w:rsid w:val="00012728"/>
    <w:rsid w:val="00025D2B"/>
    <w:rsid w:val="00026F6B"/>
    <w:rsid w:val="00035D83"/>
    <w:rsid w:val="000376E6"/>
    <w:rsid w:val="000406D0"/>
    <w:rsid w:val="000407C9"/>
    <w:rsid w:val="0004117D"/>
    <w:rsid w:val="0004477B"/>
    <w:rsid w:val="00047BC2"/>
    <w:rsid w:val="00050C6B"/>
    <w:rsid w:val="00064490"/>
    <w:rsid w:val="0007369E"/>
    <w:rsid w:val="0008202A"/>
    <w:rsid w:val="0008341C"/>
    <w:rsid w:val="00084393"/>
    <w:rsid w:val="00085202"/>
    <w:rsid w:val="00085E43"/>
    <w:rsid w:val="00093EB8"/>
    <w:rsid w:val="00094D95"/>
    <w:rsid w:val="00095E98"/>
    <w:rsid w:val="000A1B72"/>
    <w:rsid w:val="000A2FA4"/>
    <w:rsid w:val="000A7907"/>
    <w:rsid w:val="000C189A"/>
    <w:rsid w:val="000C4F28"/>
    <w:rsid w:val="001061D2"/>
    <w:rsid w:val="0011260F"/>
    <w:rsid w:val="00122312"/>
    <w:rsid w:val="001343EF"/>
    <w:rsid w:val="00143AD1"/>
    <w:rsid w:val="00143B00"/>
    <w:rsid w:val="00144A97"/>
    <w:rsid w:val="001474C7"/>
    <w:rsid w:val="00163D01"/>
    <w:rsid w:val="001727F2"/>
    <w:rsid w:val="001801DF"/>
    <w:rsid w:val="00192FFC"/>
    <w:rsid w:val="00196792"/>
    <w:rsid w:val="001A16B5"/>
    <w:rsid w:val="001A3997"/>
    <w:rsid w:val="001A406E"/>
    <w:rsid w:val="001A615F"/>
    <w:rsid w:val="001A7370"/>
    <w:rsid w:val="001C084B"/>
    <w:rsid w:val="001C3717"/>
    <w:rsid w:val="001C5B32"/>
    <w:rsid w:val="001C666B"/>
    <w:rsid w:val="001D28D1"/>
    <w:rsid w:val="001E4763"/>
    <w:rsid w:val="00214559"/>
    <w:rsid w:val="00224C22"/>
    <w:rsid w:val="00226A56"/>
    <w:rsid w:val="00232C3B"/>
    <w:rsid w:val="0023657F"/>
    <w:rsid w:val="00243506"/>
    <w:rsid w:val="00243832"/>
    <w:rsid w:val="00250C2C"/>
    <w:rsid w:val="00256497"/>
    <w:rsid w:val="00257DB7"/>
    <w:rsid w:val="00261EC8"/>
    <w:rsid w:val="00264DE5"/>
    <w:rsid w:val="00273BD8"/>
    <w:rsid w:val="002A01A8"/>
    <w:rsid w:val="002A250E"/>
    <w:rsid w:val="002A4E87"/>
    <w:rsid w:val="002A58EE"/>
    <w:rsid w:val="002A7069"/>
    <w:rsid w:val="002B1D1C"/>
    <w:rsid w:val="002C6136"/>
    <w:rsid w:val="002C7590"/>
    <w:rsid w:val="002D0958"/>
    <w:rsid w:val="002D3A8F"/>
    <w:rsid w:val="002D7E65"/>
    <w:rsid w:val="002F00F0"/>
    <w:rsid w:val="003003E4"/>
    <w:rsid w:val="00306E4B"/>
    <w:rsid w:val="00312DC7"/>
    <w:rsid w:val="00320300"/>
    <w:rsid w:val="00327815"/>
    <w:rsid w:val="00332D5F"/>
    <w:rsid w:val="003333AE"/>
    <w:rsid w:val="00342E5C"/>
    <w:rsid w:val="00365E25"/>
    <w:rsid w:val="00373DC1"/>
    <w:rsid w:val="003751DB"/>
    <w:rsid w:val="003761CA"/>
    <w:rsid w:val="00387861"/>
    <w:rsid w:val="00387F75"/>
    <w:rsid w:val="00390507"/>
    <w:rsid w:val="00396C53"/>
    <w:rsid w:val="003A2876"/>
    <w:rsid w:val="003A445A"/>
    <w:rsid w:val="003B404B"/>
    <w:rsid w:val="003C4A52"/>
    <w:rsid w:val="003D20D3"/>
    <w:rsid w:val="003D22FD"/>
    <w:rsid w:val="003E5931"/>
    <w:rsid w:val="003E5D89"/>
    <w:rsid w:val="003F49C7"/>
    <w:rsid w:val="003F4A4F"/>
    <w:rsid w:val="003F7729"/>
    <w:rsid w:val="004109E6"/>
    <w:rsid w:val="004356D0"/>
    <w:rsid w:val="00455081"/>
    <w:rsid w:val="00461D14"/>
    <w:rsid w:val="00471939"/>
    <w:rsid w:val="004859A6"/>
    <w:rsid w:val="00492D62"/>
    <w:rsid w:val="0049361A"/>
    <w:rsid w:val="00493D72"/>
    <w:rsid w:val="004A2393"/>
    <w:rsid w:val="004A5BEC"/>
    <w:rsid w:val="004B6FBB"/>
    <w:rsid w:val="004C5B11"/>
    <w:rsid w:val="004D711C"/>
    <w:rsid w:val="004D7DAA"/>
    <w:rsid w:val="004E0FED"/>
    <w:rsid w:val="004F2617"/>
    <w:rsid w:val="004F768C"/>
    <w:rsid w:val="005069BB"/>
    <w:rsid w:val="0051036A"/>
    <w:rsid w:val="00512E77"/>
    <w:rsid w:val="005246E5"/>
    <w:rsid w:val="00532AB4"/>
    <w:rsid w:val="00544018"/>
    <w:rsid w:val="00553C4C"/>
    <w:rsid w:val="0056244A"/>
    <w:rsid w:val="00562BE3"/>
    <w:rsid w:val="00565653"/>
    <w:rsid w:val="005829B6"/>
    <w:rsid w:val="00586D42"/>
    <w:rsid w:val="005B181F"/>
    <w:rsid w:val="005B6397"/>
    <w:rsid w:val="005C3A53"/>
    <w:rsid w:val="005C5E68"/>
    <w:rsid w:val="005C61E3"/>
    <w:rsid w:val="005D2D7D"/>
    <w:rsid w:val="005F2D16"/>
    <w:rsid w:val="0060573A"/>
    <w:rsid w:val="00606CDD"/>
    <w:rsid w:val="00626211"/>
    <w:rsid w:val="00631CBB"/>
    <w:rsid w:val="0064692E"/>
    <w:rsid w:val="0065640A"/>
    <w:rsid w:val="006601AB"/>
    <w:rsid w:val="006601F9"/>
    <w:rsid w:val="00683BB3"/>
    <w:rsid w:val="00684485"/>
    <w:rsid w:val="00686583"/>
    <w:rsid w:val="00696A59"/>
    <w:rsid w:val="006A4260"/>
    <w:rsid w:val="006B07CF"/>
    <w:rsid w:val="006C050D"/>
    <w:rsid w:val="006C079B"/>
    <w:rsid w:val="006C2A92"/>
    <w:rsid w:val="006E1268"/>
    <w:rsid w:val="006E2D78"/>
    <w:rsid w:val="006F3C09"/>
    <w:rsid w:val="00700D82"/>
    <w:rsid w:val="00701738"/>
    <w:rsid w:val="007063A3"/>
    <w:rsid w:val="0070691E"/>
    <w:rsid w:val="00710950"/>
    <w:rsid w:val="00716B53"/>
    <w:rsid w:val="007212D9"/>
    <w:rsid w:val="007222DA"/>
    <w:rsid w:val="00722CF3"/>
    <w:rsid w:val="00745E4D"/>
    <w:rsid w:val="0075089A"/>
    <w:rsid w:val="00754686"/>
    <w:rsid w:val="00770258"/>
    <w:rsid w:val="0077207C"/>
    <w:rsid w:val="0077291A"/>
    <w:rsid w:val="00772D00"/>
    <w:rsid w:val="00775609"/>
    <w:rsid w:val="0077643E"/>
    <w:rsid w:val="007769AF"/>
    <w:rsid w:val="00780E09"/>
    <w:rsid w:val="007836CE"/>
    <w:rsid w:val="00786623"/>
    <w:rsid w:val="007920DB"/>
    <w:rsid w:val="00797235"/>
    <w:rsid w:val="007B60AB"/>
    <w:rsid w:val="007B6E28"/>
    <w:rsid w:val="007C030F"/>
    <w:rsid w:val="007D18DB"/>
    <w:rsid w:val="007D1FFB"/>
    <w:rsid w:val="007E1020"/>
    <w:rsid w:val="007E1696"/>
    <w:rsid w:val="007E67A1"/>
    <w:rsid w:val="007F55E4"/>
    <w:rsid w:val="007F56D7"/>
    <w:rsid w:val="008022D8"/>
    <w:rsid w:val="00803F89"/>
    <w:rsid w:val="00812B66"/>
    <w:rsid w:val="008133F2"/>
    <w:rsid w:val="00837CA2"/>
    <w:rsid w:val="008411E4"/>
    <w:rsid w:val="00841B2D"/>
    <w:rsid w:val="008642AA"/>
    <w:rsid w:val="00864414"/>
    <w:rsid w:val="00871907"/>
    <w:rsid w:val="008765AC"/>
    <w:rsid w:val="00876B9E"/>
    <w:rsid w:val="00881630"/>
    <w:rsid w:val="00884747"/>
    <w:rsid w:val="008868B3"/>
    <w:rsid w:val="008A06A1"/>
    <w:rsid w:val="008A12EB"/>
    <w:rsid w:val="008A4D7A"/>
    <w:rsid w:val="008A74F3"/>
    <w:rsid w:val="008B73F3"/>
    <w:rsid w:val="008B745E"/>
    <w:rsid w:val="008C18C1"/>
    <w:rsid w:val="008C4C1A"/>
    <w:rsid w:val="008D13B9"/>
    <w:rsid w:val="008D4424"/>
    <w:rsid w:val="008D4D11"/>
    <w:rsid w:val="008E01FE"/>
    <w:rsid w:val="008E0EA6"/>
    <w:rsid w:val="008E5DCA"/>
    <w:rsid w:val="008F647D"/>
    <w:rsid w:val="00903607"/>
    <w:rsid w:val="00903B82"/>
    <w:rsid w:val="0090730E"/>
    <w:rsid w:val="00924E42"/>
    <w:rsid w:val="00935CE3"/>
    <w:rsid w:val="009374CE"/>
    <w:rsid w:val="00937DFF"/>
    <w:rsid w:val="009456FF"/>
    <w:rsid w:val="0096090F"/>
    <w:rsid w:val="00961A34"/>
    <w:rsid w:val="0096543D"/>
    <w:rsid w:val="00974860"/>
    <w:rsid w:val="0097524C"/>
    <w:rsid w:val="00981858"/>
    <w:rsid w:val="00982151"/>
    <w:rsid w:val="00987C53"/>
    <w:rsid w:val="009946FA"/>
    <w:rsid w:val="009A4F0F"/>
    <w:rsid w:val="009D197D"/>
    <w:rsid w:val="009E38D0"/>
    <w:rsid w:val="009E4570"/>
    <w:rsid w:val="009F168E"/>
    <w:rsid w:val="00A15FDB"/>
    <w:rsid w:val="00A160A2"/>
    <w:rsid w:val="00A25627"/>
    <w:rsid w:val="00A46180"/>
    <w:rsid w:val="00A52428"/>
    <w:rsid w:val="00A67A4D"/>
    <w:rsid w:val="00A718C5"/>
    <w:rsid w:val="00A74517"/>
    <w:rsid w:val="00A83351"/>
    <w:rsid w:val="00A83360"/>
    <w:rsid w:val="00A84F5D"/>
    <w:rsid w:val="00A946FB"/>
    <w:rsid w:val="00A974AA"/>
    <w:rsid w:val="00AA120E"/>
    <w:rsid w:val="00AA4298"/>
    <w:rsid w:val="00AA68E6"/>
    <w:rsid w:val="00AB1CF4"/>
    <w:rsid w:val="00AB7B85"/>
    <w:rsid w:val="00AC5878"/>
    <w:rsid w:val="00AD60AF"/>
    <w:rsid w:val="00AE1DB1"/>
    <w:rsid w:val="00AE667C"/>
    <w:rsid w:val="00AE6C1C"/>
    <w:rsid w:val="00B03649"/>
    <w:rsid w:val="00B04FDA"/>
    <w:rsid w:val="00B067FA"/>
    <w:rsid w:val="00B15143"/>
    <w:rsid w:val="00B20262"/>
    <w:rsid w:val="00B2186E"/>
    <w:rsid w:val="00B33CFE"/>
    <w:rsid w:val="00B355EA"/>
    <w:rsid w:val="00B40A7F"/>
    <w:rsid w:val="00B43B49"/>
    <w:rsid w:val="00B5459E"/>
    <w:rsid w:val="00B5638E"/>
    <w:rsid w:val="00B576F5"/>
    <w:rsid w:val="00B6569E"/>
    <w:rsid w:val="00B72934"/>
    <w:rsid w:val="00BA1388"/>
    <w:rsid w:val="00BA2997"/>
    <w:rsid w:val="00BA6887"/>
    <w:rsid w:val="00BB425B"/>
    <w:rsid w:val="00BB6DDC"/>
    <w:rsid w:val="00BC7343"/>
    <w:rsid w:val="00BD2F4A"/>
    <w:rsid w:val="00BE46B0"/>
    <w:rsid w:val="00BE6A4A"/>
    <w:rsid w:val="00BF03F6"/>
    <w:rsid w:val="00BF1E6E"/>
    <w:rsid w:val="00C011AE"/>
    <w:rsid w:val="00C02866"/>
    <w:rsid w:val="00C02C99"/>
    <w:rsid w:val="00C05C10"/>
    <w:rsid w:val="00C457EA"/>
    <w:rsid w:val="00C4587A"/>
    <w:rsid w:val="00C50F29"/>
    <w:rsid w:val="00C54123"/>
    <w:rsid w:val="00C55292"/>
    <w:rsid w:val="00C57741"/>
    <w:rsid w:val="00C57A69"/>
    <w:rsid w:val="00C64D5C"/>
    <w:rsid w:val="00C833E3"/>
    <w:rsid w:val="00C93917"/>
    <w:rsid w:val="00C97F8B"/>
    <w:rsid w:val="00CA04E5"/>
    <w:rsid w:val="00CB20B8"/>
    <w:rsid w:val="00CB3D2B"/>
    <w:rsid w:val="00CB5507"/>
    <w:rsid w:val="00CC2CD3"/>
    <w:rsid w:val="00CC4748"/>
    <w:rsid w:val="00CD6B16"/>
    <w:rsid w:val="00CD6D86"/>
    <w:rsid w:val="00CE0707"/>
    <w:rsid w:val="00CE2FB0"/>
    <w:rsid w:val="00CE535D"/>
    <w:rsid w:val="00CF40D9"/>
    <w:rsid w:val="00D01177"/>
    <w:rsid w:val="00D05666"/>
    <w:rsid w:val="00D14B9D"/>
    <w:rsid w:val="00D20BFD"/>
    <w:rsid w:val="00D25801"/>
    <w:rsid w:val="00D26AC5"/>
    <w:rsid w:val="00D36296"/>
    <w:rsid w:val="00D44525"/>
    <w:rsid w:val="00D476C7"/>
    <w:rsid w:val="00D47D87"/>
    <w:rsid w:val="00D5140A"/>
    <w:rsid w:val="00D57A30"/>
    <w:rsid w:val="00D760EB"/>
    <w:rsid w:val="00D816B0"/>
    <w:rsid w:val="00D97F35"/>
    <w:rsid w:val="00DB06C3"/>
    <w:rsid w:val="00DB1CD3"/>
    <w:rsid w:val="00DB335C"/>
    <w:rsid w:val="00DB46D4"/>
    <w:rsid w:val="00DB4BF6"/>
    <w:rsid w:val="00DB6736"/>
    <w:rsid w:val="00DC0912"/>
    <w:rsid w:val="00DD0C56"/>
    <w:rsid w:val="00DD0C86"/>
    <w:rsid w:val="00DD28BC"/>
    <w:rsid w:val="00DD6002"/>
    <w:rsid w:val="00DE3148"/>
    <w:rsid w:val="00DF4519"/>
    <w:rsid w:val="00E03755"/>
    <w:rsid w:val="00E16B45"/>
    <w:rsid w:val="00E2597B"/>
    <w:rsid w:val="00E25B4B"/>
    <w:rsid w:val="00E44421"/>
    <w:rsid w:val="00E6603C"/>
    <w:rsid w:val="00E664E0"/>
    <w:rsid w:val="00E7347F"/>
    <w:rsid w:val="00E86164"/>
    <w:rsid w:val="00E901C9"/>
    <w:rsid w:val="00E93B75"/>
    <w:rsid w:val="00E949D2"/>
    <w:rsid w:val="00E9640C"/>
    <w:rsid w:val="00EF365C"/>
    <w:rsid w:val="00EF3E74"/>
    <w:rsid w:val="00EF75CA"/>
    <w:rsid w:val="00EF7B95"/>
    <w:rsid w:val="00F051EC"/>
    <w:rsid w:val="00F10983"/>
    <w:rsid w:val="00F11C8E"/>
    <w:rsid w:val="00F13EE8"/>
    <w:rsid w:val="00F14C4F"/>
    <w:rsid w:val="00F167FE"/>
    <w:rsid w:val="00F23F04"/>
    <w:rsid w:val="00F34DB8"/>
    <w:rsid w:val="00F47014"/>
    <w:rsid w:val="00F5364B"/>
    <w:rsid w:val="00F53B35"/>
    <w:rsid w:val="00F627DB"/>
    <w:rsid w:val="00F63563"/>
    <w:rsid w:val="00F702A8"/>
    <w:rsid w:val="00F73738"/>
    <w:rsid w:val="00F73ABE"/>
    <w:rsid w:val="00F74A68"/>
    <w:rsid w:val="00F84BDE"/>
    <w:rsid w:val="00F85664"/>
    <w:rsid w:val="00F87B82"/>
    <w:rsid w:val="00F90EDC"/>
    <w:rsid w:val="00F91236"/>
    <w:rsid w:val="00F9655F"/>
    <w:rsid w:val="00F96704"/>
    <w:rsid w:val="00FA24E2"/>
    <w:rsid w:val="00FB763B"/>
    <w:rsid w:val="00FC0B31"/>
    <w:rsid w:val="00FD024C"/>
    <w:rsid w:val="00FE0E0F"/>
    <w:rsid w:val="00FE3C5D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2"/>
    <o:shapelayout v:ext="edit">
      <o:idmap v:ext="edit" data="1"/>
      <o:rules v:ext="edit">
        <o:r id="V:Rule1" type="connector" idref="#_x0000_s1080"/>
        <o:r id="V:Rule2" type="connector" idref="#_x0000_s1027"/>
        <o:r id="V:Rule3" type="connector" idref="#_x0000_s1075"/>
        <o:r id="V:Rule4" type="connector" idref="#_x0000_s1096"/>
        <o:r id="V:Rule5" type="connector" idref="#_x0000_s1037"/>
        <o:r id="V:Rule6" type="connector" idref="#_x0000_s1101"/>
        <o:r id="V:Rule7" type="connector" idref="#_x0000_s1030"/>
        <o:r id="V:Rule8" type="connector" idref="#_x0000_s1098"/>
        <o:r id="V:Rule9" type="connector" idref="#_x0000_s1073"/>
        <o:r id="V:Rule10" type="connector" idref="#_x0000_s1099"/>
        <o:r id="V:Rule11" type="connector" idref="#_x0000_s1048"/>
        <o:r id="V:Rule12" type="connector" idref="#_x0000_s1079"/>
        <o:r id="V:Rule13" type="connector" idref="#_x0000_s1100"/>
        <o:r id="V:Rule14" type="connector" idref="#_x0000_s1053"/>
        <o:r id="V:Rule15" type="connector" idref="#_x0000_s1097"/>
        <o:r id="V:Rule16" type="connector" idref="#_x0000_s1034"/>
        <o:r id="V:Rule17" type="connector" idref="#_x0000_s1036"/>
        <o:r id="V:Rule18" type="connector" idref="#_x0000_s1076"/>
        <o:r id="V:Rule19" type="connector" idref="#_x0000_s1043"/>
        <o:r id="V:Rule20" type="connector" idref="#_x0000_s1058"/>
        <o:r id="V:Rule21" type="connector" idref="#_x0000_s1061"/>
        <o:r id="V:Rule22" type="connector" idref="#_x0000_s1040"/>
        <o:r id="V:Rule23" type="connector" idref="#_x0000_s1052"/>
        <o:r id="V:Rule24" type="connector" idref="#_x0000_s1038"/>
        <o:r id="V:Rule25" type="connector" idref="#_x0000_s1042"/>
        <o:r id="V:Rule26" type="connector" idref="#_x0000_s1060"/>
        <o:r id="V:Rule27" type="connector" idref="#_x0000_s1087"/>
        <o:r id="V:Rule28" type="connector" idref="#_x0000_s1051"/>
        <o:r id="V:Rule29" type="connector" idref="#_x0000_s1035"/>
        <o:r id="V:Rule30" type="connector" idref="#_x0000_s1055"/>
        <o:r id="V:Rule31" type="connector" idref="#_x0000_s1041"/>
        <o:r id="V:Rule32" type="connector" idref="#_x0000_s1091"/>
        <o:r id="V:Rule33" type="connector" idref="#_x0000_s1045"/>
        <o:r id="V:Rule34" type="connector" idref="#_x0000_s1078"/>
        <o:r id="V:Rule35" type="connector" idref="#_x0000_s1059"/>
        <o:r id="V:Rule36" type="connector" idref="#_x0000_s105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B6E28"/>
    <w:rPr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BA1388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374CE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138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9374CE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9374CE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9374CE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99"/>
    <w:qFormat/>
    <w:rsid w:val="0075089A"/>
    <w:pPr>
      <w:ind w:left="720"/>
    </w:pPr>
  </w:style>
  <w:style w:type="character" w:customStyle="1" w:styleId="11">
    <w:name w:val="Верхний колонтитул Знак1"/>
    <w:basedOn w:val="a0"/>
    <w:link w:val="a6"/>
    <w:uiPriority w:val="99"/>
    <w:locked/>
    <w:rsid w:val="00261EC8"/>
    <w:rPr>
      <w:rFonts w:cs="Times New Roman"/>
    </w:rPr>
  </w:style>
  <w:style w:type="paragraph" w:styleId="a6">
    <w:name w:val="header"/>
    <w:basedOn w:val="a"/>
    <w:link w:val="11"/>
    <w:uiPriority w:val="99"/>
    <w:rsid w:val="00261E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uiPriority w:val="99"/>
    <w:semiHidden/>
    <w:rPr>
      <w:rFonts w:cs="Times New Roman"/>
      <w:lang w:val="uk-UA" w:eastAsia="en-US"/>
    </w:rPr>
  </w:style>
  <w:style w:type="character" w:customStyle="1" w:styleId="21">
    <w:name w:val="Верхний колонтитул Знак2"/>
    <w:basedOn w:val="a0"/>
    <w:uiPriority w:val="99"/>
    <w:semiHidden/>
    <w:rPr>
      <w:rFonts w:cs="Times New Roman"/>
      <w:lang w:val="uk-UA" w:eastAsia="en-US"/>
    </w:rPr>
  </w:style>
  <w:style w:type="paragraph" w:styleId="a8">
    <w:name w:val="footer"/>
    <w:basedOn w:val="a"/>
    <w:link w:val="a9"/>
    <w:uiPriority w:val="99"/>
    <w:rsid w:val="00261E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261EC8"/>
    <w:rPr>
      <w:rFonts w:cs="Times New Roman"/>
    </w:rPr>
  </w:style>
  <w:style w:type="paragraph" w:customStyle="1" w:styleId="rvps12">
    <w:name w:val="rvps12"/>
    <w:basedOn w:val="a"/>
    <w:uiPriority w:val="99"/>
    <w:rsid w:val="007D1FFB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paragraph" w:customStyle="1" w:styleId="rvps14">
    <w:name w:val="rvps14"/>
    <w:basedOn w:val="a"/>
    <w:uiPriority w:val="99"/>
    <w:rsid w:val="007D1FFB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table" w:styleId="aa">
    <w:name w:val="Table Grid"/>
    <w:basedOn w:val="a1"/>
    <w:uiPriority w:val="99"/>
    <w:rsid w:val="007D1FF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OC Heading"/>
    <w:basedOn w:val="1"/>
    <w:next w:val="a"/>
    <w:uiPriority w:val="99"/>
    <w:qFormat/>
    <w:rsid w:val="00DB335C"/>
    <w:pPr>
      <w:outlineLvl w:val="9"/>
    </w:pPr>
    <w:rPr>
      <w:lang w:eastAsia="uk-UA"/>
    </w:rPr>
  </w:style>
  <w:style w:type="paragraph" w:styleId="22">
    <w:name w:val="toc 2"/>
    <w:basedOn w:val="a"/>
    <w:next w:val="a"/>
    <w:autoRedefine/>
    <w:uiPriority w:val="99"/>
    <w:semiHidden/>
    <w:rsid w:val="00DB335C"/>
    <w:pPr>
      <w:spacing w:after="100"/>
      <w:ind w:left="220"/>
    </w:pPr>
  </w:style>
  <w:style w:type="character" w:styleId="ac">
    <w:name w:val="Hyperlink"/>
    <w:basedOn w:val="a0"/>
    <w:uiPriority w:val="99"/>
    <w:rsid w:val="00DB335C"/>
    <w:rPr>
      <w:rFonts w:cs="Times New Roman"/>
      <w:color w:val="0000FF"/>
      <w:u w:val="single"/>
    </w:rPr>
  </w:style>
  <w:style w:type="paragraph" w:styleId="ad">
    <w:name w:val="No Spacing"/>
    <w:link w:val="ae"/>
    <w:uiPriority w:val="99"/>
    <w:qFormat/>
    <w:rsid w:val="00DB335C"/>
    <w:pPr>
      <w:spacing w:after="0" w:line="240" w:lineRule="auto"/>
    </w:pPr>
    <w:rPr>
      <w:lang w:val="uk-UA" w:eastAsia="uk-UA"/>
    </w:rPr>
  </w:style>
  <w:style w:type="character" w:customStyle="1" w:styleId="ae">
    <w:name w:val="Без интервала Знак"/>
    <w:basedOn w:val="a0"/>
    <w:link w:val="ad"/>
    <w:uiPriority w:val="99"/>
    <w:locked/>
    <w:rsid w:val="00DB335C"/>
    <w:rPr>
      <w:rFonts w:eastAsia="Times New Roman" w:cs="Times New Roman"/>
      <w:sz w:val="22"/>
      <w:szCs w:val="22"/>
      <w:lang w:val="uk-UA" w:eastAsia="uk-UA"/>
    </w:rPr>
  </w:style>
  <w:style w:type="character" w:styleId="af">
    <w:name w:val="Emphasis"/>
    <w:basedOn w:val="a0"/>
    <w:uiPriority w:val="99"/>
    <w:qFormat/>
    <w:rsid w:val="007B6E28"/>
    <w:rPr>
      <w:rFonts w:cs="Times New Roman"/>
      <w:i/>
      <w:iCs/>
    </w:rPr>
  </w:style>
  <w:style w:type="paragraph" w:styleId="af0">
    <w:name w:val="Balloon Text"/>
    <w:basedOn w:val="a"/>
    <w:link w:val="af1"/>
    <w:uiPriority w:val="99"/>
    <w:semiHidden/>
    <w:rsid w:val="00562BE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Tahoma" w:hAnsi="Tahoma" w:cs="Tahoma"/>
      <w:sz w:val="16"/>
      <w:szCs w:val="16"/>
      <w:lang w:val="uk-UA" w:eastAsia="en-US"/>
    </w:rPr>
  </w:style>
  <w:style w:type="character" w:customStyle="1" w:styleId="rvts9">
    <w:name w:val="rvts9"/>
    <w:basedOn w:val="a0"/>
    <w:uiPriority w:val="99"/>
    <w:rsid w:val="0025649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56497"/>
    <w:rPr>
      <w:rFonts w:cs="Times New Roman"/>
    </w:rPr>
  </w:style>
  <w:style w:type="paragraph" w:customStyle="1" w:styleId="af2">
    <w:name w:val="Знак"/>
    <w:basedOn w:val="a"/>
    <w:uiPriority w:val="99"/>
    <w:rsid w:val="002D3A8F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ShapkaDocumentu">
    <w:name w:val="Shapka Documentu"/>
    <w:basedOn w:val="a"/>
    <w:uiPriority w:val="99"/>
    <w:rsid w:val="00CA04E5"/>
    <w:pPr>
      <w:keepNext/>
      <w:keepLines/>
      <w:suppressAutoHyphens/>
      <w:spacing w:after="240" w:line="240" w:lineRule="auto"/>
      <w:ind w:left="3969"/>
      <w:jc w:val="center"/>
    </w:pPr>
    <w:rPr>
      <w:rFonts w:ascii="Antiqua" w:hAnsi="Antiqua" w:cs="Antiqua"/>
      <w:sz w:val="26"/>
      <w:szCs w:val="26"/>
      <w:lang w:eastAsia="zh-CN"/>
    </w:rPr>
  </w:style>
  <w:style w:type="numbering" w:customStyle="1" w:styleId="3">
    <w:name w:val="Стиль3"/>
    <w:pPr>
      <w:numPr>
        <w:numId w:val="1"/>
      </w:numPr>
    </w:pPr>
  </w:style>
  <w:style w:type="numbering" w:customStyle="1" w:styleId="5">
    <w:name w:val="Стиль5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3"/>
    <w:pPr>
      <w:numPr>
        <w:numId w:val="1"/>
      </w:numPr>
    </w:pPr>
  </w:style>
  <w:style w:type="numbering" w:customStyle="1" w:styleId="20">
    <w:name w:val="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81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1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1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1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1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1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1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1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1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F1B79-691E-4A23-A658-15F9DFB7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ASLUSAR</dc:creator>
  <cp:lastModifiedBy>Work</cp:lastModifiedBy>
  <cp:revision>6</cp:revision>
  <cp:lastPrinted>2023-04-19T12:09:00Z</cp:lastPrinted>
  <dcterms:created xsi:type="dcterms:W3CDTF">2023-04-17T12:02:00Z</dcterms:created>
  <dcterms:modified xsi:type="dcterms:W3CDTF">2023-05-16T11:29:00Z</dcterms:modified>
</cp:coreProperties>
</file>