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0" w:rsidRPr="00935134" w:rsidRDefault="005A0490" w:rsidP="00935134">
      <w:pPr>
        <w:pStyle w:val="a3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935134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9D6DCE" w:rsidRPr="00880562" w:rsidRDefault="005A0490" w:rsidP="003A4D3A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0562">
        <w:rPr>
          <w:rFonts w:ascii="Times New Roman" w:hAnsi="Times New Roman" w:cs="Times New Roman"/>
          <w:b/>
          <w:sz w:val="27"/>
          <w:szCs w:val="27"/>
        </w:rPr>
        <w:t>до розпорядження</w:t>
      </w:r>
    </w:p>
    <w:p w:rsidR="005A0490" w:rsidRPr="00880562" w:rsidRDefault="005A0490" w:rsidP="005A049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0562">
        <w:rPr>
          <w:rFonts w:ascii="Times New Roman" w:hAnsi="Times New Roman" w:cs="Times New Roman"/>
          <w:b/>
          <w:sz w:val="27"/>
          <w:szCs w:val="27"/>
        </w:rPr>
        <w:t>Івано-Франківської обласної військової</w:t>
      </w:r>
    </w:p>
    <w:p w:rsidR="005A0490" w:rsidRPr="00880562" w:rsidRDefault="005A0490" w:rsidP="005A049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0562">
        <w:rPr>
          <w:rFonts w:ascii="Times New Roman" w:hAnsi="Times New Roman" w:cs="Times New Roman"/>
          <w:b/>
          <w:sz w:val="27"/>
          <w:szCs w:val="27"/>
        </w:rPr>
        <w:t>адміністрації</w:t>
      </w:r>
    </w:p>
    <w:p w:rsidR="005A0490" w:rsidRPr="00880562" w:rsidRDefault="00855242" w:rsidP="005A0490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від 21.11.2022</w:t>
      </w:r>
      <w:r w:rsidR="005A0490" w:rsidRPr="00880562">
        <w:rPr>
          <w:rFonts w:ascii="Times New Roman" w:hAnsi="Times New Roman" w:cs="Times New Roman"/>
          <w:sz w:val="27"/>
          <w:szCs w:val="27"/>
        </w:rPr>
        <w:t xml:space="preserve"> </w:t>
      </w:r>
      <w:r w:rsidR="005A0490" w:rsidRPr="00880562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020BF9">
        <w:rPr>
          <w:rFonts w:ascii="Times New Roman" w:hAnsi="Times New Roman" w:cs="Times New Roman"/>
          <w:b/>
          <w:sz w:val="27"/>
          <w:szCs w:val="27"/>
        </w:rPr>
        <w:t>446</w:t>
      </w:r>
    </w:p>
    <w:p w:rsidR="005A0490" w:rsidRPr="00880562" w:rsidRDefault="005A0490" w:rsidP="005A0490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0490" w:rsidRPr="00880562" w:rsidRDefault="005A0490" w:rsidP="005A0490">
      <w:pPr>
        <w:spacing w:after="0" w:line="240" w:lineRule="auto"/>
        <w:ind w:left="5670"/>
        <w:rPr>
          <w:rFonts w:ascii="Times New Roman" w:hAnsi="Times New Roman" w:cs="Times New Roman"/>
          <w:b/>
          <w:sz w:val="27"/>
          <w:szCs w:val="27"/>
        </w:rPr>
      </w:pPr>
      <w:r w:rsidRPr="00880562">
        <w:rPr>
          <w:rFonts w:ascii="Times New Roman" w:hAnsi="Times New Roman" w:cs="Times New Roman"/>
          <w:b/>
          <w:sz w:val="27"/>
          <w:szCs w:val="27"/>
        </w:rPr>
        <w:t>(в редакції розпорядження</w:t>
      </w:r>
    </w:p>
    <w:p w:rsidR="005A0490" w:rsidRPr="00880562" w:rsidRDefault="005A0490" w:rsidP="005A0490">
      <w:pPr>
        <w:spacing w:after="0" w:line="240" w:lineRule="auto"/>
        <w:ind w:left="5670"/>
        <w:rPr>
          <w:rFonts w:ascii="Times New Roman" w:hAnsi="Times New Roman" w:cs="Times New Roman"/>
          <w:b/>
          <w:sz w:val="27"/>
          <w:szCs w:val="27"/>
        </w:rPr>
      </w:pPr>
      <w:r w:rsidRPr="00880562">
        <w:rPr>
          <w:rFonts w:ascii="Times New Roman" w:hAnsi="Times New Roman" w:cs="Times New Roman"/>
          <w:b/>
          <w:sz w:val="27"/>
          <w:szCs w:val="27"/>
        </w:rPr>
        <w:t>Івано-Франківської обласної військової адміністрації</w:t>
      </w:r>
    </w:p>
    <w:p w:rsidR="005A0490" w:rsidRPr="00AD1B49" w:rsidRDefault="00AD1B49" w:rsidP="005A0490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1B49">
        <w:rPr>
          <w:rFonts w:ascii="Times New Roman" w:hAnsi="Times New Roman" w:cs="Times New Roman"/>
          <w:b/>
          <w:sz w:val="27"/>
          <w:szCs w:val="27"/>
        </w:rPr>
        <w:t>від 10.04.2023</w:t>
      </w:r>
      <w:r w:rsidR="005A0490" w:rsidRPr="00AD1B49">
        <w:rPr>
          <w:rFonts w:ascii="Times New Roman" w:hAnsi="Times New Roman" w:cs="Times New Roman"/>
          <w:sz w:val="27"/>
          <w:szCs w:val="27"/>
        </w:rPr>
        <w:t xml:space="preserve"> </w:t>
      </w:r>
      <w:r w:rsidRPr="00AD1B49">
        <w:rPr>
          <w:rFonts w:ascii="Times New Roman" w:hAnsi="Times New Roman" w:cs="Times New Roman"/>
          <w:b/>
          <w:sz w:val="27"/>
          <w:szCs w:val="27"/>
        </w:rPr>
        <w:t>№ 135</w:t>
      </w:r>
      <w:r w:rsidR="005A0490" w:rsidRPr="00AD1B49">
        <w:rPr>
          <w:rFonts w:ascii="Times New Roman" w:hAnsi="Times New Roman" w:cs="Times New Roman"/>
          <w:b/>
          <w:sz w:val="27"/>
          <w:szCs w:val="27"/>
        </w:rPr>
        <w:t>)</w:t>
      </w:r>
    </w:p>
    <w:p w:rsidR="009C5AFD" w:rsidRPr="004F1F74" w:rsidRDefault="009C5AFD" w:rsidP="005A04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5C050A" w:rsidRPr="00BB1A72" w:rsidRDefault="005C050A" w:rsidP="005A0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A0490" w:rsidRPr="00880562" w:rsidRDefault="005A0490" w:rsidP="005A0490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880562">
        <w:rPr>
          <w:rFonts w:ascii="Times New Roman" w:hAnsi="Times New Roman" w:cs="Times New Roman"/>
          <w:b/>
          <w:sz w:val="27"/>
          <w:szCs w:val="27"/>
          <w:lang w:eastAsia="uk-UA"/>
        </w:rPr>
        <w:t>С</w:t>
      </w:r>
      <w:r w:rsidRPr="00880562">
        <w:rPr>
          <w:rFonts w:ascii="Times New Roman" w:hAnsi="Times New Roman" w:cs="Times New Roman"/>
          <w:b/>
          <w:sz w:val="27"/>
          <w:szCs w:val="27"/>
          <w:lang w:val="ru-RU" w:eastAsia="uk-UA"/>
        </w:rPr>
        <w:t>клад</w:t>
      </w:r>
    </w:p>
    <w:p w:rsidR="005A0490" w:rsidRPr="00880562" w:rsidRDefault="005A0490" w:rsidP="005A0490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880562">
        <w:rPr>
          <w:rFonts w:ascii="Times New Roman" w:hAnsi="Times New Roman" w:cs="Times New Roman"/>
          <w:b/>
          <w:sz w:val="27"/>
          <w:szCs w:val="27"/>
          <w:lang w:eastAsia="uk-UA"/>
        </w:rPr>
        <w:t>регіональної консультативної ради з  питань створення</w:t>
      </w:r>
    </w:p>
    <w:p w:rsidR="0087508C" w:rsidRPr="00880562" w:rsidRDefault="005A0490" w:rsidP="0087508C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880562">
        <w:rPr>
          <w:rFonts w:ascii="Times New Roman" w:hAnsi="Times New Roman" w:cs="Times New Roman"/>
          <w:b/>
          <w:sz w:val="27"/>
          <w:szCs w:val="27"/>
          <w:lang w:eastAsia="uk-UA"/>
        </w:rPr>
        <w:t>та розвитку системи раннього втручання для забезпечення розвитку дитини, збереження її здоров’я та життя</w:t>
      </w:r>
    </w:p>
    <w:tbl>
      <w:tblPr>
        <w:tblW w:w="8872" w:type="dxa"/>
        <w:tblInd w:w="3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710"/>
        <w:gridCol w:w="80"/>
        <w:gridCol w:w="5024"/>
        <w:gridCol w:w="81"/>
      </w:tblGrid>
      <w:tr w:rsidR="005A0490" w:rsidRPr="00880562" w:rsidTr="005C050A">
        <w:tc>
          <w:tcPr>
            <w:tcW w:w="36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50A" w:rsidRPr="006C1FAD" w:rsidRDefault="005C050A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СІРКО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Людмила Іванівна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5C050A">
            <w:pPr>
              <w:spacing w:after="0"/>
              <w:ind w:left="-3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50A" w:rsidRPr="006C1FAD" w:rsidRDefault="005C050A" w:rsidP="005C0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</w:p>
          <w:p w:rsidR="009962BF" w:rsidRDefault="005A0490" w:rsidP="005C050A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заступник голови Івано-Франківської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обласної державної адміністрації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 голова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консультативної ради</w:t>
            </w:r>
          </w:p>
          <w:p w:rsidR="00BB1A72" w:rsidRPr="00880562" w:rsidRDefault="00BB1A72" w:rsidP="005C050A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5A0490" w:rsidRPr="00880562" w:rsidTr="005C050A">
        <w:trPr>
          <w:trHeight w:val="1318"/>
        </w:trPr>
        <w:tc>
          <w:tcPr>
            <w:tcW w:w="36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9C5AFD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СЕНИК</w:t>
            </w:r>
          </w:p>
          <w:p w:rsidR="005A0490" w:rsidRPr="00880562" w:rsidRDefault="009C5AFD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Галина Степанівна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65E7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62BF" w:rsidRPr="00880562" w:rsidRDefault="009C5AFD" w:rsidP="00B65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заступник директора департаменту соціальної політики Івано-Франківської обласної державної адміністрації – начальник управління соціального захисту населення</w:t>
            </w:r>
            <w:r w:rsidR="005A0490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засту</w:t>
            </w:r>
            <w:r w:rsidR="009962BF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пник голови консультативної ради</w:t>
            </w:r>
          </w:p>
        </w:tc>
      </w:tr>
      <w:tr w:rsidR="005A0490" w:rsidRPr="00880562" w:rsidTr="005C050A">
        <w:tc>
          <w:tcPr>
            <w:tcW w:w="36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ПОПОВИЧ 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Ганна Михайлівна</w:t>
            </w:r>
          </w:p>
        </w:tc>
        <w:tc>
          <w:tcPr>
            <w:tcW w:w="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65E7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6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заступник начальника управління соціального захисту населення – начальник відділу у справах осіб з інвалідністю та організації соціальних послуг департаменту соціальної </w:t>
            </w:r>
          </w:p>
          <w:p w:rsidR="00AA5535" w:rsidRDefault="005A0490" w:rsidP="00B6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політики Івано-Франківської обл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асної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держ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авної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адміністрації, секретар консультативної ради</w:t>
            </w:r>
          </w:p>
          <w:p w:rsidR="005C050A" w:rsidRPr="00BB1A72" w:rsidRDefault="005C050A" w:rsidP="00B6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A0490" w:rsidRPr="00880562" w:rsidTr="005C050A">
        <w:trPr>
          <w:gridAfter w:val="1"/>
          <w:wAfter w:w="81" w:type="dxa"/>
          <w:trHeight w:val="139"/>
        </w:trPr>
        <w:tc>
          <w:tcPr>
            <w:tcW w:w="8791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D3A" w:rsidRPr="00880562" w:rsidRDefault="005A0490" w:rsidP="003A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Члени консультативної ради:</w:t>
            </w:r>
          </w:p>
        </w:tc>
      </w:tr>
      <w:tr w:rsidR="005A0490" w:rsidRPr="00880562" w:rsidTr="005C050A">
        <w:trPr>
          <w:gridAfter w:val="1"/>
          <w:wAfter w:w="81" w:type="dxa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50A" w:rsidRPr="006C1FAD" w:rsidRDefault="005C050A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uk-UA"/>
              </w:rPr>
            </w:pPr>
          </w:p>
          <w:p w:rsidR="007942D7" w:rsidRDefault="007942D7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94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ВІСТОВСЬКА</w:t>
            </w:r>
          </w:p>
          <w:p w:rsidR="007942D7" w:rsidRPr="007942D7" w:rsidRDefault="007942D7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Роксолана Ігорівна</w:t>
            </w:r>
          </w:p>
          <w:p w:rsidR="007942D7" w:rsidRDefault="007942D7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AA5535" w:rsidRDefault="00AA5535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BB1A72" w:rsidRPr="00BB1A72" w:rsidRDefault="00BB1A72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9C5AFD" w:rsidRPr="00BB1A72" w:rsidRDefault="009C5AFD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 xml:space="preserve">ГЛАДІЙ </w:t>
            </w:r>
          </w:p>
          <w:p w:rsidR="005A0490" w:rsidRPr="00880562" w:rsidRDefault="00AA5535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Ольга Василівна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4D3A" w:rsidRPr="008029A1" w:rsidRDefault="003A4D3A" w:rsidP="00875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50A" w:rsidRDefault="005C050A" w:rsidP="00B6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:rsidR="009C5AFD" w:rsidRPr="007B1527" w:rsidRDefault="005C050A" w:rsidP="00B65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г</w:t>
            </w:r>
            <w:r w:rsidR="00B65E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оловний спеціаліст відділу соціально- правового захисту дітей та профілактики бездоглядності служби у справах дітей Івано-Франківської обласної державної адміністрації</w:t>
            </w:r>
          </w:p>
          <w:p w:rsidR="005C050A" w:rsidRDefault="005C050A" w:rsidP="007B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A0490" w:rsidRPr="00880562" w:rsidRDefault="005A0490" w:rsidP="007B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B1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заступник директора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Івано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>-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Франківського обласного центру соціальних служб</w:t>
            </w:r>
          </w:p>
        </w:tc>
      </w:tr>
      <w:tr w:rsidR="005A0490" w:rsidRPr="00880562" w:rsidTr="005C050A">
        <w:trPr>
          <w:gridAfter w:val="1"/>
          <w:wAfter w:w="81" w:type="dxa"/>
          <w:trHeight w:val="573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AFD" w:rsidRDefault="009C5AFD" w:rsidP="00B06B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88056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ДМИТРЕНКО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Ігор Анатолійович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AFD" w:rsidRDefault="009C5AFD" w:rsidP="00B06BA8">
            <w:pPr>
              <w:tabs>
                <w:tab w:val="left" w:pos="50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tabs>
                <w:tab w:val="left" w:pos="50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директор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департаменту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охорони здоров’я  Івано-Франківської обл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асної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держ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авної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адміністрації</w:t>
            </w:r>
          </w:p>
        </w:tc>
      </w:tr>
      <w:tr w:rsidR="005A0490" w:rsidRPr="00880562" w:rsidTr="005C050A">
        <w:trPr>
          <w:gridAfter w:val="1"/>
          <w:wAfter w:w="81" w:type="dxa"/>
          <w:trHeight w:val="573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ЄВЧУК 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Марія Михайлівна</w:t>
            </w:r>
          </w:p>
          <w:p w:rsidR="00D84904" w:rsidRPr="00880562" w:rsidRDefault="00D84904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в. о. начальника служби у справах дітей</w:t>
            </w:r>
          </w:p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Івано-Франківської обл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асної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держ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авної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адміністрації</w:t>
            </w:r>
          </w:p>
          <w:p w:rsidR="009962BF" w:rsidRPr="00880562" w:rsidRDefault="009962BF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5A0490" w:rsidRPr="00880562" w:rsidTr="005C050A">
        <w:trPr>
          <w:gridAfter w:val="1"/>
          <w:wAfter w:w="81" w:type="dxa"/>
          <w:trHeight w:val="573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КОВАЛИК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Іван Іванович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заступник начальника Головного управління Національної соціальної</w:t>
            </w:r>
          </w:p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сервісної служби в Івано-Франківській області (за згодою)</w:t>
            </w:r>
          </w:p>
        </w:tc>
      </w:tr>
      <w:tr w:rsidR="005A0490" w:rsidRPr="00880562" w:rsidTr="005C050A">
        <w:trPr>
          <w:gridAfter w:val="1"/>
          <w:wAfter w:w="81" w:type="dxa"/>
          <w:trHeight w:val="573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МИКИТЮК 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Ростислав Степанович</w:t>
            </w:r>
          </w:p>
          <w:p w:rsidR="00D84904" w:rsidRPr="00880562" w:rsidRDefault="00D84904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D84904" w:rsidRPr="00880562" w:rsidRDefault="00D84904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МИРОНЮК</w:t>
            </w:r>
          </w:p>
          <w:p w:rsidR="00D84904" w:rsidRPr="00880562" w:rsidRDefault="00D84904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Уляна Григорівна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490" w:rsidRPr="00880562" w:rsidRDefault="005A0490" w:rsidP="00B06BA8">
            <w:pPr>
              <w:tabs>
                <w:tab w:val="left" w:pos="4626"/>
                <w:tab w:val="left" w:pos="5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tabs>
                <w:tab w:val="left" w:pos="4626"/>
                <w:tab w:val="left" w:pos="5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директор Івано-Франківського обласного центру соціальних служб</w:t>
            </w:r>
          </w:p>
          <w:p w:rsidR="00D84904" w:rsidRPr="00880562" w:rsidRDefault="00D84904" w:rsidP="00B06BA8">
            <w:pPr>
              <w:tabs>
                <w:tab w:val="left" w:pos="4626"/>
                <w:tab w:val="left" w:pos="5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:rsidR="00D84904" w:rsidRPr="00880562" w:rsidRDefault="00D84904" w:rsidP="00B06BA8">
            <w:pPr>
              <w:tabs>
                <w:tab w:val="left" w:pos="4626"/>
                <w:tab w:val="left" w:pos="5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заступник директора департаменту соціальної політики Івано-Франківської обласної державної адміністрації</w:t>
            </w:r>
          </w:p>
        </w:tc>
      </w:tr>
      <w:tr w:rsidR="005A0490" w:rsidRPr="00880562" w:rsidTr="005C050A">
        <w:trPr>
          <w:gridAfter w:val="1"/>
          <w:wAfter w:w="81" w:type="dxa"/>
          <w:trHeight w:val="573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ПАЛІЙЧУК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Василь Васильович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головний спеціаліст відділу загальної середньої та дошкільної освіти управління освіти і науки департаменту освіти і науки Івано-Франківської обл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асної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держ</w:t>
            </w:r>
            <w:r w:rsidR="00D84904"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авної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адміністрації </w:t>
            </w:r>
          </w:p>
        </w:tc>
      </w:tr>
      <w:tr w:rsidR="005A0490" w:rsidRPr="00880562" w:rsidTr="005C050A">
        <w:trPr>
          <w:gridAfter w:val="1"/>
          <w:wAfter w:w="81" w:type="dxa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4904" w:rsidRPr="00880562" w:rsidRDefault="00D84904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ПІДВЕРБЕЦЬКА </w:t>
            </w:r>
          </w:p>
          <w:p w:rsidR="005A0490" w:rsidRPr="00880562" w:rsidRDefault="005A0490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88056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Лариса Валентинівна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490" w:rsidRPr="00880562" w:rsidRDefault="005A0490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562" w:rsidRPr="00880562" w:rsidRDefault="00880562" w:rsidP="00B06B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  <w:p w:rsidR="005A0490" w:rsidRPr="00880562" w:rsidRDefault="00880562" w:rsidP="008805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експерт з педіатрії </w:t>
            </w:r>
            <w:r w:rsidRPr="008805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департаменту охорони здоров’я Івано-Франківської обласної державної адміністрації,</w:t>
            </w:r>
            <w:r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5A0490"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головний</w:t>
            </w:r>
            <w:r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обласний</w:t>
            </w:r>
            <w:r w:rsidR="005A0490"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8805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педіатр КНП «Івано-Франківська обласна дитяча клінічна лікарня Івано-Франківської обласної ради» </w:t>
            </w:r>
          </w:p>
        </w:tc>
      </w:tr>
      <w:tr w:rsidR="009C5AFD" w:rsidRPr="00880562" w:rsidTr="005C050A">
        <w:trPr>
          <w:gridAfter w:val="3"/>
          <w:wAfter w:w="5186" w:type="dxa"/>
          <w:trHeight w:val="405"/>
        </w:trPr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AFD" w:rsidRPr="00880562" w:rsidRDefault="009C5AFD" w:rsidP="00B0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AFD" w:rsidRPr="00880562" w:rsidRDefault="009C5AFD" w:rsidP="00B06BA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289D" w:rsidRPr="00880562" w:rsidRDefault="0058289D" w:rsidP="005A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5A0490" w:rsidRPr="00880562" w:rsidRDefault="005A0490" w:rsidP="005A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 членами консультативної ради</w:t>
      </w:r>
    </w:p>
    <w:p w:rsidR="005A0490" w:rsidRPr="00880562" w:rsidRDefault="005A0490" w:rsidP="005A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погоджено:</w:t>
      </w:r>
    </w:p>
    <w:p w:rsidR="00FA3B12" w:rsidRPr="00880562" w:rsidRDefault="00FA3B12" w:rsidP="005A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9962BF" w:rsidRPr="00880562" w:rsidRDefault="009962BF" w:rsidP="005A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</w:t>
      </w:r>
      <w:r w:rsidR="005A0490"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иректора департаменту</w:t>
      </w: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="005A0490"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соціальної </w:t>
      </w:r>
    </w:p>
    <w:p w:rsidR="005A0490" w:rsidRPr="00880562" w:rsidRDefault="009962BF" w:rsidP="005A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</w:t>
      </w:r>
      <w:r w:rsidR="005A0490"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олітики</w:t>
      </w: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="005A0490"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Івано-Франківської</w:t>
      </w:r>
    </w:p>
    <w:p w:rsidR="00C0098C" w:rsidRPr="00E50F26" w:rsidRDefault="005A0490" w:rsidP="00C009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облдержадміністрації                                    </w:t>
      </w:r>
      <w:r w:rsidR="009962BF"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             </w:t>
      </w:r>
      <w:r w:rsidR="00FA3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    </w:t>
      </w:r>
      <w:r w:rsidR="009962BF" w:rsidRPr="00880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Володимир ЛЕМЧАК</w:t>
      </w:r>
      <w:bookmarkStart w:id="0" w:name="_GoBack"/>
      <w:bookmarkEnd w:id="0"/>
    </w:p>
    <w:p w:rsidR="00E50F26" w:rsidRPr="00E50F26" w:rsidRDefault="00E50F26" w:rsidP="00E50F26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50F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0F26" w:rsidRPr="00E50F26" w:rsidSect="006C1FAD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A61679"/>
    <w:multiLevelType w:val="hybridMultilevel"/>
    <w:tmpl w:val="3C0E50FE"/>
    <w:lvl w:ilvl="0" w:tplc="166464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0E5"/>
    <w:rsid w:val="0002086A"/>
    <w:rsid w:val="00020BF9"/>
    <w:rsid w:val="000378D2"/>
    <w:rsid w:val="0005400B"/>
    <w:rsid w:val="000A69E4"/>
    <w:rsid w:val="000B7050"/>
    <w:rsid w:val="000E2136"/>
    <w:rsid w:val="000E4ADE"/>
    <w:rsid w:val="000F45DC"/>
    <w:rsid w:val="001064A0"/>
    <w:rsid w:val="00130151"/>
    <w:rsid w:val="00131CBF"/>
    <w:rsid w:val="00133F5B"/>
    <w:rsid w:val="00140E75"/>
    <w:rsid w:val="00157212"/>
    <w:rsid w:val="001B3D3E"/>
    <w:rsid w:val="001D4F58"/>
    <w:rsid w:val="002018A0"/>
    <w:rsid w:val="00213C8A"/>
    <w:rsid w:val="0022722B"/>
    <w:rsid w:val="00264F40"/>
    <w:rsid w:val="002758EA"/>
    <w:rsid w:val="00297864"/>
    <w:rsid w:val="002B71F1"/>
    <w:rsid w:val="0032736C"/>
    <w:rsid w:val="00335FC7"/>
    <w:rsid w:val="003A4D3A"/>
    <w:rsid w:val="003F10A8"/>
    <w:rsid w:val="004033F9"/>
    <w:rsid w:val="00403B98"/>
    <w:rsid w:val="004947BB"/>
    <w:rsid w:val="004E0945"/>
    <w:rsid w:val="004E5EE1"/>
    <w:rsid w:val="004F199F"/>
    <w:rsid w:val="004F1F74"/>
    <w:rsid w:val="00576090"/>
    <w:rsid w:val="0058289D"/>
    <w:rsid w:val="00596A58"/>
    <w:rsid w:val="005A0490"/>
    <w:rsid w:val="005A6900"/>
    <w:rsid w:val="005C050A"/>
    <w:rsid w:val="005C60DA"/>
    <w:rsid w:val="005F11EB"/>
    <w:rsid w:val="00655CF5"/>
    <w:rsid w:val="00657374"/>
    <w:rsid w:val="00674637"/>
    <w:rsid w:val="00685379"/>
    <w:rsid w:val="006A4EAF"/>
    <w:rsid w:val="006C1FAD"/>
    <w:rsid w:val="006C751D"/>
    <w:rsid w:val="006F6210"/>
    <w:rsid w:val="006F79A9"/>
    <w:rsid w:val="00701AA1"/>
    <w:rsid w:val="00714357"/>
    <w:rsid w:val="00717979"/>
    <w:rsid w:val="007366A0"/>
    <w:rsid w:val="00763F8D"/>
    <w:rsid w:val="00777935"/>
    <w:rsid w:val="007942D7"/>
    <w:rsid w:val="00795A5C"/>
    <w:rsid w:val="007B04DA"/>
    <w:rsid w:val="007B1527"/>
    <w:rsid w:val="007B50E5"/>
    <w:rsid w:val="007B658A"/>
    <w:rsid w:val="008029A1"/>
    <w:rsid w:val="00855242"/>
    <w:rsid w:val="00861C19"/>
    <w:rsid w:val="008645DB"/>
    <w:rsid w:val="00870C00"/>
    <w:rsid w:val="0087508C"/>
    <w:rsid w:val="00880562"/>
    <w:rsid w:val="00887C2F"/>
    <w:rsid w:val="00894083"/>
    <w:rsid w:val="008B2845"/>
    <w:rsid w:val="008C13F0"/>
    <w:rsid w:val="00935134"/>
    <w:rsid w:val="00943035"/>
    <w:rsid w:val="00953553"/>
    <w:rsid w:val="00975129"/>
    <w:rsid w:val="009962BF"/>
    <w:rsid w:val="00996981"/>
    <w:rsid w:val="009A0582"/>
    <w:rsid w:val="009B4A53"/>
    <w:rsid w:val="009B6F90"/>
    <w:rsid w:val="009C5AFD"/>
    <w:rsid w:val="009D6DCE"/>
    <w:rsid w:val="00A17BEB"/>
    <w:rsid w:val="00A27CFB"/>
    <w:rsid w:val="00A3315B"/>
    <w:rsid w:val="00A4247C"/>
    <w:rsid w:val="00A84D84"/>
    <w:rsid w:val="00AA5535"/>
    <w:rsid w:val="00AB53CE"/>
    <w:rsid w:val="00AD1B49"/>
    <w:rsid w:val="00AE361E"/>
    <w:rsid w:val="00AF2E4F"/>
    <w:rsid w:val="00AF6C6C"/>
    <w:rsid w:val="00B0465F"/>
    <w:rsid w:val="00B21ACE"/>
    <w:rsid w:val="00B5443B"/>
    <w:rsid w:val="00B65E75"/>
    <w:rsid w:val="00B74D03"/>
    <w:rsid w:val="00B90AFC"/>
    <w:rsid w:val="00BB1A72"/>
    <w:rsid w:val="00BC4C17"/>
    <w:rsid w:val="00BD67F8"/>
    <w:rsid w:val="00BE5A96"/>
    <w:rsid w:val="00C0098C"/>
    <w:rsid w:val="00C055B4"/>
    <w:rsid w:val="00C31DDF"/>
    <w:rsid w:val="00C3356B"/>
    <w:rsid w:val="00C83065"/>
    <w:rsid w:val="00C963AC"/>
    <w:rsid w:val="00CB3842"/>
    <w:rsid w:val="00CC04FE"/>
    <w:rsid w:val="00CE07ED"/>
    <w:rsid w:val="00D3182F"/>
    <w:rsid w:val="00D42DCC"/>
    <w:rsid w:val="00D50471"/>
    <w:rsid w:val="00D507AC"/>
    <w:rsid w:val="00D51C5E"/>
    <w:rsid w:val="00D54147"/>
    <w:rsid w:val="00D84904"/>
    <w:rsid w:val="00DA259B"/>
    <w:rsid w:val="00DE3CB7"/>
    <w:rsid w:val="00DE402F"/>
    <w:rsid w:val="00E1602A"/>
    <w:rsid w:val="00E32991"/>
    <w:rsid w:val="00E32DCD"/>
    <w:rsid w:val="00E50F26"/>
    <w:rsid w:val="00E52D41"/>
    <w:rsid w:val="00E67F6D"/>
    <w:rsid w:val="00E8103E"/>
    <w:rsid w:val="00EC43AD"/>
    <w:rsid w:val="00F36D33"/>
    <w:rsid w:val="00F42736"/>
    <w:rsid w:val="00F7502F"/>
    <w:rsid w:val="00F85528"/>
    <w:rsid w:val="00F93D0D"/>
    <w:rsid w:val="00FA3B12"/>
    <w:rsid w:val="00FB112C"/>
    <w:rsid w:val="00FB2AD1"/>
    <w:rsid w:val="00FC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37"/>
  </w:style>
  <w:style w:type="paragraph" w:styleId="1">
    <w:name w:val="heading 1"/>
    <w:basedOn w:val="a"/>
    <w:next w:val="a"/>
    <w:link w:val="10"/>
    <w:uiPriority w:val="9"/>
    <w:qFormat/>
    <w:rsid w:val="00EC4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C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F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40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4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unhideWhenUsed/>
    <w:rsid w:val="004F199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4F19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F19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4F19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4F199F"/>
  </w:style>
  <w:style w:type="character" w:customStyle="1" w:styleId="rvts82">
    <w:name w:val="rvts82"/>
    <w:basedOn w:val="a0"/>
    <w:uiPriority w:val="99"/>
    <w:rsid w:val="004F199F"/>
    <w:rPr>
      <w:rFonts w:ascii="Times New Roman" w:hAnsi="Times New Roman" w:cs="Times New Roman" w:hint="default"/>
    </w:rPr>
  </w:style>
  <w:style w:type="paragraph" w:styleId="a9">
    <w:name w:val="Title"/>
    <w:basedOn w:val="a"/>
    <w:next w:val="a"/>
    <w:link w:val="aa"/>
    <w:qFormat/>
    <w:rsid w:val="00264F4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a">
    <w:name w:val="Назва Знак"/>
    <w:basedOn w:val="a0"/>
    <w:link w:val="a9"/>
    <w:rsid w:val="00264F4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rvps6">
    <w:name w:val="rvps6"/>
    <w:basedOn w:val="a"/>
    <w:rsid w:val="007B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B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07C2-5BB3-46D0-B029-DFA8D10E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ОЦСССДМ</dc:creator>
  <cp:lastModifiedBy>Користувач</cp:lastModifiedBy>
  <cp:revision>110</cp:revision>
  <cp:lastPrinted>2023-03-29T07:28:00Z</cp:lastPrinted>
  <dcterms:created xsi:type="dcterms:W3CDTF">2022-10-19T07:45:00Z</dcterms:created>
  <dcterms:modified xsi:type="dcterms:W3CDTF">2023-04-12T07:32:00Z</dcterms:modified>
</cp:coreProperties>
</file>