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1A9" w:rsidRDefault="00D576F9" w:rsidP="008B01A9">
      <w:pPr>
        <w:spacing w:after="0" w:line="240" w:lineRule="auto"/>
        <w:ind w:left="9639"/>
        <w:rPr>
          <w:rFonts w:ascii="Times New Roman" w:hAnsi="Times New Roman"/>
          <w:b/>
          <w:sz w:val="28"/>
          <w:szCs w:val="28"/>
          <w:lang w:val="uk-UA"/>
        </w:rPr>
      </w:pPr>
      <w:r>
        <w:rPr>
          <w:rFonts w:ascii="Times New Roman" w:hAnsi="Times New Roman"/>
          <w:b/>
          <w:sz w:val="28"/>
          <w:szCs w:val="28"/>
          <w:lang w:val="uk-UA"/>
        </w:rPr>
        <w:t>ЗАТВЕРДЖЕНО</w:t>
      </w:r>
    </w:p>
    <w:p w:rsidR="008B01A9" w:rsidRDefault="008B01A9" w:rsidP="008B01A9">
      <w:pPr>
        <w:spacing w:after="0" w:line="240" w:lineRule="auto"/>
        <w:ind w:left="9639"/>
        <w:jc w:val="both"/>
        <w:rPr>
          <w:rFonts w:ascii="Times New Roman" w:hAnsi="Times New Roman"/>
          <w:b/>
          <w:sz w:val="28"/>
          <w:szCs w:val="28"/>
          <w:lang w:val="uk-UA"/>
        </w:rPr>
      </w:pPr>
      <w:r>
        <w:rPr>
          <w:rFonts w:ascii="Times New Roman" w:hAnsi="Times New Roman"/>
          <w:b/>
          <w:sz w:val="28"/>
          <w:szCs w:val="28"/>
          <w:lang w:val="uk-UA"/>
        </w:rPr>
        <w:t>розпорядження</w:t>
      </w:r>
    </w:p>
    <w:p w:rsidR="008B01A9" w:rsidRDefault="008B01A9" w:rsidP="008B01A9">
      <w:pPr>
        <w:spacing w:after="0" w:line="240" w:lineRule="auto"/>
        <w:ind w:left="9639"/>
        <w:jc w:val="both"/>
        <w:rPr>
          <w:rFonts w:ascii="Times New Roman" w:hAnsi="Times New Roman"/>
          <w:b/>
          <w:sz w:val="28"/>
          <w:szCs w:val="28"/>
          <w:lang w:val="uk-UA"/>
        </w:rPr>
      </w:pPr>
      <w:r>
        <w:rPr>
          <w:rFonts w:ascii="Times New Roman" w:hAnsi="Times New Roman"/>
          <w:b/>
          <w:sz w:val="28"/>
          <w:szCs w:val="28"/>
          <w:lang w:val="uk-UA"/>
        </w:rPr>
        <w:t>Івано-Франківської облдержадміністрації</w:t>
      </w:r>
    </w:p>
    <w:p w:rsidR="008B01A9" w:rsidRDefault="008B01A9" w:rsidP="008B01A9">
      <w:pPr>
        <w:spacing w:after="0" w:line="240" w:lineRule="auto"/>
        <w:ind w:left="9639"/>
        <w:jc w:val="both"/>
        <w:rPr>
          <w:rFonts w:ascii="Times New Roman" w:hAnsi="Times New Roman"/>
          <w:b/>
          <w:sz w:val="28"/>
          <w:szCs w:val="28"/>
          <w:lang w:val="uk-UA"/>
        </w:rPr>
      </w:pPr>
      <w:r>
        <w:rPr>
          <w:rFonts w:ascii="Times New Roman" w:hAnsi="Times New Roman"/>
          <w:b/>
          <w:sz w:val="28"/>
          <w:szCs w:val="28"/>
          <w:lang w:val="uk-UA"/>
        </w:rPr>
        <w:t>від 29.03</w:t>
      </w:r>
      <w:r w:rsidRPr="003547C8">
        <w:rPr>
          <w:rFonts w:ascii="Times New Roman" w:hAnsi="Times New Roman"/>
          <w:b/>
          <w:sz w:val="28"/>
          <w:szCs w:val="28"/>
          <w:lang w:val="uk-UA"/>
        </w:rPr>
        <w:t>.2021</w:t>
      </w:r>
      <w:r w:rsidRPr="004F5C75">
        <w:rPr>
          <w:rFonts w:ascii="Times New Roman" w:hAnsi="Times New Roman"/>
          <w:sz w:val="28"/>
          <w:szCs w:val="28"/>
          <w:lang w:val="uk-UA"/>
        </w:rPr>
        <w:t xml:space="preserve"> </w:t>
      </w:r>
      <w:r>
        <w:rPr>
          <w:rFonts w:ascii="Times New Roman" w:hAnsi="Times New Roman"/>
          <w:b/>
          <w:sz w:val="28"/>
          <w:szCs w:val="28"/>
          <w:lang w:val="uk-UA"/>
        </w:rPr>
        <w:t xml:space="preserve">№ </w:t>
      </w:r>
      <w:r w:rsidR="006830EA">
        <w:rPr>
          <w:rFonts w:ascii="Times New Roman" w:hAnsi="Times New Roman"/>
          <w:b/>
          <w:sz w:val="28"/>
          <w:szCs w:val="28"/>
          <w:lang w:val="uk-UA"/>
        </w:rPr>
        <w:t>99</w:t>
      </w:r>
    </w:p>
    <w:p w:rsidR="008B01A9" w:rsidRDefault="008B01A9" w:rsidP="008B01A9">
      <w:pPr>
        <w:spacing w:after="0" w:line="240" w:lineRule="auto"/>
        <w:ind w:left="9639"/>
        <w:jc w:val="both"/>
        <w:rPr>
          <w:rFonts w:ascii="Times New Roman" w:hAnsi="Times New Roman"/>
          <w:b/>
          <w:sz w:val="28"/>
          <w:szCs w:val="28"/>
          <w:lang w:val="uk-UA"/>
        </w:rPr>
      </w:pPr>
    </w:p>
    <w:p w:rsidR="008B01A9" w:rsidRDefault="008B01A9" w:rsidP="008B01A9">
      <w:pPr>
        <w:spacing w:after="0" w:line="240" w:lineRule="auto"/>
        <w:ind w:left="9639"/>
        <w:rPr>
          <w:rFonts w:ascii="Times New Roman" w:hAnsi="Times New Roman"/>
          <w:b/>
          <w:sz w:val="28"/>
          <w:szCs w:val="28"/>
          <w:lang w:val="uk-UA"/>
        </w:rPr>
      </w:pPr>
      <w:r>
        <w:rPr>
          <w:rFonts w:ascii="Times New Roman" w:hAnsi="Times New Roman"/>
          <w:b/>
          <w:sz w:val="28"/>
          <w:szCs w:val="28"/>
          <w:lang w:val="uk-UA"/>
        </w:rPr>
        <w:t>(в редакції</w:t>
      </w:r>
      <w:r w:rsidRPr="003547C8">
        <w:rPr>
          <w:rFonts w:ascii="Times New Roman" w:hAnsi="Times New Roman"/>
          <w:b/>
          <w:sz w:val="28"/>
          <w:szCs w:val="28"/>
          <w:lang w:val="uk-UA"/>
        </w:rPr>
        <w:t xml:space="preserve"> </w:t>
      </w:r>
      <w:r>
        <w:rPr>
          <w:rFonts w:ascii="Times New Roman" w:hAnsi="Times New Roman"/>
          <w:b/>
          <w:sz w:val="28"/>
          <w:szCs w:val="28"/>
          <w:lang w:val="uk-UA"/>
        </w:rPr>
        <w:t>розпорядження</w:t>
      </w:r>
    </w:p>
    <w:p w:rsidR="008B01A9" w:rsidRDefault="008B01A9" w:rsidP="008B01A9">
      <w:pPr>
        <w:spacing w:after="0" w:line="240" w:lineRule="auto"/>
        <w:ind w:left="9639"/>
        <w:rPr>
          <w:rFonts w:ascii="Times New Roman" w:hAnsi="Times New Roman"/>
          <w:b/>
          <w:sz w:val="28"/>
          <w:szCs w:val="28"/>
          <w:lang w:val="uk-UA"/>
        </w:rPr>
      </w:pPr>
      <w:r>
        <w:rPr>
          <w:rFonts w:ascii="Times New Roman" w:hAnsi="Times New Roman"/>
          <w:b/>
          <w:sz w:val="28"/>
          <w:szCs w:val="28"/>
          <w:lang w:val="uk-UA"/>
        </w:rPr>
        <w:t>Івано-Франківської обласної військової адміністрації</w:t>
      </w:r>
    </w:p>
    <w:p w:rsidR="008B01A9" w:rsidRDefault="008B01A9" w:rsidP="008B01A9">
      <w:pPr>
        <w:spacing w:after="0" w:line="240" w:lineRule="auto"/>
        <w:ind w:left="9639"/>
        <w:jc w:val="both"/>
        <w:rPr>
          <w:rFonts w:ascii="Times New Roman" w:hAnsi="Times New Roman"/>
          <w:b/>
          <w:sz w:val="28"/>
          <w:szCs w:val="28"/>
          <w:lang w:val="uk-UA"/>
        </w:rPr>
      </w:pPr>
      <w:r>
        <w:rPr>
          <w:rFonts w:ascii="Times New Roman" w:hAnsi="Times New Roman"/>
          <w:b/>
          <w:sz w:val="28"/>
          <w:szCs w:val="28"/>
          <w:lang w:val="uk-UA"/>
        </w:rPr>
        <w:t xml:space="preserve">від </w:t>
      </w:r>
      <w:r w:rsidR="0086365B" w:rsidRPr="0086365B">
        <w:rPr>
          <w:rFonts w:ascii="Times New Roman" w:hAnsi="Times New Roman"/>
          <w:b/>
          <w:sz w:val="28"/>
          <w:szCs w:val="28"/>
        </w:rPr>
        <w:t>16.03.</w:t>
      </w:r>
      <w:r w:rsidR="0086365B">
        <w:rPr>
          <w:rFonts w:ascii="Times New Roman" w:hAnsi="Times New Roman"/>
          <w:b/>
          <w:sz w:val="28"/>
          <w:szCs w:val="28"/>
          <w:lang w:val="en-US"/>
        </w:rPr>
        <w:t>2023</w:t>
      </w:r>
      <w:r w:rsidRPr="004F5C75">
        <w:rPr>
          <w:rFonts w:ascii="Times New Roman" w:hAnsi="Times New Roman"/>
          <w:sz w:val="28"/>
          <w:szCs w:val="28"/>
          <w:lang w:val="uk-UA"/>
        </w:rPr>
        <w:t xml:space="preserve"> </w:t>
      </w:r>
      <w:r w:rsidR="0086365B">
        <w:rPr>
          <w:rFonts w:ascii="Times New Roman" w:hAnsi="Times New Roman"/>
          <w:b/>
          <w:sz w:val="28"/>
          <w:szCs w:val="28"/>
          <w:lang w:val="uk-UA"/>
        </w:rPr>
        <w:t xml:space="preserve">№ </w:t>
      </w:r>
      <w:r w:rsidR="0086365B">
        <w:rPr>
          <w:rFonts w:ascii="Times New Roman" w:hAnsi="Times New Roman"/>
          <w:b/>
          <w:sz w:val="28"/>
          <w:szCs w:val="28"/>
          <w:lang w:val="en-US"/>
        </w:rPr>
        <w:t>93</w:t>
      </w:r>
      <w:r>
        <w:rPr>
          <w:rFonts w:ascii="Times New Roman" w:hAnsi="Times New Roman"/>
          <w:b/>
          <w:sz w:val="28"/>
          <w:szCs w:val="28"/>
          <w:lang w:val="uk-UA"/>
        </w:rPr>
        <w:t>)</w:t>
      </w:r>
    </w:p>
    <w:p w:rsidR="00190362" w:rsidRDefault="00190362" w:rsidP="00190362">
      <w:pPr>
        <w:pStyle w:val="a9"/>
        <w:spacing w:before="0" w:after="0"/>
        <w:rPr>
          <w:rFonts w:ascii="Times New Roman" w:hAnsi="Times New Roman"/>
          <w:sz w:val="28"/>
          <w:szCs w:val="28"/>
        </w:rPr>
      </w:pPr>
    </w:p>
    <w:p w:rsidR="00FF5636" w:rsidRDefault="00FF5636" w:rsidP="00190362">
      <w:pPr>
        <w:pStyle w:val="a9"/>
        <w:spacing w:before="0" w:after="0"/>
        <w:rPr>
          <w:rFonts w:ascii="Times New Roman" w:hAnsi="Times New Roman"/>
          <w:sz w:val="28"/>
          <w:szCs w:val="28"/>
        </w:rPr>
      </w:pPr>
      <w:r>
        <w:rPr>
          <w:rFonts w:ascii="Times New Roman" w:hAnsi="Times New Roman"/>
          <w:sz w:val="28"/>
          <w:szCs w:val="28"/>
        </w:rPr>
        <w:t>План заходів</w:t>
      </w:r>
    </w:p>
    <w:p w:rsidR="00FF5636" w:rsidRPr="00F007FB" w:rsidRDefault="00FF5636" w:rsidP="00190362">
      <w:pPr>
        <w:pStyle w:val="a9"/>
        <w:spacing w:before="0" w:after="0"/>
        <w:rPr>
          <w:rFonts w:ascii="Times New Roman" w:hAnsi="Times New Roman"/>
          <w:sz w:val="28"/>
          <w:szCs w:val="28"/>
        </w:rPr>
      </w:pPr>
      <w:r>
        <w:rPr>
          <w:rFonts w:ascii="Times New Roman" w:hAnsi="Times New Roman"/>
          <w:sz w:val="28"/>
          <w:szCs w:val="28"/>
        </w:rPr>
        <w:t xml:space="preserve">щодо </w:t>
      </w:r>
      <w:r w:rsidRPr="003B4672">
        <w:rPr>
          <w:rFonts w:ascii="Times New Roman" w:hAnsi="Times New Roman"/>
          <w:sz w:val="28"/>
          <w:szCs w:val="28"/>
        </w:rPr>
        <w:t xml:space="preserve">виконання </w:t>
      </w:r>
      <w:r>
        <w:rPr>
          <w:rFonts w:ascii="Times New Roman" w:hAnsi="Times New Roman"/>
          <w:sz w:val="28"/>
          <w:szCs w:val="28"/>
        </w:rPr>
        <w:t xml:space="preserve">в області </w:t>
      </w:r>
      <w:r w:rsidRPr="003B4672">
        <w:rPr>
          <w:rFonts w:ascii="Times New Roman" w:hAnsi="Times New Roman"/>
          <w:sz w:val="28"/>
          <w:szCs w:val="28"/>
        </w:rPr>
        <w:t>Національного плану дій з виконання р</w:t>
      </w:r>
      <w:r w:rsidR="003C0C34">
        <w:rPr>
          <w:rFonts w:ascii="Times New Roman" w:hAnsi="Times New Roman"/>
          <w:sz w:val="28"/>
          <w:szCs w:val="28"/>
        </w:rPr>
        <w:t>езолюції</w:t>
      </w:r>
      <w:r w:rsidR="003C0C34">
        <w:rPr>
          <w:rFonts w:ascii="Times New Roman" w:hAnsi="Times New Roman"/>
          <w:sz w:val="28"/>
          <w:szCs w:val="28"/>
        </w:rPr>
        <w:br/>
        <w:t>Ради Безпеки ООН 1325 «Жінки, мир, безпека»</w:t>
      </w:r>
      <w:r w:rsidRPr="003B4672">
        <w:rPr>
          <w:rFonts w:ascii="Times New Roman" w:hAnsi="Times New Roman"/>
          <w:sz w:val="28"/>
          <w:szCs w:val="28"/>
        </w:rPr>
        <w:t xml:space="preserve"> на період до 2025 року</w:t>
      </w:r>
    </w:p>
    <w:p w:rsidR="00FF5636" w:rsidRDefault="00FF5636" w:rsidP="00FF5636">
      <w:pPr>
        <w:spacing w:after="0" w:line="240" w:lineRule="auto"/>
        <w:jc w:val="center"/>
        <w:rPr>
          <w:rFonts w:ascii="Times New Roman" w:eastAsia="Times New Roman" w:hAnsi="Times New Roman" w:cs="Times New Roman"/>
          <w:color w:val="000000"/>
          <w:sz w:val="28"/>
          <w:szCs w:val="28"/>
          <w:lang w:val="uk-UA" w:eastAsia="ru-RU"/>
        </w:rPr>
      </w:pPr>
    </w:p>
    <w:tbl>
      <w:tblPr>
        <w:tblStyle w:val="a8"/>
        <w:tblW w:w="14425" w:type="dxa"/>
        <w:tblLayout w:type="fixed"/>
        <w:tblLook w:val="04A0"/>
      </w:tblPr>
      <w:tblGrid>
        <w:gridCol w:w="3651"/>
        <w:gridCol w:w="34"/>
        <w:gridCol w:w="3926"/>
        <w:gridCol w:w="8"/>
        <w:gridCol w:w="1703"/>
        <w:gridCol w:w="5103"/>
      </w:tblGrid>
      <w:tr w:rsidR="00FF5636" w:rsidRPr="00AE79CC" w:rsidTr="00D91041">
        <w:trPr>
          <w:trHeight w:val="144"/>
        </w:trPr>
        <w:tc>
          <w:tcPr>
            <w:tcW w:w="3685" w:type="dxa"/>
            <w:gridSpan w:val="2"/>
          </w:tcPr>
          <w:p w:rsidR="00FF5636" w:rsidRPr="00EA679A" w:rsidRDefault="00FF5636" w:rsidP="00AE79CC">
            <w:pPr>
              <w:jc w:val="center"/>
              <w:rPr>
                <w:rFonts w:ascii="Times New Roman" w:hAnsi="Times New Roman" w:cs="Times New Roman"/>
                <w:b/>
                <w:color w:val="000000" w:themeColor="text1"/>
                <w:sz w:val="24"/>
                <w:szCs w:val="24"/>
              </w:rPr>
            </w:pPr>
            <w:r w:rsidRPr="00EA679A">
              <w:rPr>
                <w:rFonts w:ascii="Times New Roman" w:hAnsi="Times New Roman" w:cs="Times New Roman"/>
                <w:b/>
                <w:color w:val="000000" w:themeColor="text1"/>
                <w:sz w:val="24"/>
                <w:szCs w:val="24"/>
              </w:rPr>
              <w:t>Найменування завдання</w:t>
            </w:r>
          </w:p>
        </w:tc>
        <w:tc>
          <w:tcPr>
            <w:tcW w:w="3926" w:type="dxa"/>
          </w:tcPr>
          <w:p w:rsidR="00FF5636" w:rsidRPr="00EA679A" w:rsidRDefault="00FF5636" w:rsidP="00AE79CC">
            <w:pPr>
              <w:jc w:val="center"/>
              <w:rPr>
                <w:rFonts w:ascii="Times New Roman" w:hAnsi="Times New Roman" w:cs="Times New Roman"/>
                <w:b/>
                <w:color w:val="000000" w:themeColor="text1"/>
                <w:sz w:val="24"/>
                <w:szCs w:val="24"/>
              </w:rPr>
            </w:pPr>
            <w:r w:rsidRPr="00EA679A">
              <w:rPr>
                <w:rFonts w:ascii="Times New Roman" w:hAnsi="Times New Roman" w:cs="Times New Roman"/>
                <w:b/>
                <w:color w:val="000000" w:themeColor="text1"/>
                <w:sz w:val="24"/>
                <w:szCs w:val="24"/>
              </w:rPr>
              <w:t>Найменування заходу</w:t>
            </w:r>
          </w:p>
        </w:tc>
        <w:tc>
          <w:tcPr>
            <w:tcW w:w="1711" w:type="dxa"/>
            <w:gridSpan w:val="2"/>
          </w:tcPr>
          <w:p w:rsidR="00FF5636" w:rsidRPr="00EA679A" w:rsidRDefault="00FF5636" w:rsidP="00AE79CC">
            <w:pPr>
              <w:jc w:val="center"/>
              <w:rPr>
                <w:rFonts w:ascii="Times New Roman" w:hAnsi="Times New Roman" w:cs="Times New Roman"/>
                <w:b/>
                <w:color w:val="000000" w:themeColor="text1"/>
                <w:sz w:val="24"/>
                <w:szCs w:val="24"/>
              </w:rPr>
            </w:pPr>
            <w:r w:rsidRPr="00EA679A">
              <w:rPr>
                <w:rFonts w:ascii="Times New Roman" w:hAnsi="Times New Roman" w:cs="Times New Roman"/>
                <w:b/>
                <w:color w:val="000000" w:themeColor="text1"/>
                <w:sz w:val="24"/>
                <w:szCs w:val="24"/>
              </w:rPr>
              <w:t>Термін виконання</w:t>
            </w:r>
          </w:p>
        </w:tc>
        <w:tc>
          <w:tcPr>
            <w:tcW w:w="5103" w:type="dxa"/>
          </w:tcPr>
          <w:p w:rsidR="00FF5636" w:rsidRPr="00EA679A" w:rsidRDefault="00FF5636" w:rsidP="00AE79CC">
            <w:pPr>
              <w:jc w:val="center"/>
              <w:rPr>
                <w:rFonts w:ascii="Times New Roman" w:hAnsi="Times New Roman" w:cs="Times New Roman"/>
                <w:b/>
                <w:color w:val="000000" w:themeColor="text1"/>
                <w:sz w:val="24"/>
                <w:szCs w:val="24"/>
              </w:rPr>
            </w:pPr>
            <w:r w:rsidRPr="00EA679A">
              <w:rPr>
                <w:rFonts w:ascii="Times New Roman" w:hAnsi="Times New Roman" w:cs="Times New Roman"/>
                <w:b/>
                <w:color w:val="000000" w:themeColor="text1"/>
                <w:sz w:val="24"/>
                <w:szCs w:val="24"/>
              </w:rPr>
              <w:t>Відповідальний виконавець</w:t>
            </w:r>
          </w:p>
        </w:tc>
      </w:tr>
      <w:tr w:rsidR="00FF5636" w:rsidRPr="00AE79CC" w:rsidTr="00D91041">
        <w:trPr>
          <w:trHeight w:val="144"/>
        </w:trPr>
        <w:tc>
          <w:tcPr>
            <w:tcW w:w="14425" w:type="dxa"/>
            <w:gridSpan w:val="6"/>
          </w:tcPr>
          <w:p w:rsidR="009F0303" w:rsidRDefault="00FF5636" w:rsidP="004B1569">
            <w:pPr>
              <w:spacing w:before="120" w:after="120"/>
              <w:jc w:val="center"/>
              <w:rPr>
                <w:rFonts w:ascii="Times New Roman" w:eastAsia="Calibri" w:hAnsi="Times New Roman" w:cs="Times New Roman"/>
                <w:b/>
                <w:color w:val="000000" w:themeColor="text1"/>
                <w:sz w:val="24"/>
                <w:szCs w:val="24"/>
              </w:rPr>
            </w:pPr>
            <w:r w:rsidRPr="00EA679A">
              <w:rPr>
                <w:rFonts w:ascii="Times New Roman" w:eastAsia="Calibri" w:hAnsi="Times New Roman" w:cs="Times New Roman"/>
                <w:b/>
                <w:color w:val="000000" w:themeColor="text1"/>
                <w:sz w:val="24"/>
                <w:szCs w:val="24"/>
              </w:rPr>
              <w:t xml:space="preserve">Стратегічна ціль 1. Забезпечення рівноправної участі жінок і чоловіків у прийнятті рішень щодо запобігання конфліктам, </w:t>
            </w:r>
            <w:r w:rsidRPr="00EA679A">
              <w:rPr>
                <w:rFonts w:ascii="Times New Roman" w:eastAsia="Calibri" w:hAnsi="Times New Roman" w:cs="Times New Roman"/>
                <w:b/>
                <w:color w:val="000000" w:themeColor="text1"/>
                <w:sz w:val="24"/>
                <w:szCs w:val="24"/>
              </w:rPr>
              <w:br/>
              <w:t xml:space="preserve">розв’язання конфліктів, </w:t>
            </w:r>
            <w:proofErr w:type="spellStart"/>
            <w:r w:rsidRPr="00EA679A">
              <w:rPr>
                <w:rFonts w:ascii="Times New Roman" w:eastAsia="Calibri" w:hAnsi="Times New Roman" w:cs="Times New Roman"/>
                <w:b/>
                <w:color w:val="000000" w:themeColor="text1"/>
                <w:sz w:val="24"/>
                <w:szCs w:val="24"/>
              </w:rPr>
              <w:t>постконфліктного</w:t>
            </w:r>
            <w:proofErr w:type="spellEnd"/>
            <w:r w:rsidRPr="00EA679A">
              <w:rPr>
                <w:rFonts w:ascii="Times New Roman" w:eastAsia="Calibri" w:hAnsi="Times New Roman" w:cs="Times New Roman"/>
                <w:b/>
                <w:color w:val="000000" w:themeColor="text1"/>
                <w:sz w:val="24"/>
                <w:szCs w:val="24"/>
              </w:rPr>
              <w:t xml:space="preserve"> відновлення на всіх рівнях та в усіх сферах, зокрема в секторі безпеки і оборони</w:t>
            </w:r>
          </w:p>
          <w:p w:rsidR="009F0303" w:rsidRPr="009F0303" w:rsidRDefault="009F0303" w:rsidP="009F0303">
            <w:pPr>
              <w:jc w:val="center"/>
              <w:rPr>
                <w:rFonts w:ascii="Times New Roman" w:eastAsia="Calibri" w:hAnsi="Times New Roman" w:cs="Times New Roman"/>
                <w:b/>
                <w:color w:val="000000" w:themeColor="text1"/>
                <w:sz w:val="8"/>
                <w:szCs w:val="8"/>
              </w:rPr>
            </w:pPr>
          </w:p>
        </w:tc>
      </w:tr>
      <w:tr w:rsidR="00FF5636" w:rsidRPr="009F0303" w:rsidTr="00D91041">
        <w:trPr>
          <w:trHeight w:val="144"/>
        </w:trPr>
        <w:tc>
          <w:tcPr>
            <w:tcW w:w="14425" w:type="dxa"/>
            <w:gridSpan w:val="6"/>
          </w:tcPr>
          <w:p w:rsidR="009F0303" w:rsidRDefault="00FF5636" w:rsidP="004B1569">
            <w:pPr>
              <w:spacing w:before="120" w:after="120"/>
              <w:jc w:val="center"/>
              <w:rPr>
                <w:rFonts w:ascii="Times New Roman" w:eastAsia="Calibri" w:hAnsi="Times New Roman" w:cs="Times New Roman"/>
                <w:b/>
                <w:color w:val="000000" w:themeColor="text1"/>
                <w:sz w:val="24"/>
                <w:szCs w:val="24"/>
              </w:rPr>
            </w:pPr>
            <w:r w:rsidRPr="00EA679A">
              <w:rPr>
                <w:rFonts w:ascii="Times New Roman" w:eastAsia="Calibri" w:hAnsi="Times New Roman" w:cs="Times New Roman"/>
                <w:b/>
                <w:color w:val="000000" w:themeColor="text1"/>
                <w:sz w:val="24"/>
                <w:szCs w:val="24"/>
              </w:rPr>
              <w:t xml:space="preserve">Оперативна ціль 1.1. Створення нормативно-правових умов та можливостей для рівноправної участі жінок і чоловіків у мирних </w:t>
            </w:r>
            <w:r w:rsidRPr="00EA679A">
              <w:rPr>
                <w:rFonts w:ascii="Times New Roman" w:eastAsia="Calibri" w:hAnsi="Times New Roman" w:cs="Times New Roman"/>
                <w:b/>
                <w:color w:val="000000" w:themeColor="text1"/>
                <w:sz w:val="24"/>
                <w:szCs w:val="24"/>
              </w:rPr>
              <w:br/>
              <w:t xml:space="preserve">переговорах і прийнятті рішень з питань запобігання конфліктам, розв’язання конфліктів, надання допомоги постраждалим, </w:t>
            </w:r>
            <w:r w:rsidRPr="00EA679A">
              <w:rPr>
                <w:rFonts w:ascii="Times New Roman" w:eastAsia="Calibri" w:hAnsi="Times New Roman" w:cs="Times New Roman"/>
                <w:b/>
                <w:color w:val="000000" w:themeColor="text1"/>
                <w:sz w:val="24"/>
                <w:szCs w:val="24"/>
              </w:rPr>
              <w:br/>
            </w:r>
            <w:proofErr w:type="spellStart"/>
            <w:r w:rsidRPr="00EA679A">
              <w:rPr>
                <w:rFonts w:ascii="Times New Roman" w:eastAsia="Calibri" w:hAnsi="Times New Roman" w:cs="Times New Roman"/>
                <w:b/>
                <w:color w:val="000000" w:themeColor="text1"/>
                <w:sz w:val="24"/>
                <w:szCs w:val="24"/>
              </w:rPr>
              <w:t>постконфліктного</w:t>
            </w:r>
            <w:proofErr w:type="spellEnd"/>
            <w:r w:rsidRPr="00EA679A">
              <w:rPr>
                <w:rFonts w:ascii="Times New Roman" w:eastAsia="Calibri" w:hAnsi="Times New Roman" w:cs="Times New Roman"/>
                <w:b/>
                <w:color w:val="000000" w:themeColor="text1"/>
                <w:sz w:val="24"/>
                <w:szCs w:val="24"/>
              </w:rPr>
              <w:t xml:space="preserve"> відновлення</w:t>
            </w:r>
          </w:p>
          <w:p w:rsidR="004B1569" w:rsidRPr="004B1569" w:rsidRDefault="004B1569" w:rsidP="009F0303">
            <w:pPr>
              <w:jc w:val="center"/>
              <w:rPr>
                <w:rFonts w:ascii="Times New Roman" w:eastAsia="Calibri" w:hAnsi="Times New Roman" w:cs="Times New Roman"/>
                <w:b/>
                <w:color w:val="000000" w:themeColor="text1"/>
                <w:sz w:val="8"/>
                <w:szCs w:val="8"/>
              </w:rPr>
            </w:pPr>
          </w:p>
        </w:tc>
      </w:tr>
      <w:tr w:rsidR="00E82434" w:rsidRPr="00AE79CC" w:rsidTr="00D91041">
        <w:trPr>
          <w:trHeight w:val="144"/>
        </w:trPr>
        <w:tc>
          <w:tcPr>
            <w:tcW w:w="3651" w:type="dxa"/>
          </w:tcPr>
          <w:p w:rsidR="00E82434" w:rsidRPr="00EA679A" w:rsidRDefault="008D3168" w:rsidP="00AE79CC">
            <w:pPr>
              <w:jc w:val="left"/>
              <w:rPr>
                <w:rFonts w:ascii="Times New Roman" w:eastAsia="Calibri" w:hAnsi="Times New Roman" w:cs="Times New Roman"/>
                <w:b/>
                <w:color w:val="000000" w:themeColor="text1"/>
                <w:sz w:val="24"/>
                <w:szCs w:val="24"/>
                <w:lang w:val="ru-RU"/>
              </w:rPr>
            </w:pPr>
            <w:r w:rsidRPr="00EA679A">
              <w:rPr>
                <w:rFonts w:ascii="Times New Roman" w:eastAsia="MS Mincho" w:hAnsi="Times New Roman" w:cs="Times New Roman"/>
                <w:color w:val="000000" w:themeColor="text1"/>
                <w:sz w:val="24"/>
                <w:szCs w:val="24"/>
                <w:lang w:eastAsia="ja-JP"/>
              </w:rPr>
              <w:t xml:space="preserve">1. Визначення механізму врахування потреб жінок і чоловіків у мирних переговорах, </w:t>
            </w:r>
            <w:proofErr w:type="spellStart"/>
            <w:r w:rsidRPr="00EA679A">
              <w:rPr>
                <w:rFonts w:ascii="Times New Roman" w:eastAsia="MS Mincho" w:hAnsi="Times New Roman" w:cs="Times New Roman"/>
                <w:color w:val="000000" w:themeColor="text1"/>
                <w:sz w:val="24"/>
                <w:szCs w:val="24"/>
                <w:lang w:eastAsia="ja-JP"/>
              </w:rPr>
              <w:t>постконфліктному</w:t>
            </w:r>
            <w:proofErr w:type="spellEnd"/>
            <w:r w:rsidRPr="00EA679A">
              <w:rPr>
                <w:rFonts w:ascii="Times New Roman" w:eastAsia="MS Mincho" w:hAnsi="Times New Roman" w:cs="Times New Roman"/>
                <w:color w:val="000000" w:themeColor="text1"/>
                <w:sz w:val="24"/>
                <w:szCs w:val="24"/>
                <w:lang w:eastAsia="ja-JP"/>
              </w:rPr>
              <w:t xml:space="preserve"> відновленні</w:t>
            </w:r>
          </w:p>
        </w:tc>
        <w:tc>
          <w:tcPr>
            <w:tcW w:w="3968" w:type="dxa"/>
            <w:gridSpan w:val="3"/>
          </w:tcPr>
          <w:p w:rsidR="00E82434" w:rsidRPr="00EA679A" w:rsidRDefault="00981127" w:rsidP="00981127">
            <w:pPr>
              <w:jc w:val="left"/>
              <w:rPr>
                <w:rFonts w:ascii="Times New Roman" w:eastAsia="Calibri" w:hAnsi="Times New Roman" w:cs="Times New Roman"/>
                <w:b/>
                <w:color w:val="000000" w:themeColor="text1"/>
                <w:sz w:val="24"/>
                <w:szCs w:val="24"/>
              </w:rPr>
            </w:pPr>
            <w:r>
              <w:rPr>
                <w:rFonts w:ascii="Times New Roman" w:eastAsia="MS Mincho" w:hAnsi="Times New Roman" w:cs="Times New Roman"/>
                <w:color w:val="000000" w:themeColor="text1"/>
                <w:sz w:val="24"/>
                <w:szCs w:val="24"/>
                <w:lang w:eastAsia="ja-JP"/>
              </w:rPr>
              <w:t>Р</w:t>
            </w:r>
            <w:r w:rsidR="008D3168" w:rsidRPr="00EA679A">
              <w:rPr>
                <w:rFonts w:ascii="Times New Roman" w:eastAsia="MS Mincho" w:hAnsi="Times New Roman" w:cs="Times New Roman"/>
                <w:color w:val="000000" w:themeColor="text1"/>
                <w:sz w:val="24"/>
                <w:szCs w:val="24"/>
                <w:lang w:eastAsia="ja-JP"/>
              </w:rPr>
              <w:t xml:space="preserve">озроблення рекомендацій щодо врахування потреб жінок і чоловіків у мирних переговорах, </w:t>
            </w:r>
            <w:proofErr w:type="spellStart"/>
            <w:r w:rsidR="008D3168" w:rsidRPr="00EA679A">
              <w:rPr>
                <w:rFonts w:ascii="Times New Roman" w:eastAsia="MS Mincho" w:hAnsi="Times New Roman" w:cs="Times New Roman"/>
                <w:color w:val="000000" w:themeColor="text1"/>
                <w:sz w:val="24"/>
                <w:szCs w:val="24"/>
                <w:lang w:eastAsia="ja-JP"/>
              </w:rPr>
              <w:t>постконфліктному</w:t>
            </w:r>
            <w:proofErr w:type="spellEnd"/>
            <w:r w:rsidR="008D3168" w:rsidRPr="00EA679A">
              <w:rPr>
                <w:rFonts w:ascii="Times New Roman" w:eastAsia="MS Mincho" w:hAnsi="Times New Roman" w:cs="Times New Roman"/>
                <w:color w:val="000000" w:themeColor="text1"/>
                <w:sz w:val="24"/>
                <w:szCs w:val="24"/>
                <w:lang w:eastAsia="ja-JP"/>
              </w:rPr>
              <w:t xml:space="preserve"> відновленні та шляхів підтримки діяльності жіночих ініціативних груп, а також </w:t>
            </w:r>
            <w:r w:rsidR="008D3168" w:rsidRPr="00EA679A">
              <w:rPr>
                <w:rFonts w:ascii="Times New Roman" w:eastAsia="MS Mincho" w:hAnsi="Times New Roman" w:cs="Times New Roman"/>
                <w:color w:val="000000" w:themeColor="text1"/>
                <w:sz w:val="24"/>
                <w:szCs w:val="24"/>
                <w:lang w:eastAsia="ja-JP"/>
              </w:rPr>
              <w:lastRenderedPageBreak/>
              <w:t xml:space="preserve">груп самодопомоги для цільових груп Національного плану дій з виконання резолюції Ради Безпеки ООН 1325 </w:t>
            </w:r>
            <w:r w:rsidR="001B61D2" w:rsidRPr="00EA679A">
              <w:rPr>
                <w:rFonts w:ascii="Times New Roman" w:eastAsia="MS Mincho" w:hAnsi="Times New Roman" w:cs="Times New Roman"/>
                <w:color w:val="000000" w:themeColor="text1"/>
                <w:sz w:val="24"/>
                <w:szCs w:val="24"/>
                <w:lang w:eastAsia="ja-JP"/>
              </w:rPr>
              <w:t>«Жінки, мир, безпека»</w:t>
            </w:r>
            <w:r w:rsidR="008D3168" w:rsidRPr="00EA679A">
              <w:rPr>
                <w:rFonts w:ascii="Times New Roman" w:eastAsia="MS Mincho" w:hAnsi="Times New Roman" w:cs="Times New Roman"/>
                <w:color w:val="000000" w:themeColor="text1"/>
                <w:sz w:val="24"/>
                <w:szCs w:val="24"/>
                <w:lang w:eastAsia="ja-JP"/>
              </w:rPr>
              <w:t xml:space="preserve"> на період до 2025 року</w:t>
            </w:r>
          </w:p>
        </w:tc>
        <w:tc>
          <w:tcPr>
            <w:tcW w:w="1703" w:type="dxa"/>
          </w:tcPr>
          <w:p w:rsidR="00E82434" w:rsidRPr="00EA679A" w:rsidRDefault="008D3168" w:rsidP="00AE79CC">
            <w:pPr>
              <w:jc w:val="center"/>
              <w:rPr>
                <w:rFonts w:ascii="Times New Roman" w:eastAsia="Calibri" w:hAnsi="Times New Roman" w:cs="Times New Roman"/>
                <w:b/>
                <w:color w:val="000000" w:themeColor="text1"/>
                <w:sz w:val="24"/>
                <w:szCs w:val="24"/>
              </w:rPr>
            </w:pPr>
            <w:r w:rsidRPr="00EA679A">
              <w:rPr>
                <w:rFonts w:ascii="Times New Roman" w:hAnsi="Times New Roman" w:cs="Times New Roman"/>
                <w:color w:val="000000" w:themeColor="text1"/>
                <w:sz w:val="24"/>
                <w:szCs w:val="24"/>
              </w:rPr>
              <w:lastRenderedPageBreak/>
              <w:t>2023-2025 роки</w:t>
            </w:r>
          </w:p>
        </w:tc>
        <w:tc>
          <w:tcPr>
            <w:tcW w:w="5103" w:type="dxa"/>
          </w:tcPr>
          <w:p w:rsidR="0062402B" w:rsidRDefault="0062402B" w:rsidP="006F14A1">
            <w:pPr>
              <w:spacing w:after="120"/>
              <w:jc w:val="left"/>
              <w:rPr>
                <w:rFonts w:ascii="Times New Roman" w:hAnsi="Times New Roman" w:cs="Times New Roman"/>
                <w:color w:val="000000" w:themeColor="text1"/>
                <w:sz w:val="24"/>
                <w:szCs w:val="24"/>
              </w:rPr>
            </w:pPr>
            <w:r w:rsidRPr="00EA679A">
              <w:rPr>
                <w:rFonts w:ascii="Times New Roman" w:hAnsi="Times New Roman" w:cs="Times New Roman"/>
                <w:color w:val="000000" w:themeColor="text1"/>
                <w:sz w:val="24"/>
                <w:szCs w:val="24"/>
              </w:rPr>
              <w:t>Департамент соціальної політики Івано-Франківської обласної державної адміністрації</w:t>
            </w:r>
          </w:p>
          <w:p w:rsidR="00CC3B34" w:rsidRDefault="001A491A" w:rsidP="006F14A1">
            <w:pPr>
              <w:spacing w:after="120"/>
              <w:jc w:val="left"/>
              <w:rPr>
                <w:rFonts w:ascii="Times New Roman" w:hAnsi="Times New Roman" w:cs="Times New Roman"/>
                <w:color w:val="000000" w:themeColor="text1"/>
                <w:sz w:val="24"/>
                <w:szCs w:val="24"/>
              </w:rPr>
            </w:pPr>
            <w:r w:rsidRPr="00CC3B34">
              <w:rPr>
                <w:rFonts w:ascii="Times New Roman" w:hAnsi="Times New Roman" w:cs="Times New Roman"/>
                <w:color w:val="000000" w:themeColor="text1"/>
                <w:sz w:val="24"/>
                <w:szCs w:val="24"/>
              </w:rPr>
              <w:t xml:space="preserve">Івано-Франківський обласний </w:t>
            </w:r>
            <w:r w:rsidR="00CC3B34" w:rsidRPr="00B348FE">
              <w:rPr>
                <w:rFonts w:ascii="Times New Roman" w:hAnsi="Times New Roman" w:cs="Times New Roman"/>
                <w:color w:val="000000" w:themeColor="text1"/>
                <w:sz w:val="24"/>
                <w:szCs w:val="24"/>
              </w:rPr>
              <w:t xml:space="preserve">центр соціальних служб </w:t>
            </w:r>
          </w:p>
          <w:p w:rsidR="0062402B" w:rsidRPr="00EA679A" w:rsidRDefault="0062402B" w:rsidP="006F14A1">
            <w:pPr>
              <w:spacing w:after="120"/>
              <w:jc w:val="left"/>
              <w:rPr>
                <w:rFonts w:ascii="Times New Roman" w:hAnsi="Times New Roman" w:cs="Times New Roman"/>
                <w:color w:val="000000" w:themeColor="text1"/>
                <w:sz w:val="24"/>
                <w:szCs w:val="24"/>
              </w:rPr>
            </w:pPr>
            <w:r w:rsidRPr="00EA679A">
              <w:rPr>
                <w:rFonts w:ascii="Times New Roman" w:hAnsi="Times New Roman" w:cs="Times New Roman"/>
                <w:color w:val="000000" w:themeColor="text1"/>
                <w:sz w:val="24"/>
                <w:szCs w:val="24"/>
              </w:rPr>
              <w:lastRenderedPageBreak/>
              <w:t xml:space="preserve">Районні </w:t>
            </w:r>
            <w:r w:rsidR="00A35EEF" w:rsidRPr="00EA679A">
              <w:rPr>
                <w:rFonts w:ascii="Times New Roman" w:hAnsi="Times New Roman" w:cs="Times New Roman"/>
                <w:color w:val="000000" w:themeColor="text1"/>
                <w:sz w:val="24"/>
                <w:szCs w:val="24"/>
              </w:rPr>
              <w:t>державні (</w:t>
            </w:r>
            <w:r w:rsidR="00803493" w:rsidRPr="00EA679A">
              <w:rPr>
                <w:rFonts w:ascii="Times New Roman" w:hAnsi="Times New Roman" w:cs="Times New Roman"/>
                <w:color w:val="000000" w:themeColor="text1"/>
                <w:sz w:val="24"/>
                <w:szCs w:val="24"/>
              </w:rPr>
              <w:t>військові</w:t>
            </w:r>
            <w:r w:rsidR="00A35EEF" w:rsidRPr="00EA679A">
              <w:rPr>
                <w:rFonts w:ascii="Times New Roman" w:hAnsi="Times New Roman" w:cs="Times New Roman"/>
                <w:color w:val="000000" w:themeColor="text1"/>
                <w:sz w:val="24"/>
                <w:szCs w:val="24"/>
              </w:rPr>
              <w:t>)</w:t>
            </w:r>
            <w:r w:rsidRPr="00EA679A">
              <w:rPr>
                <w:rFonts w:ascii="Times New Roman" w:hAnsi="Times New Roman" w:cs="Times New Roman"/>
                <w:color w:val="000000" w:themeColor="text1"/>
                <w:sz w:val="24"/>
                <w:szCs w:val="24"/>
              </w:rPr>
              <w:t xml:space="preserve"> адміністрації</w:t>
            </w:r>
          </w:p>
          <w:p w:rsidR="0062402B" w:rsidRPr="00EA679A" w:rsidRDefault="0062402B" w:rsidP="006F14A1">
            <w:pPr>
              <w:spacing w:after="120"/>
              <w:jc w:val="left"/>
              <w:rPr>
                <w:rFonts w:ascii="Times New Roman" w:hAnsi="Times New Roman" w:cs="Times New Roman"/>
                <w:color w:val="000000" w:themeColor="text1"/>
                <w:sz w:val="24"/>
                <w:szCs w:val="24"/>
              </w:rPr>
            </w:pPr>
            <w:r w:rsidRPr="00EA679A">
              <w:rPr>
                <w:rFonts w:ascii="Times New Roman" w:hAnsi="Times New Roman" w:cs="Times New Roman"/>
                <w:color w:val="000000" w:themeColor="text1"/>
                <w:sz w:val="24"/>
                <w:szCs w:val="24"/>
              </w:rPr>
              <w:t>Міські, селищні, сільські ради (за згодою)</w:t>
            </w:r>
          </w:p>
          <w:p w:rsidR="00F74F47" w:rsidRPr="00AE79CC" w:rsidRDefault="0062402B" w:rsidP="00981127">
            <w:pPr>
              <w:spacing w:after="120"/>
              <w:jc w:val="left"/>
              <w:rPr>
                <w:rFonts w:ascii="Times New Roman" w:hAnsi="Times New Roman" w:cs="Times New Roman"/>
                <w:color w:val="00B050"/>
                <w:sz w:val="24"/>
                <w:szCs w:val="24"/>
              </w:rPr>
            </w:pPr>
            <w:r w:rsidRPr="00EA679A">
              <w:rPr>
                <w:rFonts w:ascii="Times New Roman" w:hAnsi="Times New Roman" w:cs="Times New Roman"/>
                <w:color w:val="000000" w:themeColor="text1"/>
                <w:sz w:val="24"/>
                <w:szCs w:val="24"/>
              </w:rPr>
              <w:t>Інститути громадянського суспільства (за</w:t>
            </w:r>
            <w:r w:rsidR="00981127">
              <w:rPr>
                <w:rFonts w:ascii="Times New Roman" w:hAnsi="Times New Roman" w:cs="Times New Roman"/>
                <w:color w:val="000000" w:themeColor="text1"/>
                <w:sz w:val="24"/>
                <w:szCs w:val="24"/>
              </w:rPr>
              <w:t> </w:t>
            </w:r>
            <w:r w:rsidRPr="00EA679A">
              <w:rPr>
                <w:rFonts w:ascii="Times New Roman" w:hAnsi="Times New Roman" w:cs="Times New Roman"/>
                <w:color w:val="000000" w:themeColor="text1"/>
                <w:sz w:val="24"/>
                <w:szCs w:val="24"/>
              </w:rPr>
              <w:t>згодою)</w:t>
            </w:r>
          </w:p>
        </w:tc>
      </w:tr>
      <w:tr w:rsidR="00A36A62" w:rsidRPr="00CC3B34" w:rsidTr="00D91041">
        <w:trPr>
          <w:trHeight w:val="144"/>
        </w:trPr>
        <w:tc>
          <w:tcPr>
            <w:tcW w:w="3651" w:type="dxa"/>
          </w:tcPr>
          <w:p w:rsidR="00A36A62" w:rsidRPr="00CC3B34" w:rsidRDefault="00A36A62" w:rsidP="00AE79CC">
            <w:pPr>
              <w:jc w:val="left"/>
              <w:rPr>
                <w:rFonts w:ascii="Times New Roman" w:eastAsia="MS Mincho" w:hAnsi="Times New Roman" w:cs="Times New Roman"/>
                <w:color w:val="000000" w:themeColor="text1"/>
                <w:sz w:val="24"/>
                <w:szCs w:val="24"/>
                <w:lang w:eastAsia="ja-JP"/>
              </w:rPr>
            </w:pPr>
            <w:r w:rsidRPr="00CC3B34">
              <w:rPr>
                <w:rFonts w:ascii="Times New Roman" w:eastAsia="Calibri" w:hAnsi="Times New Roman" w:cs="Times New Roman"/>
                <w:color w:val="000000" w:themeColor="text1"/>
                <w:sz w:val="24"/>
                <w:szCs w:val="24"/>
              </w:rPr>
              <w:lastRenderedPageBreak/>
              <w:t xml:space="preserve">2. </w:t>
            </w:r>
            <w:r w:rsidRPr="00CC3B34">
              <w:rPr>
                <w:rFonts w:ascii="Times New Roman" w:eastAsia="MS Mincho" w:hAnsi="Times New Roman" w:cs="Times New Roman"/>
                <w:color w:val="000000" w:themeColor="text1"/>
                <w:sz w:val="24"/>
                <w:szCs w:val="24"/>
                <w:lang w:eastAsia="ja-JP"/>
              </w:rPr>
              <w:t>Забезпечення належних умов для професійного розвитку жінок, які працюють у державних органах та органах місцевого самоврядування, а також жінок із числа осіб рядового та начальницького складу служби цивільного захисту, курсанток закладів вищої освіти, військових закладів вищої освіти, цільових груп Національного плану</w:t>
            </w:r>
          </w:p>
        </w:tc>
        <w:tc>
          <w:tcPr>
            <w:tcW w:w="3968" w:type="dxa"/>
            <w:gridSpan w:val="3"/>
          </w:tcPr>
          <w:p w:rsidR="00A36A62" w:rsidRPr="00CC3B34" w:rsidRDefault="00A36A62" w:rsidP="00941894">
            <w:pPr>
              <w:pStyle w:val="aa"/>
              <w:spacing w:before="0" w:after="200"/>
              <w:ind w:firstLine="0"/>
              <w:jc w:val="left"/>
              <w:rPr>
                <w:rFonts w:ascii="Times New Roman" w:eastAsia="MS Mincho" w:hAnsi="Times New Roman"/>
                <w:color w:val="000000" w:themeColor="text1"/>
                <w:sz w:val="24"/>
                <w:szCs w:val="24"/>
                <w:lang w:eastAsia="ja-JP"/>
              </w:rPr>
            </w:pPr>
            <w:r w:rsidRPr="00CC3B34">
              <w:rPr>
                <w:rFonts w:ascii="Times New Roman" w:eastAsia="MS Mincho" w:hAnsi="Times New Roman"/>
                <w:color w:val="000000" w:themeColor="text1"/>
                <w:sz w:val="24"/>
                <w:szCs w:val="24"/>
                <w:lang w:eastAsia="ja-JP"/>
              </w:rPr>
              <w:t xml:space="preserve">1) організація навчання за </w:t>
            </w:r>
            <w:r w:rsidRPr="00CC3B34">
              <w:rPr>
                <w:rFonts w:ascii="Times New Roman" w:eastAsia="MS Mincho" w:hAnsi="Times New Roman"/>
                <w:color w:val="000000" w:themeColor="text1"/>
                <w:spacing w:val="-4"/>
                <w:sz w:val="24"/>
                <w:szCs w:val="24"/>
                <w:lang w:eastAsia="ja-JP"/>
              </w:rPr>
              <w:t>загальними короткостроковими</w:t>
            </w:r>
            <w:r w:rsidRPr="00CC3B34">
              <w:rPr>
                <w:rFonts w:ascii="Times New Roman" w:eastAsia="MS Mincho" w:hAnsi="Times New Roman"/>
                <w:color w:val="000000" w:themeColor="text1"/>
                <w:sz w:val="24"/>
                <w:szCs w:val="24"/>
                <w:lang w:eastAsia="ja-JP"/>
              </w:rPr>
              <w:t xml:space="preserve"> програмами державних службовців та посадових осіб місцевого самоврядування з питань порядку денного «Жінки, мир, безпека», розвитку лідерського потенціалу, навичок ведення переговорів, медіації </w:t>
            </w:r>
          </w:p>
        </w:tc>
        <w:tc>
          <w:tcPr>
            <w:tcW w:w="1703" w:type="dxa"/>
          </w:tcPr>
          <w:p w:rsidR="00A36A62" w:rsidRPr="00CC3B34" w:rsidRDefault="00A36A62" w:rsidP="00941894">
            <w:pPr>
              <w:jc w:val="center"/>
              <w:rPr>
                <w:rFonts w:ascii="Times New Roman" w:hAnsi="Times New Roman" w:cs="Times New Roman"/>
                <w:color w:val="000000" w:themeColor="text1"/>
                <w:sz w:val="24"/>
                <w:szCs w:val="24"/>
              </w:rPr>
            </w:pPr>
            <w:r w:rsidRPr="00CC3B34">
              <w:rPr>
                <w:rFonts w:ascii="Times New Roman" w:hAnsi="Times New Roman" w:cs="Times New Roman"/>
                <w:color w:val="000000" w:themeColor="text1"/>
                <w:sz w:val="24"/>
                <w:szCs w:val="24"/>
              </w:rPr>
              <w:t>2023-2025 роки</w:t>
            </w:r>
          </w:p>
        </w:tc>
        <w:tc>
          <w:tcPr>
            <w:tcW w:w="5103" w:type="dxa"/>
          </w:tcPr>
          <w:p w:rsidR="00A36A62" w:rsidRPr="00CC3B34" w:rsidRDefault="00A36A62" w:rsidP="006F14A1">
            <w:pPr>
              <w:spacing w:after="120"/>
              <w:jc w:val="left"/>
              <w:rPr>
                <w:rFonts w:ascii="Times New Roman" w:hAnsi="Times New Roman" w:cs="Times New Roman"/>
                <w:color w:val="000000" w:themeColor="text1"/>
                <w:sz w:val="24"/>
                <w:szCs w:val="24"/>
                <w:shd w:val="clear" w:color="auto" w:fill="FFFFFF"/>
              </w:rPr>
            </w:pPr>
            <w:r w:rsidRPr="00CC3B34">
              <w:rPr>
                <w:rFonts w:ascii="Times New Roman" w:hAnsi="Times New Roman" w:cs="Times New Roman"/>
                <w:color w:val="000000" w:themeColor="text1"/>
                <w:sz w:val="24"/>
                <w:szCs w:val="24"/>
              </w:rPr>
              <w:t>Івано-Франківський обласний центр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 (за згодою)</w:t>
            </w:r>
            <w:r w:rsidRPr="00CC3B34">
              <w:rPr>
                <w:rFonts w:ascii="Times New Roman" w:hAnsi="Times New Roman" w:cs="Times New Roman"/>
                <w:color w:val="000000" w:themeColor="text1"/>
                <w:sz w:val="24"/>
                <w:szCs w:val="24"/>
                <w:shd w:val="clear" w:color="auto" w:fill="FFFFFF"/>
              </w:rPr>
              <w:t xml:space="preserve"> </w:t>
            </w:r>
          </w:p>
          <w:p w:rsidR="00BA3879" w:rsidRPr="00CC3B34" w:rsidRDefault="00BA3879" w:rsidP="006F14A1">
            <w:pPr>
              <w:spacing w:after="120"/>
              <w:jc w:val="left"/>
              <w:rPr>
                <w:rFonts w:ascii="Times New Roman" w:hAnsi="Times New Roman" w:cs="Times New Roman"/>
                <w:color w:val="000000" w:themeColor="text1"/>
                <w:sz w:val="24"/>
                <w:szCs w:val="24"/>
              </w:rPr>
            </w:pPr>
            <w:r w:rsidRPr="00CC3B34">
              <w:rPr>
                <w:rFonts w:ascii="Times New Roman" w:hAnsi="Times New Roman" w:cs="Times New Roman"/>
                <w:color w:val="000000" w:themeColor="text1"/>
                <w:sz w:val="24"/>
                <w:szCs w:val="24"/>
              </w:rPr>
              <w:t>Районні державні (військові) адміністрації</w:t>
            </w:r>
          </w:p>
          <w:p w:rsidR="00BA3879" w:rsidRPr="00CC3B34" w:rsidRDefault="00BA3879" w:rsidP="006F14A1">
            <w:pPr>
              <w:spacing w:after="120"/>
              <w:jc w:val="left"/>
              <w:rPr>
                <w:rFonts w:ascii="Times New Roman" w:hAnsi="Times New Roman" w:cs="Times New Roman"/>
                <w:color w:val="000000" w:themeColor="text1"/>
                <w:sz w:val="24"/>
                <w:szCs w:val="24"/>
              </w:rPr>
            </w:pPr>
            <w:r w:rsidRPr="00CC3B34">
              <w:rPr>
                <w:rFonts w:ascii="Times New Roman" w:hAnsi="Times New Roman" w:cs="Times New Roman"/>
                <w:color w:val="000000" w:themeColor="text1"/>
                <w:sz w:val="24"/>
                <w:szCs w:val="24"/>
              </w:rPr>
              <w:t>Міські, селищні, сільські ради (за згодою)</w:t>
            </w:r>
          </w:p>
          <w:p w:rsidR="00A36A62" w:rsidRPr="00CC3B34" w:rsidRDefault="00A36A62" w:rsidP="00981127">
            <w:pPr>
              <w:spacing w:after="120"/>
              <w:jc w:val="left"/>
              <w:rPr>
                <w:rFonts w:ascii="Times New Roman" w:hAnsi="Times New Roman" w:cs="Times New Roman"/>
                <w:color w:val="000000" w:themeColor="text1"/>
                <w:sz w:val="24"/>
                <w:szCs w:val="24"/>
              </w:rPr>
            </w:pPr>
            <w:r w:rsidRPr="00CC3B34">
              <w:rPr>
                <w:rFonts w:ascii="Times New Roman" w:hAnsi="Times New Roman" w:cs="Times New Roman"/>
                <w:color w:val="000000" w:themeColor="text1"/>
                <w:sz w:val="24"/>
                <w:szCs w:val="24"/>
              </w:rPr>
              <w:t>Інститути громадянського суспільства (за</w:t>
            </w:r>
            <w:r w:rsidR="00981127">
              <w:rPr>
                <w:rFonts w:ascii="Times New Roman" w:hAnsi="Times New Roman" w:cs="Times New Roman"/>
                <w:color w:val="000000" w:themeColor="text1"/>
                <w:sz w:val="24"/>
                <w:szCs w:val="24"/>
              </w:rPr>
              <w:t> </w:t>
            </w:r>
            <w:r w:rsidRPr="00CC3B34">
              <w:rPr>
                <w:rFonts w:ascii="Times New Roman" w:hAnsi="Times New Roman" w:cs="Times New Roman"/>
                <w:color w:val="000000" w:themeColor="text1"/>
                <w:sz w:val="24"/>
                <w:szCs w:val="24"/>
              </w:rPr>
              <w:t>згодою)</w:t>
            </w:r>
          </w:p>
        </w:tc>
      </w:tr>
      <w:tr w:rsidR="00A36A62" w:rsidRPr="00CC3B34" w:rsidTr="00D91041">
        <w:trPr>
          <w:trHeight w:val="144"/>
        </w:trPr>
        <w:tc>
          <w:tcPr>
            <w:tcW w:w="3651" w:type="dxa"/>
          </w:tcPr>
          <w:p w:rsidR="00A36A62" w:rsidRPr="00CC3B34" w:rsidRDefault="00A36A62" w:rsidP="00AE79CC">
            <w:pPr>
              <w:rPr>
                <w:rFonts w:ascii="Times New Roman" w:eastAsia="Calibri" w:hAnsi="Times New Roman" w:cs="Times New Roman"/>
                <w:color w:val="000000" w:themeColor="text1"/>
                <w:sz w:val="24"/>
                <w:szCs w:val="24"/>
              </w:rPr>
            </w:pPr>
          </w:p>
        </w:tc>
        <w:tc>
          <w:tcPr>
            <w:tcW w:w="3968" w:type="dxa"/>
            <w:gridSpan w:val="3"/>
          </w:tcPr>
          <w:p w:rsidR="00A36A62" w:rsidRPr="00CC3B34" w:rsidRDefault="00A36A62" w:rsidP="00AE79CC">
            <w:pPr>
              <w:jc w:val="left"/>
              <w:rPr>
                <w:rFonts w:ascii="Times New Roman" w:eastAsia="MS Mincho" w:hAnsi="Times New Roman" w:cs="Times New Roman"/>
                <w:color w:val="000000" w:themeColor="text1"/>
                <w:sz w:val="24"/>
                <w:szCs w:val="24"/>
                <w:lang w:eastAsia="ja-JP"/>
              </w:rPr>
            </w:pPr>
            <w:r w:rsidRPr="00CC3B34">
              <w:rPr>
                <w:rFonts w:ascii="Times New Roman" w:eastAsia="MS Mincho" w:hAnsi="Times New Roman" w:cs="Times New Roman"/>
                <w:color w:val="000000" w:themeColor="text1"/>
                <w:sz w:val="24"/>
                <w:szCs w:val="24"/>
                <w:lang w:eastAsia="ja-JP"/>
              </w:rPr>
              <w:t xml:space="preserve">2) проведення інформаційно-комунікаційних і </w:t>
            </w:r>
            <w:proofErr w:type="spellStart"/>
            <w:r w:rsidRPr="00CC3B34">
              <w:rPr>
                <w:rFonts w:ascii="Times New Roman" w:eastAsia="MS Mincho" w:hAnsi="Times New Roman" w:cs="Times New Roman"/>
                <w:color w:val="000000" w:themeColor="text1"/>
                <w:sz w:val="24"/>
                <w:szCs w:val="24"/>
                <w:lang w:eastAsia="ja-JP"/>
              </w:rPr>
              <w:t>рекрутингових</w:t>
            </w:r>
            <w:proofErr w:type="spellEnd"/>
            <w:r w:rsidRPr="00CC3B34">
              <w:rPr>
                <w:rFonts w:ascii="Times New Roman" w:eastAsia="MS Mincho" w:hAnsi="Times New Roman" w:cs="Times New Roman"/>
                <w:color w:val="000000" w:themeColor="text1"/>
                <w:sz w:val="24"/>
                <w:szCs w:val="24"/>
                <w:lang w:eastAsia="ja-JP"/>
              </w:rPr>
              <w:t xml:space="preserve"> кампаній, публічних обговорень із залученням громадськості з питань забезпечення рівних прав та можливостей з метою візуалізації, популяризації позитивного іміджу та посилення ролі жінок сектору безпеки і оборони</w:t>
            </w:r>
          </w:p>
        </w:tc>
        <w:tc>
          <w:tcPr>
            <w:tcW w:w="1703" w:type="dxa"/>
          </w:tcPr>
          <w:p w:rsidR="00A36A62" w:rsidRPr="00CC3B34" w:rsidRDefault="00A36A62" w:rsidP="00AE79CC">
            <w:pPr>
              <w:jc w:val="center"/>
              <w:rPr>
                <w:rFonts w:ascii="Times New Roman" w:hAnsi="Times New Roman" w:cs="Times New Roman"/>
                <w:color w:val="000000" w:themeColor="text1"/>
                <w:sz w:val="24"/>
                <w:szCs w:val="24"/>
              </w:rPr>
            </w:pPr>
            <w:r w:rsidRPr="00CC3B34">
              <w:rPr>
                <w:rFonts w:ascii="Times New Roman" w:hAnsi="Times New Roman" w:cs="Times New Roman"/>
                <w:color w:val="000000" w:themeColor="text1"/>
                <w:sz w:val="24"/>
                <w:szCs w:val="24"/>
              </w:rPr>
              <w:t>2023-2025 роки</w:t>
            </w:r>
          </w:p>
        </w:tc>
        <w:tc>
          <w:tcPr>
            <w:tcW w:w="5103" w:type="dxa"/>
          </w:tcPr>
          <w:p w:rsidR="00D154A7" w:rsidRDefault="00D154A7" w:rsidP="006F14A1">
            <w:pPr>
              <w:spacing w:after="120"/>
              <w:jc w:val="left"/>
              <w:rPr>
                <w:rFonts w:ascii="Times New Roman" w:hAnsi="Times New Roman" w:cs="Times New Roman"/>
                <w:color w:val="000000" w:themeColor="text1"/>
                <w:sz w:val="24"/>
                <w:szCs w:val="24"/>
              </w:rPr>
            </w:pPr>
            <w:r w:rsidRPr="00CC3B34">
              <w:rPr>
                <w:rFonts w:ascii="Times New Roman" w:hAnsi="Times New Roman" w:cs="Times New Roman"/>
                <w:color w:val="000000" w:themeColor="text1"/>
                <w:sz w:val="24"/>
                <w:szCs w:val="24"/>
              </w:rPr>
              <w:t>Івано-Франківський обласний територіальний центр комплектування та соціальної підтримки (за згодою)</w:t>
            </w:r>
          </w:p>
          <w:p w:rsidR="00D154A7" w:rsidRDefault="00D154A7" w:rsidP="006F14A1">
            <w:pPr>
              <w:spacing w:after="120"/>
              <w:jc w:val="left"/>
              <w:rPr>
                <w:rFonts w:ascii="Times New Roman" w:hAnsi="Times New Roman" w:cs="Times New Roman"/>
                <w:color w:val="000000" w:themeColor="text1"/>
                <w:sz w:val="24"/>
                <w:szCs w:val="24"/>
              </w:rPr>
            </w:pPr>
            <w:r w:rsidRPr="00CC3B34">
              <w:rPr>
                <w:rFonts w:ascii="Times New Roman" w:hAnsi="Times New Roman" w:cs="Times New Roman"/>
                <w:color w:val="000000" w:themeColor="text1"/>
                <w:sz w:val="24"/>
                <w:szCs w:val="24"/>
              </w:rPr>
              <w:t xml:space="preserve">Головне управління Національної поліції в </w:t>
            </w:r>
            <w:r w:rsidRPr="00CC3B34">
              <w:rPr>
                <w:rFonts w:ascii="Times New Roman" w:hAnsi="Times New Roman" w:cs="Times New Roman"/>
                <w:color w:val="000000" w:themeColor="text1"/>
                <w:sz w:val="24"/>
                <w:szCs w:val="24"/>
                <w:shd w:val="clear" w:color="auto" w:fill="FFFFFF"/>
              </w:rPr>
              <w:t xml:space="preserve">Івано-Франківській </w:t>
            </w:r>
            <w:r w:rsidRPr="00CC3B34">
              <w:rPr>
                <w:rFonts w:ascii="Times New Roman" w:hAnsi="Times New Roman" w:cs="Times New Roman"/>
                <w:color w:val="000000" w:themeColor="text1"/>
                <w:sz w:val="24"/>
                <w:szCs w:val="24"/>
              </w:rPr>
              <w:t>області (за згодою)</w:t>
            </w:r>
          </w:p>
          <w:p w:rsidR="00D154A7" w:rsidRDefault="00D154A7" w:rsidP="006F14A1">
            <w:pPr>
              <w:spacing w:after="120"/>
              <w:jc w:val="left"/>
              <w:rPr>
                <w:rFonts w:ascii="Times New Roman" w:hAnsi="Times New Roman" w:cs="Times New Roman"/>
                <w:color w:val="000000" w:themeColor="text1"/>
                <w:sz w:val="24"/>
                <w:szCs w:val="24"/>
              </w:rPr>
            </w:pPr>
            <w:r w:rsidRPr="00CC3B34">
              <w:rPr>
                <w:rFonts w:ascii="Times New Roman" w:hAnsi="Times New Roman" w:cs="Times New Roman"/>
                <w:color w:val="000000" w:themeColor="text1"/>
                <w:sz w:val="24"/>
                <w:szCs w:val="24"/>
              </w:rPr>
              <w:t xml:space="preserve">Головне управління </w:t>
            </w:r>
            <w:r w:rsidRPr="00CC3B34">
              <w:rPr>
                <w:rFonts w:ascii="Times New Roman" w:hAnsi="Times New Roman" w:cs="Times New Roman"/>
                <w:bCs/>
                <w:color w:val="000000" w:themeColor="text1"/>
                <w:sz w:val="24"/>
                <w:szCs w:val="24"/>
                <w:shd w:val="clear" w:color="auto" w:fill="FFFFFF"/>
              </w:rPr>
              <w:t>Державної служби України з надзвичайних ситуацій</w:t>
            </w:r>
            <w:r w:rsidRPr="00CC3B34">
              <w:rPr>
                <w:rFonts w:ascii="Times New Roman" w:hAnsi="Times New Roman" w:cs="Times New Roman"/>
                <w:color w:val="000000" w:themeColor="text1"/>
                <w:sz w:val="24"/>
                <w:szCs w:val="24"/>
              </w:rPr>
              <w:t xml:space="preserve"> в Івано-Франківській області (за згодою)</w:t>
            </w:r>
          </w:p>
          <w:p w:rsidR="00D154A7" w:rsidRPr="00CC3B34" w:rsidRDefault="00D154A7" w:rsidP="006F14A1">
            <w:pPr>
              <w:spacing w:after="120"/>
              <w:jc w:val="left"/>
              <w:rPr>
                <w:rFonts w:ascii="Times New Roman" w:hAnsi="Times New Roman" w:cs="Times New Roman"/>
                <w:color w:val="000000" w:themeColor="text1"/>
                <w:sz w:val="24"/>
                <w:szCs w:val="24"/>
              </w:rPr>
            </w:pPr>
            <w:r w:rsidRPr="00CC3B34">
              <w:rPr>
                <w:rFonts w:ascii="Times New Roman" w:hAnsi="Times New Roman" w:cs="Times New Roman"/>
                <w:color w:val="000000" w:themeColor="text1"/>
                <w:sz w:val="24"/>
                <w:szCs w:val="24"/>
              </w:rPr>
              <w:t>Управління Служби безпеки України в Івано-Франківській області (за згодою)</w:t>
            </w:r>
          </w:p>
          <w:p w:rsidR="00D154A7" w:rsidRPr="00CC3B34" w:rsidRDefault="00D154A7" w:rsidP="006F14A1">
            <w:pPr>
              <w:spacing w:after="120"/>
              <w:jc w:val="left"/>
              <w:rPr>
                <w:rFonts w:ascii="Times New Roman" w:hAnsi="Times New Roman" w:cs="Times New Roman"/>
                <w:color w:val="000000" w:themeColor="text1"/>
                <w:sz w:val="24"/>
                <w:szCs w:val="24"/>
              </w:rPr>
            </w:pPr>
            <w:r w:rsidRPr="00CC3B34">
              <w:rPr>
                <w:rFonts w:ascii="Times New Roman" w:hAnsi="Times New Roman" w:cs="Times New Roman"/>
                <w:color w:val="000000" w:themeColor="text1"/>
                <w:sz w:val="24"/>
                <w:szCs w:val="24"/>
              </w:rPr>
              <w:t>Івано-Франківська обласна прокуратура (за</w:t>
            </w:r>
            <w:r w:rsidR="00981127">
              <w:rPr>
                <w:rFonts w:ascii="Times New Roman" w:hAnsi="Times New Roman" w:cs="Times New Roman"/>
                <w:color w:val="000000" w:themeColor="text1"/>
                <w:sz w:val="24"/>
                <w:szCs w:val="24"/>
              </w:rPr>
              <w:t> </w:t>
            </w:r>
            <w:r w:rsidRPr="00CC3B34">
              <w:rPr>
                <w:rFonts w:ascii="Times New Roman" w:hAnsi="Times New Roman" w:cs="Times New Roman"/>
                <w:color w:val="000000" w:themeColor="text1"/>
                <w:sz w:val="24"/>
                <w:szCs w:val="24"/>
              </w:rPr>
              <w:t>згодою)</w:t>
            </w:r>
          </w:p>
          <w:p w:rsidR="00A36A62" w:rsidRPr="00CC3B34" w:rsidRDefault="00A36A62" w:rsidP="006F14A1">
            <w:pPr>
              <w:spacing w:after="120"/>
              <w:jc w:val="left"/>
              <w:rPr>
                <w:rFonts w:ascii="Times New Roman" w:hAnsi="Times New Roman" w:cs="Times New Roman"/>
                <w:color w:val="000000" w:themeColor="text1"/>
                <w:sz w:val="24"/>
                <w:szCs w:val="24"/>
              </w:rPr>
            </w:pPr>
            <w:r w:rsidRPr="00CC3B34">
              <w:rPr>
                <w:rFonts w:ascii="Times New Roman" w:hAnsi="Times New Roman" w:cs="Times New Roman"/>
                <w:color w:val="000000" w:themeColor="text1"/>
                <w:sz w:val="24"/>
                <w:szCs w:val="24"/>
              </w:rPr>
              <w:t xml:space="preserve">Департамент освіти і науки Івано-Франківської </w:t>
            </w:r>
            <w:r w:rsidRPr="00CC3B34">
              <w:rPr>
                <w:rFonts w:ascii="Times New Roman" w:hAnsi="Times New Roman" w:cs="Times New Roman"/>
                <w:color w:val="000000" w:themeColor="text1"/>
                <w:sz w:val="24"/>
                <w:szCs w:val="24"/>
              </w:rPr>
              <w:lastRenderedPageBreak/>
              <w:t>обласної державної адміністрації</w:t>
            </w:r>
          </w:p>
          <w:p w:rsidR="00A36A62" w:rsidRPr="00CC3B34" w:rsidRDefault="00A36A62" w:rsidP="006F14A1">
            <w:pPr>
              <w:spacing w:after="120"/>
              <w:jc w:val="left"/>
              <w:rPr>
                <w:rFonts w:ascii="Times New Roman" w:hAnsi="Times New Roman" w:cs="Times New Roman"/>
                <w:color w:val="000000" w:themeColor="text1"/>
                <w:sz w:val="24"/>
                <w:szCs w:val="24"/>
              </w:rPr>
            </w:pPr>
            <w:r w:rsidRPr="00CC3B34">
              <w:rPr>
                <w:rFonts w:ascii="Times New Roman" w:hAnsi="Times New Roman" w:cs="Times New Roman"/>
                <w:color w:val="000000" w:themeColor="text1"/>
                <w:sz w:val="24"/>
                <w:szCs w:val="24"/>
                <w:shd w:val="clear" w:color="auto" w:fill="FFFFFF"/>
              </w:rPr>
              <w:t xml:space="preserve">Управління культури, національностей та релігій </w:t>
            </w:r>
            <w:r w:rsidRPr="00CC3B34">
              <w:rPr>
                <w:rFonts w:ascii="Times New Roman" w:hAnsi="Times New Roman" w:cs="Times New Roman"/>
                <w:color w:val="000000" w:themeColor="text1"/>
                <w:sz w:val="24"/>
                <w:szCs w:val="24"/>
              </w:rPr>
              <w:t>Івано-Франківської обласної державної адміністрації</w:t>
            </w:r>
          </w:p>
          <w:p w:rsidR="00A36A62" w:rsidRPr="00CC3B34" w:rsidRDefault="00A36A62" w:rsidP="006F14A1">
            <w:pPr>
              <w:spacing w:after="120"/>
              <w:jc w:val="left"/>
              <w:rPr>
                <w:rFonts w:ascii="Times New Roman" w:hAnsi="Times New Roman" w:cs="Times New Roman"/>
                <w:color w:val="000000" w:themeColor="text1"/>
                <w:sz w:val="24"/>
                <w:szCs w:val="24"/>
              </w:rPr>
            </w:pPr>
            <w:r w:rsidRPr="00CC3B34">
              <w:rPr>
                <w:rFonts w:ascii="Times New Roman" w:hAnsi="Times New Roman" w:cs="Times New Roman"/>
                <w:color w:val="000000" w:themeColor="text1"/>
                <w:sz w:val="24"/>
                <w:szCs w:val="24"/>
                <w:shd w:val="clear" w:color="auto" w:fill="FFFFFF"/>
              </w:rPr>
              <w:t xml:space="preserve">Управління інформаційної діяльності та комунікацій з громадськістю </w:t>
            </w:r>
            <w:r w:rsidRPr="00CC3B34">
              <w:rPr>
                <w:rFonts w:ascii="Times New Roman" w:hAnsi="Times New Roman" w:cs="Times New Roman"/>
                <w:color w:val="000000" w:themeColor="text1"/>
                <w:sz w:val="24"/>
                <w:szCs w:val="24"/>
              </w:rPr>
              <w:t>Івано-Франківської обласної державної адміністрації</w:t>
            </w:r>
          </w:p>
          <w:p w:rsidR="00A93999" w:rsidRPr="00CC3B34" w:rsidRDefault="008A57F3" w:rsidP="006F14A1">
            <w:pPr>
              <w:spacing w:after="12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Управління Державної міграційної служби України в Івано-Франківській області </w:t>
            </w:r>
            <w:r w:rsidR="00A93999" w:rsidRPr="00CC3B34">
              <w:rPr>
                <w:rFonts w:ascii="Times New Roman" w:hAnsi="Times New Roman" w:cs="Times New Roman"/>
                <w:color w:val="000000" w:themeColor="text1"/>
                <w:sz w:val="24"/>
                <w:szCs w:val="24"/>
              </w:rPr>
              <w:t>(за</w:t>
            </w:r>
            <w:r w:rsidR="00981127">
              <w:rPr>
                <w:rFonts w:ascii="Times New Roman" w:hAnsi="Times New Roman" w:cs="Times New Roman"/>
                <w:color w:val="000000" w:themeColor="text1"/>
                <w:sz w:val="24"/>
                <w:szCs w:val="24"/>
              </w:rPr>
              <w:t> </w:t>
            </w:r>
            <w:r w:rsidR="00A93999" w:rsidRPr="00CC3B34">
              <w:rPr>
                <w:rFonts w:ascii="Times New Roman" w:hAnsi="Times New Roman" w:cs="Times New Roman"/>
                <w:color w:val="000000" w:themeColor="text1"/>
                <w:sz w:val="24"/>
                <w:szCs w:val="24"/>
              </w:rPr>
              <w:t>згодою)</w:t>
            </w:r>
          </w:p>
          <w:p w:rsidR="00A36A62" w:rsidRPr="00CC3B34" w:rsidRDefault="00A36A62" w:rsidP="006F14A1">
            <w:pPr>
              <w:spacing w:after="120"/>
              <w:jc w:val="left"/>
              <w:rPr>
                <w:rFonts w:ascii="Times New Roman" w:hAnsi="Times New Roman" w:cs="Times New Roman"/>
                <w:color w:val="000000" w:themeColor="text1"/>
                <w:sz w:val="24"/>
                <w:szCs w:val="24"/>
              </w:rPr>
            </w:pPr>
            <w:r w:rsidRPr="00CC3B34">
              <w:rPr>
                <w:rFonts w:ascii="Times New Roman" w:hAnsi="Times New Roman" w:cs="Times New Roman"/>
                <w:color w:val="000000" w:themeColor="text1"/>
                <w:sz w:val="24"/>
                <w:szCs w:val="24"/>
              </w:rPr>
              <w:t>Районні державні (військові) адміністрації</w:t>
            </w:r>
          </w:p>
          <w:p w:rsidR="00A36A62" w:rsidRPr="00CC3B34" w:rsidRDefault="00A36A62" w:rsidP="006F14A1">
            <w:pPr>
              <w:spacing w:after="120"/>
              <w:jc w:val="left"/>
              <w:rPr>
                <w:rFonts w:ascii="Times New Roman" w:hAnsi="Times New Roman" w:cs="Times New Roman"/>
                <w:color w:val="000000" w:themeColor="text1"/>
                <w:sz w:val="24"/>
                <w:szCs w:val="24"/>
              </w:rPr>
            </w:pPr>
            <w:r w:rsidRPr="00CC3B34">
              <w:rPr>
                <w:rFonts w:ascii="Times New Roman" w:hAnsi="Times New Roman" w:cs="Times New Roman"/>
                <w:color w:val="000000" w:themeColor="text1"/>
                <w:sz w:val="24"/>
                <w:szCs w:val="24"/>
              </w:rPr>
              <w:t>Міські, селищні, сільські ради (за згодою)</w:t>
            </w:r>
          </w:p>
          <w:p w:rsidR="00A36A62" w:rsidRPr="00CC3B34" w:rsidRDefault="00A36A62" w:rsidP="00981127">
            <w:pPr>
              <w:spacing w:after="120"/>
              <w:jc w:val="left"/>
              <w:rPr>
                <w:rFonts w:ascii="Times New Roman" w:eastAsia="MS Mincho" w:hAnsi="Times New Roman" w:cs="Times New Roman"/>
                <w:color w:val="000000" w:themeColor="text1"/>
                <w:sz w:val="24"/>
                <w:szCs w:val="24"/>
                <w:lang w:eastAsia="ja-JP"/>
              </w:rPr>
            </w:pPr>
            <w:r w:rsidRPr="00CC3B34">
              <w:rPr>
                <w:rFonts w:ascii="Times New Roman" w:hAnsi="Times New Roman" w:cs="Times New Roman"/>
                <w:color w:val="000000" w:themeColor="text1"/>
                <w:sz w:val="24"/>
                <w:szCs w:val="24"/>
              </w:rPr>
              <w:t>Інститути громадянського суспільства (за</w:t>
            </w:r>
            <w:r w:rsidR="00981127">
              <w:rPr>
                <w:rFonts w:ascii="Times New Roman" w:hAnsi="Times New Roman" w:cs="Times New Roman"/>
                <w:color w:val="000000" w:themeColor="text1"/>
                <w:sz w:val="24"/>
                <w:szCs w:val="24"/>
              </w:rPr>
              <w:t> </w:t>
            </w:r>
            <w:r w:rsidRPr="00CC3B34">
              <w:rPr>
                <w:rFonts w:ascii="Times New Roman" w:hAnsi="Times New Roman" w:cs="Times New Roman"/>
                <w:color w:val="000000" w:themeColor="text1"/>
                <w:sz w:val="24"/>
                <w:szCs w:val="24"/>
              </w:rPr>
              <w:t>згодою)</w:t>
            </w:r>
          </w:p>
        </w:tc>
      </w:tr>
      <w:tr w:rsidR="00A36A62" w:rsidRPr="00AE79CC" w:rsidTr="00D91041">
        <w:trPr>
          <w:trHeight w:val="144"/>
        </w:trPr>
        <w:tc>
          <w:tcPr>
            <w:tcW w:w="14425" w:type="dxa"/>
            <w:gridSpan w:val="6"/>
          </w:tcPr>
          <w:p w:rsidR="00A36A62" w:rsidRPr="00E738CB" w:rsidRDefault="00A36A62" w:rsidP="006F14A1">
            <w:pPr>
              <w:spacing w:before="120" w:after="120"/>
              <w:jc w:val="center"/>
              <w:rPr>
                <w:rFonts w:ascii="Times New Roman" w:eastAsia="MS Mincho" w:hAnsi="Times New Roman" w:cs="Times New Roman"/>
                <w:b/>
                <w:color w:val="000000" w:themeColor="text1"/>
                <w:sz w:val="24"/>
                <w:szCs w:val="24"/>
                <w:lang w:eastAsia="ja-JP"/>
              </w:rPr>
            </w:pPr>
            <w:r w:rsidRPr="00E738CB">
              <w:rPr>
                <w:rFonts w:ascii="Times New Roman" w:eastAsia="MS Mincho" w:hAnsi="Times New Roman" w:cs="Times New Roman"/>
                <w:b/>
                <w:color w:val="000000" w:themeColor="text1"/>
                <w:sz w:val="24"/>
                <w:szCs w:val="24"/>
                <w:lang w:eastAsia="ja-JP"/>
              </w:rPr>
              <w:lastRenderedPageBreak/>
              <w:t>Оперативна ціль 1.2. Забезпечення рівноправного представництва жінок і чоловіків у прийнятті рішень в секторі безпеки і оборони</w:t>
            </w:r>
          </w:p>
        </w:tc>
      </w:tr>
      <w:tr w:rsidR="00A36A62" w:rsidRPr="0086365B" w:rsidTr="00D91041">
        <w:trPr>
          <w:trHeight w:val="144"/>
        </w:trPr>
        <w:tc>
          <w:tcPr>
            <w:tcW w:w="3685" w:type="dxa"/>
            <w:gridSpan w:val="2"/>
          </w:tcPr>
          <w:p w:rsidR="00A36A62" w:rsidRPr="00D154A7" w:rsidRDefault="00A36A62" w:rsidP="00AE79CC">
            <w:pPr>
              <w:ind w:right="57"/>
              <w:jc w:val="left"/>
              <w:rPr>
                <w:rFonts w:ascii="Times New Roman" w:eastAsia="Calibri" w:hAnsi="Times New Roman" w:cs="Times New Roman"/>
                <w:color w:val="000000" w:themeColor="text1"/>
                <w:sz w:val="24"/>
                <w:szCs w:val="24"/>
              </w:rPr>
            </w:pPr>
            <w:r w:rsidRPr="00D154A7">
              <w:rPr>
                <w:rFonts w:ascii="Times New Roman" w:eastAsia="Calibri" w:hAnsi="Times New Roman" w:cs="Times New Roman"/>
                <w:color w:val="000000" w:themeColor="text1"/>
                <w:sz w:val="24"/>
                <w:szCs w:val="24"/>
              </w:rPr>
              <w:t>3. Забезпечення паритетної участі жінок і чоловіків у складі штатних, атестаційних, кадрових комісій, комісій для проведення службових розслідувань</w:t>
            </w:r>
          </w:p>
        </w:tc>
        <w:tc>
          <w:tcPr>
            <w:tcW w:w="3926" w:type="dxa"/>
          </w:tcPr>
          <w:p w:rsidR="00A36A62" w:rsidRPr="00D154A7" w:rsidRDefault="00A36A62" w:rsidP="00AE79CC">
            <w:pPr>
              <w:ind w:left="1" w:right="57"/>
              <w:jc w:val="left"/>
              <w:rPr>
                <w:rFonts w:ascii="Times New Roman" w:eastAsia="Calibri" w:hAnsi="Times New Roman" w:cs="Times New Roman"/>
                <w:color w:val="000000" w:themeColor="text1"/>
                <w:sz w:val="24"/>
                <w:szCs w:val="24"/>
              </w:rPr>
            </w:pPr>
            <w:r w:rsidRPr="00D154A7">
              <w:rPr>
                <w:rFonts w:ascii="Times New Roman" w:eastAsia="Calibri" w:hAnsi="Times New Roman" w:cs="Times New Roman"/>
                <w:color w:val="000000" w:themeColor="text1"/>
                <w:sz w:val="24"/>
                <w:szCs w:val="24"/>
              </w:rPr>
              <w:t xml:space="preserve">1) перегляд нормативно-правових актів, якими затверджуються положення про діяльність органів сектору безпеки і оборони, склад атестаційних комісій, визначаються процедури набору, відбору, призначення, розміщення за місцем служби, дотримання соціальних гарантій, переведення та переміщення, просування по службі та звільнення із служби, щодо відповідності дотримання принципу забезпечення рівних </w:t>
            </w:r>
            <w:r w:rsidRPr="00D154A7">
              <w:rPr>
                <w:rFonts w:ascii="Times New Roman" w:eastAsia="Calibri" w:hAnsi="Times New Roman" w:cs="Times New Roman"/>
                <w:color w:val="000000" w:themeColor="text1"/>
                <w:sz w:val="24"/>
                <w:szCs w:val="24"/>
              </w:rPr>
              <w:lastRenderedPageBreak/>
              <w:t>прав та можливостей жінок і чоловіків та внесення до них необхідних змін</w:t>
            </w:r>
          </w:p>
        </w:tc>
        <w:tc>
          <w:tcPr>
            <w:tcW w:w="1711" w:type="dxa"/>
            <w:gridSpan w:val="2"/>
          </w:tcPr>
          <w:p w:rsidR="00A36A62" w:rsidRPr="00D154A7" w:rsidRDefault="00A36A62" w:rsidP="00AE79CC">
            <w:pPr>
              <w:jc w:val="center"/>
              <w:rPr>
                <w:rFonts w:ascii="Times New Roman" w:hAnsi="Times New Roman" w:cs="Times New Roman"/>
                <w:color w:val="000000" w:themeColor="text1"/>
                <w:sz w:val="24"/>
                <w:szCs w:val="24"/>
              </w:rPr>
            </w:pPr>
            <w:r w:rsidRPr="00D154A7">
              <w:rPr>
                <w:rFonts w:ascii="Times New Roman" w:hAnsi="Times New Roman" w:cs="Times New Roman"/>
                <w:color w:val="000000" w:themeColor="text1"/>
                <w:sz w:val="24"/>
                <w:szCs w:val="24"/>
              </w:rPr>
              <w:lastRenderedPageBreak/>
              <w:t>2023-2025 роки</w:t>
            </w:r>
          </w:p>
        </w:tc>
        <w:tc>
          <w:tcPr>
            <w:tcW w:w="5103" w:type="dxa"/>
          </w:tcPr>
          <w:p w:rsidR="00A24FEB" w:rsidRPr="00D154A7" w:rsidRDefault="00A24FEB" w:rsidP="006F14A1">
            <w:pPr>
              <w:spacing w:after="120"/>
              <w:jc w:val="left"/>
              <w:rPr>
                <w:rFonts w:ascii="Times New Roman" w:hAnsi="Times New Roman" w:cs="Times New Roman"/>
                <w:color w:val="000000" w:themeColor="text1"/>
                <w:sz w:val="24"/>
                <w:szCs w:val="24"/>
              </w:rPr>
            </w:pPr>
            <w:r w:rsidRPr="00D154A7">
              <w:rPr>
                <w:rFonts w:ascii="Times New Roman" w:hAnsi="Times New Roman" w:cs="Times New Roman"/>
                <w:color w:val="000000" w:themeColor="text1"/>
                <w:sz w:val="24"/>
                <w:szCs w:val="24"/>
              </w:rPr>
              <w:t>Івано-Франківський обласний територіальний центр комплектування та соціальної підтримки (за згодою)</w:t>
            </w:r>
          </w:p>
          <w:p w:rsidR="00A24FEB" w:rsidRPr="00D154A7" w:rsidRDefault="00A24FEB" w:rsidP="006F14A1">
            <w:pPr>
              <w:spacing w:after="120"/>
              <w:jc w:val="left"/>
              <w:rPr>
                <w:rFonts w:ascii="Times New Roman" w:hAnsi="Times New Roman" w:cs="Times New Roman"/>
                <w:color w:val="000000" w:themeColor="text1"/>
                <w:sz w:val="24"/>
                <w:szCs w:val="24"/>
              </w:rPr>
            </w:pPr>
            <w:r w:rsidRPr="00D154A7">
              <w:rPr>
                <w:rFonts w:ascii="Times New Roman" w:hAnsi="Times New Roman" w:cs="Times New Roman"/>
                <w:color w:val="000000" w:themeColor="text1"/>
                <w:sz w:val="24"/>
                <w:szCs w:val="24"/>
              </w:rPr>
              <w:t>Головне управління Національної поліції в області (за згодою)</w:t>
            </w:r>
          </w:p>
          <w:p w:rsidR="00A24FEB" w:rsidRPr="00D154A7" w:rsidRDefault="00A24FEB" w:rsidP="006F14A1">
            <w:pPr>
              <w:spacing w:after="120"/>
              <w:jc w:val="left"/>
              <w:rPr>
                <w:rFonts w:ascii="Times New Roman" w:hAnsi="Times New Roman" w:cs="Times New Roman"/>
                <w:color w:val="000000" w:themeColor="text1"/>
                <w:sz w:val="24"/>
                <w:szCs w:val="24"/>
              </w:rPr>
            </w:pPr>
            <w:r w:rsidRPr="00D154A7">
              <w:rPr>
                <w:rFonts w:ascii="Times New Roman" w:hAnsi="Times New Roman" w:cs="Times New Roman"/>
                <w:color w:val="000000" w:themeColor="text1"/>
                <w:sz w:val="24"/>
                <w:szCs w:val="24"/>
              </w:rPr>
              <w:t xml:space="preserve">Управління Служби безпеки України в </w:t>
            </w:r>
            <w:r w:rsidR="008A57F3" w:rsidRPr="00D154A7">
              <w:rPr>
                <w:rFonts w:ascii="Times New Roman" w:hAnsi="Times New Roman" w:cs="Times New Roman"/>
                <w:color w:val="000000" w:themeColor="text1"/>
                <w:sz w:val="24"/>
                <w:szCs w:val="24"/>
              </w:rPr>
              <w:t xml:space="preserve">Івано-Франківській </w:t>
            </w:r>
            <w:r w:rsidRPr="00D154A7">
              <w:rPr>
                <w:rFonts w:ascii="Times New Roman" w:hAnsi="Times New Roman" w:cs="Times New Roman"/>
                <w:color w:val="000000" w:themeColor="text1"/>
                <w:sz w:val="24"/>
                <w:szCs w:val="24"/>
              </w:rPr>
              <w:t>області (за згодою)</w:t>
            </w:r>
          </w:p>
          <w:p w:rsidR="00A24FEB" w:rsidRPr="00D154A7" w:rsidRDefault="00A24FEB" w:rsidP="006F14A1">
            <w:pPr>
              <w:spacing w:after="120"/>
              <w:jc w:val="left"/>
              <w:rPr>
                <w:rFonts w:ascii="Times New Roman" w:hAnsi="Times New Roman" w:cs="Times New Roman"/>
                <w:color w:val="000000" w:themeColor="text1"/>
                <w:sz w:val="24"/>
                <w:szCs w:val="24"/>
              </w:rPr>
            </w:pPr>
            <w:r w:rsidRPr="00D154A7">
              <w:rPr>
                <w:rFonts w:ascii="Times New Roman" w:hAnsi="Times New Roman" w:cs="Times New Roman"/>
                <w:color w:val="000000" w:themeColor="text1"/>
                <w:sz w:val="24"/>
                <w:szCs w:val="24"/>
              </w:rPr>
              <w:t>Івано-Франківська обласна прокуратура (за</w:t>
            </w:r>
            <w:r w:rsidR="00981127">
              <w:rPr>
                <w:rFonts w:ascii="Times New Roman" w:hAnsi="Times New Roman" w:cs="Times New Roman"/>
                <w:color w:val="000000" w:themeColor="text1"/>
                <w:sz w:val="24"/>
                <w:szCs w:val="24"/>
              </w:rPr>
              <w:t> </w:t>
            </w:r>
            <w:r w:rsidRPr="00D154A7">
              <w:rPr>
                <w:rFonts w:ascii="Times New Roman" w:hAnsi="Times New Roman" w:cs="Times New Roman"/>
                <w:color w:val="000000" w:themeColor="text1"/>
                <w:sz w:val="24"/>
                <w:szCs w:val="24"/>
              </w:rPr>
              <w:t>згодою)</w:t>
            </w:r>
          </w:p>
          <w:p w:rsidR="00A24FEB" w:rsidRPr="00D154A7" w:rsidRDefault="00A24FEB" w:rsidP="006F14A1">
            <w:pPr>
              <w:spacing w:after="120"/>
              <w:jc w:val="left"/>
              <w:rPr>
                <w:rFonts w:ascii="Times New Roman" w:hAnsi="Times New Roman" w:cs="Times New Roman"/>
                <w:color w:val="000000" w:themeColor="text1"/>
                <w:sz w:val="24"/>
                <w:szCs w:val="24"/>
              </w:rPr>
            </w:pPr>
            <w:r w:rsidRPr="00D154A7">
              <w:rPr>
                <w:rFonts w:ascii="Times New Roman" w:hAnsi="Times New Roman" w:cs="Times New Roman"/>
                <w:color w:val="000000" w:themeColor="text1"/>
                <w:sz w:val="24"/>
                <w:szCs w:val="24"/>
              </w:rPr>
              <w:t xml:space="preserve">Головне управління </w:t>
            </w:r>
            <w:r w:rsidRPr="00D154A7">
              <w:rPr>
                <w:rFonts w:ascii="Times New Roman" w:hAnsi="Times New Roman" w:cs="Times New Roman"/>
                <w:bCs/>
                <w:color w:val="000000" w:themeColor="text1"/>
                <w:sz w:val="24"/>
                <w:szCs w:val="24"/>
                <w:shd w:val="clear" w:color="auto" w:fill="FFFFFF"/>
              </w:rPr>
              <w:t>Державної служби України з надзвичайних ситуацій</w:t>
            </w:r>
            <w:r w:rsidRPr="00D154A7">
              <w:rPr>
                <w:rFonts w:ascii="Times New Roman" w:hAnsi="Times New Roman" w:cs="Times New Roman"/>
                <w:color w:val="000000" w:themeColor="text1"/>
                <w:sz w:val="24"/>
                <w:szCs w:val="24"/>
              </w:rPr>
              <w:t xml:space="preserve"> в Івано-</w:t>
            </w:r>
            <w:r w:rsidRPr="00D154A7">
              <w:rPr>
                <w:rFonts w:ascii="Times New Roman" w:hAnsi="Times New Roman" w:cs="Times New Roman"/>
                <w:color w:val="000000" w:themeColor="text1"/>
                <w:sz w:val="24"/>
                <w:szCs w:val="24"/>
              </w:rPr>
              <w:lastRenderedPageBreak/>
              <w:t>Франківській області (за згодою)</w:t>
            </w:r>
          </w:p>
          <w:p w:rsidR="00A24FEB" w:rsidRDefault="008A57F3" w:rsidP="006F14A1">
            <w:pPr>
              <w:spacing w:after="12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Управління Державної міграційної служби України в Івано-Франківській області </w:t>
            </w:r>
            <w:r w:rsidR="00A24FEB" w:rsidRPr="00D154A7">
              <w:rPr>
                <w:rFonts w:ascii="Times New Roman" w:hAnsi="Times New Roman" w:cs="Times New Roman"/>
                <w:color w:val="000000" w:themeColor="text1"/>
                <w:sz w:val="24"/>
                <w:szCs w:val="24"/>
              </w:rPr>
              <w:t>(за</w:t>
            </w:r>
            <w:r w:rsidR="00AF2BE5">
              <w:rPr>
                <w:rFonts w:ascii="Times New Roman" w:hAnsi="Times New Roman" w:cs="Times New Roman"/>
                <w:color w:val="000000" w:themeColor="text1"/>
                <w:sz w:val="24"/>
                <w:szCs w:val="24"/>
              </w:rPr>
              <w:t> </w:t>
            </w:r>
            <w:r w:rsidR="00A24FEB" w:rsidRPr="00D154A7">
              <w:rPr>
                <w:rFonts w:ascii="Times New Roman" w:hAnsi="Times New Roman" w:cs="Times New Roman"/>
                <w:color w:val="000000" w:themeColor="text1"/>
                <w:sz w:val="24"/>
                <w:szCs w:val="24"/>
              </w:rPr>
              <w:t>згодою)</w:t>
            </w:r>
          </w:p>
          <w:p w:rsidR="00A36A62" w:rsidRPr="00D154A7" w:rsidRDefault="00A36A62" w:rsidP="006F14A1">
            <w:pPr>
              <w:spacing w:after="120"/>
              <w:jc w:val="left"/>
              <w:rPr>
                <w:rFonts w:ascii="Times New Roman" w:hAnsi="Times New Roman" w:cs="Times New Roman"/>
                <w:color w:val="000000" w:themeColor="text1"/>
                <w:sz w:val="24"/>
                <w:szCs w:val="24"/>
              </w:rPr>
            </w:pPr>
            <w:r w:rsidRPr="00D154A7">
              <w:rPr>
                <w:rFonts w:ascii="Times New Roman" w:hAnsi="Times New Roman" w:cs="Times New Roman"/>
                <w:color w:val="000000" w:themeColor="text1"/>
                <w:sz w:val="24"/>
                <w:szCs w:val="24"/>
              </w:rPr>
              <w:t>Районні державні (військові) адміністрації</w:t>
            </w:r>
          </w:p>
          <w:p w:rsidR="00A36A62" w:rsidRPr="006D47AA" w:rsidRDefault="00A36A62" w:rsidP="006F14A1">
            <w:pPr>
              <w:spacing w:after="120"/>
              <w:jc w:val="left"/>
              <w:rPr>
                <w:rFonts w:ascii="Times New Roman" w:eastAsia="MS Mincho" w:hAnsi="Times New Roman" w:cs="Times New Roman"/>
                <w:color w:val="000000" w:themeColor="text1"/>
                <w:sz w:val="24"/>
                <w:szCs w:val="24"/>
                <w:lang w:eastAsia="ja-JP"/>
              </w:rPr>
            </w:pPr>
            <w:r w:rsidRPr="00D154A7">
              <w:rPr>
                <w:rFonts w:ascii="Times New Roman" w:hAnsi="Times New Roman" w:cs="Times New Roman"/>
                <w:color w:val="000000" w:themeColor="text1"/>
                <w:sz w:val="24"/>
                <w:szCs w:val="24"/>
              </w:rPr>
              <w:t>Міські, селищні, сільські ради (за згодою)</w:t>
            </w:r>
          </w:p>
        </w:tc>
      </w:tr>
      <w:tr w:rsidR="00A36A62" w:rsidRPr="00AE79CC" w:rsidTr="00D91041">
        <w:trPr>
          <w:trHeight w:val="144"/>
        </w:trPr>
        <w:tc>
          <w:tcPr>
            <w:tcW w:w="14425" w:type="dxa"/>
            <w:gridSpan w:val="6"/>
          </w:tcPr>
          <w:p w:rsidR="00A36A62" w:rsidRPr="00406EAF" w:rsidRDefault="00A36A62" w:rsidP="006F14A1">
            <w:pPr>
              <w:spacing w:before="120" w:after="120"/>
              <w:jc w:val="center"/>
              <w:rPr>
                <w:rFonts w:ascii="Times New Roman" w:eastAsia="Calibri" w:hAnsi="Times New Roman" w:cs="Times New Roman"/>
                <w:b/>
                <w:color w:val="000000" w:themeColor="text1"/>
                <w:sz w:val="24"/>
                <w:szCs w:val="24"/>
              </w:rPr>
            </w:pPr>
            <w:r w:rsidRPr="00406EAF">
              <w:rPr>
                <w:rFonts w:ascii="Times New Roman" w:eastAsia="Calibri" w:hAnsi="Times New Roman" w:cs="Times New Roman"/>
                <w:b/>
                <w:color w:val="000000" w:themeColor="text1"/>
                <w:sz w:val="24"/>
                <w:szCs w:val="24"/>
              </w:rPr>
              <w:lastRenderedPageBreak/>
              <w:t xml:space="preserve">Оперативна ціль 1.3. Залучення інститутів громадянського суспільства до прийняття рішень з </w:t>
            </w:r>
            <w:r w:rsidRPr="00406EAF">
              <w:rPr>
                <w:rFonts w:ascii="Times New Roman" w:eastAsia="Calibri" w:hAnsi="Times New Roman" w:cs="Times New Roman"/>
                <w:b/>
                <w:color w:val="000000" w:themeColor="text1"/>
                <w:sz w:val="24"/>
                <w:szCs w:val="24"/>
              </w:rPr>
              <w:br/>
              <w:t xml:space="preserve">підтримки і просування культури миру, встановлення миру, </w:t>
            </w:r>
            <w:proofErr w:type="spellStart"/>
            <w:r w:rsidRPr="00406EAF">
              <w:rPr>
                <w:rFonts w:ascii="Times New Roman" w:eastAsia="Calibri" w:hAnsi="Times New Roman" w:cs="Times New Roman"/>
                <w:b/>
                <w:color w:val="000000" w:themeColor="text1"/>
                <w:sz w:val="24"/>
                <w:szCs w:val="24"/>
              </w:rPr>
              <w:t>постконфліктного</w:t>
            </w:r>
            <w:proofErr w:type="spellEnd"/>
            <w:r w:rsidRPr="00406EAF">
              <w:rPr>
                <w:rFonts w:ascii="Times New Roman" w:eastAsia="Calibri" w:hAnsi="Times New Roman" w:cs="Times New Roman"/>
                <w:b/>
                <w:color w:val="000000" w:themeColor="text1"/>
                <w:sz w:val="24"/>
                <w:szCs w:val="24"/>
              </w:rPr>
              <w:t xml:space="preserve"> відновлення та надання допомоги особам, які постраждали від конфлікту</w:t>
            </w:r>
          </w:p>
        </w:tc>
      </w:tr>
      <w:tr w:rsidR="00A36A62" w:rsidRPr="00A164C8" w:rsidTr="00D91041">
        <w:trPr>
          <w:trHeight w:val="144"/>
        </w:trPr>
        <w:tc>
          <w:tcPr>
            <w:tcW w:w="3685" w:type="dxa"/>
            <w:gridSpan w:val="2"/>
            <w:vMerge w:val="restart"/>
          </w:tcPr>
          <w:p w:rsidR="00A36A62" w:rsidRPr="00A164C8" w:rsidRDefault="00A36A62" w:rsidP="001E02BC">
            <w:pPr>
              <w:ind w:right="57"/>
              <w:jc w:val="left"/>
              <w:rPr>
                <w:rFonts w:ascii="Times New Roman" w:eastAsia="Calibri" w:hAnsi="Times New Roman" w:cs="Times New Roman"/>
                <w:color w:val="000000" w:themeColor="text1"/>
                <w:sz w:val="24"/>
                <w:szCs w:val="24"/>
              </w:rPr>
            </w:pPr>
            <w:r w:rsidRPr="00A164C8">
              <w:rPr>
                <w:rFonts w:ascii="Times New Roman" w:eastAsia="Calibri" w:hAnsi="Times New Roman" w:cs="Times New Roman"/>
                <w:color w:val="000000" w:themeColor="text1"/>
                <w:sz w:val="24"/>
                <w:szCs w:val="24"/>
              </w:rPr>
              <w:t>4. Створення умов для участі інститутів громадянського суспільства, в</w:t>
            </w:r>
            <w:r w:rsidR="001E02BC">
              <w:rPr>
                <w:rFonts w:ascii="Times New Roman" w:eastAsia="Calibri" w:hAnsi="Times New Roman" w:cs="Times New Roman"/>
                <w:color w:val="000000" w:themeColor="text1"/>
                <w:sz w:val="24"/>
                <w:szCs w:val="24"/>
              </w:rPr>
              <w:t xml:space="preserve"> тому числі </w:t>
            </w:r>
            <w:r w:rsidRPr="00A164C8">
              <w:rPr>
                <w:rFonts w:ascii="Times New Roman" w:eastAsia="Calibri" w:hAnsi="Times New Roman" w:cs="Times New Roman"/>
                <w:color w:val="000000" w:themeColor="text1"/>
                <w:sz w:val="24"/>
                <w:szCs w:val="24"/>
              </w:rPr>
              <w:t>орган</w:t>
            </w:r>
            <w:r w:rsidR="001E02BC">
              <w:rPr>
                <w:rFonts w:ascii="Times New Roman" w:eastAsia="Calibri" w:hAnsi="Times New Roman" w:cs="Times New Roman"/>
                <w:color w:val="000000" w:themeColor="text1"/>
                <w:sz w:val="24"/>
                <w:szCs w:val="24"/>
              </w:rPr>
              <w:t>ів</w:t>
            </w:r>
            <w:r w:rsidRPr="00A164C8">
              <w:rPr>
                <w:rFonts w:ascii="Times New Roman" w:eastAsia="Calibri" w:hAnsi="Times New Roman" w:cs="Times New Roman"/>
                <w:color w:val="000000" w:themeColor="text1"/>
                <w:sz w:val="24"/>
                <w:szCs w:val="24"/>
              </w:rPr>
              <w:t xml:space="preserve"> самоорганізації населення, активіст</w:t>
            </w:r>
            <w:r w:rsidR="001E02BC">
              <w:rPr>
                <w:rFonts w:ascii="Times New Roman" w:eastAsia="Calibri" w:hAnsi="Times New Roman" w:cs="Times New Roman"/>
                <w:color w:val="000000" w:themeColor="text1"/>
                <w:sz w:val="24"/>
                <w:szCs w:val="24"/>
              </w:rPr>
              <w:t xml:space="preserve">ів, </w:t>
            </w:r>
            <w:r w:rsidRPr="00A164C8">
              <w:rPr>
                <w:rFonts w:ascii="Times New Roman" w:eastAsia="Calibri" w:hAnsi="Times New Roman" w:cs="Times New Roman"/>
                <w:color w:val="000000" w:themeColor="text1"/>
                <w:sz w:val="24"/>
                <w:szCs w:val="24"/>
              </w:rPr>
              <w:t>у впровадженні порядку денного «Жінки, мир, безпека»</w:t>
            </w:r>
          </w:p>
        </w:tc>
        <w:tc>
          <w:tcPr>
            <w:tcW w:w="3926" w:type="dxa"/>
          </w:tcPr>
          <w:p w:rsidR="00A36A62" w:rsidRPr="00A164C8" w:rsidRDefault="00A36A62" w:rsidP="0063540C">
            <w:pPr>
              <w:ind w:left="1" w:right="57"/>
              <w:jc w:val="left"/>
              <w:rPr>
                <w:rFonts w:ascii="Times New Roman" w:eastAsia="Calibri" w:hAnsi="Times New Roman" w:cs="Times New Roman"/>
                <w:color w:val="000000" w:themeColor="text1"/>
                <w:sz w:val="24"/>
                <w:szCs w:val="24"/>
              </w:rPr>
            </w:pPr>
            <w:r w:rsidRPr="00A164C8">
              <w:rPr>
                <w:rFonts w:ascii="Times New Roman" w:eastAsia="Calibri" w:hAnsi="Times New Roman" w:cs="Times New Roman"/>
                <w:color w:val="000000" w:themeColor="text1"/>
                <w:sz w:val="24"/>
                <w:szCs w:val="24"/>
              </w:rPr>
              <w:t>1) включення представників громадських о</w:t>
            </w:r>
            <w:r w:rsidR="0063540C">
              <w:rPr>
                <w:rFonts w:ascii="Times New Roman" w:eastAsia="Calibri" w:hAnsi="Times New Roman" w:cs="Times New Roman"/>
                <w:color w:val="000000" w:themeColor="text1"/>
                <w:sz w:val="24"/>
                <w:szCs w:val="24"/>
              </w:rPr>
              <w:t>б’єднань</w:t>
            </w:r>
            <w:r w:rsidRPr="00A164C8">
              <w:rPr>
                <w:rFonts w:ascii="Times New Roman" w:eastAsia="Calibri" w:hAnsi="Times New Roman" w:cs="Times New Roman"/>
                <w:color w:val="000000" w:themeColor="text1"/>
                <w:sz w:val="24"/>
                <w:szCs w:val="24"/>
              </w:rPr>
              <w:t xml:space="preserve"> до складу консультативно-дорадчих органів з питань впровадження порядку денного «Жінки, мир, безпека»</w:t>
            </w:r>
          </w:p>
        </w:tc>
        <w:tc>
          <w:tcPr>
            <w:tcW w:w="1711" w:type="dxa"/>
            <w:gridSpan w:val="2"/>
          </w:tcPr>
          <w:p w:rsidR="00A36A62" w:rsidRPr="00A164C8" w:rsidRDefault="00A36A62" w:rsidP="00AE79CC">
            <w:pPr>
              <w:jc w:val="center"/>
              <w:rPr>
                <w:rFonts w:ascii="Times New Roman" w:hAnsi="Times New Roman" w:cs="Times New Roman"/>
                <w:color w:val="000000" w:themeColor="text1"/>
                <w:sz w:val="24"/>
                <w:szCs w:val="24"/>
              </w:rPr>
            </w:pPr>
            <w:r w:rsidRPr="00A164C8">
              <w:rPr>
                <w:rFonts w:ascii="Times New Roman" w:hAnsi="Times New Roman" w:cs="Times New Roman"/>
                <w:color w:val="000000" w:themeColor="text1"/>
                <w:sz w:val="24"/>
                <w:szCs w:val="24"/>
              </w:rPr>
              <w:t>2023-2025 роки</w:t>
            </w:r>
          </w:p>
        </w:tc>
        <w:tc>
          <w:tcPr>
            <w:tcW w:w="5103" w:type="dxa"/>
          </w:tcPr>
          <w:p w:rsidR="00A36A62" w:rsidRPr="00A164C8" w:rsidRDefault="00A36A62" w:rsidP="006F14A1">
            <w:pPr>
              <w:spacing w:after="120"/>
              <w:jc w:val="left"/>
              <w:rPr>
                <w:rFonts w:ascii="Times New Roman" w:hAnsi="Times New Roman" w:cs="Times New Roman"/>
                <w:color w:val="000000" w:themeColor="text1"/>
                <w:sz w:val="24"/>
                <w:szCs w:val="24"/>
              </w:rPr>
            </w:pPr>
            <w:r w:rsidRPr="00A164C8">
              <w:rPr>
                <w:rFonts w:ascii="Times New Roman" w:hAnsi="Times New Roman" w:cs="Times New Roman"/>
                <w:color w:val="000000" w:themeColor="text1"/>
                <w:sz w:val="24"/>
                <w:szCs w:val="24"/>
              </w:rPr>
              <w:t>Департамент соціальної політики Івано-Франківської обласної державної адміністрації</w:t>
            </w:r>
          </w:p>
          <w:p w:rsidR="00A36A62" w:rsidRPr="00A164C8" w:rsidRDefault="00A36A62" w:rsidP="006F14A1">
            <w:pPr>
              <w:spacing w:after="120"/>
              <w:jc w:val="left"/>
              <w:rPr>
                <w:rFonts w:ascii="Times New Roman" w:hAnsi="Times New Roman" w:cs="Times New Roman"/>
                <w:color w:val="000000" w:themeColor="text1"/>
                <w:sz w:val="24"/>
                <w:szCs w:val="24"/>
              </w:rPr>
            </w:pPr>
            <w:r w:rsidRPr="00A164C8">
              <w:rPr>
                <w:rFonts w:ascii="Times New Roman" w:hAnsi="Times New Roman" w:cs="Times New Roman"/>
                <w:color w:val="000000" w:themeColor="text1"/>
                <w:sz w:val="24"/>
                <w:szCs w:val="24"/>
              </w:rPr>
              <w:t>Районні державні (військові) адміністрації</w:t>
            </w:r>
          </w:p>
          <w:p w:rsidR="00A36A62" w:rsidRPr="00A164C8" w:rsidRDefault="00A36A62" w:rsidP="006F14A1">
            <w:pPr>
              <w:spacing w:after="120"/>
              <w:jc w:val="left"/>
              <w:rPr>
                <w:rFonts w:ascii="Times New Roman" w:hAnsi="Times New Roman" w:cs="Times New Roman"/>
                <w:color w:val="000000" w:themeColor="text1"/>
                <w:sz w:val="24"/>
                <w:szCs w:val="24"/>
              </w:rPr>
            </w:pPr>
            <w:r w:rsidRPr="00A164C8">
              <w:rPr>
                <w:rFonts w:ascii="Times New Roman" w:hAnsi="Times New Roman" w:cs="Times New Roman"/>
                <w:color w:val="000000" w:themeColor="text1"/>
                <w:sz w:val="24"/>
                <w:szCs w:val="24"/>
              </w:rPr>
              <w:t>Міські, селищні, сільські ради (за згодою)</w:t>
            </w:r>
          </w:p>
          <w:p w:rsidR="00A36A62" w:rsidRPr="00A164C8" w:rsidRDefault="00A36A62" w:rsidP="006F14A1">
            <w:pPr>
              <w:spacing w:after="120"/>
              <w:jc w:val="left"/>
              <w:rPr>
                <w:rFonts w:ascii="Times New Roman" w:hAnsi="Times New Roman" w:cs="Times New Roman"/>
                <w:color w:val="000000" w:themeColor="text1"/>
                <w:sz w:val="24"/>
                <w:szCs w:val="24"/>
              </w:rPr>
            </w:pPr>
            <w:r w:rsidRPr="00A164C8">
              <w:rPr>
                <w:rFonts w:ascii="Times New Roman" w:hAnsi="Times New Roman" w:cs="Times New Roman"/>
                <w:color w:val="000000" w:themeColor="text1"/>
                <w:sz w:val="24"/>
                <w:szCs w:val="24"/>
              </w:rPr>
              <w:t xml:space="preserve">Головне управління Національної поліції в </w:t>
            </w:r>
            <w:r w:rsidRPr="00A164C8">
              <w:rPr>
                <w:rFonts w:ascii="Times New Roman" w:hAnsi="Times New Roman" w:cs="Times New Roman"/>
                <w:color w:val="000000" w:themeColor="text1"/>
                <w:sz w:val="24"/>
                <w:szCs w:val="24"/>
                <w:shd w:val="clear" w:color="auto" w:fill="FFFFFF"/>
              </w:rPr>
              <w:t xml:space="preserve">Івано-Франківській </w:t>
            </w:r>
            <w:r w:rsidRPr="00A164C8">
              <w:rPr>
                <w:rFonts w:ascii="Times New Roman" w:hAnsi="Times New Roman" w:cs="Times New Roman"/>
                <w:color w:val="000000" w:themeColor="text1"/>
                <w:sz w:val="24"/>
                <w:szCs w:val="24"/>
              </w:rPr>
              <w:t>області (за згодою)</w:t>
            </w:r>
          </w:p>
          <w:p w:rsidR="00A36A62" w:rsidRPr="00A164C8" w:rsidRDefault="00A36A62" w:rsidP="00AF2BE5">
            <w:pPr>
              <w:spacing w:after="120"/>
              <w:jc w:val="left"/>
              <w:rPr>
                <w:rFonts w:ascii="Times New Roman" w:eastAsia="MS Mincho" w:hAnsi="Times New Roman" w:cs="Times New Roman"/>
                <w:color w:val="00B050"/>
                <w:sz w:val="24"/>
                <w:szCs w:val="24"/>
                <w:lang w:eastAsia="ja-JP"/>
              </w:rPr>
            </w:pPr>
            <w:r w:rsidRPr="00A164C8">
              <w:rPr>
                <w:rFonts w:ascii="Times New Roman" w:hAnsi="Times New Roman" w:cs="Times New Roman"/>
                <w:color w:val="000000" w:themeColor="text1"/>
                <w:sz w:val="24"/>
                <w:szCs w:val="24"/>
              </w:rPr>
              <w:t>Інститути громадянського суспільства (за</w:t>
            </w:r>
            <w:r w:rsidR="00AF2BE5">
              <w:rPr>
                <w:rFonts w:ascii="Times New Roman" w:hAnsi="Times New Roman" w:cs="Times New Roman"/>
                <w:color w:val="000000" w:themeColor="text1"/>
                <w:sz w:val="24"/>
                <w:szCs w:val="24"/>
              </w:rPr>
              <w:t> </w:t>
            </w:r>
            <w:r w:rsidRPr="00A164C8">
              <w:rPr>
                <w:rFonts w:ascii="Times New Roman" w:hAnsi="Times New Roman" w:cs="Times New Roman"/>
                <w:color w:val="000000" w:themeColor="text1"/>
                <w:sz w:val="24"/>
                <w:szCs w:val="24"/>
              </w:rPr>
              <w:t>згодою)</w:t>
            </w:r>
          </w:p>
        </w:tc>
      </w:tr>
      <w:tr w:rsidR="00A36A62" w:rsidRPr="00A164C8" w:rsidTr="00D91041">
        <w:trPr>
          <w:trHeight w:val="144"/>
        </w:trPr>
        <w:tc>
          <w:tcPr>
            <w:tcW w:w="3685" w:type="dxa"/>
            <w:gridSpan w:val="2"/>
            <w:vMerge/>
          </w:tcPr>
          <w:p w:rsidR="00A36A62" w:rsidRPr="00A164C8" w:rsidRDefault="00A36A62" w:rsidP="00AE79CC">
            <w:pPr>
              <w:jc w:val="left"/>
              <w:rPr>
                <w:rFonts w:ascii="Times New Roman" w:hAnsi="Times New Roman" w:cs="Times New Roman"/>
                <w:color w:val="00B050"/>
                <w:sz w:val="24"/>
                <w:szCs w:val="24"/>
              </w:rPr>
            </w:pPr>
          </w:p>
        </w:tc>
        <w:tc>
          <w:tcPr>
            <w:tcW w:w="3926" w:type="dxa"/>
          </w:tcPr>
          <w:p w:rsidR="00A36A62" w:rsidRPr="00A164C8" w:rsidRDefault="00A36A62" w:rsidP="00AE79CC">
            <w:pPr>
              <w:pStyle w:val="aa"/>
              <w:spacing w:before="0" w:after="200"/>
              <w:ind w:firstLine="0"/>
              <w:jc w:val="left"/>
              <w:rPr>
                <w:rFonts w:ascii="Times New Roman" w:eastAsia="MS Mincho" w:hAnsi="Times New Roman"/>
                <w:color w:val="000000" w:themeColor="text1"/>
                <w:sz w:val="24"/>
                <w:szCs w:val="24"/>
                <w:lang w:eastAsia="ja-JP"/>
              </w:rPr>
            </w:pPr>
            <w:r w:rsidRPr="00A164C8">
              <w:rPr>
                <w:rFonts w:ascii="Times New Roman" w:eastAsia="MS Mincho" w:hAnsi="Times New Roman"/>
                <w:color w:val="000000" w:themeColor="text1"/>
                <w:sz w:val="24"/>
                <w:szCs w:val="24"/>
                <w:lang w:eastAsia="ja-JP"/>
              </w:rPr>
              <w:t xml:space="preserve">2) включення питань щодо реалізації Національного плану дій з виконання резолюції Ради Безпеки ООН 1325 «Жінки, мир, безпека» на період до 2025 року до переліку пріоритетних тем для проведення конкурсів проектів інститутів громадянського суспільства за рахунок бюджетних коштів та надання підтримки </w:t>
            </w:r>
            <w:r w:rsidRPr="00A164C8">
              <w:rPr>
                <w:rFonts w:ascii="Times New Roman" w:eastAsia="MS Mincho" w:hAnsi="Times New Roman"/>
                <w:bCs/>
                <w:color w:val="000000" w:themeColor="text1"/>
                <w:sz w:val="24"/>
                <w:szCs w:val="24"/>
                <w:lang w:eastAsia="ja-JP"/>
              </w:rPr>
              <w:t>громадським</w:t>
            </w:r>
            <w:r w:rsidRPr="00A164C8">
              <w:rPr>
                <w:rFonts w:ascii="Times New Roman" w:eastAsia="MS Mincho" w:hAnsi="Times New Roman"/>
                <w:color w:val="000000" w:themeColor="text1"/>
                <w:sz w:val="24"/>
                <w:szCs w:val="24"/>
                <w:lang w:eastAsia="ja-JP"/>
              </w:rPr>
              <w:t xml:space="preserve"> об’єднанням</w:t>
            </w:r>
            <w:r w:rsidRPr="00A164C8">
              <w:rPr>
                <w:rFonts w:ascii="Times New Roman" w:eastAsia="MS Mincho" w:hAnsi="Times New Roman"/>
                <w:bCs/>
                <w:color w:val="000000" w:themeColor="text1"/>
                <w:sz w:val="24"/>
                <w:szCs w:val="24"/>
                <w:lang w:eastAsia="ja-JP"/>
              </w:rPr>
              <w:t xml:space="preserve">, які за </w:t>
            </w:r>
            <w:r w:rsidRPr="00A164C8">
              <w:rPr>
                <w:rFonts w:ascii="Times New Roman" w:eastAsia="MS Mincho" w:hAnsi="Times New Roman"/>
                <w:bCs/>
                <w:color w:val="000000" w:themeColor="text1"/>
                <w:sz w:val="24"/>
                <w:szCs w:val="24"/>
                <w:lang w:eastAsia="ja-JP"/>
              </w:rPr>
              <w:lastRenderedPageBreak/>
              <w:t>результатами конкурсів впроваджують такі проекти</w:t>
            </w:r>
          </w:p>
        </w:tc>
        <w:tc>
          <w:tcPr>
            <w:tcW w:w="1711" w:type="dxa"/>
            <w:gridSpan w:val="2"/>
          </w:tcPr>
          <w:p w:rsidR="00A36A62" w:rsidRPr="00A164C8" w:rsidRDefault="00A36A62" w:rsidP="00AE79CC">
            <w:pPr>
              <w:jc w:val="center"/>
              <w:rPr>
                <w:rFonts w:ascii="Times New Roman" w:hAnsi="Times New Roman" w:cs="Times New Roman"/>
                <w:color w:val="000000" w:themeColor="text1"/>
                <w:sz w:val="24"/>
                <w:szCs w:val="24"/>
              </w:rPr>
            </w:pPr>
            <w:r w:rsidRPr="00A164C8">
              <w:rPr>
                <w:rFonts w:ascii="Times New Roman" w:hAnsi="Times New Roman" w:cs="Times New Roman"/>
                <w:color w:val="000000" w:themeColor="text1"/>
                <w:sz w:val="24"/>
                <w:szCs w:val="24"/>
              </w:rPr>
              <w:lastRenderedPageBreak/>
              <w:t>2023-2025 роки</w:t>
            </w:r>
          </w:p>
        </w:tc>
        <w:tc>
          <w:tcPr>
            <w:tcW w:w="5103" w:type="dxa"/>
          </w:tcPr>
          <w:p w:rsidR="00A36A62" w:rsidRPr="00A164C8" w:rsidRDefault="00A36A62" w:rsidP="006F14A1">
            <w:pPr>
              <w:spacing w:after="120"/>
              <w:jc w:val="left"/>
              <w:rPr>
                <w:rFonts w:ascii="Times New Roman" w:hAnsi="Times New Roman" w:cs="Times New Roman"/>
                <w:color w:val="000000" w:themeColor="text1"/>
                <w:sz w:val="24"/>
                <w:szCs w:val="24"/>
              </w:rPr>
            </w:pPr>
            <w:r w:rsidRPr="00A164C8">
              <w:rPr>
                <w:rFonts w:ascii="Times New Roman" w:hAnsi="Times New Roman" w:cs="Times New Roman"/>
                <w:color w:val="000000" w:themeColor="text1"/>
                <w:sz w:val="24"/>
                <w:szCs w:val="24"/>
              </w:rPr>
              <w:t>Департамент соціальної політики Івано-Франківської обласної державної адміністрації</w:t>
            </w:r>
          </w:p>
          <w:p w:rsidR="00A36A62" w:rsidRPr="00A164C8" w:rsidRDefault="00A36A62" w:rsidP="006F14A1">
            <w:pPr>
              <w:spacing w:after="120"/>
              <w:jc w:val="left"/>
              <w:rPr>
                <w:rFonts w:ascii="Times New Roman" w:hAnsi="Times New Roman" w:cs="Times New Roman"/>
                <w:color w:val="000000" w:themeColor="text1"/>
                <w:sz w:val="24"/>
                <w:szCs w:val="24"/>
              </w:rPr>
            </w:pPr>
            <w:r w:rsidRPr="00A164C8">
              <w:rPr>
                <w:rFonts w:ascii="Times New Roman" w:hAnsi="Times New Roman" w:cs="Times New Roman"/>
                <w:color w:val="000000" w:themeColor="text1"/>
                <w:sz w:val="24"/>
                <w:szCs w:val="24"/>
              </w:rPr>
              <w:t>Районні державні (військові) адміністрації</w:t>
            </w:r>
          </w:p>
          <w:p w:rsidR="00A36A62" w:rsidRPr="00A164C8" w:rsidRDefault="00A36A62" w:rsidP="006F14A1">
            <w:pPr>
              <w:spacing w:after="120"/>
              <w:jc w:val="left"/>
              <w:rPr>
                <w:rFonts w:ascii="Times New Roman" w:hAnsi="Times New Roman" w:cs="Times New Roman"/>
                <w:color w:val="000000" w:themeColor="text1"/>
                <w:sz w:val="24"/>
                <w:szCs w:val="24"/>
              </w:rPr>
            </w:pPr>
            <w:r w:rsidRPr="00A164C8">
              <w:rPr>
                <w:rFonts w:ascii="Times New Roman" w:hAnsi="Times New Roman" w:cs="Times New Roman"/>
                <w:color w:val="000000" w:themeColor="text1"/>
                <w:sz w:val="24"/>
                <w:szCs w:val="24"/>
              </w:rPr>
              <w:t>Міські, селищні, сільські ради (за згодою)</w:t>
            </w:r>
          </w:p>
          <w:p w:rsidR="00A36A62" w:rsidRPr="00A164C8" w:rsidRDefault="00A36A62" w:rsidP="000138F8">
            <w:pPr>
              <w:spacing w:after="120"/>
              <w:jc w:val="left"/>
              <w:rPr>
                <w:rFonts w:ascii="Times New Roman" w:hAnsi="Times New Roman" w:cs="Times New Roman"/>
                <w:color w:val="000000" w:themeColor="text1"/>
                <w:sz w:val="24"/>
                <w:szCs w:val="24"/>
              </w:rPr>
            </w:pPr>
            <w:r w:rsidRPr="00A164C8">
              <w:rPr>
                <w:rFonts w:ascii="Times New Roman" w:hAnsi="Times New Roman" w:cs="Times New Roman"/>
                <w:color w:val="000000" w:themeColor="text1"/>
                <w:sz w:val="24"/>
                <w:szCs w:val="24"/>
              </w:rPr>
              <w:t>Інститути громадянського суспільства (за</w:t>
            </w:r>
            <w:r w:rsidR="000138F8">
              <w:rPr>
                <w:rFonts w:ascii="Times New Roman" w:hAnsi="Times New Roman" w:cs="Times New Roman"/>
                <w:color w:val="000000" w:themeColor="text1"/>
                <w:sz w:val="24"/>
                <w:szCs w:val="24"/>
              </w:rPr>
              <w:t> </w:t>
            </w:r>
            <w:r w:rsidRPr="00A164C8">
              <w:rPr>
                <w:rFonts w:ascii="Times New Roman" w:hAnsi="Times New Roman" w:cs="Times New Roman"/>
                <w:color w:val="000000" w:themeColor="text1"/>
                <w:sz w:val="24"/>
                <w:szCs w:val="24"/>
              </w:rPr>
              <w:t>згодою)</w:t>
            </w:r>
          </w:p>
        </w:tc>
      </w:tr>
      <w:tr w:rsidR="00A36A62" w:rsidRPr="00AE79CC" w:rsidTr="00D91041">
        <w:trPr>
          <w:trHeight w:val="144"/>
        </w:trPr>
        <w:tc>
          <w:tcPr>
            <w:tcW w:w="14425" w:type="dxa"/>
            <w:gridSpan w:val="6"/>
          </w:tcPr>
          <w:p w:rsidR="00A36A62" w:rsidRPr="00C56839" w:rsidRDefault="00A36A62" w:rsidP="006F14A1">
            <w:pPr>
              <w:spacing w:before="120" w:after="120"/>
              <w:jc w:val="center"/>
              <w:rPr>
                <w:rFonts w:ascii="Times New Roman" w:eastAsia="Calibri" w:hAnsi="Times New Roman" w:cs="Times New Roman"/>
                <w:b/>
                <w:color w:val="000000" w:themeColor="text1"/>
                <w:sz w:val="24"/>
                <w:szCs w:val="24"/>
              </w:rPr>
            </w:pPr>
            <w:r w:rsidRPr="00C56839">
              <w:rPr>
                <w:rFonts w:ascii="Times New Roman" w:eastAsia="Calibri" w:hAnsi="Times New Roman" w:cs="Times New Roman"/>
                <w:b/>
                <w:color w:val="000000" w:themeColor="text1"/>
                <w:sz w:val="24"/>
                <w:szCs w:val="24"/>
              </w:rPr>
              <w:lastRenderedPageBreak/>
              <w:t xml:space="preserve">Стратегічна ціль 2. Створення </w:t>
            </w:r>
            <w:proofErr w:type="spellStart"/>
            <w:r w:rsidRPr="00C56839">
              <w:rPr>
                <w:rFonts w:ascii="Times New Roman" w:eastAsia="Calibri" w:hAnsi="Times New Roman" w:cs="Times New Roman"/>
                <w:b/>
                <w:color w:val="000000" w:themeColor="text1"/>
                <w:sz w:val="24"/>
                <w:szCs w:val="24"/>
              </w:rPr>
              <w:t>гендерно</w:t>
            </w:r>
            <w:proofErr w:type="spellEnd"/>
            <w:r w:rsidRPr="00C56839">
              <w:rPr>
                <w:rFonts w:ascii="Times New Roman" w:eastAsia="Calibri" w:hAnsi="Times New Roman" w:cs="Times New Roman"/>
                <w:b/>
                <w:color w:val="000000" w:themeColor="text1"/>
                <w:sz w:val="24"/>
                <w:szCs w:val="24"/>
              </w:rPr>
              <w:t xml:space="preserve"> чутливої системи ідентифікації безпекових  викликів, запобігання таким викликам, реагування на них</w:t>
            </w:r>
          </w:p>
        </w:tc>
      </w:tr>
      <w:tr w:rsidR="00A36A62" w:rsidRPr="00DF08AE" w:rsidTr="00D91041">
        <w:trPr>
          <w:trHeight w:val="144"/>
        </w:trPr>
        <w:tc>
          <w:tcPr>
            <w:tcW w:w="14425" w:type="dxa"/>
            <w:gridSpan w:val="6"/>
          </w:tcPr>
          <w:p w:rsidR="00A36A62" w:rsidRPr="00C56839" w:rsidRDefault="00A36A62" w:rsidP="006F14A1">
            <w:pPr>
              <w:spacing w:before="120" w:after="120"/>
              <w:jc w:val="center"/>
              <w:rPr>
                <w:rFonts w:ascii="Times New Roman" w:eastAsia="Calibri" w:hAnsi="Times New Roman" w:cs="Times New Roman"/>
                <w:b/>
                <w:color w:val="000000" w:themeColor="text1"/>
                <w:sz w:val="24"/>
                <w:szCs w:val="24"/>
              </w:rPr>
            </w:pPr>
            <w:r w:rsidRPr="00C56839">
              <w:rPr>
                <w:rFonts w:ascii="Times New Roman" w:eastAsia="Calibri" w:hAnsi="Times New Roman" w:cs="Times New Roman"/>
                <w:b/>
                <w:color w:val="000000" w:themeColor="text1"/>
                <w:sz w:val="24"/>
                <w:szCs w:val="24"/>
              </w:rPr>
              <w:t xml:space="preserve">Оперативна ціль 2.1. Наявність дієвого механізму взаємодії державних органів, громадських об’єднань, підприємств, установ та </w:t>
            </w:r>
            <w:r w:rsidRPr="00C56839">
              <w:rPr>
                <w:rFonts w:ascii="Times New Roman" w:eastAsia="Calibri" w:hAnsi="Times New Roman" w:cs="Times New Roman"/>
                <w:b/>
                <w:color w:val="000000" w:themeColor="text1"/>
                <w:sz w:val="24"/>
                <w:szCs w:val="24"/>
              </w:rPr>
              <w:br/>
              <w:t xml:space="preserve">організацій з ідентифікації безпекових викликів, запобігання таким викликам, реагування на них </w:t>
            </w:r>
            <w:r w:rsidRPr="00C56839">
              <w:rPr>
                <w:rFonts w:ascii="Times New Roman" w:eastAsia="Calibri" w:hAnsi="Times New Roman" w:cs="Times New Roman"/>
                <w:b/>
                <w:color w:val="000000" w:themeColor="text1"/>
                <w:sz w:val="24"/>
                <w:szCs w:val="24"/>
                <w:highlight w:val="white"/>
              </w:rPr>
              <w:t>(війни, пандемії, техногенні катастрофи)</w:t>
            </w:r>
            <w:r w:rsidR="00DF08AE">
              <w:rPr>
                <w:rFonts w:ascii="Times New Roman" w:eastAsia="Calibri" w:hAnsi="Times New Roman" w:cs="Times New Roman"/>
                <w:b/>
                <w:color w:val="000000" w:themeColor="text1"/>
                <w:sz w:val="24"/>
                <w:szCs w:val="24"/>
              </w:rPr>
              <w:t xml:space="preserve"> </w:t>
            </w:r>
            <w:r w:rsidRPr="00C56839">
              <w:rPr>
                <w:rFonts w:ascii="Times New Roman" w:eastAsia="Calibri" w:hAnsi="Times New Roman" w:cs="Times New Roman"/>
                <w:b/>
                <w:color w:val="000000" w:themeColor="text1"/>
                <w:sz w:val="24"/>
                <w:szCs w:val="24"/>
              </w:rPr>
              <w:t>з урахуванням потреб різних груп дівчат і хлопців, жінок і чоловіків</w:t>
            </w:r>
          </w:p>
        </w:tc>
      </w:tr>
      <w:tr w:rsidR="00A36A62" w:rsidRPr="00AE79CC" w:rsidTr="00D91041">
        <w:trPr>
          <w:trHeight w:val="144"/>
        </w:trPr>
        <w:tc>
          <w:tcPr>
            <w:tcW w:w="3685" w:type="dxa"/>
            <w:gridSpan w:val="2"/>
            <w:vMerge w:val="restart"/>
          </w:tcPr>
          <w:p w:rsidR="00A36A62" w:rsidRPr="00C56839" w:rsidRDefault="00A36A62" w:rsidP="00AE79CC">
            <w:pPr>
              <w:jc w:val="left"/>
              <w:rPr>
                <w:rFonts w:ascii="Times New Roman" w:hAnsi="Times New Roman" w:cs="Times New Roman"/>
                <w:color w:val="000000" w:themeColor="text1"/>
                <w:sz w:val="24"/>
                <w:szCs w:val="24"/>
              </w:rPr>
            </w:pPr>
            <w:r w:rsidRPr="00C56839">
              <w:rPr>
                <w:rFonts w:ascii="Times New Roman" w:hAnsi="Times New Roman" w:cs="Times New Roman"/>
                <w:color w:val="000000" w:themeColor="text1"/>
                <w:sz w:val="24"/>
                <w:szCs w:val="24"/>
              </w:rPr>
              <w:t>5. Визначення механізму взаємодії органів державної влади щодо ідентифікації безпекових викликів, реагування на них із залученням представників громад</w:t>
            </w:r>
            <w:r w:rsidR="00DF08AE">
              <w:rPr>
                <w:rFonts w:ascii="Times New Roman" w:hAnsi="Times New Roman" w:cs="Times New Roman"/>
                <w:color w:val="000000" w:themeColor="text1"/>
                <w:sz w:val="24"/>
                <w:szCs w:val="24"/>
              </w:rPr>
              <w:t>ян</w:t>
            </w:r>
            <w:r w:rsidRPr="00C56839">
              <w:rPr>
                <w:rFonts w:ascii="Times New Roman" w:hAnsi="Times New Roman" w:cs="Times New Roman"/>
                <w:color w:val="000000" w:themeColor="text1"/>
                <w:sz w:val="24"/>
                <w:szCs w:val="24"/>
              </w:rPr>
              <w:t>ського суспільства, зокрема жінок і дівчат</w:t>
            </w:r>
          </w:p>
        </w:tc>
        <w:tc>
          <w:tcPr>
            <w:tcW w:w="3926" w:type="dxa"/>
          </w:tcPr>
          <w:p w:rsidR="00A36A62" w:rsidRPr="00C56839" w:rsidRDefault="00A36A62" w:rsidP="00AE79CC">
            <w:pPr>
              <w:jc w:val="left"/>
              <w:rPr>
                <w:rFonts w:ascii="Times New Roman" w:eastAsia="Calibri" w:hAnsi="Times New Roman" w:cs="Times New Roman"/>
                <w:color w:val="000000" w:themeColor="text1"/>
                <w:sz w:val="24"/>
                <w:szCs w:val="24"/>
              </w:rPr>
            </w:pPr>
            <w:r w:rsidRPr="00C56839">
              <w:rPr>
                <w:rFonts w:ascii="Times New Roman" w:eastAsia="Calibri" w:hAnsi="Times New Roman" w:cs="Times New Roman"/>
                <w:color w:val="000000" w:themeColor="text1"/>
                <w:sz w:val="24"/>
                <w:szCs w:val="24"/>
              </w:rPr>
              <w:t>1) обґрунтування методичних підходів для оцінювання впливу зовнішніх та внутрішніх безпекових викликів на різні групи дівчат і хлопців, жінок і чоловіків та шляхів реагування (алгоритмів дій) згідно з рівнем кризової ситуації</w:t>
            </w:r>
          </w:p>
        </w:tc>
        <w:tc>
          <w:tcPr>
            <w:tcW w:w="1711" w:type="dxa"/>
            <w:gridSpan w:val="2"/>
          </w:tcPr>
          <w:p w:rsidR="00A36A62" w:rsidRPr="00C56839" w:rsidRDefault="00A36A62" w:rsidP="00AE79CC">
            <w:pPr>
              <w:jc w:val="center"/>
              <w:rPr>
                <w:rFonts w:ascii="Times New Roman" w:hAnsi="Times New Roman" w:cs="Times New Roman"/>
                <w:color w:val="000000" w:themeColor="text1"/>
                <w:sz w:val="24"/>
                <w:szCs w:val="24"/>
              </w:rPr>
            </w:pPr>
            <w:r w:rsidRPr="00C56839">
              <w:rPr>
                <w:rFonts w:ascii="Times New Roman" w:hAnsi="Times New Roman" w:cs="Times New Roman"/>
                <w:color w:val="000000" w:themeColor="text1"/>
                <w:sz w:val="24"/>
                <w:szCs w:val="24"/>
              </w:rPr>
              <w:t>2023-2025 роки</w:t>
            </w:r>
          </w:p>
        </w:tc>
        <w:tc>
          <w:tcPr>
            <w:tcW w:w="5103" w:type="dxa"/>
          </w:tcPr>
          <w:p w:rsidR="00536060" w:rsidRPr="008915B2" w:rsidRDefault="00536060" w:rsidP="006F14A1">
            <w:pPr>
              <w:spacing w:after="120"/>
              <w:jc w:val="left"/>
              <w:rPr>
                <w:rFonts w:ascii="Times New Roman" w:hAnsi="Times New Roman" w:cs="Times New Roman"/>
                <w:color w:val="000000" w:themeColor="text1"/>
                <w:sz w:val="24"/>
                <w:szCs w:val="24"/>
              </w:rPr>
            </w:pPr>
            <w:r w:rsidRPr="008915B2">
              <w:rPr>
                <w:rFonts w:ascii="Times New Roman" w:hAnsi="Times New Roman" w:cs="Times New Roman"/>
                <w:color w:val="000000" w:themeColor="text1"/>
                <w:sz w:val="24"/>
                <w:szCs w:val="24"/>
              </w:rPr>
              <w:t>Івано-Франківський обласний територіальний центр комплектування та соціальної підтримки (за згодою)</w:t>
            </w:r>
          </w:p>
          <w:p w:rsidR="00536060" w:rsidRPr="008915B2" w:rsidRDefault="00536060" w:rsidP="006F14A1">
            <w:pPr>
              <w:spacing w:after="120"/>
              <w:jc w:val="left"/>
              <w:rPr>
                <w:rFonts w:ascii="Times New Roman" w:hAnsi="Times New Roman" w:cs="Times New Roman"/>
                <w:color w:val="000000" w:themeColor="text1"/>
                <w:sz w:val="24"/>
                <w:szCs w:val="24"/>
              </w:rPr>
            </w:pPr>
            <w:r w:rsidRPr="008915B2">
              <w:rPr>
                <w:rFonts w:ascii="Times New Roman" w:hAnsi="Times New Roman" w:cs="Times New Roman"/>
                <w:color w:val="000000" w:themeColor="text1"/>
                <w:sz w:val="24"/>
                <w:szCs w:val="24"/>
              </w:rPr>
              <w:t xml:space="preserve">Головне управління Національної поліції в </w:t>
            </w:r>
            <w:r w:rsidRPr="008915B2">
              <w:rPr>
                <w:rFonts w:ascii="Times New Roman" w:hAnsi="Times New Roman" w:cs="Times New Roman"/>
                <w:color w:val="000000" w:themeColor="text1"/>
                <w:sz w:val="24"/>
                <w:szCs w:val="24"/>
                <w:shd w:val="clear" w:color="auto" w:fill="FFFFFF"/>
              </w:rPr>
              <w:t xml:space="preserve">Івано-Франківській </w:t>
            </w:r>
            <w:r w:rsidRPr="008915B2">
              <w:rPr>
                <w:rFonts w:ascii="Times New Roman" w:hAnsi="Times New Roman" w:cs="Times New Roman"/>
                <w:color w:val="000000" w:themeColor="text1"/>
                <w:sz w:val="24"/>
                <w:szCs w:val="24"/>
              </w:rPr>
              <w:t>області (за згодою)</w:t>
            </w:r>
          </w:p>
          <w:p w:rsidR="00536060" w:rsidRPr="008915B2" w:rsidRDefault="00536060" w:rsidP="006F14A1">
            <w:pPr>
              <w:spacing w:after="120"/>
              <w:jc w:val="left"/>
              <w:rPr>
                <w:rFonts w:ascii="Times New Roman" w:hAnsi="Times New Roman" w:cs="Times New Roman"/>
                <w:color w:val="000000" w:themeColor="text1"/>
                <w:sz w:val="24"/>
                <w:szCs w:val="24"/>
              </w:rPr>
            </w:pPr>
            <w:r w:rsidRPr="008915B2">
              <w:rPr>
                <w:rFonts w:ascii="Times New Roman" w:hAnsi="Times New Roman" w:cs="Times New Roman"/>
                <w:color w:val="000000" w:themeColor="text1"/>
                <w:sz w:val="24"/>
                <w:szCs w:val="24"/>
              </w:rPr>
              <w:t>Управління Служби безпеки України в Івано-Франківській області (за згодою)</w:t>
            </w:r>
          </w:p>
          <w:p w:rsidR="00536060" w:rsidRPr="008915B2" w:rsidRDefault="00536060" w:rsidP="006F14A1">
            <w:pPr>
              <w:spacing w:after="120"/>
              <w:jc w:val="left"/>
              <w:rPr>
                <w:rFonts w:ascii="Times New Roman" w:hAnsi="Times New Roman" w:cs="Times New Roman"/>
                <w:color w:val="000000" w:themeColor="text1"/>
                <w:sz w:val="24"/>
                <w:szCs w:val="24"/>
              </w:rPr>
            </w:pPr>
            <w:r w:rsidRPr="008915B2">
              <w:rPr>
                <w:rFonts w:ascii="Times New Roman" w:hAnsi="Times New Roman" w:cs="Times New Roman"/>
                <w:color w:val="000000" w:themeColor="text1"/>
                <w:sz w:val="24"/>
                <w:szCs w:val="24"/>
              </w:rPr>
              <w:t>Івано-Франківська обласна прокуратура (за</w:t>
            </w:r>
            <w:r w:rsidR="00AF2BE5">
              <w:rPr>
                <w:rFonts w:ascii="Times New Roman" w:hAnsi="Times New Roman" w:cs="Times New Roman"/>
                <w:color w:val="000000" w:themeColor="text1"/>
                <w:sz w:val="24"/>
                <w:szCs w:val="24"/>
              </w:rPr>
              <w:t> </w:t>
            </w:r>
            <w:r w:rsidRPr="008915B2">
              <w:rPr>
                <w:rFonts w:ascii="Times New Roman" w:hAnsi="Times New Roman" w:cs="Times New Roman"/>
                <w:color w:val="000000" w:themeColor="text1"/>
                <w:sz w:val="24"/>
                <w:szCs w:val="24"/>
              </w:rPr>
              <w:t>згодою)</w:t>
            </w:r>
          </w:p>
          <w:p w:rsidR="00536060" w:rsidRPr="008915B2" w:rsidRDefault="00536060" w:rsidP="006F14A1">
            <w:pPr>
              <w:spacing w:after="120"/>
              <w:jc w:val="left"/>
              <w:rPr>
                <w:rFonts w:ascii="Times New Roman" w:hAnsi="Times New Roman" w:cs="Times New Roman"/>
                <w:color w:val="000000" w:themeColor="text1"/>
                <w:sz w:val="24"/>
                <w:szCs w:val="24"/>
              </w:rPr>
            </w:pPr>
            <w:r w:rsidRPr="008915B2">
              <w:rPr>
                <w:rFonts w:ascii="Times New Roman" w:hAnsi="Times New Roman" w:cs="Times New Roman"/>
                <w:color w:val="000000" w:themeColor="text1"/>
                <w:sz w:val="24"/>
                <w:szCs w:val="24"/>
              </w:rPr>
              <w:t xml:space="preserve">Головне управління </w:t>
            </w:r>
            <w:r w:rsidRPr="008915B2">
              <w:rPr>
                <w:rFonts w:ascii="Times New Roman" w:hAnsi="Times New Roman" w:cs="Times New Roman"/>
                <w:bCs/>
                <w:color w:val="000000" w:themeColor="text1"/>
                <w:sz w:val="24"/>
                <w:szCs w:val="24"/>
                <w:shd w:val="clear" w:color="auto" w:fill="FFFFFF"/>
              </w:rPr>
              <w:t>Державної служби України з надзвичайних ситуацій</w:t>
            </w:r>
            <w:r w:rsidRPr="008915B2">
              <w:rPr>
                <w:rFonts w:ascii="Times New Roman" w:hAnsi="Times New Roman" w:cs="Times New Roman"/>
                <w:color w:val="000000" w:themeColor="text1"/>
                <w:sz w:val="24"/>
                <w:szCs w:val="24"/>
              </w:rPr>
              <w:t xml:space="preserve"> в Івано-Франківській області (за згодою)</w:t>
            </w:r>
          </w:p>
          <w:p w:rsidR="00536060" w:rsidRPr="008915B2" w:rsidRDefault="008A57F3" w:rsidP="006F14A1">
            <w:pPr>
              <w:spacing w:after="12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Управління Державної міграційної служби України в Івано-Франківській області </w:t>
            </w:r>
            <w:r w:rsidR="00536060" w:rsidRPr="008915B2">
              <w:rPr>
                <w:rFonts w:ascii="Times New Roman" w:hAnsi="Times New Roman" w:cs="Times New Roman"/>
                <w:color w:val="000000" w:themeColor="text1"/>
                <w:sz w:val="24"/>
                <w:szCs w:val="24"/>
              </w:rPr>
              <w:t>(за</w:t>
            </w:r>
            <w:r w:rsidR="00AF2BE5">
              <w:rPr>
                <w:rFonts w:ascii="Times New Roman" w:hAnsi="Times New Roman" w:cs="Times New Roman"/>
                <w:color w:val="000000" w:themeColor="text1"/>
                <w:sz w:val="24"/>
                <w:szCs w:val="24"/>
              </w:rPr>
              <w:t> </w:t>
            </w:r>
            <w:r w:rsidR="00536060" w:rsidRPr="008915B2">
              <w:rPr>
                <w:rFonts w:ascii="Times New Roman" w:hAnsi="Times New Roman" w:cs="Times New Roman"/>
                <w:color w:val="000000" w:themeColor="text1"/>
                <w:sz w:val="24"/>
                <w:szCs w:val="24"/>
              </w:rPr>
              <w:t>згодою)</w:t>
            </w:r>
          </w:p>
          <w:p w:rsidR="00A36A62" w:rsidRPr="008915B2" w:rsidRDefault="00A36A62" w:rsidP="006F14A1">
            <w:pPr>
              <w:spacing w:after="120"/>
              <w:jc w:val="left"/>
              <w:rPr>
                <w:rFonts w:ascii="Times New Roman" w:hAnsi="Times New Roman" w:cs="Times New Roman"/>
                <w:color w:val="000000" w:themeColor="text1"/>
                <w:sz w:val="24"/>
                <w:szCs w:val="24"/>
              </w:rPr>
            </w:pPr>
            <w:r w:rsidRPr="008915B2">
              <w:rPr>
                <w:rFonts w:ascii="Times New Roman" w:hAnsi="Times New Roman" w:cs="Times New Roman"/>
                <w:color w:val="000000" w:themeColor="text1"/>
                <w:sz w:val="24"/>
                <w:szCs w:val="24"/>
              </w:rPr>
              <w:t>Департамент охорони здоров’я Івано-Франківської обласної державної адміністрації</w:t>
            </w:r>
          </w:p>
          <w:p w:rsidR="00A36A62" w:rsidRPr="008915B2" w:rsidRDefault="00A36A62" w:rsidP="006F14A1">
            <w:pPr>
              <w:spacing w:after="120"/>
              <w:jc w:val="left"/>
              <w:rPr>
                <w:rFonts w:ascii="Times New Roman" w:hAnsi="Times New Roman" w:cs="Times New Roman"/>
                <w:color w:val="000000" w:themeColor="text1"/>
                <w:sz w:val="24"/>
                <w:szCs w:val="24"/>
                <w:shd w:val="clear" w:color="auto" w:fill="FFFFFF"/>
              </w:rPr>
            </w:pPr>
            <w:r w:rsidRPr="008915B2">
              <w:rPr>
                <w:rFonts w:ascii="Times New Roman" w:hAnsi="Times New Roman" w:cs="Times New Roman"/>
                <w:color w:val="000000" w:themeColor="text1"/>
                <w:sz w:val="24"/>
                <w:szCs w:val="24"/>
              </w:rPr>
              <w:t>Служба у справах дітей Івано-Франківської обласної державної адміністрації</w:t>
            </w:r>
            <w:r w:rsidRPr="008915B2">
              <w:rPr>
                <w:rFonts w:ascii="Times New Roman" w:hAnsi="Times New Roman" w:cs="Times New Roman"/>
                <w:color w:val="000000" w:themeColor="text1"/>
                <w:sz w:val="24"/>
                <w:szCs w:val="24"/>
                <w:shd w:val="clear" w:color="auto" w:fill="FFFFFF"/>
              </w:rPr>
              <w:t xml:space="preserve"> </w:t>
            </w:r>
          </w:p>
          <w:p w:rsidR="00A36A62" w:rsidRPr="00AE79CC" w:rsidRDefault="00A36A62" w:rsidP="000138F8">
            <w:pPr>
              <w:spacing w:after="120"/>
              <w:jc w:val="left"/>
              <w:rPr>
                <w:rFonts w:ascii="Times New Roman" w:hAnsi="Times New Roman" w:cs="Times New Roman"/>
                <w:color w:val="00B050"/>
                <w:sz w:val="24"/>
                <w:szCs w:val="24"/>
                <w:lang w:val="ru-RU"/>
              </w:rPr>
            </w:pPr>
            <w:r w:rsidRPr="008915B2">
              <w:rPr>
                <w:rFonts w:ascii="Times New Roman" w:hAnsi="Times New Roman" w:cs="Times New Roman"/>
                <w:color w:val="000000" w:themeColor="text1"/>
                <w:sz w:val="24"/>
                <w:szCs w:val="24"/>
              </w:rPr>
              <w:t xml:space="preserve">Інститути громадянського суспільства </w:t>
            </w:r>
            <w:r w:rsidRPr="008915B2">
              <w:rPr>
                <w:rFonts w:ascii="Times New Roman" w:hAnsi="Times New Roman" w:cs="Times New Roman"/>
                <w:color w:val="000000" w:themeColor="text1"/>
                <w:sz w:val="24"/>
                <w:szCs w:val="24"/>
              </w:rPr>
              <w:lastRenderedPageBreak/>
              <w:t>(за</w:t>
            </w:r>
            <w:r w:rsidR="000138F8">
              <w:t> </w:t>
            </w:r>
            <w:r w:rsidRPr="008915B2">
              <w:rPr>
                <w:rFonts w:ascii="Times New Roman" w:hAnsi="Times New Roman" w:cs="Times New Roman"/>
                <w:color w:val="000000" w:themeColor="text1"/>
                <w:sz w:val="24"/>
                <w:szCs w:val="24"/>
              </w:rPr>
              <w:t>згодою)</w:t>
            </w:r>
          </w:p>
        </w:tc>
      </w:tr>
      <w:tr w:rsidR="00A36A62" w:rsidRPr="00AE79CC" w:rsidTr="00D91041">
        <w:trPr>
          <w:trHeight w:val="144"/>
        </w:trPr>
        <w:tc>
          <w:tcPr>
            <w:tcW w:w="3685" w:type="dxa"/>
            <w:gridSpan w:val="2"/>
            <w:vMerge/>
          </w:tcPr>
          <w:p w:rsidR="00A36A62" w:rsidRPr="00AE79CC" w:rsidRDefault="00A36A62" w:rsidP="00AE79CC">
            <w:pPr>
              <w:jc w:val="left"/>
              <w:rPr>
                <w:rFonts w:ascii="Times New Roman" w:hAnsi="Times New Roman" w:cs="Times New Roman"/>
                <w:color w:val="00B050"/>
                <w:sz w:val="24"/>
                <w:szCs w:val="24"/>
              </w:rPr>
            </w:pPr>
          </w:p>
        </w:tc>
        <w:tc>
          <w:tcPr>
            <w:tcW w:w="3926" w:type="dxa"/>
          </w:tcPr>
          <w:p w:rsidR="00A36A62" w:rsidRPr="008915B2" w:rsidRDefault="00A36A62" w:rsidP="00AE79CC">
            <w:pPr>
              <w:jc w:val="left"/>
              <w:rPr>
                <w:rFonts w:ascii="Times New Roman" w:hAnsi="Times New Roman" w:cs="Times New Roman"/>
                <w:color w:val="000000" w:themeColor="text1"/>
                <w:sz w:val="24"/>
                <w:szCs w:val="24"/>
              </w:rPr>
            </w:pPr>
            <w:r w:rsidRPr="008915B2">
              <w:rPr>
                <w:rFonts w:ascii="Times New Roman" w:eastAsia="MS Mincho" w:hAnsi="Times New Roman" w:cs="Times New Roman"/>
                <w:color w:val="000000" w:themeColor="text1"/>
                <w:sz w:val="24"/>
                <w:szCs w:val="24"/>
                <w:lang w:eastAsia="ja-JP"/>
              </w:rPr>
              <w:t>2) проведення гендерного аналізу нормативно-правових актів з питань ідентифікації, запобігання безпековим викликам та реагування на них</w:t>
            </w:r>
          </w:p>
        </w:tc>
        <w:tc>
          <w:tcPr>
            <w:tcW w:w="1711" w:type="dxa"/>
            <w:gridSpan w:val="2"/>
          </w:tcPr>
          <w:p w:rsidR="00A36A62" w:rsidRPr="008915B2" w:rsidRDefault="00A36A62" w:rsidP="000855F1">
            <w:pPr>
              <w:jc w:val="center"/>
              <w:rPr>
                <w:rFonts w:ascii="Times New Roman" w:hAnsi="Times New Roman" w:cs="Times New Roman"/>
                <w:color w:val="000000" w:themeColor="text1"/>
                <w:sz w:val="24"/>
                <w:szCs w:val="24"/>
              </w:rPr>
            </w:pPr>
            <w:r w:rsidRPr="008915B2">
              <w:rPr>
                <w:rFonts w:ascii="Times New Roman" w:hAnsi="Times New Roman" w:cs="Times New Roman"/>
                <w:color w:val="000000" w:themeColor="text1"/>
                <w:sz w:val="24"/>
                <w:szCs w:val="24"/>
              </w:rPr>
              <w:t>2023</w:t>
            </w:r>
            <w:r w:rsidR="000855F1">
              <w:rPr>
                <w:rFonts w:ascii="Times New Roman" w:hAnsi="Times New Roman" w:cs="Times New Roman"/>
                <w:color w:val="000000" w:themeColor="text1"/>
                <w:sz w:val="24"/>
                <w:szCs w:val="24"/>
              </w:rPr>
              <w:t xml:space="preserve"> рік</w:t>
            </w:r>
          </w:p>
        </w:tc>
        <w:tc>
          <w:tcPr>
            <w:tcW w:w="5103" w:type="dxa"/>
          </w:tcPr>
          <w:p w:rsidR="003D3414" w:rsidRPr="008915B2" w:rsidRDefault="003D3414" w:rsidP="006F14A1">
            <w:pPr>
              <w:spacing w:after="120"/>
              <w:jc w:val="left"/>
              <w:rPr>
                <w:rFonts w:ascii="Times New Roman" w:hAnsi="Times New Roman" w:cs="Times New Roman"/>
                <w:color w:val="000000" w:themeColor="text1"/>
                <w:sz w:val="24"/>
                <w:szCs w:val="24"/>
              </w:rPr>
            </w:pPr>
            <w:r w:rsidRPr="008915B2">
              <w:rPr>
                <w:rFonts w:ascii="Times New Roman" w:hAnsi="Times New Roman" w:cs="Times New Roman"/>
                <w:color w:val="000000" w:themeColor="text1"/>
                <w:sz w:val="24"/>
                <w:szCs w:val="24"/>
              </w:rPr>
              <w:t>Івано-Франківський обласний територіальний центр комплектування та соціальної підтримки (за згодою)</w:t>
            </w:r>
          </w:p>
          <w:p w:rsidR="003D3414" w:rsidRPr="008915B2" w:rsidRDefault="003D3414" w:rsidP="006F14A1">
            <w:pPr>
              <w:spacing w:after="120"/>
              <w:jc w:val="left"/>
              <w:rPr>
                <w:rFonts w:ascii="Times New Roman" w:hAnsi="Times New Roman" w:cs="Times New Roman"/>
                <w:color w:val="000000" w:themeColor="text1"/>
                <w:sz w:val="24"/>
                <w:szCs w:val="24"/>
              </w:rPr>
            </w:pPr>
            <w:r w:rsidRPr="008915B2">
              <w:rPr>
                <w:rFonts w:ascii="Times New Roman" w:hAnsi="Times New Roman" w:cs="Times New Roman"/>
                <w:color w:val="000000" w:themeColor="text1"/>
                <w:sz w:val="24"/>
                <w:szCs w:val="24"/>
              </w:rPr>
              <w:t xml:space="preserve">Головне управління </w:t>
            </w:r>
            <w:r w:rsidRPr="008915B2">
              <w:rPr>
                <w:rFonts w:ascii="Times New Roman" w:hAnsi="Times New Roman" w:cs="Times New Roman"/>
                <w:bCs/>
                <w:color w:val="000000" w:themeColor="text1"/>
                <w:sz w:val="24"/>
                <w:szCs w:val="24"/>
                <w:shd w:val="clear" w:color="auto" w:fill="FFFFFF"/>
              </w:rPr>
              <w:t>Державної служби України з надзвичайних ситуацій</w:t>
            </w:r>
            <w:r w:rsidRPr="008915B2">
              <w:rPr>
                <w:rFonts w:ascii="Times New Roman" w:hAnsi="Times New Roman" w:cs="Times New Roman"/>
                <w:color w:val="000000" w:themeColor="text1"/>
                <w:sz w:val="24"/>
                <w:szCs w:val="24"/>
              </w:rPr>
              <w:t xml:space="preserve"> в Івано-Франківській області (за згодою)</w:t>
            </w:r>
          </w:p>
          <w:p w:rsidR="003D3414" w:rsidRPr="008915B2" w:rsidRDefault="003D3414" w:rsidP="006F14A1">
            <w:pPr>
              <w:spacing w:after="120"/>
              <w:jc w:val="left"/>
              <w:rPr>
                <w:rFonts w:ascii="Times New Roman" w:hAnsi="Times New Roman" w:cs="Times New Roman"/>
                <w:color w:val="000000" w:themeColor="text1"/>
                <w:sz w:val="24"/>
                <w:szCs w:val="24"/>
              </w:rPr>
            </w:pPr>
            <w:r w:rsidRPr="008915B2">
              <w:rPr>
                <w:rFonts w:ascii="Times New Roman" w:hAnsi="Times New Roman" w:cs="Times New Roman"/>
                <w:color w:val="000000" w:themeColor="text1"/>
                <w:sz w:val="24"/>
                <w:szCs w:val="24"/>
              </w:rPr>
              <w:t xml:space="preserve">Головне управління Національної поліції в </w:t>
            </w:r>
            <w:r w:rsidRPr="008915B2">
              <w:rPr>
                <w:rFonts w:ascii="Times New Roman" w:hAnsi="Times New Roman" w:cs="Times New Roman"/>
                <w:color w:val="000000" w:themeColor="text1"/>
                <w:sz w:val="24"/>
                <w:szCs w:val="24"/>
                <w:shd w:val="clear" w:color="auto" w:fill="FFFFFF"/>
              </w:rPr>
              <w:t xml:space="preserve">Івано-Франківській </w:t>
            </w:r>
            <w:r w:rsidRPr="008915B2">
              <w:rPr>
                <w:rFonts w:ascii="Times New Roman" w:hAnsi="Times New Roman" w:cs="Times New Roman"/>
                <w:color w:val="000000" w:themeColor="text1"/>
                <w:sz w:val="24"/>
                <w:szCs w:val="24"/>
              </w:rPr>
              <w:t>області (за згодою)</w:t>
            </w:r>
          </w:p>
          <w:p w:rsidR="003D3414" w:rsidRPr="008915B2" w:rsidRDefault="003D3414" w:rsidP="006F14A1">
            <w:pPr>
              <w:spacing w:after="120"/>
              <w:jc w:val="left"/>
              <w:rPr>
                <w:rFonts w:ascii="Times New Roman" w:hAnsi="Times New Roman" w:cs="Times New Roman"/>
                <w:color w:val="000000" w:themeColor="text1"/>
                <w:sz w:val="24"/>
                <w:szCs w:val="24"/>
              </w:rPr>
            </w:pPr>
            <w:r w:rsidRPr="008915B2">
              <w:rPr>
                <w:rFonts w:ascii="Times New Roman" w:hAnsi="Times New Roman" w:cs="Times New Roman"/>
                <w:color w:val="000000" w:themeColor="text1"/>
                <w:sz w:val="24"/>
                <w:szCs w:val="24"/>
              </w:rPr>
              <w:t>Управління Служби безпеки України в Івано-Франківській області (за згодою)</w:t>
            </w:r>
          </w:p>
          <w:p w:rsidR="00A36A62" w:rsidRPr="008915B2" w:rsidRDefault="003D3414" w:rsidP="00AF2BE5">
            <w:pPr>
              <w:spacing w:after="120"/>
              <w:jc w:val="left"/>
              <w:rPr>
                <w:rFonts w:ascii="Times New Roman" w:hAnsi="Times New Roman" w:cs="Times New Roman"/>
                <w:color w:val="000000" w:themeColor="text1"/>
                <w:sz w:val="24"/>
                <w:szCs w:val="24"/>
              </w:rPr>
            </w:pPr>
            <w:r w:rsidRPr="008915B2">
              <w:rPr>
                <w:rFonts w:ascii="Times New Roman" w:hAnsi="Times New Roman" w:cs="Times New Roman"/>
                <w:color w:val="000000" w:themeColor="text1"/>
                <w:sz w:val="24"/>
                <w:szCs w:val="24"/>
              </w:rPr>
              <w:t>Івано-Франківська обласна прокуратура (за</w:t>
            </w:r>
            <w:r w:rsidR="00AF2BE5">
              <w:rPr>
                <w:rFonts w:ascii="Times New Roman" w:hAnsi="Times New Roman" w:cs="Times New Roman"/>
                <w:color w:val="000000" w:themeColor="text1"/>
                <w:sz w:val="24"/>
                <w:szCs w:val="24"/>
              </w:rPr>
              <w:t> </w:t>
            </w:r>
            <w:r w:rsidRPr="008915B2">
              <w:rPr>
                <w:rFonts w:ascii="Times New Roman" w:hAnsi="Times New Roman" w:cs="Times New Roman"/>
                <w:color w:val="000000" w:themeColor="text1"/>
                <w:sz w:val="24"/>
                <w:szCs w:val="24"/>
              </w:rPr>
              <w:t>згодою)</w:t>
            </w:r>
          </w:p>
        </w:tc>
      </w:tr>
      <w:tr w:rsidR="00A36A62" w:rsidRPr="0086365B" w:rsidTr="00D91041">
        <w:trPr>
          <w:trHeight w:val="144"/>
        </w:trPr>
        <w:tc>
          <w:tcPr>
            <w:tcW w:w="3685" w:type="dxa"/>
            <w:gridSpan w:val="2"/>
          </w:tcPr>
          <w:p w:rsidR="00A36A62" w:rsidRPr="00AE79CC" w:rsidRDefault="00A36A62" w:rsidP="00AE79CC">
            <w:pPr>
              <w:rPr>
                <w:rFonts w:ascii="Times New Roman" w:hAnsi="Times New Roman" w:cs="Times New Roman"/>
                <w:color w:val="00B050"/>
                <w:sz w:val="24"/>
                <w:szCs w:val="24"/>
              </w:rPr>
            </w:pPr>
          </w:p>
        </w:tc>
        <w:tc>
          <w:tcPr>
            <w:tcW w:w="3926" w:type="dxa"/>
          </w:tcPr>
          <w:p w:rsidR="00A36A62" w:rsidRPr="00C209B9" w:rsidRDefault="00A36A62" w:rsidP="00AE79CC">
            <w:pPr>
              <w:jc w:val="left"/>
              <w:rPr>
                <w:rFonts w:ascii="Times New Roman" w:eastAsia="MS Mincho" w:hAnsi="Times New Roman" w:cs="Times New Roman"/>
                <w:color w:val="000000" w:themeColor="text1"/>
                <w:sz w:val="24"/>
                <w:szCs w:val="24"/>
                <w:lang w:eastAsia="ja-JP"/>
              </w:rPr>
            </w:pPr>
            <w:r w:rsidRPr="00C209B9">
              <w:rPr>
                <w:rFonts w:ascii="Times New Roman" w:eastAsia="MS Mincho" w:hAnsi="Times New Roman" w:cs="Times New Roman"/>
                <w:color w:val="000000" w:themeColor="text1"/>
                <w:sz w:val="24"/>
                <w:szCs w:val="24"/>
                <w:lang w:eastAsia="ja-JP"/>
              </w:rPr>
              <w:t>3) застосування гендерного підходу під час розроблення нормативно-правових актів та розпорядчих документів з питань ідентифікації та реагування на безпекові виклики з урахуванням потреб різних груп жінок і чоловіків, дівчат і хлопців (зокрема, потреб жінок і чоловіків, осіб з інвалідністю, осіб, які потерпають від множинної дискримінації тощо), у тому числі шляхом проведення навчань з питань застосування гендерних підходів у діяльності та бюджетному процесі</w:t>
            </w:r>
          </w:p>
        </w:tc>
        <w:tc>
          <w:tcPr>
            <w:tcW w:w="1711" w:type="dxa"/>
            <w:gridSpan w:val="2"/>
          </w:tcPr>
          <w:p w:rsidR="00A36A62" w:rsidRPr="00C209B9" w:rsidRDefault="00A36A62" w:rsidP="00AE79CC">
            <w:pPr>
              <w:jc w:val="center"/>
              <w:rPr>
                <w:rFonts w:ascii="Times New Roman" w:hAnsi="Times New Roman" w:cs="Times New Roman"/>
                <w:color w:val="000000" w:themeColor="text1"/>
                <w:sz w:val="24"/>
                <w:szCs w:val="24"/>
              </w:rPr>
            </w:pPr>
            <w:r w:rsidRPr="00C209B9">
              <w:rPr>
                <w:rFonts w:ascii="Times New Roman" w:hAnsi="Times New Roman" w:cs="Times New Roman"/>
                <w:color w:val="000000" w:themeColor="text1"/>
                <w:sz w:val="24"/>
                <w:szCs w:val="24"/>
              </w:rPr>
              <w:t>2023-2025 роки</w:t>
            </w:r>
          </w:p>
        </w:tc>
        <w:tc>
          <w:tcPr>
            <w:tcW w:w="5103" w:type="dxa"/>
          </w:tcPr>
          <w:p w:rsidR="00177C5B" w:rsidRPr="00C209B9" w:rsidRDefault="00177C5B" w:rsidP="006F14A1">
            <w:pPr>
              <w:spacing w:after="120"/>
              <w:jc w:val="left"/>
              <w:rPr>
                <w:rFonts w:ascii="Times New Roman" w:hAnsi="Times New Roman" w:cs="Times New Roman"/>
                <w:color w:val="000000" w:themeColor="text1"/>
                <w:sz w:val="24"/>
                <w:szCs w:val="24"/>
              </w:rPr>
            </w:pPr>
            <w:r w:rsidRPr="00C209B9">
              <w:rPr>
                <w:rFonts w:ascii="Times New Roman" w:hAnsi="Times New Roman" w:cs="Times New Roman"/>
                <w:color w:val="000000" w:themeColor="text1"/>
                <w:sz w:val="24"/>
                <w:szCs w:val="24"/>
              </w:rPr>
              <w:t>Івано-Франківський обласний територіальний центр комплектування та соціальної підтримки (за згодою)</w:t>
            </w:r>
          </w:p>
          <w:p w:rsidR="00177C5B" w:rsidRPr="008915B2" w:rsidRDefault="00177C5B" w:rsidP="006F14A1">
            <w:pPr>
              <w:spacing w:after="120"/>
              <w:jc w:val="left"/>
              <w:rPr>
                <w:rFonts w:ascii="Times New Roman" w:hAnsi="Times New Roman" w:cs="Times New Roman"/>
                <w:color w:val="000000" w:themeColor="text1"/>
                <w:sz w:val="24"/>
                <w:szCs w:val="24"/>
              </w:rPr>
            </w:pPr>
            <w:r w:rsidRPr="008915B2">
              <w:rPr>
                <w:rFonts w:ascii="Times New Roman" w:hAnsi="Times New Roman" w:cs="Times New Roman"/>
                <w:color w:val="000000" w:themeColor="text1"/>
                <w:sz w:val="24"/>
                <w:szCs w:val="24"/>
              </w:rPr>
              <w:t xml:space="preserve">Головне управління </w:t>
            </w:r>
            <w:r w:rsidRPr="008915B2">
              <w:rPr>
                <w:rFonts w:ascii="Times New Roman" w:hAnsi="Times New Roman" w:cs="Times New Roman"/>
                <w:bCs/>
                <w:color w:val="000000" w:themeColor="text1"/>
                <w:sz w:val="24"/>
                <w:szCs w:val="24"/>
                <w:shd w:val="clear" w:color="auto" w:fill="FFFFFF"/>
              </w:rPr>
              <w:t>Державної служби України з надзвичайних ситуацій</w:t>
            </w:r>
            <w:r w:rsidRPr="008915B2">
              <w:rPr>
                <w:rFonts w:ascii="Times New Roman" w:hAnsi="Times New Roman" w:cs="Times New Roman"/>
                <w:color w:val="000000" w:themeColor="text1"/>
                <w:sz w:val="24"/>
                <w:szCs w:val="24"/>
              </w:rPr>
              <w:t xml:space="preserve"> в Івано-Франківській області (за згодою)</w:t>
            </w:r>
          </w:p>
          <w:p w:rsidR="00177C5B" w:rsidRPr="00C209B9" w:rsidRDefault="00177C5B" w:rsidP="006F14A1">
            <w:pPr>
              <w:spacing w:after="120"/>
              <w:jc w:val="left"/>
              <w:rPr>
                <w:rFonts w:ascii="Times New Roman" w:hAnsi="Times New Roman" w:cs="Times New Roman"/>
                <w:color w:val="000000" w:themeColor="text1"/>
                <w:sz w:val="24"/>
                <w:szCs w:val="24"/>
              </w:rPr>
            </w:pPr>
            <w:r w:rsidRPr="00C209B9">
              <w:rPr>
                <w:rFonts w:ascii="Times New Roman" w:hAnsi="Times New Roman" w:cs="Times New Roman"/>
                <w:color w:val="000000" w:themeColor="text1"/>
                <w:sz w:val="24"/>
                <w:szCs w:val="24"/>
              </w:rPr>
              <w:t xml:space="preserve">Головне управління Національної поліції в </w:t>
            </w:r>
            <w:r w:rsidRPr="00C209B9">
              <w:rPr>
                <w:rFonts w:ascii="Times New Roman" w:hAnsi="Times New Roman" w:cs="Times New Roman"/>
                <w:color w:val="000000" w:themeColor="text1"/>
                <w:sz w:val="24"/>
                <w:szCs w:val="24"/>
                <w:shd w:val="clear" w:color="auto" w:fill="FFFFFF"/>
              </w:rPr>
              <w:t xml:space="preserve">Івано-Франківській </w:t>
            </w:r>
            <w:r w:rsidRPr="00C209B9">
              <w:rPr>
                <w:rFonts w:ascii="Times New Roman" w:hAnsi="Times New Roman" w:cs="Times New Roman"/>
                <w:color w:val="000000" w:themeColor="text1"/>
                <w:sz w:val="24"/>
                <w:szCs w:val="24"/>
              </w:rPr>
              <w:t>області (за згодою)</w:t>
            </w:r>
          </w:p>
          <w:p w:rsidR="00177C5B" w:rsidRPr="00C209B9" w:rsidRDefault="00177C5B" w:rsidP="006F14A1">
            <w:pPr>
              <w:spacing w:after="120"/>
              <w:jc w:val="left"/>
              <w:rPr>
                <w:rFonts w:ascii="Times New Roman" w:hAnsi="Times New Roman" w:cs="Times New Roman"/>
                <w:color w:val="000000" w:themeColor="text1"/>
                <w:sz w:val="24"/>
                <w:szCs w:val="24"/>
              </w:rPr>
            </w:pPr>
            <w:r w:rsidRPr="00C209B9">
              <w:rPr>
                <w:rFonts w:ascii="Times New Roman" w:hAnsi="Times New Roman" w:cs="Times New Roman"/>
                <w:color w:val="000000" w:themeColor="text1"/>
                <w:sz w:val="24"/>
                <w:szCs w:val="24"/>
              </w:rPr>
              <w:t>Управління Служби безпеки України в Івано-Франківській області (за згодою)</w:t>
            </w:r>
          </w:p>
          <w:p w:rsidR="00177C5B" w:rsidRDefault="00177C5B" w:rsidP="006F14A1">
            <w:pPr>
              <w:spacing w:after="120"/>
              <w:jc w:val="left"/>
              <w:rPr>
                <w:rFonts w:ascii="Times New Roman" w:hAnsi="Times New Roman" w:cs="Times New Roman"/>
                <w:color w:val="000000" w:themeColor="text1"/>
                <w:sz w:val="24"/>
                <w:szCs w:val="24"/>
              </w:rPr>
            </w:pPr>
            <w:r w:rsidRPr="00C209B9">
              <w:rPr>
                <w:rFonts w:ascii="Times New Roman" w:hAnsi="Times New Roman" w:cs="Times New Roman"/>
                <w:color w:val="000000" w:themeColor="text1"/>
                <w:sz w:val="24"/>
                <w:szCs w:val="24"/>
              </w:rPr>
              <w:t>Івано-Франківська обласна прокуратура (за згодою)</w:t>
            </w:r>
          </w:p>
          <w:p w:rsidR="00A36A62" w:rsidRPr="00C209B9" w:rsidRDefault="00A36A62" w:rsidP="006F14A1">
            <w:pPr>
              <w:spacing w:after="120"/>
              <w:jc w:val="left"/>
              <w:rPr>
                <w:rFonts w:ascii="Times New Roman" w:hAnsi="Times New Roman" w:cs="Times New Roman"/>
                <w:color w:val="000000" w:themeColor="text1"/>
                <w:sz w:val="24"/>
                <w:szCs w:val="24"/>
              </w:rPr>
            </w:pPr>
            <w:r w:rsidRPr="00C209B9">
              <w:rPr>
                <w:rFonts w:ascii="Times New Roman" w:hAnsi="Times New Roman" w:cs="Times New Roman"/>
                <w:color w:val="000000" w:themeColor="text1"/>
                <w:sz w:val="24"/>
                <w:szCs w:val="24"/>
              </w:rPr>
              <w:t>Юридичний департамент Івано-Франківської обласної державної адміністрації</w:t>
            </w:r>
          </w:p>
          <w:p w:rsidR="00A36A62" w:rsidRPr="00AE79CC" w:rsidRDefault="00A36A62" w:rsidP="006F14A1">
            <w:pPr>
              <w:spacing w:after="120"/>
              <w:jc w:val="left"/>
              <w:rPr>
                <w:rFonts w:ascii="Times New Roman" w:hAnsi="Times New Roman" w:cs="Times New Roman"/>
                <w:color w:val="00B050"/>
                <w:sz w:val="24"/>
                <w:szCs w:val="24"/>
              </w:rPr>
            </w:pPr>
            <w:r w:rsidRPr="00C209B9">
              <w:rPr>
                <w:rFonts w:ascii="Times New Roman" w:hAnsi="Times New Roman" w:cs="Times New Roman"/>
                <w:color w:val="000000" w:themeColor="text1"/>
                <w:sz w:val="24"/>
                <w:szCs w:val="24"/>
              </w:rPr>
              <w:lastRenderedPageBreak/>
              <w:t>Івано-Франківський обласний центр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 (за згодою)</w:t>
            </w:r>
          </w:p>
        </w:tc>
      </w:tr>
      <w:tr w:rsidR="00A36A62" w:rsidRPr="00AE79CC" w:rsidTr="00D91041">
        <w:trPr>
          <w:trHeight w:val="144"/>
        </w:trPr>
        <w:tc>
          <w:tcPr>
            <w:tcW w:w="3685" w:type="dxa"/>
            <w:gridSpan w:val="2"/>
          </w:tcPr>
          <w:p w:rsidR="00A36A62" w:rsidRPr="00C209B9" w:rsidRDefault="00A36A62" w:rsidP="00AE79CC">
            <w:pPr>
              <w:ind w:right="57"/>
              <w:jc w:val="left"/>
              <w:rPr>
                <w:rFonts w:ascii="Times New Roman" w:eastAsia="Calibri" w:hAnsi="Times New Roman" w:cs="Times New Roman"/>
                <w:color w:val="000000" w:themeColor="text1"/>
                <w:sz w:val="24"/>
                <w:szCs w:val="24"/>
              </w:rPr>
            </w:pPr>
            <w:r w:rsidRPr="00C209B9">
              <w:rPr>
                <w:rFonts w:ascii="Times New Roman" w:eastAsia="Calibri" w:hAnsi="Times New Roman" w:cs="Times New Roman"/>
                <w:color w:val="000000" w:themeColor="text1"/>
                <w:sz w:val="24"/>
                <w:szCs w:val="24"/>
              </w:rPr>
              <w:lastRenderedPageBreak/>
              <w:t>6. Забезпечення врахування гендерного компонента під час формування складу штабів, комісій з питань реагування на безпекові виклики та під час провадження ними діяльності</w:t>
            </w:r>
          </w:p>
        </w:tc>
        <w:tc>
          <w:tcPr>
            <w:tcW w:w="3926" w:type="dxa"/>
          </w:tcPr>
          <w:p w:rsidR="00A36A62" w:rsidRPr="00C209B9" w:rsidRDefault="00AF2BE5" w:rsidP="00AE79CC">
            <w:pPr>
              <w:ind w:right="57"/>
              <w:jc w:val="left"/>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Ф</w:t>
            </w:r>
            <w:r w:rsidR="00A36A62" w:rsidRPr="00C209B9">
              <w:rPr>
                <w:rFonts w:ascii="Times New Roman" w:eastAsia="Calibri" w:hAnsi="Times New Roman" w:cs="Times New Roman"/>
                <w:color w:val="000000" w:themeColor="text1"/>
                <w:sz w:val="24"/>
                <w:szCs w:val="24"/>
              </w:rPr>
              <w:t>ормування складу штабів, комісій з реагування на безпекові виклики з урахуванням принципу забезпечення рівних прав та можливостей жінок і чоловіків та забезпечення підготовки членів таких штабів та комісій з питань застосування гендерних підходів під час проведення оцінювання ризиків безпекових викликів</w:t>
            </w:r>
          </w:p>
        </w:tc>
        <w:tc>
          <w:tcPr>
            <w:tcW w:w="1711" w:type="dxa"/>
            <w:gridSpan w:val="2"/>
          </w:tcPr>
          <w:p w:rsidR="00A36A62" w:rsidRPr="00C209B9" w:rsidRDefault="00A36A62" w:rsidP="00AE79CC">
            <w:pPr>
              <w:jc w:val="center"/>
              <w:rPr>
                <w:rFonts w:ascii="Times New Roman" w:hAnsi="Times New Roman" w:cs="Times New Roman"/>
                <w:color w:val="000000" w:themeColor="text1"/>
                <w:sz w:val="24"/>
                <w:szCs w:val="24"/>
              </w:rPr>
            </w:pPr>
            <w:r w:rsidRPr="00C209B9">
              <w:rPr>
                <w:rFonts w:ascii="Times New Roman" w:hAnsi="Times New Roman" w:cs="Times New Roman"/>
                <w:color w:val="000000" w:themeColor="text1"/>
                <w:sz w:val="24"/>
                <w:szCs w:val="24"/>
              </w:rPr>
              <w:t>2023-2025 роки</w:t>
            </w:r>
          </w:p>
        </w:tc>
        <w:tc>
          <w:tcPr>
            <w:tcW w:w="5103" w:type="dxa"/>
          </w:tcPr>
          <w:p w:rsidR="00A36A62" w:rsidRPr="00C209B9" w:rsidRDefault="00A36A62" w:rsidP="006F14A1">
            <w:pPr>
              <w:spacing w:after="120"/>
              <w:jc w:val="left"/>
              <w:rPr>
                <w:rFonts w:ascii="Times New Roman" w:hAnsi="Times New Roman" w:cs="Times New Roman"/>
                <w:color w:val="000000" w:themeColor="text1"/>
                <w:sz w:val="24"/>
                <w:szCs w:val="24"/>
              </w:rPr>
            </w:pPr>
            <w:r w:rsidRPr="00C209B9">
              <w:rPr>
                <w:rFonts w:ascii="Times New Roman" w:hAnsi="Times New Roman" w:cs="Times New Roman"/>
                <w:color w:val="000000" w:themeColor="text1"/>
                <w:sz w:val="24"/>
                <w:szCs w:val="24"/>
              </w:rPr>
              <w:t>Івано-Франківський обласний територіальний центр комплектування та соціальної підтримки (за згодою)</w:t>
            </w:r>
          </w:p>
          <w:p w:rsidR="00A36A62" w:rsidRPr="00C209B9" w:rsidRDefault="00A36A62" w:rsidP="006F14A1">
            <w:pPr>
              <w:spacing w:after="120"/>
              <w:jc w:val="left"/>
              <w:rPr>
                <w:rFonts w:ascii="Times New Roman" w:hAnsi="Times New Roman" w:cs="Times New Roman"/>
                <w:color w:val="000000" w:themeColor="text1"/>
                <w:sz w:val="24"/>
                <w:szCs w:val="24"/>
              </w:rPr>
            </w:pPr>
            <w:r w:rsidRPr="00C209B9">
              <w:rPr>
                <w:rFonts w:ascii="Times New Roman" w:hAnsi="Times New Roman" w:cs="Times New Roman"/>
                <w:color w:val="000000" w:themeColor="text1"/>
                <w:sz w:val="24"/>
                <w:szCs w:val="24"/>
              </w:rPr>
              <w:t xml:space="preserve">Головне управління Національної поліції в </w:t>
            </w:r>
            <w:r w:rsidRPr="00C209B9">
              <w:rPr>
                <w:rFonts w:ascii="Times New Roman" w:hAnsi="Times New Roman" w:cs="Times New Roman"/>
                <w:color w:val="000000" w:themeColor="text1"/>
                <w:sz w:val="24"/>
                <w:szCs w:val="24"/>
                <w:shd w:val="clear" w:color="auto" w:fill="FFFFFF"/>
              </w:rPr>
              <w:t xml:space="preserve">Івано-Франківській </w:t>
            </w:r>
            <w:r w:rsidRPr="00C209B9">
              <w:rPr>
                <w:rFonts w:ascii="Times New Roman" w:hAnsi="Times New Roman" w:cs="Times New Roman"/>
                <w:color w:val="000000" w:themeColor="text1"/>
                <w:sz w:val="24"/>
                <w:szCs w:val="24"/>
              </w:rPr>
              <w:t>області (за згодою)</w:t>
            </w:r>
          </w:p>
          <w:p w:rsidR="00A36A62" w:rsidRPr="00C209B9" w:rsidRDefault="00A36A62" w:rsidP="006F14A1">
            <w:pPr>
              <w:spacing w:after="120"/>
              <w:jc w:val="left"/>
              <w:rPr>
                <w:rFonts w:ascii="Times New Roman" w:hAnsi="Times New Roman" w:cs="Times New Roman"/>
                <w:color w:val="000000" w:themeColor="text1"/>
                <w:sz w:val="24"/>
                <w:szCs w:val="24"/>
              </w:rPr>
            </w:pPr>
            <w:r w:rsidRPr="00C209B9">
              <w:rPr>
                <w:rFonts w:ascii="Times New Roman" w:hAnsi="Times New Roman" w:cs="Times New Roman"/>
                <w:color w:val="000000" w:themeColor="text1"/>
                <w:sz w:val="24"/>
                <w:szCs w:val="24"/>
              </w:rPr>
              <w:t>Управління Служби безпеки України в Івано-Франківській області (за згодою)</w:t>
            </w:r>
          </w:p>
          <w:p w:rsidR="00A36A62" w:rsidRPr="00C209B9" w:rsidRDefault="00A36A62" w:rsidP="006F14A1">
            <w:pPr>
              <w:spacing w:after="120"/>
              <w:jc w:val="left"/>
              <w:rPr>
                <w:rFonts w:ascii="Times New Roman" w:hAnsi="Times New Roman" w:cs="Times New Roman"/>
                <w:color w:val="000000" w:themeColor="text1"/>
                <w:sz w:val="24"/>
                <w:szCs w:val="24"/>
              </w:rPr>
            </w:pPr>
            <w:r w:rsidRPr="00C209B9">
              <w:rPr>
                <w:rFonts w:ascii="Times New Roman" w:hAnsi="Times New Roman" w:cs="Times New Roman"/>
                <w:color w:val="000000" w:themeColor="text1"/>
                <w:sz w:val="24"/>
                <w:szCs w:val="24"/>
              </w:rPr>
              <w:t>Івано-Франківська обласна прокуратура (за</w:t>
            </w:r>
            <w:r w:rsidR="00AF2BE5">
              <w:rPr>
                <w:rFonts w:ascii="Times New Roman" w:hAnsi="Times New Roman" w:cs="Times New Roman"/>
                <w:color w:val="000000" w:themeColor="text1"/>
                <w:sz w:val="24"/>
                <w:szCs w:val="24"/>
              </w:rPr>
              <w:t> </w:t>
            </w:r>
            <w:r w:rsidRPr="00C209B9">
              <w:rPr>
                <w:rFonts w:ascii="Times New Roman" w:hAnsi="Times New Roman" w:cs="Times New Roman"/>
                <w:color w:val="000000" w:themeColor="text1"/>
                <w:sz w:val="24"/>
                <w:szCs w:val="24"/>
              </w:rPr>
              <w:t>згодою)</w:t>
            </w:r>
          </w:p>
          <w:p w:rsidR="00A36A62" w:rsidRPr="00C209B9" w:rsidRDefault="00A36A62" w:rsidP="006F14A1">
            <w:pPr>
              <w:spacing w:after="120"/>
              <w:jc w:val="left"/>
              <w:rPr>
                <w:rFonts w:ascii="Times New Roman" w:hAnsi="Times New Roman" w:cs="Times New Roman"/>
                <w:color w:val="000000" w:themeColor="text1"/>
                <w:sz w:val="24"/>
                <w:szCs w:val="24"/>
              </w:rPr>
            </w:pPr>
            <w:r w:rsidRPr="00C209B9">
              <w:rPr>
                <w:rFonts w:ascii="Times New Roman" w:hAnsi="Times New Roman" w:cs="Times New Roman"/>
                <w:color w:val="000000" w:themeColor="text1"/>
                <w:sz w:val="24"/>
                <w:szCs w:val="24"/>
              </w:rPr>
              <w:t xml:space="preserve">Головне управління </w:t>
            </w:r>
            <w:r w:rsidRPr="00C209B9">
              <w:rPr>
                <w:rFonts w:ascii="Times New Roman" w:hAnsi="Times New Roman" w:cs="Times New Roman"/>
                <w:bCs/>
                <w:color w:val="000000" w:themeColor="text1"/>
                <w:sz w:val="24"/>
                <w:szCs w:val="24"/>
                <w:shd w:val="clear" w:color="auto" w:fill="FFFFFF"/>
              </w:rPr>
              <w:t>Державної служби України з надзвичайних ситуацій</w:t>
            </w:r>
            <w:r w:rsidRPr="00C209B9">
              <w:rPr>
                <w:rFonts w:ascii="Times New Roman" w:hAnsi="Times New Roman" w:cs="Times New Roman"/>
                <w:color w:val="000000" w:themeColor="text1"/>
                <w:sz w:val="24"/>
                <w:szCs w:val="24"/>
              </w:rPr>
              <w:t xml:space="preserve"> в Івано-Франківській області (за згодою)</w:t>
            </w:r>
          </w:p>
        </w:tc>
      </w:tr>
      <w:tr w:rsidR="00A36A62" w:rsidRPr="00AE79CC" w:rsidTr="00D91041">
        <w:trPr>
          <w:trHeight w:val="144"/>
        </w:trPr>
        <w:tc>
          <w:tcPr>
            <w:tcW w:w="3685" w:type="dxa"/>
            <w:gridSpan w:val="2"/>
          </w:tcPr>
          <w:p w:rsidR="00A36A62" w:rsidRPr="00C209B9" w:rsidRDefault="00A36A62" w:rsidP="00AE79CC">
            <w:pPr>
              <w:ind w:right="57"/>
              <w:jc w:val="left"/>
              <w:rPr>
                <w:rFonts w:ascii="Times New Roman" w:eastAsia="Calibri" w:hAnsi="Times New Roman" w:cs="Times New Roman"/>
                <w:color w:val="000000" w:themeColor="text1"/>
                <w:sz w:val="24"/>
                <w:szCs w:val="24"/>
              </w:rPr>
            </w:pPr>
            <w:r w:rsidRPr="00C209B9">
              <w:rPr>
                <w:rFonts w:ascii="Times New Roman" w:eastAsia="Calibri" w:hAnsi="Times New Roman" w:cs="Times New Roman"/>
                <w:color w:val="000000" w:themeColor="text1"/>
                <w:sz w:val="24"/>
                <w:szCs w:val="24"/>
              </w:rPr>
              <w:t xml:space="preserve">7. Забезпечення відповідності інфраструктури, насамперед критичної, потребам ідентифікації загроз безпеці, запобігання таким загрозам, реагування на потенційні виклики із застосуванням гендерного </w:t>
            </w:r>
            <w:r w:rsidR="00056F50">
              <w:rPr>
                <w:rFonts w:ascii="Times New Roman" w:eastAsia="Calibri" w:hAnsi="Times New Roman" w:cs="Times New Roman"/>
                <w:color w:val="000000" w:themeColor="text1"/>
                <w:sz w:val="24"/>
                <w:szCs w:val="24"/>
              </w:rPr>
              <w:t xml:space="preserve">та інклюзивного </w:t>
            </w:r>
            <w:r w:rsidRPr="00C209B9">
              <w:rPr>
                <w:rFonts w:ascii="Times New Roman" w:eastAsia="Calibri" w:hAnsi="Times New Roman" w:cs="Times New Roman"/>
                <w:color w:val="000000" w:themeColor="text1"/>
                <w:sz w:val="24"/>
                <w:szCs w:val="24"/>
              </w:rPr>
              <w:t>підходу</w:t>
            </w:r>
          </w:p>
        </w:tc>
        <w:tc>
          <w:tcPr>
            <w:tcW w:w="3926" w:type="dxa"/>
          </w:tcPr>
          <w:p w:rsidR="00A36A62" w:rsidRPr="00C209B9" w:rsidRDefault="00AF2BE5" w:rsidP="00AE79CC">
            <w:pPr>
              <w:ind w:right="57"/>
              <w:jc w:val="left"/>
              <w:rPr>
                <w:rFonts w:ascii="Times New Roman" w:eastAsia="Calibri" w:hAnsi="Times New Roman" w:cs="Times New Roman"/>
                <w:color w:val="000000" w:themeColor="text1"/>
                <w:sz w:val="24"/>
                <w:szCs w:val="24"/>
              </w:rPr>
            </w:pPr>
            <w:r>
              <w:rPr>
                <w:rFonts w:ascii="Times New Roman" w:eastAsia="MS Mincho" w:hAnsi="Times New Roman" w:cs="Times New Roman"/>
                <w:color w:val="000000" w:themeColor="text1"/>
                <w:sz w:val="24"/>
                <w:szCs w:val="24"/>
                <w:lang w:eastAsia="ja-JP"/>
              </w:rPr>
              <w:t>У</w:t>
            </w:r>
            <w:r w:rsidR="00A36A62" w:rsidRPr="00C209B9">
              <w:rPr>
                <w:rFonts w:ascii="Times New Roman" w:eastAsia="MS Mincho" w:hAnsi="Times New Roman" w:cs="Times New Roman"/>
                <w:color w:val="000000" w:themeColor="text1"/>
                <w:sz w:val="24"/>
                <w:szCs w:val="24"/>
                <w:lang w:eastAsia="ja-JP"/>
              </w:rPr>
              <w:t>рахування гендерного та інклюзивного підходу під час планування, будівництва та переобладнання споруд цивільного захисту, в тому числі шляхом проведення аудиту безпеки територій територіальних громад, перевірки та/або облаштування укриттів, у тому числі у закладах освіти</w:t>
            </w:r>
            <w:r w:rsidR="00A36A62" w:rsidRPr="00C209B9">
              <w:rPr>
                <w:rFonts w:ascii="Times New Roman" w:eastAsia="MS Mincho" w:hAnsi="Times New Roman" w:cs="Times New Roman"/>
                <w:bCs/>
                <w:color w:val="000000" w:themeColor="text1"/>
                <w:sz w:val="24"/>
                <w:szCs w:val="24"/>
                <w:lang w:eastAsia="ja-JP"/>
              </w:rPr>
              <w:t xml:space="preserve">, </w:t>
            </w:r>
            <w:r w:rsidR="00A36A62" w:rsidRPr="00C209B9">
              <w:rPr>
                <w:rFonts w:ascii="Times New Roman" w:eastAsia="MS Mincho" w:hAnsi="Times New Roman" w:cs="Times New Roman"/>
                <w:color w:val="000000" w:themeColor="text1"/>
                <w:sz w:val="24"/>
                <w:szCs w:val="24"/>
                <w:lang w:eastAsia="ja-JP"/>
              </w:rPr>
              <w:t>пристосованих також для маломобільних груп населення</w:t>
            </w:r>
          </w:p>
        </w:tc>
        <w:tc>
          <w:tcPr>
            <w:tcW w:w="1711" w:type="dxa"/>
            <w:gridSpan w:val="2"/>
          </w:tcPr>
          <w:p w:rsidR="00A36A62" w:rsidRPr="00C209B9" w:rsidRDefault="00A36A62" w:rsidP="00AE79CC">
            <w:pPr>
              <w:jc w:val="center"/>
              <w:rPr>
                <w:rFonts w:ascii="Times New Roman" w:hAnsi="Times New Roman" w:cs="Times New Roman"/>
                <w:color w:val="000000" w:themeColor="text1"/>
                <w:sz w:val="24"/>
                <w:szCs w:val="24"/>
              </w:rPr>
            </w:pPr>
            <w:r w:rsidRPr="00C209B9">
              <w:rPr>
                <w:rFonts w:ascii="Times New Roman" w:hAnsi="Times New Roman" w:cs="Times New Roman"/>
                <w:color w:val="000000" w:themeColor="text1"/>
                <w:sz w:val="24"/>
                <w:szCs w:val="24"/>
              </w:rPr>
              <w:t>2023-2025 роки</w:t>
            </w:r>
          </w:p>
        </w:tc>
        <w:tc>
          <w:tcPr>
            <w:tcW w:w="5103" w:type="dxa"/>
          </w:tcPr>
          <w:p w:rsidR="00F61EBF" w:rsidRPr="00CB5E8E" w:rsidRDefault="00F61EBF" w:rsidP="006F14A1">
            <w:pPr>
              <w:spacing w:after="120"/>
              <w:jc w:val="left"/>
              <w:rPr>
                <w:rFonts w:ascii="Times New Roman" w:hAnsi="Times New Roman" w:cs="Times New Roman"/>
                <w:color w:val="000000" w:themeColor="text1"/>
                <w:sz w:val="24"/>
                <w:szCs w:val="24"/>
              </w:rPr>
            </w:pPr>
            <w:r w:rsidRPr="00CB5E8E">
              <w:rPr>
                <w:rFonts w:ascii="Times New Roman" w:hAnsi="Times New Roman" w:cs="Times New Roman"/>
                <w:color w:val="000000" w:themeColor="text1"/>
                <w:sz w:val="24"/>
                <w:szCs w:val="24"/>
                <w:shd w:val="clear" w:color="auto" w:fill="FFFFFF"/>
              </w:rPr>
              <w:t xml:space="preserve">Управління з питань цивільного захисту </w:t>
            </w:r>
            <w:r w:rsidRPr="00CB5E8E">
              <w:rPr>
                <w:rFonts w:ascii="Times New Roman" w:hAnsi="Times New Roman" w:cs="Times New Roman"/>
                <w:color w:val="000000" w:themeColor="text1"/>
                <w:sz w:val="24"/>
                <w:szCs w:val="24"/>
              </w:rPr>
              <w:t>Івано-Франківської обласної державної адміністрації</w:t>
            </w:r>
          </w:p>
          <w:p w:rsidR="00A36A62" w:rsidRPr="00C209B9" w:rsidRDefault="00A36A62" w:rsidP="006F14A1">
            <w:pPr>
              <w:spacing w:after="120"/>
              <w:jc w:val="left"/>
              <w:rPr>
                <w:rFonts w:ascii="Times New Roman" w:hAnsi="Times New Roman" w:cs="Times New Roman"/>
                <w:color w:val="000000" w:themeColor="text1"/>
                <w:sz w:val="24"/>
                <w:szCs w:val="24"/>
              </w:rPr>
            </w:pPr>
            <w:r w:rsidRPr="00C209B9">
              <w:rPr>
                <w:rFonts w:ascii="Times New Roman" w:hAnsi="Times New Roman" w:cs="Times New Roman"/>
                <w:color w:val="000000" w:themeColor="text1"/>
                <w:sz w:val="24"/>
                <w:szCs w:val="24"/>
              </w:rPr>
              <w:t>Районні державні (військові) адміністрації</w:t>
            </w:r>
          </w:p>
          <w:p w:rsidR="00A36A62" w:rsidRPr="00C209B9" w:rsidRDefault="00A36A62" w:rsidP="006F14A1">
            <w:pPr>
              <w:spacing w:after="120"/>
              <w:jc w:val="left"/>
              <w:rPr>
                <w:rFonts w:ascii="Times New Roman" w:hAnsi="Times New Roman" w:cs="Times New Roman"/>
                <w:color w:val="000000" w:themeColor="text1"/>
                <w:sz w:val="24"/>
                <w:szCs w:val="24"/>
              </w:rPr>
            </w:pPr>
            <w:r w:rsidRPr="00C209B9">
              <w:rPr>
                <w:rFonts w:ascii="Times New Roman" w:hAnsi="Times New Roman" w:cs="Times New Roman"/>
                <w:color w:val="000000" w:themeColor="text1"/>
                <w:sz w:val="24"/>
                <w:szCs w:val="24"/>
              </w:rPr>
              <w:t>Міські, селищні, сільські ради (за згодою)</w:t>
            </w:r>
          </w:p>
          <w:p w:rsidR="00A36A62" w:rsidRPr="00C209B9" w:rsidRDefault="00A36A62" w:rsidP="006F14A1">
            <w:pPr>
              <w:spacing w:after="120"/>
              <w:jc w:val="left"/>
              <w:rPr>
                <w:rFonts w:ascii="Times New Roman" w:hAnsi="Times New Roman" w:cs="Times New Roman"/>
                <w:color w:val="000000" w:themeColor="text1"/>
                <w:sz w:val="24"/>
                <w:szCs w:val="24"/>
              </w:rPr>
            </w:pPr>
            <w:r w:rsidRPr="00C209B9">
              <w:rPr>
                <w:rFonts w:ascii="Times New Roman" w:hAnsi="Times New Roman" w:cs="Times New Roman"/>
                <w:color w:val="000000" w:themeColor="text1"/>
                <w:sz w:val="24"/>
                <w:szCs w:val="24"/>
              </w:rPr>
              <w:t xml:space="preserve">Головне управління Національної поліції в </w:t>
            </w:r>
            <w:r w:rsidRPr="00C209B9">
              <w:rPr>
                <w:rFonts w:ascii="Times New Roman" w:hAnsi="Times New Roman" w:cs="Times New Roman"/>
                <w:color w:val="000000" w:themeColor="text1"/>
                <w:sz w:val="24"/>
                <w:szCs w:val="24"/>
                <w:shd w:val="clear" w:color="auto" w:fill="FFFFFF"/>
              </w:rPr>
              <w:t xml:space="preserve">Івано-Франківській </w:t>
            </w:r>
            <w:r w:rsidRPr="00C209B9">
              <w:rPr>
                <w:rFonts w:ascii="Times New Roman" w:hAnsi="Times New Roman" w:cs="Times New Roman"/>
                <w:color w:val="000000" w:themeColor="text1"/>
                <w:sz w:val="24"/>
                <w:szCs w:val="24"/>
              </w:rPr>
              <w:t>області (за згодою)</w:t>
            </w:r>
          </w:p>
          <w:p w:rsidR="004D086D" w:rsidRPr="0038393E" w:rsidRDefault="00A36A62" w:rsidP="00AF2BE5">
            <w:pPr>
              <w:spacing w:after="120"/>
              <w:jc w:val="left"/>
              <w:rPr>
                <w:rFonts w:ascii="Times New Roman" w:hAnsi="Times New Roman" w:cs="Times New Roman"/>
                <w:color w:val="000000" w:themeColor="text1"/>
                <w:sz w:val="24"/>
                <w:szCs w:val="24"/>
              </w:rPr>
            </w:pPr>
            <w:r w:rsidRPr="00C209B9">
              <w:rPr>
                <w:rFonts w:ascii="Times New Roman" w:hAnsi="Times New Roman" w:cs="Times New Roman"/>
                <w:color w:val="000000" w:themeColor="text1"/>
                <w:sz w:val="24"/>
                <w:szCs w:val="24"/>
              </w:rPr>
              <w:t>Інститути громадянського суспільства (за</w:t>
            </w:r>
            <w:r w:rsidR="00AF2BE5">
              <w:rPr>
                <w:rFonts w:ascii="Times New Roman" w:hAnsi="Times New Roman" w:cs="Times New Roman"/>
                <w:color w:val="000000" w:themeColor="text1"/>
                <w:sz w:val="24"/>
                <w:szCs w:val="24"/>
              </w:rPr>
              <w:t> </w:t>
            </w:r>
            <w:r w:rsidRPr="00C209B9">
              <w:rPr>
                <w:rFonts w:ascii="Times New Roman" w:hAnsi="Times New Roman" w:cs="Times New Roman"/>
                <w:color w:val="000000" w:themeColor="text1"/>
                <w:sz w:val="24"/>
                <w:szCs w:val="24"/>
              </w:rPr>
              <w:t>згодою)</w:t>
            </w:r>
          </w:p>
        </w:tc>
      </w:tr>
      <w:tr w:rsidR="00A36A62" w:rsidRPr="00AE79CC" w:rsidTr="00D91041">
        <w:trPr>
          <w:trHeight w:val="144"/>
        </w:trPr>
        <w:tc>
          <w:tcPr>
            <w:tcW w:w="14425" w:type="dxa"/>
            <w:gridSpan w:val="6"/>
          </w:tcPr>
          <w:p w:rsidR="00A36A62" w:rsidRPr="00C209B9" w:rsidRDefault="00A36A62" w:rsidP="006F14A1">
            <w:pPr>
              <w:spacing w:before="120" w:after="120"/>
              <w:jc w:val="center"/>
              <w:rPr>
                <w:rFonts w:ascii="Times New Roman" w:eastAsia="Calibri" w:hAnsi="Times New Roman" w:cs="Times New Roman"/>
                <w:b/>
                <w:color w:val="000000" w:themeColor="text1"/>
                <w:sz w:val="24"/>
                <w:szCs w:val="24"/>
              </w:rPr>
            </w:pPr>
            <w:r w:rsidRPr="00C209B9">
              <w:rPr>
                <w:rFonts w:ascii="Times New Roman" w:eastAsia="Calibri" w:hAnsi="Times New Roman" w:cs="Times New Roman"/>
                <w:b/>
                <w:color w:val="000000" w:themeColor="text1"/>
                <w:sz w:val="24"/>
                <w:szCs w:val="24"/>
              </w:rPr>
              <w:t xml:space="preserve">Оперативна ціль 2.2. Забезпечення спроможності населення України, зокрема жінок і дівчат, виявляти безпекові виклики, запобігати таким викликам, реагувати на них відповідно до наявних інструкцій, законодавства, рівня безпекових викликів та </w:t>
            </w:r>
            <w:r w:rsidRPr="00C209B9">
              <w:rPr>
                <w:rFonts w:ascii="Times New Roman" w:eastAsia="Calibri" w:hAnsi="Times New Roman" w:cs="Times New Roman"/>
                <w:b/>
                <w:color w:val="000000" w:themeColor="text1"/>
                <w:sz w:val="24"/>
                <w:szCs w:val="24"/>
              </w:rPr>
              <w:lastRenderedPageBreak/>
              <w:t>власних потреб</w:t>
            </w:r>
          </w:p>
        </w:tc>
      </w:tr>
      <w:tr w:rsidR="00A36A62" w:rsidRPr="00AE79CC" w:rsidTr="00D91041">
        <w:trPr>
          <w:trHeight w:val="144"/>
        </w:trPr>
        <w:tc>
          <w:tcPr>
            <w:tcW w:w="3685" w:type="dxa"/>
            <w:gridSpan w:val="2"/>
            <w:vMerge w:val="restart"/>
          </w:tcPr>
          <w:p w:rsidR="00A36A62" w:rsidRPr="00CB5E8E" w:rsidRDefault="00A36A62" w:rsidP="00AE79CC">
            <w:pPr>
              <w:jc w:val="left"/>
              <w:rPr>
                <w:rFonts w:ascii="Times New Roman" w:hAnsi="Times New Roman" w:cs="Times New Roman"/>
                <w:color w:val="000000" w:themeColor="text1"/>
                <w:sz w:val="24"/>
                <w:szCs w:val="24"/>
              </w:rPr>
            </w:pPr>
            <w:r w:rsidRPr="00CB5E8E">
              <w:rPr>
                <w:rFonts w:ascii="Times New Roman" w:hAnsi="Times New Roman" w:cs="Times New Roman"/>
                <w:color w:val="000000" w:themeColor="text1"/>
                <w:sz w:val="24"/>
                <w:szCs w:val="24"/>
              </w:rPr>
              <w:lastRenderedPageBreak/>
              <w:t>8. Формування навичок у різних груп населення з виявлення безпекових викликів, запобігання таким викликам, реагування на них</w:t>
            </w:r>
          </w:p>
        </w:tc>
        <w:tc>
          <w:tcPr>
            <w:tcW w:w="3926" w:type="dxa"/>
          </w:tcPr>
          <w:p w:rsidR="00A36A62" w:rsidRPr="00CB5E8E" w:rsidRDefault="00A36A62" w:rsidP="00AE79CC">
            <w:pPr>
              <w:jc w:val="left"/>
              <w:rPr>
                <w:rFonts w:ascii="Times New Roman" w:eastAsia="Calibri" w:hAnsi="Times New Roman" w:cs="Times New Roman"/>
                <w:color w:val="000000" w:themeColor="text1"/>
                <w:sz w:val="24"/>
                <w:szCs w:val="24"/>
              </w:rPr>
            </w:pPr>
            <w:r w:rsidRPr="00CB5E8E">
              <w:rPr>
                <w:rFonts w:ascii="Times New Roman" w:eastAsia="MS Mincho" w:hAnsi="Times New Roman" w:cs="Times New Roman"/>
                <w:color w:val="000000" w:themeColor="text1"/>
                <w:sz w:val="24"/>
                <w:szCs w:val="24"/>
                <w:lang w:eastAsia="ja-JP"/>
              </w:rPr>
              <w:t>1) використання різних каналів комунікації з цивільним населенням під час інформування з питань безпеки та захисту від надзвичайних ситуацій, зокрема, шляхом проведення аналізу та регулярного тестування існуючих та створення додаткових каналів комунікації з урахуванням інклюзивного підходу для інформування різних цільових груп жінок і чоловіків</w:t>
            </w:r>
          </w:p>
        </w:tc>
        <w:tc>
          <w:tcPr>
            <w:tcW w:w="1711" w:type="dxa"/>
            <w:gridSpan w:val="2"/>
          </w:tcPr>
          <w:p w:rsidR="00A36A62" w:rsidRPr="00CB5E8E" w:rsidRDefault="00A36A62" w:rsidP="00AE79CC">
            <w:pPr>
              <w:jc w:val="center"/>
              <w:rPr>
                <w:rFonts w:ascii="Times New Roman" w:hAnsi="Times New Roman" w:cs="Times New Roman"/>
                <w:color w:val="000000" w:themeColor="text1"/>
                <w:sz w:val="24"/>
                <w:szCs w:val="24"/>
              </w:rPr>
            </w:pPr>
            <w:r w:rsidRPr="00CB5E8E">
              <w:rPr>
                <w:rFonts w:ascii="Times New Roman" w:hAnsi="Times New Roman" w:cs="Times New Roman"/>
                <w:color w:val="000000" w:themeColor="text1"/>
                <w:sz w:val="24"/>
                <w:szCs w:val="24"/>
              </w:rPr>
              <w:t>2023-2025 роки</w:t>
            </w:r>
          </w:p>
        </w:tc>
        <w:tc>
          <w:tcPr>
            <w:tcW w:w="5103" w:type="dxa"/>
          </w:tcPr>
          <w:p w:rsidR="007A6302" w:rsidRDefault="007A6302" w:rsidP="006F14A1">
            <w:pPr>
              <w:spacing w:after="120"/>
              <w:jc w:val="left"/>
              <w:rPr>
                <w:rFonts w:ascii="Times New Roman" w:hAnsi="Times New Roman" w:cs="Times New Roman"/>
                <w:color w:val="000000" w:themeColor="text1"/>
                <w:sz w:val="24"/>
                <w:szCs w:val="24"/>
                <w:shd w:val="clear" w:color="auto" w:fill="FFFFFF"/>
              </w:rPr>
            </w:pPr>
            <w:r w:rsidRPr="00CB5E8E">
              <w:rPr>
                <w:rFonts w:ascii="Times New Roman" w:hAnsi="Times New Roman" w:cs="Times New Roman"/>
                <w:color w:val="000000" w:themeColor="text1"/>
                <w:sz w:val="24"/>
                <w:szCs w:val="24"/>
                <w:shd w:val="clear" w:color="auto" w:fill="FFFFFF"/>
              </w:rPr>
              <w:t xml:space="preserve">Управління з питань цивільного захисту </w:t>
            </w:r>
            <w:r w:rsidRPr="00CB5E8E">
              <w:rPr>
                <w:rFonts w:ascii="Times New Roman" w:hAnsi="Times New Roman" w:cs="Times New Roman"/>
                <w:color w:val="000000" w:themeColor="text1"/>
                <w:sz w:val="24"/>
                <w:szCs w:val="24"/>
              </w:rPr>
              <w:t>Івано-Франківської обласної державної адміністрації</w:t>
            </w:r>
            <w:r w:rsidRPr="00CB5E8E">
              <w:rPr>
                <w:rFonts w:ascii="Times New Roman" w:hAnsi="Times New Roman" w:cs="Times New Roman"/>
                <w:color w:val="000000" w:themeColor="text1"/>
                <w:sz w:val="24"/>
                <w:szCs w:val="24"/>
                <w:shd w:val="clear" w:color="auto" w:fill="FFFFFF"/>
              </w:rPr>
              <w:t xml:space="preserve"> </w:t>
            </w:r>
          </w:p>
          <w:p w:rsidR="000F1941" w:rsidRDefault="000F1941" w:rsidP="006F14A1">
            <w:pPr>
              <w:spacing w:after="120"/>
              <w:jc w:val="left"/>
              <w:rPr>
                <w:rFonts w:ascii="Times New Roman" w:hAnsi="Times New Roman" w:cs="Times New Roman"/>
                <w:color w:val="000000" w:themeColor="text1"/>
                <w:sz w:val="24"/>
                <w:szCs w:val="24"/>
              </w:rPr>
            </w:pPr>
            <w:r w:rsidRPr="00CB5E8E">
              <w:rPr>
                <w:rFonts w:ascii="Times New Roman" w:hAnsi="Times New Roman" w:cs="Times New Roman"/>
                <w:color w:val="000000" w:themeColor="text1"/>
                <w:sz w:val="24"/>
                <w:szCs w:val="24"/>
              </w:rPr>
              <w:t xml:space="preserve">Головне управління </w:t>
            </w:r>
            <w:r w:rsidRPr="00CB5E8E">
              <w:rPr>
                <w:rFonts w:ascii="Times New Roman" w:hAnsi="Times New Roman" w:cs="Times New Roman"/>
                <w:bCs/>
                <w:color w:val="000000" w:themeColor="text1"/>
                <w:sz w:val="24"/>
                <w:szCs w:val="24"/>
                <w:shd w:val="clear" w:color="auto" w:fill="FFFFFF"/>
              </w:rPr>
              <w:t>Державної служби України з надзвичайних ситуацій</w:t>
            </w:r>
            <w:r w:rsidRPr="00CB5E8E">
              <w:rPr>
                <w:rFonts w:ascii="Times New Roman" w:hAnsi="Times New Roman" w:cs="Times New Roman"/>
                <w:color w:val="000000" w:themeColor="text1"/>
                <w:sz w:val="24"/>
                <w:szCs w:val="24"/>
              </w:rPr>
              <w:t xml:space="preserve"> в Івано-Франківській області (за згодою)</w:t>
            </w:r>
          </w:p>
          <w:p w:rsidR="00A36A62" w:rsidRPr="00CB5E8E" w:rsidRDefault="00A36A62" w:rsidP="006F14A1">
            <w:pPr>
              <w:spacing w:after="120"/>
              <w:jc w:val="left"/>
              <w:rPr>
                <w:rFonts w:ascii="Times New Roman" w:hAnsi="Times New Roman" w:cs="Times New Roman"/>
                <w:color w:val="000000" w:themeColor="text1"/>
                <w:sz w:val="24"/>
                <w:szCs w:val="24"/>
              </w:rPr>
            </w:pPr>
            <w:r w:rsidRPr="00CB5E8E">
              <w:rPr>
                <w:rFonts w:ascii="Times New Roman" w:hAnsi="Times New Roman" w:cs="Times New Roman"/>
                <w:color w:val="000000" w:themeColor="text1"/>
                <w:sz w:val="24"/>
                <w:szCs w:val="24"/>
              </w:rPr>
              <w:t>Районні державні (військові) адміністрації</w:t>
            </w:r>
          </w:p>
          <w:p w:rsidR="00A36A62" w:rsidRPr="00CB5E8E" w:rsidRDefault="00A36A62" w:rsidP="006F14A1">
            <w:pPr>
              <w:spacing w:after="120"/>
              <w:jc w:val="left"/>
              <w:rPr>
                <w:rFonts w:ascii="Times New Roman" w:hAnsi="Times New Roman" w:cs="Times New Roman"/>
                <w:color w:val="000000" w:themeColor="text1"/>
                <w:sz w:val="24"/>
                <w:szCs w:val="24"/>
              </w:rPr>
            </w:pPr>
            <w:r w:rsidRPr="00CB5E8E">
              <w:rPr>
                <w:rFonts w:ascii="Times New Roman" w:hAnsi="Times New Roman" w:cs="Times New Roman"/>
                <w:color w:val="000000" w:themeColor="text1"/>
                <w:sz w:val="24"/>
                <w:szCs w:val="24"/>
              </w:rPr>
              <w:t>Міські, селищні, сільські ради (за згодою)</w:t>
            </w:r>
          </w:p>
          <w:p w:rsidR="00A36A62" w:rsidRPr="00CB5E8E" w:rsidRDefault="00A36A62" w:rsidP="00AF2BE5">
            <w:pPr>
              <w:spacing w:after="120"/>
              <w:jc w:val="left"/>
              <w:rPr>
                <w:rFonts w:ascii="Times New Roman" w:eastAsia="MS Mincho" w:hAnsi="Times New Roman" w:cs="Times New Roman"/>
                <w:color w:val="000000" w:themeColor="text1"/>
                <w:sz w:val="24"/>
                <w:szCs w:val="24"/>
                <w:lang w:eastAsia="ja-JP"/>
              </w:rPr>
            </w:pPr>
            <w:r w:rsidRPr="00CB5E8E">
              <w:rPr>
                <w:rFonts w:ascii="Times New Roman" w:hAnsi="Times New Roman" w:cs="Times New Roman"/>
                <w:color w:val="000000" w:themeColor="text1"/>
                <w:sz w:val="24"/>
                <w:szCs w:val="24"/>
              </w:rPr>
              <w:t>Інститути громадянського суспільства (за</w:t>
            </w:r>
            <w:r w:rsidR="00AF2BE5">
              <w:t> </w:t>
            </w:r>
            <w:r w:rsidRPr="00CB5E8E">
              <w:rPr>
                <w:rFonts w:ascii="Times New Roman" w:hAnsi="Times New Roman" w:cs="Times New Roman"/>
                <w:color w:val="000000" w:themeColor="text1"/>
                <w:sz w:val="24"/>
                <w:szCs w:val="24"/>
              </w:rPr>
              <w:t>згодою)</w:t>
            </w:r>
          </w:p>
        </w:tc>
      </w:tr>
      <w:tr w:rsidR="00A36A62" w:rsidRPr="00AE79CC" w:rsidTr="00D91041">
        <w:trPr>
          <w:trHeight w:val="144"/>
        </w:trPr>
        <w:tc>
          <w:tcPr>
            <w:tcW w:w="3685" w:type="dxa"/>
            <w:gridSpan w:val="2"/>
            <w:vMerge/>
          </w:tcPr>
          <w:p w:rsidR="00A36A62" w:rsidRPr="00AE79CC" w:rsidRDefault="00A36A62" w:rsidP="00AE79CC">
            <w:pPr>
              <w:jc w:val="left"/>
              <w:rPr>
                <w:rFonts w:ascii="Times New Roman" w:hAnsi="Times New Roman" w:cs="Times New Roman"/>
                <w:color w:val="00B050"/>
                <w:sz w:val="24"/>
                <w:szCs w:val="24"/>
              </w:rPr>
            </w:pPr>
          </w:p>
        </w:tc>
        <w:tc>
          <w:tcPr>
            <w:tcW w:w="3926" w:type="dxa"/>
          </w:tcPr>
          <w:p w:rsidR="00A36A62" w:rsidRPr="00CB5E8E" w:rsidRDefault="00A36A62" w:rsidP="00AE79CC">
            <w:pPr>
              <w:jc w:val="left"/>
              <w:rPr>
                <w:rFonts w:ascii="Times New Roman" w:hAnsi="Times New Roman" w:cs="Times New Roman"/>
                <w:color w:val="000000" w:themeColor="text1"/>
                <w:sz w:val="24"/>
                <w:szCs w:val="24"/>
              </w:rPr>
            </w:pPr>
            <w:r w:rsidRPr="00CB5E8E">
              <w:rPr>
                <w:rFonts w:ascii="Times New Roman" w:eastAsia="MS Mincho" w:hAnsi="Times New Roman" w:cs="Times New Roman"/>
                <w:color w:val="000000" w:themeColor="text1"/>
                <w:sz w:val="24"/>
                <w:szCs w:val="24"/>
                <w:lang w:eastAsia="ja-JP"/>
              </w:rPr>
              <w:t>2) виготовлення та розповсюдження пам’яток екстреного реагування на безпекові виклики з урахуванням різних потреб жінок і чоловіків, дівчат і хлопців, у тому числі з інвалідністю</w:t>
            </w:r>
          </w:p>
        </w:tc>
        <w:tc>
          <w:tcPr>
            <w:tcW w:w="1711" w:type="dxa"/>
            <w:gridSpan w:val="2"/>
          </w:tcPr>
          <w:p w:rsidR="00A36A62" w:rsidRPr="00CB5E8E" w:rsidRDefault="00A36A62" w:rsidP="00AE79CC">
            <w:pPr>
              <w:jc w:val="center"/>
              <w:rPr>
                <w:rFonts w:ascii="Times New Roman" w:hAnsi="Times New Roman" w:cs="Times New Roman"/>
                <w:color w:val="000000" w:themeColor="text1"/>
                <w:sz w:val="24"/>
                <w:szCs w:val="24"/>
              </w:rPr>
            </w:pPr>
            <w:r w:rsidRPr="00CB5E8E">
              <w:rPr>
                <w:rFonts w:ascii="Times New Roman" w:hAnsi="Times New Roman" w:cs="Times New Roman"/>
                <w:color w:val="000000" w:themeColor="text1"/>
                <w:sz w:val="24"/>
                <w:szCs w:val="24"/>
              </w:rPr>
              <w:t>2023-2025 роки</w:t>
            </w:r>
          </w:p>
        </w:tc>
        <w:tc>
          <w:tcPr>
            <w:tcW w:w="5103" w:type="dxa"/>
          </w:tcPr>
          <w:p w:rsidR="00910437" w:rsidRDefault="00910437" w:rsidP="006F14A1">
            <w:pPr>
              <w:spacing w:after="120"/>
              <w:jc w:val="left"/>
              <w:rPr>
                <w:rFonts w:ascii="Times New Roman" w:hAnsi="Times New Roman" w:cs="Times New Roman"/>
                <w:color w:val="000000" w:themeColor="text1"/>
                <w:sz w:val="24"/>
                <w:szCs w:val="24"/>
                <w:shd w:val="clear" w:color="auto" w:fill="FFFFFF"/>
              </w:rPr>
            </w:pPr>
            <w:r w:rsidRPr="00CB5E8E">
              <w:rPr>
                <w:rFonts w:ascii="Times New Roman" w:hAnsi="Times New Roman" w:cs="Times New Roman"/>
                <w:color w:val="000000" w:themeColor="text1"/>
                <w:sz w:val="24"/>
                <w:szCs w:val="24"/>
                <w:shd w:val="clear" w:color="auto" w:fill="FFFFFF"/>
              </w:rPr>
              <w:t xml:space="preserve">Управління з питань цивільного захисту </w:t>
            </w:r>
            <w:r w:rsidRPr="00CB5E8E">
              <w:rPr>
                <w:rFonts w:ascii="Times New Roman" w:hAnsi="Times New Roman" w:cs="Times New Roman"/>
                <w:color w:val="000000" w:themeColor="text1"/>
                <w:sz w:val="24"/>
                <w:szCs w:val="24"/>
              </w:rPr>
              <w:t>Івано-Франківської обласної державної адміністрації</w:t>
            </w:r>
            <w:r w:rsidRPr="00CB5E8E">
              <w:rPr>
                <w:rFonts w:ascii="Times New Roman" w:hAnsi="Times New Roman" w:cs="Times New Roman"/>
                <w:color w:val="000000" w:themeColor="text1"/>
                <w:sz w:val="24"/>
                <w:szCs w:val="24"/>
                <w:shd w:val="clear" w:color="auto" w:fill="FFFFFF"/>
              </w:rPr>
              <w:t xml:space="preserve"> </w:t>
            </w:r>
          </w:p>
          <w:p w:rsidR="00910437" w:rsidRDefault="00910437" w:rsidP="006F14A1">
            <w:pPr>
              <w:spacing w:after="120"/>
              <w:jc w:val="left"/>
              <w:rPr>
                <w:rFonts w:ascii="Times New Roman" w:hAnsi="Times New Roman" w:cs="Times New Roman"/>
                <w:color w:val="000000" w:themeColor="text1"/>
                <w:sz w:val="24"/>
                <w:szCs w:val="24"/>
              </w:rPr>
            </w:pPr>
            <w:r w:rsidRPr="00CB5E8E">
              <w:rPr>
                <w:rFonts w:ascii="Times New Roman" w:hAnsi="Times New Roman" w:cs="Times New Roman"/>
                <w:color w:val="000000" w:themeColor="text1"/>
                <w:sz w:val="24"/>
                <w:szCs w:val="24"/>
              </w:rPr>
              <w:t xml:space="preserve">Головне управління </w:t>
            </w:r>
            <w:r w:rsidRPr="00CB5E8E">
              <w:rPr>
                <w:rFonts w:ascii="Times New Roman" w:hAnsi="Times New Roman" w:cs="Times New Roman"/>
                <w:bCs/>
                <w:color w:val="000000" w:themeColor="text1"/>
                <w:sz w:val="24"/>
                <w:szCs w:val="24"/>
                <w:shd w:val="clear" w:color="auto" w:fill="FFFFFF"/>
              </w:rPr>
              <w:t>Державної служби України з надзвичайних ситуацій</w:t>
            </w:r>
            <w:r w:rsidRPr="00CB5E8E">
              <w:rPr>
                <w:rFonts w:ascii="Times New Roman" w:hAnsi="Times New Roman" w:cs="Times New Roman"/>
                <w:color w:val="000000" w:themeColor="text1"/>
                <w:sz w:val="24"/>
                <w:szCs w:val="24"/>
              </w:rPr>
              <w:t xml:space="preserve"> в Івано-Франківській області (за згодою)</w:t>
            </w:r>
          </w:p>
          <w:p w:rsidR="0046716A" w:rsidRPr="00CB5E8E" w:rsidRDefault="0046716A" w:rsidP="006F14A1">
            <w:pPr>
              <w:spacing w:after="120"/>
              <w:jc w:val="left"/>
              <w:rPr>
                <w:rFonts w:ascii="Times New Roman" w:hAnsi="Times New Roman" w:cs="Times New Roman"/>
                <w:color w:val="000000" w:themeColor="text1"/>
                <w:sz w:val="24"/>
                <w:szCs w:val="24"/>
              </w:rPr>
            </w:pPr>
            <w:r w:rsidRPr="00CB5E8E">
              <w:rPr>
                <w:rFonts w:ascii="Times New Roman" w:hAnsi="Times New Roman" w:cs="Times New Roman"/>
                <w:color w:val="000000" w:themeColor="text1"/>
                <w:sz w:val="24"/>
                <w:szCs w:val="24"/>
              </w:rPr>
              <w:t xml:space="preserve">Головне управління Національної поліції в </w:t>
            </w:r>
            <w:r w:rsidRPr="00CB5E8E">
              <w:rPr>
                <w:rFonts w:ascii="Times New Roman" w:hAnsi="Times New Roman" w:cs="Times New Roman"/>
                <w:color w:val="000000" w:themeColor="text1"/>
                <w:sz w:val="24"/>
                <w:szCs w:val="24"/>
                <w:shd w:val="clear" w:color="auto" w:fill="FFFFFF"/>
              </w:rPr>
              <w:t xml:space="preserve">Івано-Франківській </w:t>
            </w:r>
            <w:r w:rsidRPr="00CB5E8E">
              <w:rPr>
                <w:rFonts w:ascii="Times New Roman" w:hAnsi="Times New Roman" w:cs="Times New Roman"/>
                <w:color w:val="000000" w:themeColor="text1"/>
                <w:sz w:val="24"/>
                <w:szCs w:val="24"/>
              </w:rPr>
              <w:t>області (за згодою)</w:t>
            </w:r>
          </w:p>
          <w:p w:rsidR="00A36A62" w:rsidRPr="00CB5E8E" w:rsidRDefault="00A36A62" w:rsidP="006F14A1">
            <w:pPr>
              <w:spacing w:after="120"/>
              <w:jc w:val="left"/>
              <w:rPr>
                <w:rFonts w:ascii="Times New Roman" w:hAnsi="Times New Roman" w:cs="Times New Roman"/>
                <w:color w:val="000000" w:themeColor="text1"/>
                <w:sz w:val="24"/>
                <w:szCs w:val="24"/>
              </w:rPr>
            </w:pPr>
            <w:r w:rsidRPr="00CB5E8E">
              <w:rPr>
                <w:rFonts w:ascii="Times New Roman" w:hAnsi="Times New Roman" w:cs="Times New Roman"/>
                <w:color w:val="000000" w:themeColor="text1"/>
                <w:sz w:val="24"/>
                <w:szCs w:val="24"/>
              </w:rPr>
              <w:t>Департамент соціальної політики Івано-Франківської обласної державної адміністрації</w:t>
            </w:r>
          </w:p>
          <w:p w:rsidR="00A36A62" w:rsidRPr="00CB5E8E" w:rsidRDefault="00A36A62" w:rsidP="006F14A1">
            <w:pPr>
              <w:spacing w:after="120"/>
              <w:jc w:val="left"/>
              <w:rPr>
                <w:rFonts w:ascii="Times New Roman" w:hAnsi="Times New Roman" w:cs="Times New Roman"/>
                <w:color w:val="000000" w:themeColor="text1"/>
                <w:sz w:val="24"/>
                <w:szCs w:val="24"/>
              </w:rPr>
            </w:pPr>
            <w:r w:rsidRPr="00CB5E8E">
              <w:rPr>
                <w:rFonts w:ascii="Times New Roman" w:hAnsi="Times New Roman" w:cs="Times New Roman"/>
                <w:color w:val="000000" w:themeColor="text1"/>
                <w:sz w:val="24"/>
                <w:szCs w:val="24"/>
              </w:rPr>
              <w:t>Департамент охорони здоров’я Івано-Франківської обласної державної адміністрації</w:t>
            </w:r>
          </w:p>
          <w:p w:rsidR="00A36A62" w:rsidRPr="00CB5E8E" w:rsidRDefault="00A36A62" w:rsidP="006F14A1">
            <w:pPr>
              <w:spacing w:after="120"/>
              <w:jc w:val="left"/>
              <w:rPr>
                <w:rFonts w:ascii="Times New Roman" w:hAnsi="Times New Roman" w:cs="Times New Roman"/>
                <w:color w:val="000000" w:themeColor="text1"/>
                <w:sz w:val="24"/>
                <w:szCs w:val="24"/>
              </w:rPr>
            </w:pPr>
            <w:r w:rsidRPr="00CB5E8E">
              <w:rPr>
                <w:rFonts w:ascii="Times New Roman" w:hAnsi="Times New Roman" w:cs="Times New Roman"/>
                <w:color w:val="000000" w:themeColor="text1"/>
                <w:sz w:val="24"/>
                <w:szCs w:val="24"/>
              </w:rPr>
              <w:t>Департамент освіти і науки Івано-Франківської обласної державної адміністрації</w:t>
            </w:r>
          </w:p>
          <w:p w:rsidR="00A36A62" w:rsidRPr="00CB5E8E" w:rsidRDefault="00A36A62" w:rsidP="006F14A1">
            <w:pPr>
              <w:spacing w:after="120"/>
              <w:jc w:val="left"/>
              <w:rPr>
                <w:rFonts w:ascii="Times New Roman" w:hAnsi="Times New Roman" w:cs="Times New Roman"/>
                <w:color w:val="000000" w:themeColor="text1"/>
                <w:sz w:val="24"/>
                <w:szCs w:val="24"/>
                <w:shd w:val="clear" w:color="auto" w:fill="FFFFFF"/>
              </w:rPr>
            </w:pPr>
            <w:r w:rsidRPr="00CB5E8E">
              <w:rPr>
                <w:rFonts w:ascii="Times New Roman" w:hAnsi="Times New Roman" w:cs="Times New Roman"/>
                <w:color w:val="000000" w:themeColor="text1"/>
                <w:sz w:val="24"/>
                <w:szCs w:val="24"/>
              </w:rPr>
              <w:t>Служба у справах дітей Івано-Франківської обласної державної адміністрації</w:t>
            </w:r>
            <w:r w:rsidRPr="00CB5E8E">
              <w:rPr>
                <w:rFonts w:ascii="Times New Roman" w:hAnsi="Times New Roman" w:cs="Times New Roman"/>
                <w:color w:val="000000" w:themeColor="text1"/>
                <w:sz w:val="24"/>
                <w:szCs w:val="24"/>
                <w:shd w:val="clear" w:color="auto" w:fill="FFFFFF"/>
              </w:rPr>
              <w:t xml:space="preserve"> </w:t>
            </w:r>
          </w:p>
          <w:p w:rsidR="00A36A62" w:rsidRPr="00CB5E8E" w:rsidRDefault="00A36A62" w:rsidP="006F14A1">
            <w:pPr>
              <w:spacing w:after="120"/>
              <w:jc w:val="left"/>
              <w:rPr>
                <w:rFonts w:ascii="Times New Roman" w:hAnsi="Times New Roman" w:cs="Times New Roman"/>
                <w:color w:val="000000" w:themeColor="text1"/>
                <w:sz w:val="24"/>
                <w:szCs w:val="24"/>
              </w:rPr>
            </w:pPr>
            <w:r w:rsidRPr="00CB5E8E">
              <w:rPr>
                <w:rFonts w:ascii="Times New Roman" w:hAnsi="Times New Roman" w:cs="Times New Roman"/>
                <w:color w:val="000000" w:themeColor="text1"/>
                <w:sz w:val="24"/>
                <w:szCs w:val="24"/>
              </w:rPr>
              <w:t>Районні державні (військові) адміністрації</w:t>
            </w:r>
          </w:p>
          <w:p w:rsidR="00A36A62" w:rsidRPr="00CB5E8E" w:rsidRDefault="00A36A62" w:rsidP="006F14A1">
            <w:pPr>
              <w:spacing w:after="120"/>
              <w:jc w:val="left"/>
              <w:rPr>
                <w:rFonts w:ascii="Times New Roman" w:hAnsi="Times New Roman" w:cs="Times New Roman"/>
                <w:color w:val="000000" w:themeColor="text1"/>
                <w:sz w:val="24"/>
                <w:szCs w:val="24"/>
              </w:rPr>
            </w:pPr>
            <w:r w:rsidRPr="00CB5E8E">
              <w:rPr>
                <w:rFonts w:ascii="Times New Roman" w:hAnsi="Times New Roman" w:cs="Times New Roman"/>
                <w:color w:val="000000" w:themeColor="text1"/>
                <w:sz w:val="24"/>
                <w:szCs w:val="24"/>
              </w:rPr>
              <w:lastRenderedPageBreak/>
              <w:t>Міські, селищні, сільські ради (за згодою)</w:t>
            </w:r>
          </w:p>
          <w:p w:rsidR="00A36A62" w:rsidRPr="00CB5E8E" w:rsidRDefault="00A36A62" w:rsidP="00AF2BE5">
            <w:pPr>
              <w:spacing w:after="120"/>
              <w:jc w:val="left"/>
              <w:rPr>
                <w:rFonts w:ascii="Times New Roman" w:eastAsia="MS Mincho" w:hAnsi="Times New Roman" w:cs="Times New Roman"/>
                <w:color w:val="000000" w:themeColor="text1"/>
                <w:sz w:val="24"/>
                <w:szCs w:val="24"/>
                <w:lang w:eastAsia="ja-JP"/>
              </w:rPr>
            </w:pPr>
            <w:r w:rsidRPr="00CB5E8E">
              <w:rPr>
                <w:rFonts w:ascii="Times New Roman" w:hAnsi="Times New Roman" w:cs="Times New Roman"/>
                <w:color w:val="000000" w:themeColor="text1"/>
                <w:sz w:val="24"/>
                <w:szCs w:val="24"/>
              </w:rPr>
              <w:t>Інститути громадянського суспільства (за</w:t>
            </w:r>
            <w:r w:rsidR="00AF2BE5">
              <w:rPr>
                <w:rFonts w:ascii="Times New Roman" w:hAnsi="Times New Roman" w:cs="Times New Roman"/>
                <w:color w:val="000000" w:themeColor="text1"/>
                <w:sz w:val="24"/>
                <w:szCs w:val="24"/>
              </w:rPr>
              <w:t> </w:t>
            </w:r>
            <w:r w:rsidRPr="00CB5E8E">
              <w:rPr>
                <w:rFonts w:ascii="Times New Roman" w:hAnsi="Times New Roman" w:cs="Times New Roman"/>
                <w:color w:val="000000" w:themeColor="text1"/>
                <w:sz w:val="24"/>
                <w:szCs w:val="24"/>
              </w:rPr>
              <w:t>згодою)</w:t>
            </w:r>
          </w:p>
        </w:tc>
      </w:tr>
      <w:tr w:rsidR="00A36A62" w:rsidRPr="0086365B" w:rsidTr="00D91041">
        <w:trPr>
          <w:trHeight w:val="144"/>
        </w:trPr>
        <w:tc>
          <w:tcPr>
            <w:tcW w:w="3685" w:type="dxa"/>
            <w:gridSpan w:val="2"/>
            <w:vMerge/>
          </w:tcPr>
          <w:p w:rsidR="00A36A62" w:rsidRPr="00AE79CC" w:rsidRDefault="00A36A62" w:rsidP="00AE79CC">
            <w:pPr>
              <w:jc w:val="left"/>
              <w:rPr>
                <w:rFonts w:ascii="Times New Roman" w:hAnsi="Times New Roman" w:cs="Times New Roman"/>
                <w:color w:val="00B050"/>
                <w:sz w:val="24"/>
                <w:szCs w:val="24"/>
              </w:rPr>
            </w:pPr>
          </w:p>
        </w:tc>
        <w:tc>
          <w:tcPr>
            <w:tcW w:w="3926" w:type="dxa"/>
          </w:tcPr>
          <w:p w:rsidR="00A36A62" w:rsidRPr="00B348FE" w:rsidRDefault="00A36A62" w:rsidP="00AE79CC">
            <w:pPr>
              <w:ind w:left="1" w:right="57"/>
              <w:jc w:val="left"/>
              <w:rPr>
                <w:rFonts w:ascii="Times New Roman" w:eastAsia="Calibri" w:hAnsi="Times New Roman" w:cs="Times New Roman"/>
                <w:color w:val="000000" w:themeColor="text1"/>
                <w:sz w:val="24"/>
                <w:szCs w:val="24"/>
              </w:rPr>
            </w:pPr>
            <w:r w:rsidRPr="00B348FE">
              <w:rPr>
                <w:rFonts w:ascii="Times New Roman" w:eastAsia="MS Mincho" w:hAnsi="Times New Roman" w:cs="Times New Roman"/>
                <w:color w:val="000000" w:themeColor="text1"/>
                <w:sz w:val="24"/>
                <w:szCs w:val="24"/>
                <w:lang w:eastAsia="ja-JP"/>
              </w:rPr>
              <w:t>3) розроблення, затвердження та впровадження планів інформування про дії із запобігання надзвичайним ситуаціям та реагування на них, бойові дії, цифрову та інформаційну небезпеку з урахуванням особливостей та потреб різних категорій населення, зокрема жінок та дівчат різного віку, осіб з інвалідністю, які проживають у міській/сільській місцевості</w:t>
            </w:r>
          </w:p>
        </w:tc>
        <w:tc>
          <w:tcPr>
            <w:tcW w:w="1711" w:type="dxa"/>
            <w:gridSpan w:val="2"/>
          </w:tcPr>
          <w:p w:rsidR="00A36A62" w:rsidRPr="00B348FE" w:rsidRDefault="00A36A62" w:rsidP="00AE79CC">
            <w:pPr>
              <w:jc w:val="center"/>
              <w:rPr>
                <w:rFonts w:ascii="Times New Roman" w:hAnsi="Times New Roman" w:cs="Times New Roman"/>
                <w:color w:val="000000" w:themeColor="text1"/>
                <w:sz w:val="24"/>
                <w:szCs w:val="24"/>
              </w:rPr>
            </w:pPr>
            <w:r w:rsidRPr="00B348FE">
              <w:rPr>
                <w:rFonts w:ascii="Times New Roman" w:hAnsi="Times New Roman" w:cs="Times New Roman"/>
                <w:color w:val="000000" w:themeColor="text1"/>
                <w:sz w:val="24"/>
                <w:szCs w:val="24"/>
              </w:rPr>
              <w:t>2023-2025 роки</w:t>
            </w:r>
          </w:p>
        </w:tc>
        <w:tc>
          <w:tcPr>
            <w:tcW w:w="5103" w:type="dxa"/>
          </w:tcPr>
          <w:p w:rsidR="00D9632A" w:rsidRDefault="00D9632A" w:rsidP="006F14A1">
            <w:pPr>
              <w:spacing w:after="120"/>
              <w:jc w:val="left"/>
              <w:rPr>
                <w:rFonts w:ascii="Times New Roman" w:hAnsi="Times New Roman" w:cs="Times New Roman"/>
                <w:color w:val="000000" w:themeColor="text1"/>
                <w:sz w:val="24"/>
                <w:szCs w:val="24"/>
                <w:shd w:val="clear" w:color="auto" w:fill="FFFFFF"/>
              </w:rPr>
            </w:pPr>
            <w:r w:rsidRPr="00CB5E8E">
              <w:rPr>
                <w:rFonts w:ascii="Times New Roman" w:hAnsi="Times New Roman" w:cs="Times New Roman"/>
                <w:color w:val="000000" w:themeColor="text1"/>
                <w:sz w:val="24"/>
                <w:szCs w:val="24"/>
                <w:shd w:val="clear" w:color="auto" w:fill="FFFFFF"/>
              </w:rPr>
              <w:t xml:space="preserve">Управління з питань цивільного захисту </w:t>
            </w:r>
            <w:r w:rsidRPr="00CB5E8E">
              <w:rPr>
                <w:rFonts w:ascii="Times New Roman" w:hAnsi="Times New Roman" w:cs="Times New Roman"/>
                <w:color w:val="000000" w:themeColor="text1"/>
                <w:sz w:val="24"/>
                <w:szCs w:val="24"/>
              </w:rPr>
              <w:t>Івано-Франківської обласної державної адміністрації</w:t>
            </w:r>
            <w:r w:rsidRPr="00CB5E8E">
              <w:rPr>
                <w:rFonts w:ascii="Times New Roman" w:hAnsi="Times New Roman" w:cs="Times New Roman"/>
                <w:color w:val="000000" w:themeColor="text1"/>
                <w:sz w:val="24"/>
                <w:szCs w:val="24"/>
                <w:shd w:val="clear" w:color="auto" w:fill="FFFFFF"/>
              </w:rPr>
              <w:t xml:space="preserve"> </w:t>
            </w:r>
          </w:p>
          <w:p w:rsidR="00D9632A" w:rsidRDefault="00D9632A" w:rsidP="006F14A1">
            <w:pPr>
              <w:spacing w:after="120"/>
              <w:jc w:val="left"/>
              <w:rPr>
                <w:rFonts w:ascii="Times New Roman" w:hAnsi="Times New Roman" w:cs="Times New Roman"/>
                <w:color w:val="000000" w:themeColor="text1"/>
                <w:sz w:val="24"/>
                <w:szCs w:val="24"/>
              </w:rPr>
            </w:pPr>
            <w:r w:rsidRPr="00CB5E8E">
              <w:rPr>
                <w:rFonts w:ascii="Times New Roman" w:hAnsi="Times New Roman" w:cs="Times New Roman"/>
                <w:color w:val="000000" w:themeColor="text1"/>
                <w:sz w:val="24"/>
                <w:szCs w:val="24"/>
              </w:rPr>
              <w:t xml:space="preserve">Головне управління </w:t>
            </w:r>
            <w:r w:rsidRPr="00CB5E8E">
              <w:rPr>
                <w:rFonts w:ascii="Times New Roman" w:hAnsi="Times New Roman" w:cs="Times New Roman"/>
                <w:bCs/>
                <w:color w:val="000000" w:themeColor="text1"/>
                <w:sz w:val="24"/>
                <w:szCs w:val="24"/>
                <w:shd w:val="clear" w:color="auto" w:fill="FFFFFF"/>
              </w:rPr>
              <w:t>Державної служби України з надзвичайних ситуацій</w:t>
            </w:r>
            <w:r w:rsidRPr="00CB5E8E">
              <w:rPr>
                <w:rFonts w:ascii="Times New Roman" w:hAnsi="Times New Roman" w:cs="Times New Roman"/>
                <w:color w:val="000000" w:themeColor="text1"/>
                <w:sz w:val="24"/>
                <w:szCs w:val="24"/>
              </w:rPr>
              <w:t xml:space="preserve"> в Івано-Франківській області (за згодою)</w:t>
            </w:r>
          </w:p>
          <w:p w:rsidR="00D9632A" w:rsidRDefault="00D9632A" w:rsidP="006F14A1">
            <w:pPr>
              <w:spacing w:after="120"/>
              <w:jc w:val="left"/>
              <w:rPr>
                <w:rFonts w:ascii="Times New Roman" w:hAnsi="Times New Roman" w:cs="Times New Roman"/>
                <w:color w:val="000000" w:themeColor="text1"/>
                <w:sz w:val="24"/>
                <w:szCs w:val="24"/>
              </w:rPr>
            </w:pPr>
            <w:r w:rsidRPr="00B348FE">
              <w:rPr>
                <w:rFonts w:ascii="Times New Roman" w:hAnsi="Times New Roman" w:cs="Times New Roman"/>
                <w:color w:val="000000" w:themeColor="text1"/>
                <w:sz w:val="24"/>
                <w:szCs w:val="24"/>
              </w:rPr>
              <w:t xml:space="preserve">Головне управління Національної поліції в </w:t>
            </w:r>
            <w:r w:rsidRPr="00B348FE">
              <w:rPr>
                <w:rFonts w:ascii="Times New Roman" w:hAnsi="Times New Roman" w:cs="Times New Roman"/>
                <w:color w:val="000000" w:themeColor="text1"/>
                <w:sz w:val="24"/>
                <w:szCs w:val="24"/>
                <w:shd w:val="clear" w:color="auto" w:fill="FFFFFF"/>
              </w:rPr>
              <w:t xml:space="preserve">Івано-Франківській </w:t>
            </w:r>
            <w:r w:rsidRPr="00B348FE">
              <w:rPr>
                <w:rFonts w:ascii="Times New Roman" w:hAnsi="Times New Roman" w:cs="Times New Roman"/>
                <w:color w:val="000000" w:themeColor="text1"/>
                <w:sz w:val="24"/>
                <w:szCs w:val="24"/>
              </w:rPr>
              <w:t>області (за згодою)</w:t>
            </w:r>
          </w:p>
          <w:p w:rsidR="00A36A62" w:rsidRPr="00B348FE" w:rsidRDefault="00A36A62" w:rsidP="006F14A1">
            <w:pPr>
              <w:spacing w:after="120"/>
              <w:jc w:val="left"/>
              <w:rPr>
                <w:rFonts w:ascii="Times New Roman" w:hAnsi="Times New Roman" w:cs="Times New Roman"/>
                <w:color w:val="000000" w:themeColor="text1"/>
                <w:sz w:val="24"/>
                <w:szCs w:val="24"/>
              </w:rPr>
            </w:pPr>
            <w:r w:rsidRPr="00B348FE">
              <w:rPr>
                <w:rFonts w:ascii="Times New Roman" w:hAnsi="Times New Roman" w:cs="Times New Roman"/>
                <w:color w:val="000000" w:themeColor="text1"/>
                <w:sz w:val="24"/>
                <w:szCs w:val="24"/>
              </w:rPr>
              <w:t>Департамент охорони здоров’я Івано-Франківської обласної державної адміністрації</w:t>
            </w:r>
          </w:p>
          <w:p w:rsidR="00C02258" w:rsidRPr="00CB5E8E" w:rsidRDefault="00C02258" w:rsidP="006F14A1">
            <w:pPr>
              <w:spacing w:after="120"/>
              <w:jc w:val="left"/>
              <w:rPr>
                <w:rFonts w:ascii="Times New Roman" w:hAnsi="Times New Roman" w:cs="Times New Roman"/>
                <w:color w:val="000000" w:themeColor="text1"/>
                <w:sz w:val="24"/>
                <w:szCs w:val="24"/>
              </w:rPr>
            </w:pPr>
            <w:r w:rsidRPr="00CB5E8E">
              <w:rPr>
                <w:rFonts w:ascii="Times New Roman" w:hAnsi="Times New Roman" w:cs="Times New Roman"/>
                <w:color w:val="000000" w:themeColor="text1"/>
                <w:sz w:val="24"/>
                <w:szCs w:val="24"/>
              </w:rPr>
              <w:t>Районні державні (військові) адміністрації</w:t>
            </w:r>
          </w:p>
          <w:p w:rsidR="00A36A62" w:rsidRPr="00B348FE" w:rsidRDefault="00C02258" w:rsidP="006F14A1">
            <w:pPr>
              <w:spacing w:after="120"/>
              <w:jc w:val="left"/>
              <w:rPr>
                <w:rFonts w:ascii="Times New Roman" w:hAnsi="Times New Roman" w:cs="Times New Roman"/>
                <w:color w:val="000000" w:themeColor="text1"/>
                <w:sz w:val="24"/>
                <w:szCs w:val="24"/>
              </w:rPr>
            </w:pPr>
            <w:r w:rsidRPr="00CB5E8E">
              <w:rPr>
                <w:rFonts w:ascii="Times New Roman" w:hAnsi="Times New Roman" w:cs="Times New Roman"/>
                <w:color w:val="000000" w:themeColor="text1"/>
                <w:sz w:val="24"/>
                <w:szCs w:val="24"/>
              </w:rPr>
              <w:t>Міські, селищні, сільські ради (за згодою)</w:t>
            </w:r>
          </w:p>
        </w:tc>
      </w:tr>
      <w:tr w:rsidR="00A36A62" w:rsidRPr="00FE1617" w:rsidTr="00D91041">
        <w:trPr>
          <w:trHeight w:val="144"/>
        </w:trPr>
        <w:tc>
          <w:tcPr>
            <w:tcW w:w="3685" w:type="dxa"/>
            <w:gridSpan w:val="2"/>
            <w:vMerge/>
          </w:tcPr>
          <w:p w:rsidR="00A36A62" w:rsidRPr="00AE79CC" w:rsidRDefault="00A36A62" w:rsidP="00AE79CC">
            <w:pPr>
              <w:jc w:val="left"/>
              <w:rPr>
                <w:rFonts w:ascii="Times New Roman" w:hAnsi="Times New Roman" w:cs="Times New Roman"/>
                <w:color w:val="00B050"/>
                <w:sz w:val="24"/>
                <w:szCs w:val="24"/>
              </w:rPr>
            </w:pPr>
          </w:p>
        </w:tc>
        <w:tc>
          <w:tcPr>
            <w:tcW w:w="3926" w:type="dxa"/>
          </w:tcPr>
          <w:p w:rsidR="00A36A62" w:rsidRPr="00B348FE" w:rsidRDefault="00A36A62" w:rsidP="00AE79CC">
            <w:pPr>
              <w:ind w:left="1" w:right="57"/>
              <w:jc w:val="left"/>
              <w:rPr>
                <w:rFonts w:ascii="Times New Roman" w:eastAsia="Calibri" w:hAnsi="Times New Roman" w:cs="Times New Roman"/>
                <w:color w:val="000000" w:themeColor="text1"/>
                <w:sz w:val="24"/>
                <w:szCs w:val="24"/>
              </w:rPr>
            </w:pPr>
            <w:r w:rsidRPr="00B348FE">
              <w:rPr>
                <w:rFonts w:ascii="Times New Roman" w:eastAsia="MS Mincho" w:hAnsi="Times New Roman" w:cs="Times New Roman"/>
                <w:color w:val="000000" w:themeColor="text1"/>
                <w:sz w:val="24"/>
                <w:szCs w:val="24"/>
                <w:lang w:eastAsia="ja-JP"/>
              </w:rPr>
              <w:t>4) регулярне проведення для педагогічних працівників та батьків навчань з питань особливостей безпеки життєдіяльності дівчат і хлопців, зокрема поводження з вибухонебезпечними предметами, надання психологічної підтримки з питань подолання психологічних травм у дітей, які постраждали від конфліктів</w:t>
            </w:r>
          </w:p>
        </w:tc>
        <w:tc>
          <w:tcPr>
            <w:tcW w:w="1711" w:type="dxa"/>
            <w:gridSpan w:val="2"/>
          </w:tcPr>
          <w:p w:rsidR="00A36A62" w:rsidRPr="00B348FE" w:rsidRDefault="00A36A62" w:rsidP="00AE79CC">
            <w:pPr>
              <w:jc w:val="center"/>
              <w:rPr>
                <w:rFonts w:ascii="Times New Roman" w:hAnsi="Times New Roman" w:cs="Times New Roman"/>
                <w:color w:val="000000" w:themeColor="text1"/>
                <w:sz w:val="24"/>
                <w:szCs w:val="24"/>
              </w:rPr>
            </w:pPr>
            <w:r w:rsidRPr="00B348FE">
              <w:rPr>
                <w:rFonts w:ascii="Times New Roman" w:hAnsi="Times New Roman" w:cs="Times New Roman"/>
                <w:color w:val="000000" w:themeColor="text1"/>
                <w:sz w:val="24"/>
                <w:szCs w:val="24"/>
              </w:rPr>
              <w:t>2023-2025 роки</w:t>
            </w:r>
          </w:p>
        </w:tc>
        <w:tc>
          <w:tcPr>
            <w:tcW w:w="5103" w:type="dxa"/>
          </w:tcPr>
          <w:p w:rsidR="00A36A62" w:rsidRPr="00B348FE" w:rsidRDefault="00A36A62" w:rsidP="006F14A1">
            <w:pPr>
              <w:spacing w:after="120"/>
              <w:jc w:val="left"/>
              <w:rPr>
                <w:rFonts w:ascii="Times New Roman" w:hAnsi="Times New Roman" w:cs="Times New Roman"/>
                <w:color w:val="000000" w:themeColor="text1"/>
                <w:sz w:val="24"/>
                <w:szCs w:val="24"/>
              </w:rPr>
            </w:pPr>
            <w:r w:rsidRPr="00B348FE">
              <w:rPr>
                <w:rFonts w:ascii="Times New Roman" w:hAnsi="Times New Roman" w:cs="Times New Roman"/>
                <w:color w:val="000000" w:themeColor="text1"/>
                <w:sz w:val="24"/>
                <w:szCs w:val="24"/>
              </w:rPr>
              <w:t>Департамент освіти і науки Івано-Франківської обласної державної адміністрації</w:t>
            </w:r>
          </w:p>
          <w:p w:rsidR="00396B80" w:rsidRDefault="00396B80" w:rsidP="006F14A1">
            <w:pPr>
              <w:spacing w:after="120"/>
              <w:jc w:val="left"/>
              <w:rPr>
                <w:rFonts w:ascii="Times New Roman" w:hAnsi="Times New Roman" w:cs="Times New Roman"/>
                <w:color w:val="000000" w:themeColor="text1"/>
                <w:sz w:val="24"/>
                <w:szCs w:val="24"/>
              </w:rPr>
            </w:pPr>
            <w:r w:rsidRPr="00B348FE">
              <w:rPr>
                <w:rFonts w:ascii="Times New Roman" w:hAnsi="Times New Roman" w:cs="Times New Roman"/>
                <w:color w:val="000000" w:themeColor="text1"/>
                <w:sz w:val="24"/>
                <w:szCs w:val="24"/>
              </w:rPr>
              <w:t xml:space="preserve">Головне управління </w:t>
            </w:r>
            <w:r w:rsidRPr="00B348FE">
              <w:rPr>
                <w:rFonts w:ascii="Times New Roman" w:hAnsi="Times New Roman" w:cs="Times New Roman"/>
                <w:bCs/>
                <w:color w:val="000000" w:themeColor="text1"/>
                <w:sz w:val="24"/>
                <w:szCs w:val="24"/>
                <w:shd w:val="clear" w:color="auto" w:fill="FFFFFF"/>
              </w:rPr>
              <w:t>Державної служби України з надзвичайних ситуацій</w:t>
            </w:r>
            <w:r w:rsidRPr="00B348FE">
              <w:rPr>
                <w:rFonts w:ascii="Times New Roman" w:hAnsi="Times New Roman" w:cs="Times New Roman"/>
                <w:color w:val="000000" w:themeColor="text1"/>
                <w:sz w:val="24"/>
                <w:szCs w:val="24"/>
              </w:rPr>
              <w:t xml:space="preserve"> в Івано-Франківській області (за згодою)</w:t>
            </w:r>
          </w:p>
          <w:p w:rsidR="00A36A62" w:rsidRDefault="00A36A62" w:rsidP="006F14A1">
            <w:pPr>
              <w:spacing w:after="120"/>
              <w:jc w:val="left"/>
              <w:rPr>
                <w:rFonts w:ascii="Times New Roman" w:hAnsi="Times New Roman" w:cs="Times New Roman"/>
                <w:color w:val="000000" w:themeColor="text1"/>
                <w:sz w:val="24"/>
                <w:szCs w:val="24"/>
              </w:rPr>
            </w:pPr>
            <w:r w:rsidRPr="00B348FE">
              <w:rPr>
                <w:rFonts w:ascii="Times New Roman" w:hAnsi="Times New Roman" w:cs="Times New Roman"/>
                <w:color w:val="000000" w:themeColor="text1"/>
                <w:sz w:val="24"/>
                <w:szCs w:val="24"/>
                <w:shd w:val="clear" w:color="auto" w:fill="FFFFFF"/>
              </w:rPr>
              <w:t xml:space="preserve">Служба у справах дітей </w:t>
            </w:r>
            <w:r w:rsidRPr="00B348FE">
              <w:rPr>
                <w:rFonts w:ascii="Times New Roman" w:hAnsi="Times New Roman" w:cs="Times New Roman"/>
                <w:color w:val="000000" w:themeColor="text1"/>
                <w:sz w:val="24"/>
                <w:szCs w:val="24"/>
              </w:rPr>
              <w:t>Івано-Франківської обласної державної адміністрації</w:t>
            </w:r>
          </w:p>
          <w:p w:rsidR="00A36A62" w:rsidRPr="00B348FE" w:rsidRDefault="00A36A62" w:rsidP="006F14A1">
            <w:pPr>
              <w:spacing w:after="120"/>
              <w:jc w:val="left"/>
              <w:rPr>
                <w:rFonts w:ascii="Times New Roman" w:hAnsi="Times New Roman" w:cs="Times New Roman"/>
                <w:color w:val="000000" w:themeColor="text1"/>
                <w:sz w:val="24"/>
                <w:szCs w:val="24"/>
              </w:rPr>
            </w:pPr>
            <w:r w:rsidRPr="00B348FE">
              <w:rPr>
                <w:rFonts w:ascii="Times New Roman" w:hAnsi="Times New Roman" w:cs="Times New Roman"/>
                <w:color w:val="000000" w:themeColor="text1"/>
                <w:sz w:val="24"/>
                <w:szCs w:val="24"/>
              </w:rPr>
              <w:t>Районні державні (військові) адміністрації</w:t>
            </w:r>
          </w:p>
          <w:p w:rsidR="00A36A62" w:rsidRPr="00B348FE" w:rsidRDefault="00A36A62" w:rsidP="006F14A1">
            <w:pPr>
              <w:spacing w:after="120"/>
              <w:jc w:val="left"/>
              <w:rPr>
                <w:rFonts w:ascii="Times New Roman" w:hAnsi="Times New Roman" w:cs="Times New Roman"/>
                <w:color w:val="000000" w:themeColor="text1"/>
                <w:sz w:val="24"/>
                <w:szCs w:val="24"/>
              </w:rPr>
            </w:pPr>
            <w:r w:rsidRPr="00B348FE">
              <w:rPr>
                <w:rFonts w:ascii="Times New Roman" w:hAnsi="Times New Roman" w:cs="Times New Roman"/>
                <w:color w:val="000000" w:themeColor="text1"/>
                <w:sz w:val="24"/>
                <w:szCs w:val="24"/>
              </w:rPr>
              <w:t>Міські, селищні, сільські ради (за згодою)</w:t>
            </w:r>
          </w:p>
          <w:p w:rsidR="00A36A62" w:rsidRPr="00B348FE" w:rsidRDefault="00A36A62" w:rsidP="006F14A1">
            <w:pPr>
              <w:spacing w:after="120"/>
              <w:jc w:val="left"/>
              <w:rPr>
                <w:rFonts w:ascii="Times New Roman" w:hAnsi="Times New Roman" w:cs="Times New Roman"/>
                <w:color w:val="000000" w:themeColor="text1"/>
                <w:sz w:val="24"/>
                <w:szCs w:val="24"/>
              </w:rPr>
            </w:pPr>
            <w:r w:rsidRPr="00B348FE">
              <w:rPr>
                <w:rFonts w:ascii="Times New Roman" w:hAnsi="Times New Roman" w:cs="Times New Roman"/>
                <w:color w:val="000000" w:themeColor="text1"/>
                <w:sz w:val="24"/>
                <w:szCs w:val="24"/>
              </w:rPr>
              <w:t xml:space="preserve">Головне управління Національної поліції в </w:t>
            </w:r>
            <w:r w:rsidRPr="00B348FE">
              <w:rPr>
                <w:rFonts w:ascii="Times New Roman" w:hAnsi="Times New Roman" w:cs="Times New Roman"/>
                <w:color w:val="000000" w:themeColor="text1"/>
                <w:sz w:val="24"/>
                <w:szCs w:val="24"/>
                <w:shd w:val="clear" w:color="auto" w:fill="FFFFFF"/>
              </w:rPr>
              <w:t xml:space="preserve">Івано-Франківській </w:t>
            </w:r>
            <w:r w:rsidRPr="00B348FE">
              <w:rPr>
                <w:rFonts w:ascii="Times New Roman" w:hAnsi="Times New Roman" w:cs="Times New Roman"/>
                <w:color w:val="000000" w:themeColor="text1"/>
                <w:sz w:val="24"/>
                <w:szCs w:val="24"/>
              </w:rPr>
              <w:t>області (за згодою)</w:t>
            </w:r>
          </w:p>
        </w:tc>
      </w:tr>
      <w:tr w:rsidR="00A36A62" w:rsidRPr="00AE79CC" w:rsidTr="00D91041">
        <w:trPr>
          <w:trHeight w:val="144"/>
        </w:trPr>
        <w:tc>
          <w:tcPr>
            <w:tcW w:w="3685" w:type="dxa"/>
            <w:gridSpan w:val="2"/>
          </w:tcPr>
          <w:p w:rsidR="00A36A62" w:rsidRPr="00AE79CC" w:rsidRDefault="00A36A62" w:rsidP="00AE79CC">
            <w:pPr>
              <w:rPr>
                <w:rFonts w:ascii="Times New Roman" w:hAnsi="Times New Roman" w:cs="Times New Roman"/>
                <w:color w:val="00B050"/>
                <w:sz w:val="24"/>
                <w:szCs w:val="24"/>
              </w:rPr>
            </w:pPr>
          </w:p>
        </w:tc>
        <w:tc>
          <w:tcPr>
            <w:tcW w:w="3926" w:type="dxa"/>
          </w:tcPr>
          <w:p w:rsidR="00A36A62" w:rsidRPr="00B348FE" w:rsidRDefault="00A36A62" w:rsidP="00AE79CC">
            <w:pPr>
              <w:pStyle w:val="aa"/>
              <w:spacing w:before="0" w:after="200"/>
              <w:ind w:firstLine="0"/>
              <w:jc w:val="left"/>
              <w:rPr>
                <w:rFonts w:ascii="Times New Roman" w:eastAsia="MS Mincho" w:hAnsi="Times New Roman"/>
                <w:color w:val="000000" w:themeColor="text1"/>
                <w:sz w:val="24"/>
                <w:szCs w:val="24"/>
                <w:lang w:eastAsia="ja-JP"/>
              </w:rPr>
            </w:pPr>
            <w:r w:rsidRPr="00B348FE">
              <w:rPr>
                <w:rFonts w:ascii="Times New Roman" w:eastAsia="MS Mincho" w:hAnsi="Times New Roman"/>
                <w:color w:val="000000" w:themeColor="text1"/>
                <w:sz w:val="24"/>
                <w:szCs w:val="24"/>
                <w:lang w:eastAsia="ja-JP"/>
              </w:rPr>
              <w:t xml:space="preserve">5) проведення у закладах освіти просвітницьких заходів з питань </w:t>
            </w:r>
            <w:proofErr w:type="spellStart"/>
            <w:r w:rsidRPr="00B348FE">
              <w:rPr>
                <w:rFonts w:ascii="Times New Roman" w:eastAsia="MS Mincho" w:hAnsi="Times New Roman"/>
                <w:color w:val="000000" w:themeColor="text1"/>
                <w:sz w:val="24"/>
                <w:szCs w:val="24"/>
                <w:lang w:eastAsia="ja-JP"/>
              </w:rPr>
              <w:lastRenderedPageBreak/>
              <w:t>кібербезпеки</w:t>
            </w:r>
            <w:proofErr w:type="spellEnd"/>
            <w:r w:rsidRPr="00B348FE">
              <w:rPr>
                <w:rFonts w:ascii="Times New Roman" w:eastAsia="MS Mincho" w:hAnsi="Times New Roman"/>
                <w:color w:val="000000" w:themeColor="text1"/>
                <w:sz w:val="24"/>
                <w:szCs w:val="24"/>
                <w:lang w:eastAsia="ja-JP"/>
              </w:rPr>
              <w:t xml:space="preserve"> і протидії кіберзлочинності з урахуванням гендерного підходу</w:t>
            </w:r>
          </w:p>
        </w:tc>
        <w:tc>
          <w:tcPr>
            <w:tcW w:w="1711" w:type="dxa"/>
            <w:gridSpan w:val="2"/>
          </w:tcPr>
          <w:p w:rsidR="00A36A62" w:rsidRPr="00B348FE" w:rsidRDefault="00A36A62" w:rsidP="00AE79CC">
            <w:pPr>
              <w:pStyle w:val="aa"/>
              <w:spacing w:before="0" w:after="200"/>
              <w:ind w:firstLine="0"/>
              <w:jc w:val="center"/>
              <w:rPr>
                <w:rFonts w:ascii="Times New Roman" w:eastAsia="MS Mincho" w:hAnsi="Times New Roman"/>
                <w:color w:val="000000" w:themeColor="text1"/>
                <w:sz w:val="24"/>
                <w:szCs w:val="24"/>
                <w:lang w:eastAsia="ja-JP"/>
              </w:rPr>
            </w:pPr>
            <w:r w:rsidRPr="00B348FE">
              <w:rPr>
                <w:rFonts w:ascii="Times New Roman" w:hAnsi="Times New Roman"/>
                <w:color w:val="000000" w:themeColor="text1"/>
                <w:sz w:val="24"/>
                <w:szCs w:val="24"/>
              </w:rPr>
              <w:lastRenderedPageBreak/>
              <w:t xml:space="preserve">2023-2025 </w:t>
            </w:r>
            <w:r w:rsidRPr="00B348FE">
              <w:rPr>
                <w:rFonts w:ascii="Times New Roman" w:hAnsi="Times New Roman"/>
                <w:color w:val="000000" w:themeColor="text1"/>
                <w:sz w:val="24"/>
                <w:szCs w:val="24"/>
              </w:rPr>
              <w:lastRenderedPageBreak/>
              <w:t>роки</w:t>
            </w:r>
          </w:p>
        </w:tc>
        <w:tc>
          <w:tcPr>
            <w:tcW w:w="5103" w:type="dxa"/>
          </w:tcPr>
          <w:p w:rsidR="00A36A62" w:rsidRPr="00B348FE" w:rsidRDefault="00A36A62" w:rsidP="006F14A1">
            <w:pPr>
              <w:spacing w:after="120"/>
              <w:jc w:val="left"/>
              <w:rPr>
                <w:rFonts w:ascii="Times New Roman" w:hAnsi="Times New Roman" w:cs="Times New Roman"/>
                <w:color w:val="000000" w:themeColor="text1"/>
                <w:sz w:val="24"/>
                <w:szCs w:val="24"/>
              </w:rPr>
            </w:pPr>
            <w:r w:rsidRPr="00B348FE">
              <w:rPr>
                <w:rFonts w:ascii="Times New Roman" w:hAnsi="Times New Roman" w:cs="Times New Roman"/>
                <w:color w:val="000000" w:themeColor="text1"/>
                <w:sz w:val="24"/>
                <w:szCs w:val="24"/>
              </w:rPr>
              <w:lastRenderedPageBreak/>
              <w:t xml:space="preserve">Департамент освіти і науки Івано-Франківської </w:t>
            </w:r>
            <w:r w:rsidRPr="00B348FE">
              <w:rPr>
                <w:rFonts w:ascii="Times New Roman" w:hAnsi="Times New Roman" w:cs="Times New Roman"/>
                <w:color w:val="000000" w:themeColor="text1"/>
                <w:sz w:val="24"/>
                <w:szCs w:val="24"/>
              </w:rPr>
              <w:lastRenderedPageBreak/>
              <w:t>обласної державної адміністрації</w:t>
            </w:r>
          </w:p>
          <w:p w:rsidR="00A36A62" w:rsidRPr="00B348FE" w:rsidRDefault="00A36A62" w:rsidP="006F14A1">
            <w:pPr>
              <w:spacing w:after="120"/>
              <w:jc w:val="left"/>
              <w:rPr>
                <w:rFonts w:ascii="Times New Roman" w:hAnsi="Times New Roman" w:cs="Times New Roman"/>
                <w:color w:val="000000" w:themeColor="text1"/>
                <w:sz w:val="24"/>
                <w:szCs w:val="24"/>
              </w:rPr>
            </w:pPr>
            <w:r w:rsidRPr="00B348FE">
              <w:rPr>
                <w:rFonts w:ascii="Times New Roman" w:hAnsi="Times New Roman" w:cs="Times New Roman"/>
                <w:color w:val="000000" w:themeColor="text1"/>
                <w:sz w:val="24"/>
                <w:szCs w:val="24"/>
              </w:rPr>
              <w:t>Районні державні (військові) адміністрації</w:t>
            </w:r>
          </w:p>
          <w:p w:rsidR="00A36A62" w:rsidRPr="00B348FE" w:rsidRDefault="00A36A62" w:rsidP="006F14A1">
            <w:pPr>
              <w:spacing w:after="120"/>
              <w:jc w:val="left"/>
              <w:rPr>
                <w:rFonts w:ascii="Times New Roman" w:hAnsi="Times New Roman" w:cs="Times New Roman"/>
                <w:color w:val="000000" w:themeColor="text1"/>
                <w:sz w:val="24"/>
                <w:szCs w:val="24"/>
              </w:rPr>
            </w:pPr>
            <w:r w:rsidRPr="00B348FE">
              <w:rPr>
                <w:rFonts w:ascii="Times New Roman" w:hAnsi="Times New Roman" w:cs="Times New Roman"/>
                <w:color w:val="000000" w:themeColor="text1"/>
                <w:sz w:val="24"/>
                <w:szCs w:val="24"/>
              </w:rPr>
              <w:t>Міські, селищні, сільські ради (за згодою)</w:t>
            </w:r>
          </w:p>
          <w:p w:rsidR="00A36A62" w:rsidRPr="00B348FE" w:rsidRDefault="00A36A62" w:rsidP="006F14A1">
            <w:pPr>
              <w:spacing w:after="120"/>
              <w:jc w:val="left"/>
              <w:rPr>
                <w:rFonts w:ascii="Times New Roman" w:hAnsi="Times New Roman" w:cs="Times New Roman"/>
                <w:color w:val="000000" w:themeColor="text1"/>
                <w:sz w:val="24"/>
                <w:szCs w:val="24"/>
              </w:rPr>
            </w:pPr>
            <w:r w:rsidRPr="00B348FE">
              <w:rPr>
                <w:rFonts w:ascii="Times New Roman" w:hAnsi="Times New Roman" w:cs="Times New Roman"/>
                <w:color w:val="000000" w:themeColor="text1"/>
                <w:sz w:val="24"/>
                <w:szCs w:val="24"/>
              </w:rPr>
              <w:t xml:space="preserve">Головне управління Національної поліції в </w:t>
            </w:r>
            <w:r w:rsidRPr="00B348FE">
              <w:rPr>
                <w:rFonts w:ascii="Times New Roman" w:hAnsi="Times New Roman" w:cs="Times New Roman"/>
                <w:color w:val="000000" w:themeColor="text1"/>
                <w:sz w:val="24"/>
                <w:szCs w:val="24"/>
                <w:shd w:val="clear" w:color="auto" w:fill="FFFFFF"/>
              </w:rPr>
              <w:t xml:space="preserve">Івано-Франківській </w:t>
            </w:r>
            <w:r w:rsidRPr="00B348FE">
              <w:rPr>
                <w:rFonts w:ascii="Times New Roman" w:hAnsi="Times New Roman" w:cs="Times New Roman"/>
                <w:color w:val="000000" w:themeColor="text1"/>
                <w:sz w:val="24"/>
                <w:szCs w:val="24"/>
              </w:rPr>
              <w:t>області (за згодою)</w:t>
            </w:r>
          </w:p>
          <w:p w:rsidR="00A36A62" w:rsidRPr="00B348FE" w:rsidRDefault="00A36A62" w:rsidP="00492C08">
            <w:pPr>
              <w:spacing w:after="120"/>
              <w:jc w:val="left"/>
              <w:rPr>
                <w:rFonts w:ascii="Times New Roman" w:eastAsia="MS Mincho" w:hAnsi="Times New Roman" w:cs="Times New Roman"/>
                <w:color w:val="000000" w:themeColor="text1"/>
                <w:sz w:val="24"/>
                <w:szCs w:val="24"/>
                <w:lang w:eastAsia="ja-JP"/>
              </w:rPr>
            </w:pPr>
            <w:r w:rsidRPr="00B348FE">
              <w:rPr>
                <w:rFonts w:ascii="Times New Roman" w:hAnsi="Times New Roman" w:cs="Times New Roman"/>
                <w:color w:val="000000" w:themeColor="text1"/>
                <w:sz w:val="24"/>
                <w:szCs w:val="24"/>
              </w:rPr>
              <w:t>Інститути громадянського суспільства (за</w:t>
            </w:r>
            <w:r w:rsidR="00492C08">
              <w:rPr>
                <w:rFonts w:ascii="Times New Roman" w:hAnsi="Times New Roman" w:cs="Times New Roman"/>
                <w:color w:val="000000" w:themeColor="text1"/>
                <w:sz w:val="24"/>
                <w:szCs w:val="24"/>
              </w:rPr>
              <w:t> </w:t>
            </w:r>
            <w:r w:rsidRPr="00B348FE">
              <w:rPr>
                <w:rFonts w:ascii="Times New Roman" w:hAnsi="Times New Roman" w:cs="Times New Roman"/>
                <w:color w:val="000000" w:themeColor="text1"/>
                <w:sz w:val="24"/>
                <w:szCs w:val="24"/>
              </w:rPr>
              <w:t>згодою)</w:t>
            </w:r>
          </w:p>
        </w:tc>
      </w:tr>
      <w:tr w:rsidR="00A36A62" w:rsidRPr="0086365B" w:rsidTr="00D91041">
        <w:trPr>
          <w:trHeight w:val="132"/>
        </w:trPr>
        <w:tc>
          <w:tcPr>
            <w:tcW w:w="3685" w:type="dxa"/>
            <w:gridSpan w:val="2"/>
          </w:tcPr>
          <w:p w:rsidR="00A36A62" w:rsidRPr="00B348FE" w:rsidRDefault="00A36A62" w:rsidP="00AE79CC">
            <w:pPr>
              <w:ind w:right="57"/>
              <w:jc w:val="left"/>
              <w:rPr>
                <w:rFonts w:ascii="Times New Roman" w:eastAsia="Calibri" w:hAnsi="Times New Roman" w:cs="Times New Roman"/>
                <w:color w:val="000000" w:themeColor="text1"/>
                <w:sz w:val="24"/>
                <w:szCs w:val="24"/>
              </w:rPr>
            </w:pPr>
            <w:r w:rsidRPr="00B348FE">
              <w:rPr>
                <w:rFonts w:ascii="Times New Roman" w:eastAsia="Calibri" w:hAnsi="Times New Roman" w:cs="Times New Roman"/>
                <w:color w:val="000000" w:themeColor="text1"/>
                <w:sz w:val="24"/>
                <w:szCs w:val="24"/>
              </w:rPr>
              <w:lastRenderedPageBreak/>
              <w:t xml:space="preserve">9. Формування системи раннього оповіщення населення про небезпеки, пов’язані із збройним конфліктом (повідомлення про активізацію воєнних дій, розмінування, заміновані об’єкти тощо), яка включає </w:t>
            </w:r>
            <w:proofErr w:type="spellStart"/>
            <w:r w:rsidRPr="00B348FE">
              <w:rPr>
                <w:rFonts w:ascii="Times New Roman" w:eastAsia="Calibri" w:hAnsi="Times New Roman" w:cs="Times New Roman"/>
                <w:color w:val="000000" w:themeColor="text1"/>
                <w:sz w:val="24"/>
                <w:szCs w:val="24"/>
              </w:rPr>
              <w:t>гендерно</w:t>
            </w:r>
            <w:proofErr w:type="spellEnd"/>
            <w:r w:rsidRPr="00B348FE">
              <w:rPr>
                <w:rFonts w:ascii="Times New Roman" w:eastAsia="Calibri" w:hAnsi="Times New Roman" w:cs="Times New Roman"/>
                <w:color w:val="000000" w:themeColor="text1"/>
                <w:sz w:val="24"/>
                <w:szCs w:val="24"/>
              </w:rPr>
              <w:t xml:space="preserve"> чутливі показники і заходи </w:t>
            </w:r>
          </w:p>
        </w:tc>
        <w:tc>
          <w:tcPr>
            <w:tcW w:w="3926" w:type="dxa"/>
          </w:tcPr>
          <w:p w:rsidR="00A36A62" w:rsidRPr="00B348FE" w:rsidRDefault="00456760" w:rsidP="001E7ABA">
            <w:pPr>
              <w:ind w:left="1" w:right="-28"/>
              <w:jc w:val="left"/>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З</w:t>
            </w:r>
            <w:r w:rsidR="00A36A62" w:rsidRPr="00B348FE">
              <w:rPr>
                <w:rFonts w:ascii="Times New Roman" w:eastAsia="Calibri" w:hAnsi="Times New Roman" w:cs="Times New Roman"/>
                <w:color w:val="000000" w:themeColor="text1"/>
                <w:sz w:val="24"/>
                <w:szCs w:val="24"/>
              </w:rPr>
              <w:t>абезпечення функціонування спрощеної системи переда</w:t>
            </w:r>
            <w:r w:rsidR="001E7ABA">
              <w:rPr>
                <w:rFonts w:ascii="Times New Roman" w:eastAsia="Calibri" w:hAnsi="Times New Roman" w:cs="Times New Roman"/>
                <w:color w:val="000000" w:themeColor="text1"/>
                <w:sz w:val="24"/>
                <w:szCs w:val="24"/>
              </w:rPr>
              <w:t xml:space="preserve">ння </w:t>
            </w:r>
            <w:r w:rsidR="00A36A62" w:rsidRPr="00B348FE">
              <w:rPr>
                <w:rFonts w:ascii="Times New Roman" w:eastAsia="Calibri" w:hAnsi="Times New Roman" w:cs="Times New Roman"/>
                <w:color w:val="000000" w:themeColor="text1"/>
                <w:sz w:val="24"/>
                <w:szCs w:val="24"/>
              </w:rPr>
              <w:t xml:space="preserve">інформації від </w:t>
            </w:r>
            <w:r w:rsidR="001E7ABA">
              <w:rPr>
                <w:rFonts w:ascii="Times New Roman" w:eastAsia="Calibri" w:hAnsi="Times New Roman" w:cs="Times New Roman"/>
                <w:color w:val="000000" w:themeColor="text1"/>
                <w:sz w:val="24"/>
                <w:szCs w:val="24"/>
              </w:rPr>
              <w:t xml:space="preserve">органів </w:t>
            </w:r>
            <w:r w:rsidR="00A36A62" w:rsidRPr="00B348FE">
              <w:rPr>
                <w:rFonts w:ascii="Times New Roman" w:eastAsia="Calibri" w:hAnsi="Times New Roman" w:cs="Times New Roman"/>
                <w:color w:val="000000" w:themeColor="text1"/>
                <w:sz w:val="24"/>
                <w:szCs w:val="24"/>
              </w:rPr>
              <w:t>державн</w:t>
            </w:r>
            <w:r w:rsidR="001E7ABA">
              <w:rPr>
                <w:rFonts w:ascii="Times New Roman" w:eastAsia="Calibri" w:hAnsi="Times New Roman" w:cs="Times New Roman"/>
                <w:color w:val="000000" w:themeColor="text1"/>
                <w:sz w:val="24"/>
                <w:szCs w:val="24"/>
              </w:rPr>
              <w:t xml:space="preserve">ої влади </w:t>
            </w:r>
            <w:r w:rsidR="00A36A62" w:rsidRPr="00B348FE">
              <w:rPr>
                <w:rFonts w:ascii="Times New Roman" w:eastAsia="Calibri" w:hAnsi="Times New Roman" w:cs="Times New Roman"/>
                <w:color w:val="000000" w:themeColor="text1"/>
                <w:sz w:val="24"/>
                <w:szCs w:val="24"/>
              </w:rPr>
              <w:t xml:space="preserve">та органів місцевого самоврядування, які отримали екстрену інформацію щодо небезпек, пов’язаних із збройним конфліктом, та </w:t>
            </w:r>
            <w:proofErr w:type="spellStart"/>
            <w:r w:rsidR="00A36A62" w:rsidRPr="00B348FE">
              <w:rPr>
                <w:rFonts w:ascii="Times New Roman" w:eastAsia="Calibri" w:hAnsi="Times New Roman" w:cs="Times New Roman"/>
                <w:color w:val="000000" w:themeColor="text1"/>
                <w:sz w:val="24"/>
                <w:szCs w:val="24"/>
              </w:rPr>
              <w:t>теле-</w:t>
            </w:r>
            <w:proofErr w:type="spellEnd"/>
            <w:r w:rsidR="00A36A62" w:rsidRPr="00B348FE">
              <w:rPr>
                <w:rFonts w:ascii="Times New Roman" w:eastAsia="Calibri" w:hAnsi="Times New Roman" w:cs="Times New Roman"/>
                <w:color w:val="000000" w:themeColor="text1"/>
                <w:sz w:val="24"/>
                <w:szCs w:val="24"/>
              </w:rPr>
              <w:t xml:space="preserve"> і радіокомпаніями незалежно від форми власності, а також операторами мобільного зв’язку з урахуванням гендерних підходів</w:t>
            </w:r>
          </w:p>
        </w:tc>
        <w:tc>
          <w:tcPr>
            <w:tcW w:w="1711" w:type="dxa"/>
            <w:gridSpan w:val="2"/>
          </w:tcPr>
          <w:p w:rsidR="00A36A62" w:rsidRPr="00B348FE" w:rsidRDefault="00A36A62" w:rsidP="00AE79CC">
            <w:pPr>
              <w:jc w:val="center"/>
              <w:rPr>
                <w:rFonts w:ascii="Times New Roman" w:hAnsi="Times New Roman" w:cs="Times New Roman"/>
                <w:color w:val="000000" w:themeColor="text1"/>
                <w:sz w:val="24"/>
                <w:szCs w:val="24"/>
              </w:rPr>
            </w:pPr>
            <w:r w:rsidRPr="00B348FE">
              <w:rPr>
                <w:rFonts w:ascii="Times New Roman" w:hAnsi="Times New Roman" w:cs="Times New Roman"/>
                <w:color w:val="000000" w:themeColor="text1"/>
                <w:sz w:val="24"/>
                <w:szCs w:val="24"/>
              </w:rPr>
              <w:t>2023-2025 роки</w:t>
            </w:r>
          </w:p>
        </w:tc>
        <w:tc>
          <w:tcPr>
            <w:tcW w:w="5103" w:type="dxa"/>
          </w:tcPr>
          <w:p w:rsidR="002362AE" w:rsidRDefault="002362AE" w:rsidP="006F14A1">
            <w:pPr>
              <w:spacing w:after="120"/>
              <w:jc w:val="left"/>
              <w:rPr>
                <w:rFonts w:ascii="Times New Roman" w:hAnsi="Times New Roman" w:cs="Times New Roman"/>
                <w:color w:val="000000" w:themeColor="text1"/>
                <w:sz w:val="24"/>
                <w:szCs w:val="24"/>
              </w:rPr>
            </w:pPr>
            <w:r w:rsidRPr="00B348FE">
              <w:rPr>
                <w:rFonts w:ascii="Times New Roman" w:hAnsi="Times New Roman" w:cs="Times New Roman"/>
                <w:color w:val="000000" w:themeColor="text1"/>
                <w:sz w:val="24"/>
                <w:szCs w:val="24"/>
              </w:rPr>
              <w:t xml:space="preserve">Головне управління </w:t>
            </w:r>
            <w:r w:rsidRPr="00B348FE">
              <w:rPr>
                <w:rFonts w:ascii="Times New Roman" w:hAnsi="Times New Roman" w:cs="Times New Roman"/>
                <w:bCs/>
                <w:color w:val="000000" w:themeColor="text1"/>
                <w:sz w:val="24"/>
                <w:szCs w:val="24"/>
                <w:shd w:val="clear" w:color="auto" w:fill="FFFFFF"/>
              </w:rPr>
              <w:t>Державної служби України з надзвичайних ситуацій</w:t>
            </w:r>
            <w:r w:rsidRPr="00B348FE">
              <w:rPr>
                <w:rFonts w:ascii="Times New Roman" w:hAnsi="Times New Roman" w:cs="Times New Roman"/>
                <w:color w:val="000000" w:themeColor="text1"/>
                <w:sz w:val="24"/>
                <w:szCs w:val="24"/>
              </w:rPr>
              <w:t xml:space="preserve"> в Івано-Франківській області (за згодою)</w:t>
            </w:r>
          </w:p>
          <w:p w:rsidR="00A36A62" w:rsidRPr="00B348FE" w:rsidRDefault="00A36A62" w:rsidP="006F14A1">
            <w:pPr>
              <w:spacing w:after="120"/>
              <w:jc w:val="left"/>
              <w:rPr>
                <w:rFonts w:ascii="Times New Roman" w:hAnsi="Times New Roman" w:cs="Times New Roman"/>
                <w:color w:val="000000" w:themeColor="text1"/>
                <w:sz w:val="24"/>
                <w:szCs w:val="24"/>
              </w:rPr>
            </w:pPr>
            <w:r w:rsidRPr="00B348FE">
              <w:rPr>
                <w:rFonts w:ascii="Times New Roman" w:hAnsi="Times New Roman" w:cs="Times New Roman"/>
                <w:color w:val="000000" w:themeColor="text1"/>
                <w:sz w:val="24"/>
                <w:szCs w:val="24"/>
                <w:shd w:val="clear" w:color="auto" w:fill="FFFFFF"/>
              </w:rPr>
              <w:t xml:space="preserve">Управління з питань цивільного захисту </w:t>
            </w:r>
            <w:r w:rsidRPr="00B348FE">
              <w:rPr>
                <w:rFonts w:ascii="Times New Roman" w:hAnsi="Times New Roman" w:cs="Times New Roman"/>
                <w:color w:val="000000" w:themeColor="text1"/>
                <w:sz w:val="24"/>
                <w:szCs w:val="24"/>
              </w:rPr>
              <w:t>Івано-Франківської обласної державної адміністрації</w:t>
            </w:r>
          </w:p>
          <w:p w:rsidR="00A36A62" w:rsidRPr="00B348FE" w:rsidRDefault="00A36A62" w:rsidP="006F14A1">
            <w:pPr>
              <w:spacing w:after="120"/>
              <w:jc w:val="left"/>
              <w:rPr>
                <w:rFonts w:ascii="Times New Roman" w:hAnsi="Times New Roman" w:cs="Times New Roman"/>
                <w:color w:val="000000" w:themeColor="text1"/>
                <w:sz w:val="24"/>
                <w:szCs w:val="24"/>
              </w:rPr>
            </w:pPr>
            <w:r w:rsidRPr="00B348FE">
              <w:rPr>
                <w:rFonts w:ascii="Times New Roman" w:hAnsi="Times New Roman" w:cs="Times New Roman"/>
                <w:color w:val="000000" w:themeColor="text1"/>
                <w:sz w:val="24"/>
                <w:szCs w:val="24"/>
              </w:rPr>
              <w:t>Районні державні (військові) адміністрації</w:t>
            </w:r>
          </w:p>
          <w:p w:rsidR="00A36A62" w:rsidRPr="00B348FE" w:rsidRDefault="00A36A62" w:rsidP="006F14A1">
            <w:pPr>
              <w:spacing w:after="120"/>
              <w:jc w:val="left"/>
              <w:rPr>
                <w:rFonts w:ascii="Times New Roman" w:hAnsi="Times New Roman" w:cs="Times New Roman"/>
                <w:color w:val="000000" w:themeColor="text1"/>
                <w:sz w:val="24"/>
                <w:szCs w:val="24"/>
              </w:rPr>
            </w:pPr>
            <w:r w:rsidRPr="00B348FE">
              <w:rPr>
                <w:rFonts w:ascii="Times New Roman" w:hAnsi="Times New Roman" w:cs="Times New Roman"/>
                <w:color w:val="000000" w:themeColor="text1"/>
                <w:sz w:val="24"/>
                <w:szCs w:val="24"/>
              </w:rPr>
              <w:t>Міські, селищні, сільські ради (за згодою)</w:t>
            </w:r>
          </w:p>
        </w:tc>
      </w:tr>
      <w:tr w:rsidR="007F6947" w:rsidRPr="00AE79CC" w:rsidTr="00A0279B">
        <w:trPr>
          <w:trHeight w:val="2412"/>
        </w:trPr>
        <w:tc>
          <w:tcPr>
            <w:tcW w:w="3685" w:type="dxa"/>
            <w:gridSpan w:val="2"/>
          </w:tcPr>
          <w:p w:rsidR="007F6947" w:rsidRPr="00981431" w:rsidRDefault="007F6947" w:rsidP="00AE79CC">
            <w:pPr>
              <w:ind w:right="57"/>
              <w:jc w:val="left"/>
              <w:rPr>
                <w:rFonts w:ascii="Times New Roman" w:eastAsia="Calibri" w:hAnsi="Times New Roman" w:cs="Times New Roman"/>
                <w:color w:val="000000" w:themeColor="text1"/>
                <w:sz w:val="24"/>
                <w:szCs w:val="24"/>
              </w:rPr>
            </w:pPr>
            <w:r w:rsidRPr="00981431">
              <w:rPr>
                <w:rFonts w:ascii="Times New Roman" w:eastAsia="Calibri" w:hAnsi="Times New Roman" w:cs="Times New Roman"/>
                <w:color w:val="000000" w:themeColor="text1"/>
                <w:sz w:val="24"/>
                <w:szCs w:val="24"/>
              </w:rPr>
              <w:t>10. Підвищення спроможності територіальних громад щодо управління процесами запобігання конфліктам і врегулювання конфліктів</w:t>
            </w:r>
          </w:p>
        </w:tc>
        <w:tc>
          <w:tcPr>
            <w:tcW w:w="3926" w:type="dxa"/>
          </w:tcPr>
          <w:p w:rsidR="007F6947" w:rsidRPr="00981431" w:rsidRDefault="00456760" w:rsidP="00AE79CC">
            <w:pPr>
              <w:pStyle w:val="aa"/>
              <w:spacing w:before="0" w:after="200"/>
              <w:ind w:right="-118" w:firstLine="0"/>
              <w:jc w:val="left"/>
              <w:rPr>
                <w:rFonts w:ascii="Times New Roman" w:eastAsia="MS Mincho" w:hAnsi="Times New Roman"/>
                <w:color w:val="000000" w:themeColor="text1"/>
                <w:sz w:val="24"/>
                <w:szCs w:val="24"/>
                <w:lang w:eastAsia="ja-JP"/>
              </w:rPr>
            </w:pPr>
            <w:r>
              <w:rPr>
                <w:rFonts w:ascii="Times New Roman" w:eastAsia="MS Mincho" w:hAnsi="Times New Roman"/>
                <w:color w:val="000000" w:themeColor="text1"/>
                <w:sz w:val="24"/>
                <w:szCs w:val="24"/>
                <w:lang w:eastAsia="ja-JP"/>
              </w:rPr>
              <w:t>З</w:t>
            </w:r>
            <w:r w:rsidR="007F6947" w:rsidRPr="00981431">
              <w:rPr>
                <w:rFonts w:ascii="Times New Roman" w:eastAsia="MS Mincho" w:hAnsi="Times New Roman"/>
                <w:color w:val="000000" w:themeColor="text1"/>
                <w:sz w:val="24"/>
                <w:szCs w:val="24"/>
                <w:lang w:eastAsia="ja-JP"/>
              </w:rPr>
              <w:t>апровадження використання на постійній основі інструментів оцінювання ризиків виникнення конфліктів у громадах, що зазнали негативного впливу внаслідок конфлікту, та вжиття необхідних заходів за результатами отриманої інформації</w:t>
            </w:r>
          </w:p>
        </w:tc>
        <w:tc>
          <w:tcPr>
            <w:tcW w:w="1711" w:type="dxa"/>
            <w:gridSpan w:val="2"/>
          </w:tcPr>
          <w:p w:rsidR="007F6947" w:rsidRPr="00981431" w:rsidRDefault="007F6947" w:rsidP="00AE79CC">
            <w:pPr>
              <w:pStyle w:val="aa"/>
              <w:spacing w:before="0" w:after="200"/>
              <w:ind w:firstLine="0"/>
              <w:jc w:val="center"/>
              <w:rPr>
                <w:rFonts w:ascii="Times New Roman" w:eastAsia="MS Mincho" w:hAnsi="Times New Roman"/>
                <w:color w:val="000000" w:themeColor="text1"/>
                <w:sz w:val="24"/>
                <w:szCs w:val="24"/>
                <w:lang w:eastAsia="ja-JP"/>
              </w:rPr>
            </w:pPr>
            <w:r w:rsidRPr="00981431">
              <w:rPr>
                <w:rFonts w:ascii="Times New Roman" w:hAnsi="Times New Roman"/>
                <w:color w:val="000000" w:themeColor="text1"/>
                <w:sz w:val="24"/>
                <w:szCs w:val="24"/>
              </w:rPr>
              <w:t>2023-2025 роки</w:t>
            </w:r>
          </w:p>
        </w:tc>
        <w:tc>
          <w:tcPr>
            <w:tcW w:w="5103" w:type="dxa"/>
          </w:tcPr>
          <w:p w:rsidR="007F6947" w:rsidRDefault="007F6947" w:rsidP="006F14A1">
            <w:pPr>
              <w:spacing w:after="120"/>
              <w:jc w:val="left"/>
              <w:rPr>
                <w:rFonts w:ascii="Times New Roman" w:hAnsi="Times New Roman" w:cs="Times New Roman"/>
                <w:color w:val="000000" w:themeColor="text1"/>
                <w:sz w:val="24"/>
                <w:szCs w:val="24"/>
              </w:rPr>
            </w:pPr>
            <w:r w:rsidRPr="00C209B9">
              <w:rPr>
                <w:rFonts w:ascii="Times New Roman" w:hAnsi="Times New Roman" w:cs="Times New Roman"/>
                <w:color w:val="000000" w:themeColor="text1"/>
                <w:sz w:val="24"/>
                <w:szCs w:val="24"/>
              </w:rPr>
              <w:t>Івано-Франківський обласний</w:t>
            </w:r>
            <w:r w:rsidRPr="00B348FE">
              <w:rPr>
                <w:rFonts w:ascii="Times New Roman" w:hAnsi="Times New Roman" w:cs="Times New Roman"/>
                <w:color w:val="000000" w:themeColor="text1"/>
                <w:sz w:val="24"/>
                <w:szCs w:val="24"/>
              </w:rPr>
              <w:t xml:space="preserve"> центр соціальних служб </w:t>
            </w:r>
          </w:p>
          <w:p w:rsidR="007F6947" w:rsidRPr="00B348FE" w:rsidRDefault="007F6947" w:rsidP="006F14A1">
            <w:pPr>
              <w:spacing w:after="120"/>
              <w:jc w:val="left"/>
              <w:rPr>
                <w:rFonts w:ascii="Times New Roman" w:hAnsi="Times New Roman" w:cs="Times New Roman"/>
                <w:color w:val="000000" w:themeColor="text1"/>
                <w:sz w:val="24"/>
                <w:szCs w:val="24"/>
              </w:rPr>
            </w:pPr>
            <w:r w:rsidRPr="00B348FE">
              <w:rPr>
                <w:rFonts w:ascii="Times New Roman" w:hAnsi="Times New Roman" w:cs="Times New Roman"/>
                <w:color w:val="000000" w:themeColor="text1"/>
                <w:sz w:val="24"/>
                <w:szCs w:val="24"/>
              </w:rPr>
              <w:t xml:space="preserve">Головне управління Національної поліції в </w:t>
            </w:r>
            <w:r w:rsidRPr="00B348FE">
              <w:rPr>
                <w:rFonts w:ascii="Times New Roman" w:hAnsi="Times New Roman" w:cs="Times New Roman"/>
                <w:color w:val="000000" w:themeColor="text1"/>
                <w:sz w:val="24"/>
                <w:szCs w:val="24"/>
                <w:shd w:val="clear" w:color="auto" w:fill="FFFFFF"/>
              </w:rPr>
              <w:t xml:space="preserve">Івано-Франківській </w:t>
            </w:r>
            <w:r w:rsidRPr="00B348FE">
              <w:rPr>
                <w:rFonts w:ascii="Times New Roman" w:hAnsi="Times New Roman" w:cs="Times New Roman"/>
                <w:color w:val="000000" w:themeColor="text1"/>
                <w:sz w:val="24"/>
                <w:szCs w:val="24"/>
              </w:rPr>
              <w:t>області (за згодою)</w:t>
            </w:r>
          </w:p>
          <w:p w:rsidR="007F6947" w:rsidRPr="00981431" w:rsidRDefault="007F6947" w:rsidP="006F14A1">
            <w:pPr>
              <w:spacing w:after="120"/>
              <w:jc w:val="left"/>
              <w:rPr>
                <w:rFonts w:ascii="Times New Roman" w:hAnsi="Times New Roman" w:cs="Times New Roman"/>
                <w:color w:val="000000" w:themeColor="text1"/>
                <w:sz w:val="24"/>
                <w:szCs w:val="24"/>
              </w:rPr>
            </w:pPr>
            <w:r w:rsidRPr="00981431">
              <w:rPr>
                <w:rFonts w:ascii="Times New Roman" w:hAnsi="Times New Roman" w:cs="Times New Roman"/>
                <w:color w:val="000000" w:themeColor="text1"/>
                <w:sz w:val="24"/>
                <w:szCs w:val="24"/>
              </w:rPr>
              <w:t>Міські, селищні, сільські ради (за згодою)</w:t>
            </w:r>
          </w:p>
          <w:p w:rsidR="007F6947" w:rsidRPr="00981431" w:rsidRDefault="007F6947" w:rsidP="00492C08">
            <w:pPr>
              <w:spacing w:after="120"/>
              <w:jc w:val="left"/>
              <w:rPr>
                <w:rFonts w:ascii="Times New Roman" w:eastAsia="MS Mincho" w:hAnsi="Times New Roman" w:cs="Times New Roman"/>
                <w:color w:val="000000" w:themeColor="text1"/>
                <w:sz w:val="24"/>
                <w:szCs w:val="24"/>
                <w:lang w:eastAsia="ja-JP"/>
              </w:rPr>
            </w:pPr>
            <w:r w:rsidRPr="00981431">
              <w:rPr>
                <w:rFonts w:ascii="Times New Roman" w:hAnsi="Times New Roman" w:cs="Times New Roman"/>
                <w:color w:val="000000" w:themeColor="text1"/>
                <w:sz w:val="24"/>
                <w:szCs w:val="24"/>
              </w:rPr>
              <w:t>Інститути громадянського суспільства (за</w:t>
            </w:r>
            <w:r w:rsidR="00492C08">
              <w:rPr>
                <w:rFonts w:ascii="Times New Roman" w:hAnsi="Times New Roman" w:cs="Times New Roman"/>
                <w:color w:val="000000" w:themeColor="text1"/>
                <w:sz w:val="24"/>
                <w:szCs w:val="24"/>
              </w:rPr>
              <w:t> </w:t>
            </w:r>
            <w:r w:rsidRPr="00981431">
              <w:rPr>
                <w:rFonts w:ascii="Times New Roman" w:hAnsi="Times New Roman" w:cs="Times New Roman"/>
                <w:color w:val="000000" w:themeColor="text1"/>
                <w:sz w:val="24"/>
                <w:szCs w:val="24"/>
              </w:rPr>
              <w:t>згодою)</w:t>
            </w:r>
          </w:p>
        </w:tc>
      </w:tr>
      <w:tr w:rsidR="00A36A62" w:rsidRPr="0086365B" w:rsidTr="00D91041">
        <w:trPr>
          <w:trHeight w:val="144"/>
        </w:trPr>
        <w:tc>
          <w:tcPr>
            <w:tcW w:w="3685" w:type="dxa"/>
            <w:gridSpan w:val="2"/>
          </w:tcPr>
          <w:p w:rsidR="00A36A62" w:rsidRPr="00981431" w:rsidRDefault="00A36A62" w:rsidP="00AE79CC">
            <w:pPr>
              <w:ind w:right="57"/>
              <w:jc w:val="left"/>
              <w:rPr>
                <w:rFonts w:ascii="Times New Roman" w:eastAsia="Calibri" w:hAnsi="Times New Roman" w:cs="Times New Roman"/>
                <w:color w:val="000000" w:themeColor="text1"/>
                <w:sz w:val="24"/>
                <w:szCs w:val="24"/>
              </w:rPr>
            </w:pPr>
            <w:r w:rsidRPr="00981431">
              <w:rPr>
                <w:rFonts w:ascii="Times New Roman" w:eastAsia="Calibri" w:hAnsi="Times New Roman" w:cs="Times New Roman"/>
                <w:color w:val="000000" w:themeColor="text1"/>
                <w:sz w:val="24"/>
                <w:szCs w:val="24"/>
              </w:rPr>
              <w:t xml:space="preserve">11. Включення  питань аудиту безпеки територій до освітніх програм суб’єктів реагування на </w:t>
            </w:r>
            <w:r w:rsidRPr="00981431">
              <w:rPr>
                <w:rFonts w:ascii="Times New Roman" w:eastAsia="Calibri" w:hAnsi="Times New Roman" w:cs="Times New Roman"/>
                <w:color w:val="000000" w:themeColor="text1"/>
                <w:sz w:val="24"/>
                <w:szCs w:val="24"/>
              </w:rPr>
              <w:lastRenderedPageBreak/>
              <w:t xml:space="preserve">безпекові виклики, насильство за ознакою статі та насильство, пов’язане з конфліктом </w:t>
            </w:r>
          </w:p>
        </w:tc>
        <w:tc>
          <w:tcPr>
            <w:tcW w:w="3926" w:type="dxa"/>
          </w:tcPr>
          <w:p w:rsidR="00A36A62" w:rsidRPr="00981431" w:rsidRDefault="00A36A62" w:rsidP="00AE79CC">
            <w:pPr>
              <w:ind w:left="1" w:right="57"/>
              <w:jc w:val="left"/>
              <w:rPr>
                <w:rFonts w:ascii="Times New Roman" w:eastAsia="Calibri" w:hAnsi="Times New Roman" w:cs="Times New Roman"/>
                <w:color w:val="000000" w:themeColor="text1"/>
                <w:sz w:val="24"/>
                <w:szCs w:val="24"/>
              </w:rPr>
            </w:pPr>
            <w:r w:rsidRPr="00981431">
              <w:rPr>
                <w:rFonts w:ascii="Times New Roman" w:eastAsia="MS Mincho" w:hAnsi="Times New Roman" w:cs="Times New Roman"/>
                <w:color w:val="000000" w:themeColor="text1"/>
                <w:sz w:val="24"/>
                <w:szCs w:val="24"/>
                <w:lang w:eastAsia="ja-JP"/>
              </w:rPr>
              <w:lastRenderedPageBreak/>
              <w:t>організація для фахівців із соціальної роботи, фахівців мобільних бригад соціально-</w:t>
            </w:r>
            <w:r w:rsidRPr="00981431">
              <w:rPr>
                <w:rFonts w:ascii="Times New Roman" w:eastAsia="MS Mincho" w:hAnsi="Times New Roman" w:cs="Times New Roman"/>
                <w:color w:val="000000" w:themeColor="text1"/>
                <w:sz w:val="24"/>
                <w:szCs w:val="24"/>
                <w:lang w:eastAsia="ja-JP"/>
              </w:rPr>
              <w:lastRenderedPageBreak/>
              <w:t>психологічної допомоги особам, які постраждали від домашнього насильства та/або насильства за ознакою статі, працівників притулків для осіб, які постраждали від домашнього насильства та/або насильства за ознакою статі, студентів закладів вищої освіти освітніх заходів (тренінгів, семінарів) з вивчення методики проведення аудиту безпеки територій на місцевому рівні</w:t>
            </w:r>
          </w:p>
        </w:tc>
        <w:tc>
          <w:tcPr>
            <w:tcW w:w="1711" w:type="dxa"/>
            <w:gridSpan w:val="2"/>
          </w:tcPr>
          <w:p w:rsidR="00A36A62" w:rsidRPr="00981431" w:rsidRDefault="00A36A62" w:rsidP="00AE79CC">
            <w:pPr>
              <w:jc w:val="center"/>
              <w:rPr>
                <w:rFonts w:ascii="Times New Roman" w:hAnsi="Times New Roman" w:cs="Times New Roman"/>
                <w:color w:val="000000" w:themeColor="text1"/>
                <w:sz w:val="24"/>
                <w:szCs w:val="24"/>
              </w:rPr>
            </w:pPr>
            <w:r w:rsidRPr="00981431">
              <w:rPr>
                <w:rFonts w:ascii="Times New Roman" w:hAnsi="Times New Roman" w:cs="Times New Roman"/>
                <w:color w:val="000000" w:themeColor="text1"/>
                <w:sz w:val="24"/>
                <w:szCs w:val="24"/>
              </w:rPr>
              <w:lastRenderedPageBreak/>
              <w:t>2023-2025 роки</w:t>
            </w:r>
          </w:p>
        </w:tc>
        <w:tc>
          <w:tcPr>
            <w:tcW w:w="5103" w:type="dxa"/>
          </w:tcPr>
          <w:p w:rsidR="00BE57E3" w:rsidRPr="00981431" w:rsidRDefault="00480F66" w:rsidP="006F14A1">
            <w:pPr>
              <w:spacing w:after="120"/>
              <w:jc w:val="left"/>
              <w:rPr>
                <w:rFonts w:ascii="Times New Roman" w:hAnsi="Times New Roman" w:cs="Times New Roman"/>
                <w:color w:val="000000" w:themeColor="text1"/>
                <w:sz w:val="24"/>
                <w:szCs w:val="24"/>
              </w:rPr>
            </w:pPr>
            <w:r w:rsidRPr="00981431">
              <w:rPr>
                <w:rFonts w:ascii="Times New Roman" w:hAnsi="Times New Roman" w:cs="Times New Roman"/>
                <w:color w:val="000000" w:themeColor="text1"/>
                <w:sz w:val="24"/>
                <w:szCs w:val="24"/>
              </w:rPr>
              <w:t xml:space="preserve">Івано-Франківський обласний </w:t>
            </w:r>
            <w:r w:rsidR="00BE57E3" w:rsidRPr="00981431">
              <w:rPr>
                <w:rFonts w:ascii="Times New Roman" w:hAnsi="Times New Roman" w:cs="Times New Roman"/>
                <w:color w:val="000000" w:themeColor="text1"/>
                <w:sz w:val="24"/>
                <w:szCs w:val="24"/>
              </w:rPr>
              <w:t xml:space="preserve">центр соціальних служб </w:t>
            </w:r>
          </w:p>
          <w:p w:rsidR="003F1DE6" w:rsidRPr="00B348FE" w:rsidRDefault="003F1DE6" w:rsidP="006F14A1">
            <w:pPr>
              <w:spacing w:after="120"/>
              <w:jc w:val="left"/>
              <w:rPr>
                <w:rFonts w:ascii="Times New Roman" w:hAnsi="Times New Roman" w:cs="Times New Roman"/>
                <w:color w:val="000000" w:themeColor="text1"/>
                <w:sz w:val="24"/>
                <w:szCs w:val="24"/>
              </w:rPr>
            </w:pPr>
            <w:r w:rsidRPr="00B348FE">
              <w:rPr>
                <w:rFonts w:ascii="Times New Roman" w:hAnsi="Times New Roman" w:cs="Times New Roman"/>
                <w:color w:val="000000" w:themeColor="text1"/>
                <w:sz w:val="24"/>
                <w:szCs w:val="24"/>
                <w:shd w:val="clear" w:color="auto" w:fill="FFFFFF"/>
              </w:rPr>
              <w:lastRenderedPageBreak/>
              <w:t xml:space="preserve">Управління з питань цивільного захисту </w:t>
            </w:r>
            <w:r w:rsidRPr="00B348FE">
              <w:rPr>
                <w:rFonts w:ascii="Times New Roman" w:hAnsi="Times New Roman" w:cs="Times New Roman"/>
                <w:color w:val="000000" w:themeColor="text1"/>
                <w:sz w:val="24"/>
                <w:szCs w:val="24"/>
              </w:rPr>
              <w:t>Івано-Франківської обласної державної адміністрації</w:t>
            </w:r>
          </w:p>
          <w:p w:rsidR="003F1DE6" w:rsidRDefault="003F1DE6" w:rsidP="006F14A1">
            <w:pPr>
              <w:spacing w:after="120"/>
              <w:jc w:val="left"/>
              <w:rPr>
                <w:rFonts w:ascii="Times New Roman" w:hAnsi="Times New Roman" w:cs="Times New Roman"/>
                <w:color w:val="000000" w:themeColor="text1"/>
                <w:sz w:val="24"/>
                <w:szCs w:val="24"/>
              </w:rPr>
            </w:pPr>
            <w:r w:rsidRPr="00981431">
              <w:rPr>
                <w:rFonts w:ascii="Times New Roman" w:hAnsi="Times New Roman" w:cs="Times New Roman"/>
                <w:color w:val="000000" w:themeColor="text1"/>
                <w:sz w:val="24"/>
                <w:szCs w:val="24"/>
              </w:rPr>
              <w:t>Департамент соціальної політики Івано-Франківської обласної державної адміністрації</w:t>
            </w:r>
          </w:p>
          <w:p w:rsidR="003F1DE6" w:rsidRPr="00981431" w:rsidRDefault="003F1DE6" w:rsidP="006F14A1">
            <w:pPr>
              <w:spacing w:after="120"/>
              <w:jc w:val="left"/>
              <w:rPr>
                <w:rFonts w:ascii="Times New Roman" w:hAnsi="Times New Roman" w:cs="Times New Roman"/>
                <w:color w:val="000000" w:themeColor="text1"/>
                <w:sz w:val="24"/>
                <w:szCs w:val="24"/>
              </w:rPr>
            </w:pPr>
            <w:r w:rsidRPr="00981431">
              <w:rPr>
                <w:rFonts w:ascii="Times New Roman" w:hAnsi="Times New Roman" w:cs="Times New Roman"/>
                <w:color w:val="000000" w:themeColor="text1"/>
                <w:sz w:val="24"/>
                <w:szCs w:val="24"/>
              </w:rPr>
              <w:t>Департамент освіти і науки Івано-Франківської обласної державної адміністрації</w:t>
            </w:r>
          </w:p>
          <w:p w:rsidR="001365A2" w:rsidRDefault="001365A2" w:rsidP="006F14A1">
            <w:pPr>
              <w:spacing w:after="120"/>
              <w:jc w:val="left"/>
              <w:rPr>
                <w:rFonts w:ascii="Times New Roman" w:hAnsi="Times New Roman" w:cs="Times New Roman"/>
                <w:color w:val="000000" w:themeColor="text1"/>
                <w:sz w:val="24"/>
                <w:szCs w:val="24"/>
              </w:rPr>
            </w:pPr>
            <w:r w:rsidRPr="00981431">
              <w:rPr>
                <w:rFonts w:ascii="Times New Roman" w:hAnsi="Times New Roman" w:cs="Times New Roman"/>
                <w:color w:val="000000" w:themeColor="text1"/>
                <w:sz w:val="24"/>
                <w:szCs w:val="24"/>
              </w:rPr>
              <w:t>Івано-Франківський обласний центр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 (за згодою)</w:t>
            </w:r>
          </w:p>
          <w:p w:rsidR="00A36A62" w:rsidRPr="00981431" w:rsidRDefault="00A36A62" w:rsidP="006F14A1">
            <w:pPr>
              <w:spacing w:after="120"/>
              <w:jc w:val="left"/>
              <w:rPr>
                <w:rFonts w:ascii="Times New Roman" w:hAnsi="Times New Roman" w:cs="Times New Roman"/>
                <w:color w:val="000000" w:themeColor="text1"/>
                <w:sz w:val="24"/>
                <w:szCs w:val="24"/>
              </w:rPr>
            </w:pPr>
            <w:r w:rsidRPr="00981431">
              <w:rPr>
                <w:rFonts w:ascii="Times New Roman" w:hAnsi="Times New Roman" w:cs="Times New Roman"/>
                <w:color w:val="000000" w:themeColor="text1"/>
                <w:sz w:val="24"/>
                <w:szCs w:val="24"/>
              </w:rPr>
              <w:t>Районні державні (військові) адміністрації</w:t>
            </w:r>
          </w:p>
          <w:p w:rsidR="00A36A62" w:rsidRPr="00981431" w:rsidRDefault="00A36A62" w:rsidP="006F14A1">
            <w:pPr>
              <w:spacing w:after="120"/>
              <w:jc w:val="left"/>
              <w:rPr>
                <w:rFonts w:ascii="Times New Roman" w:hAnsi="Times New Roman" w:cs="Times New Roman"/>
                <w:color w:val="000000" w:themeColor="text1"/>
                <w:sz w:val="24"/>
                <w:szCs w:val="24"/>
              </w:rPr>
            </w:pPr>
            <w:r w:rsidRPr="00981431">
              <w:rPr>
                <w:rFonts w:ascii="Times New Roman" w:hAnsi="Times New Roman" w:cs="Times New Roman"/>
                <w:color w:val="000000" w:themeColor="text1"/>
                <w:sz w:val="24"/>
                <w:szCs w:val="24"/>
              </w:rPr>
              <w:t>Міські, селищні, сільські ради (за згодою)</w:t>
            </w:r>
          </w:p>
        </w:tc>
      </w:tr>
      <w:tr w:rsidR="00A36A62" w:rsidRPr="00AE79CC" w:rsidTr="00D91041">
        <w:trPr>
          <w:trHeight w:val="144"/>
        </w:trPr>
        <w:tc>
          <w:tcPr>
            <w:tcW w:w="14425" w:type="dxa"/>
            <w:gridSpan w:val="6"/>
          </w:tcPr>
          <w:p w:rsidR="004B1569" w:rsidRPr="004B1569" w:rsidRDefault="00A36A62" w:rsidP="006F14A1">
            <w:pPr>
              <w:spacing w:after="120"/>
              <w:jc w:val="center"/>
              <w:rPr>
                <w:rFonts w:ascii="Times New Roman" w:eastAsia="Calibri" w:hAnsi="Times New Roman" w:cs="Times New Roman"/>
                <w:b/>
                <w:color w:val="000000" w:themeColor="text1"/>
                <w:sz w:val="24"/>
                <w:szCs w:val="24"/>
              </w:rPr>
            </w:pPr>
            <w:r w:rsidRPr="00981431">
              <w:rPr>
                <w:rFonts w:ascii="Times New Roman" w:eastAsia="Calibri" w:hAnsi="Times New Roman" w:cs="Times New Roman"/>
                <w:b/>
                <w:color w:val="000000" w:themeColor="text1"/>
                <w:sz w:val="24"/>
                <w:szCs w:val="24"/>
              </w:rPr>
              <w:lastRenderedPageBreak/>
              <w:t xml:space="preserve">Стратегічна ціль 3. Забезпечення процесу </w:t>
            </w:r>
            <w:proofErr w:type="spellStart"/>
            <w:r w:rsidRPr="00981431">
              <w:rPr>
                <w:rFonts w:ascii="Times New Roman" w:eastAsia="Calibri" w:hAnsi="Times New Roman" w:cs="Times New Roman"/>
                <w:b/>
                <w:color w:val="000000" w:themeColor="text1"/>
                <w:sz w:val="24"/>
                <w:szCs w:val="24"/>
              </w:rPr>
              <w:t>постконфліктного</w:t>
            </w:r>
            <w:proofErr w:type="spellEnd"/>
            <w:r w:rsidRPr="00981431">
              <w:rPr>
                <w:rFonts w:ascii="Times New Roman" w:eastAsia="Calibri" w:hAnsi="Times New Roman" w:cs="Times New Roman"/>
                <w:b/>
                <w:color w:val="000000" w:themeColor="text1"/>
                <w:sz w:val="24"/>
                <w:szCs w:val="24"/>
              </w:rPr>
              <w:t xml:space="preserve"> відновлення, розбудови та впровадження системи перехідного правосуддя за принципами забезпечення рівних прав та можливостей жінок і чоловіків</w:t>
            </w:r>
          </w:p>
        </w:tc>
      </w:tr>
      <w:tr w:rsidR="00A36A62" w:rsidRPr="00AE79CC" w:rsidTr="00D91041">
        <w:trPr>
          <w:trHeight w:val="144"/>
        </w:trPr>
        <w:tc>
          <w:tcPr>
            <w:tcW w:w="14425" w:type="dxa"/>
            <w:gridSpan w:val="6"/>
          </w:tcPr>
          <w:p w:rsidR="00A36A62" w:rsidRPr="00981431" w:rsidRDefault="00A36A62" w:rsidP="006F14A1">
            <w:pPr>
              <w:spacing w:after="120"/>
              <w:jc w:val="center"/>
              <w:rPr>
                <w:rFonts w:ascii="Times New Roman" w:eastAsia="Calibri" w:hAnsi="Times New Roman" w:cs="Times New Roman"/>
                <w:b/>
                <w:color w:val="000000" w:themeColor="text1"/>
                <w:sz w:val="24"/>
                <w:szCs w:val="24"/>
              </w:rPr>
            </w:pPr>
            <w:r w:rsidRPr="00981431">
              <w:rPr>
                <w:rFonts w:ascii="Times New Roman" w:eastAsia="Calibri" w:hAnsi="Times New Roman" w:cs="Times New Roman"/>
                <w:b/>
                <w:color w:val="000000" w:themeColor="text1"/>
                <w:sz w:val="24"/>
                <w:szCs w:val="24"/>
              </w:rPr>
              <w:t xml:space="preserve">Оперативна ціль 3.1. Визначення суспільного та політичного діалогу щодо </w:t>
            </w:r>
            <w:proofErr w:type="spellStart"/>
            <w:r w:rsidRPr="00981431">
              <w:rPr>
                <w:rFonts w:ascii="Times New Roman" w:eastAsia="Calibri" w:hAnsi="Times New Roman" w:cs="Times New Roman"/>
                <w:b/>
                <w:color w:val="000000" w:themeColor="text1"/>
                <w:sz w:val="24"/>
                <w:szCs w:val="24"/>
              </w:rPr>
              <w:t>постконфліктного</w:t>
            </w:r>
            <w:proofErr w:type="spellEnd"/>
            <w:r w:rsidRPr="00981431">
              <w:rPr>
                <w:rFonts w:ascii="Times New Roman" w:eastAsia="Calibri" w:hAnsi="Times New Roman" w:cs="Times New Roman"/>
                <w:b/>
                <w:color w:val="000000" w:themeColor="text1"/>
                <w:sz w:val="24"/>
                <w:szCs w:val="24"/>
              </w:rPr>
              <w:t xml:space="preserve"> відновлення та розбудови відновного/перехідного правосуддя жінок і врахування особливостей потреб жінок і чоловіків (дівчат і хлопців), які постраждали від конфлікту</w:t>
            </w:r>
          </w:p>
        </w:tc>
      </w:tr>
      <w:tr w:rsidR="00A36A62" w:rsidRPr="00AE79CC" w:rsidTr="00D91041">
        <w:trPr>
          <w:trHeight w:val="144"/>
        </w:trPr>
        <w:tc>
          <w:tcPr>
            <w:tcW w:w="3685" w:type="dxa"/>
            <w:gridSpan w:val="2"/>
          </w:tcPr>
          <w:p w:rsidR="00A36A62" w:rsidRPr="00981431" w:rsidRDefault="00A36A62" w:rsidP="00AE79CC">
            <w:pPr>
              <w:ind w:right="57"/>
              <w:jc w:val="left"/>
              <w:rPr>
                <w:rFonts w:ascii="Times New Roman" w:eastAsia="Calibri" w:hAnsi="Times New Roman" w:cs="Times New Roman"/>
                <w:color w:val="000000" w:themeColor="text1"/>
                <w:sz w:val="24"/>
                <w:szCs w:val="24"/>
              </w:rPr>
            </w:pPr>
            <w:r w:rsidRPr="00981431">
              <w:rPr>
                <w:rFonts w:ascii="Times New Roman" w:eastAsia="Calibri" w:hAnsi="Times New Roman" w:cs="Times New Roman"/>
                <w:color w:val="000000" w:themeColor="text1"/>
                <w:sz w:val="24"/>
                <w:szCs w:val="24"/>
              </w:rPr>
              <w:t xml:space="preserve">12. Забезпечення надійних джерел комунікації з питань </w:t>
            </w:r>
            <w:proofErr w:type="spellStart"/>
            <w:r w:rsidRPr="00981431">
              <w:rPr>
                <w:rFonts w:ascii="Times New Roman" w:eastAsia="Calibri" w:hAnsi="Times New Roman" w:cs="Times New Roman"/>
                <w:color w:val="000000" w:themeColor="text1"/>
                <w:sz w:val="24"/>
                <w:szCs w:val="24"/>
              </w:rPr>
              <w:t>постконфліктного</w:t>
            </w:r>
            <w:proofErr w:type="spellEnd"/>
            <w:r w:rsidRPr="00981431">
              <w:rPr>
                <w:rFonts w:ascii="Times New Roman" w:eastAsia="Calibri" w:hAnsi="Times New Roman" w:cs="Times New Roman"/>
                <w:color w:val="000000" w:themeColor="text1"/>
                <w:sz w:val="24"/>
                <w:szCs w:val="24"/>
              </w:rPr>
              <w:t xml:space="preserve"> відновлення</w:t>
            </w:r>
          </w:p>
        </w:tc>
        <w:tc>
          <w:tcPr>
            <w:tcW w:w="3926" w:type="dxa"/>
          </w:tcPr>
          <w:p w:rsidR="00A36A62" w:rsidRPr="00981431" w:rsidRDefault="00A01E9C" w:rsidP="00AE79CC">
            <w:pPr>
              <w:ind w:left="1" w:right="57"/>
              <w:jc w:val="left"/>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w:t>
            </w:r>
            <w:r w:rsidR="00A36A62" w:rsidRPr="00981431">
              <w:rPr>
                <w:rFonts w:ascii="Times New Roman" w:eastAsia="Calibri" w:hAnsi="Times New Roman" w:cs="Times New Roman"/>
                <w:color w:val="000000" w:themeColor="text1"/>
                <w:sz w:val="24"/>
                <w:szCs w:val="24"/>
              </w:rPr>
              <w:t xml:space="preserve">роведення інформаційно-просвітницьких кампаній з питань </w:t>
            </w:r>
            <w:proofErr w:type="spellStart"/>
            <w:r w:rsidR="00A36A62" w:rsidRPr="00981431">
              <w:rPr>
                <w:rFonts w:ascii="Times New Roman" w:eastAsia="Calibri" w:hAnsi="Times New Roman" w:cs="Times New Roman"/>
                <w:color w:val="000000" w:themeColor="text1"/>
                <w:sz w:val="24"/>
                <w:szCs w:val="24"/>
              </w:rPr>
              <w:t>постконфліктного</w:t>
            </w:r>
            <w:proofErr w:type="spellEnd"/>
            <w:r w:rsidR="00A36A62" w:rsidRPr="00981431">
              <w:rPr>
                <w:rFonts w:ascii="Times New Roman" w:eastAsia="Calibri" w:hAnsi="Times New Roman" w:cs="Times New Roman"/>
                <w:color w:val="000000" w:themeColor="text1"/>
                <w:sz w:val="24"/>
                <w:szCs w:val="24"/>
              </w:rPr>
              <w:t xml:space="preserve"> відновлення та врахування потреб різних груп жінок і чоловіків, дівчат і хлопців, які постраждали від конфлікту</w:t>
            </w:r>
          </w:p>
        </w:tc>
        <w:tc>
          <w:tcPr>
            <w:tcW w:w="1711" w:type="dxa"/>
            <w:gridSpan w:val="2"/>
          </w:tcPr>
          <w:p w:rsidR="00A36A62" w:rsidRPr="00981431" w:rsidRDefault="00A36A62" w:rsidP="00AE79CC">
            <w:pPr>
              <w:jc w:val="center"/>
              <w:rPr>
                <w:rFonts w:ascii="Times New Roman" w:hAnsi="Times New Roman" w:cs="Times New Roman"/>
                <w:color w:val="000000" w:themeColor="text1"/>
                <w:sz w:val="24"/>
                <w:szCs w:val="24"/>
              </w:rPr>
            </w:pPr>
            <w:r w:rsidRPr="00981431">
              <w:rPr>
                <w:rFonts w:ascii="Times New Roman" w:hAnsi="Times New Roman" w:cs="Times New Roman"/>
                <w:color w:val="000000" w:themeColor="text1"/>
                <w:sz w:val="24"/>
                <w:szCs w:val="24"/>
              </w:rPr>
              <w:t>2023-2025 роки</w:t>
            </w:r>
          </w:p>
        </w:tc>
        <w:tc>
          <w:tcPr>
            <w:tcW w:w="5103" w:type="dxa"/>
          </w:tcPr>
          <w:p w:rsidR="00DB5214" w:rsidRPr="00B348FE" w:rsidRDefault="00DB5214" w:rsidP="006F14A1">
            <w:pPr>
              <w:spacing w:after="120"/>
              <w:jc w:val="left"/>
              <w:rPr>
                <w:rFonts w:ascii="Times New Roman" w:hAnsi="Times New Roman" w:cs="Times New Roman"/>
                <w:color w:val="000000" w:themeColor="text1"/>
                <w:sz w:val="24"/>
                <w:szCs w:val="24"/>
              </w:rPr>
            </w:pPr>
            <w:r w:rsidRPr="00B348FE">
              <w:rPr>
                <w:rFonts w:ascii="Times New Roman" w:hAnsi="Times New Roman" w:cs="Times New Roman"/>
                <w:color w:val="000000" w:themeColor="text1"/>
                <w:sz w:val="24"/>
                <w:szCs w:val="24"/>
              </w:rPr>
              <w:t xml:space="preserve">Головне управління Національної поліції в </w:t>
            </w:r>
            <w:r w:rsidRPr="00B348FE">
              <w:rPr>
                <w:rFonts w:ascii="Times New Roman" w:hAnsi="Times New Roman" w:cs="Times New Roman"/>
                <w:color w:val="000000" w:themeColor="text1"/>
                <w:sz w:val="24"/>
                <w:szCs w:val="24"/>
                <w:shd w:val="clear" w:color="auto" w:fill="FFFFFF"/>
              </w:rPr>
              <w:t xml:space="preserve">Івано-Франківській </w:t>
            </w:r>
            <w:r w:rsidRPr="00B348FE">
              <w:rPr>
                <w:rFonts w:ascii="Times New Roman" w:hAnsi="Times New Roman" w:cs="Times New Roman"/>
                <w:color w:val="000000" w:themeColor="text1"/>
                <w:sz w:val="24"/>
                <w:szCs w:val="24"/>
              </w:rPr>
              <w:t>області (за згодою)</w:t>
            </w:r>
          </w:p>
          <w:p w:rsidR="00DB5214" w:rsidRDefault="00DB5214" w:rsidP="006F14A1">
            <w:pPr>
              <w:spacing w:after="120"/>
              <w:jc w:val="left"/>
              <w:rPr>
                <w:rFonts w:ascii="Times New Roman" w:hAnsi="Times New Roman" w:cs="Times New Roman"/>
                <w:color w:val="000000" w:themeColor="text1"/>
                <w:sz w:val="24"/>
                <w:szCs w:val="24"/>
              </w:rPr>
            </w:pPr>
            <w:r w:rsidRPr="00981431">
              <w:rPr>
                <w:rFonts w:ascii="Times New Roman" w:hAnsi="Times New Roman" w:cs="Times New Roman"/>
                <w:color w:val="000000" w:themeColor="text1"/>
                <w:sz w:val="24"/>
                <w:szCs w:val="24"/>
              </w:rPr>
              <w:t xml:space="preserve">Головне управління </w:t>
            </w:r>
            <w:r w:rsidRPr="00981431">
              <w:rPr>
                <w:rFonts w:ascii="Times New Roman" w:hAnsi="Times New Roman" w:cs="Times New Roman"/>
                <w:bCs/>
                <w:color w:val="000000" w:themeColor="text1"/>
                <w:sz w:val="24"/>
                <w:szCs w:val="24"/>
                <w:shd w:val="clear" w:color="auto" w:fill="FFFFFF"/>
              </w:rPr>
              <w:t>Державної служби України з надзвичайних ситуацій</w:t>
            </w:r>
            <w:r w:rsidRPr="00981431">
              <w:rPr>
                <w:rFonts w:ascii="Times New Roman" w:hAnsi="Times New Roman" w:cs="Times New Roman"/>
                <w:color w:val="000000" w:themeColor="text1"/>
                <w:sz w:val="24"/>
                <w:szCs w:val="24"/>
              </w:rPr>
              <w:t xml:space="preserve"> в Івано-Франківській області (за згодою)</w:t>
            </w:r>
          </w:p>
          <w:p w:rsidR="005A404A" w:rsidRPr="00C209B9" w:rsidRDefault="005A404A" w:rsidP="006F14A1">
            <w:pPr>
              <w:spacing w:after="120"/>
              <w:jc w:val="left"/>
              <w:rPr>
                <w:rFonts w:ascii="Times New Roman" w:hAnsi="Times New Roman" w:cs="Times New Roman"/>
                <w:color w:val="000000" w:themeColor="text1"/>
                <w:sz w:val="24"/>
                <w:szCs w:val="24"/>
              </w:rPr>
            </w:pPr>
            <w:r w:rsidRPr="00C209B9">
              <w:rPr>
                <w:rFonts w:ascii="Times New Roman" w:hAnsi="Times New Roman" w:cs="Times New Roman"/>
                <w:color w:val="000000" w:themeColor="text1"/>
                <w:sz w:val="24"/>
                <w:szCs w:val="24"/>
                <w:shd w:val="clear" w:color="auto" w:fill="FFFFFF"/>
              </w:rPr>
              <w:t>Департамент розвитку громад та територій, дорожнього, житлово-комунального господарства, містобудування та архітектури Івано-</w:t>
            </w:r>
            <w:r w:rsidRPr="00C209B9">
              <w:rPr>
                <w:rFonts w:ascii="Times New Roman" w:hAnsi="Times New Roman" w:cs="Times New Roman"/>
                <w:color w:val="000000" w:themeColor="text1"/>
                <w:sz w:val="24"/>
                <w:szCs w:val="24"/>
              </w:rPr>
              <w:t>Франківської обласної державної адміністрації</w:t>
            </w:r>
          </w:p>
          <w:p w:rsidR="005B1036" w:rsidRDefault="005B1036" w:rsidP="006F14A1">
            <w:pPr>
              <w:spacing w:after="120"/>
              <w:jc w:val="left"/>
              <w:rPr>
                <w:rFonts w:ascii="Times New Roman" w:hAnsi="Times New Roman" w:cs="Times New Roman"/>
                <w:color w:val="000000" w:themeColor="text1"/>
                <w:sz w:val="24"/>
                <w:szCs w:val="24"/>
              </w:rPr>
            </w:pPr>
            <w:r w:rsidRPr="00606680">
              <w:rPr>
                <w:rFonts w:ascii="Times New Roman" w:hAnsi="Times New Roman" w:cs="Times New Roman"/>
                <w:color w:val="000000" w:themeColor="text1"/>
                <w:sz w:val="24"/>
                <w:szCs w:val="24"/>
                <w:shd w:val="clear" w:color="auto" w:fill="FFFFFF"/>
              </w:rPr>
              <w:lastRenderedPageBreak/>
              <w:t xml:space="preserve">Управління культури, національностей та релігій </w:t>
            </w:r>
            <w:r w:rsidRPr="00606680">
              <w:rPr>
                <w:rFonts w:ascii="Times New Roman" w:hAnsi="Times New Roman" w:cs="Times New Roman"/>
                <w:color w:val="000000" w:themeColor="text1"/>
                <w:sz w:val="24"/>
                <w:szCs w:val="24"/>
              </w:rPr>
              <w:t>Івано-Франківської обласної державної адміністрації</w:t>
            </w:r>
          </w:p>
          <w:p w:rsidR="00AD0F58" w:rsidRPr="00B348FE" w:rsidRDefault="00AD0F58" w:rsidP="006F14A1">
            <w:pPr>
              <w:spacing w:after="120"/>
              <w:jc w:val="left"/>
              <w:rPr>
                <w:rFonts w:ascii="Times New Roman" w:hAnsi="Times New Roman" w:cs="Times New Roman"/>
                <w:color w:val="000000" w:themeColor="text1"/>
                <w:sz w:val="24"/>
                <w:szCs w:val="24"/>
              </w:rPr>
            </w:pPr>
            <w:r w:rsidRPr="00B348FE">
              <w:rPr>
                <w:rFonts w:ascii="Times New Roman" w:hAnsi="Times New Roman" w:cs="Times New Roman"/>
                <w:color w:val="000000" w:themeColor="text1"/>
                <w:sz w:val="24"/>
                <w:szCs w:val="24"/>
                <w:shd w:val="clear" w:color="auto" w:fill="FFFFFF"/>
              </w:rPr>
              <w:t xml:space="preserve">Управління з питань цивільного захисту </w:t>
            </w:r>
            <w:r w:rsidRPr="00B348FE">
              <w:rPr>
                <w:rFonts w:ascii="Times New Roman" w:hAnsi="Times New Roman" w:cs="Times New Roman"/>
                <w:color w:val="000000" w:themeColor="text1"/>
                <w:sz w:val="24"/>
                <w:szCs w:val="24"/>
              </w:rPr>
              <w:t>Івано-Франківської обласної державної адміністрації</w:t>
            </w:r>
          </w:p>
          <w:p w:rsidR="00A36A62" w:rsidRPr="00981431" w:rsidRDefault="00A36A62" w:rsidP="006F14A1">
            <w:pPr>
              <w:spacing w:after="120"/>
              <w:jc w:val="left"/>
              <w:rPr>
                <w:rFonts w:ascii="Times New Roman" w:hAnsi="Times New Roman" w:cs="Times New Roman"/>
                <w:color w:val="000000" w:themeColor="text1"/>
                <w:sz w:val="24"/>
                <w:szCs w:val="24"/>
              </w:rPr>
            </w:pPr>
            <w:r w:rsidRPr="00981431">
              <w:rPr>
                <w:rFonts w:ascii="Times New Roman" w:hAnsi="Times New Roman" w:cs="Times New Roman"/>
                <w:color w:val="000000" w:themeColor="text1"/>
                <w:sz w:val="24"/>
                <w:szCs w:val="24"/>
              </w:rPr>
              <w:t>Департамент соціальної політики Івано-Франківської обласної державної адміністрації</w:t>
            </w:r>
          </w:p>
          <w:p w:rsidR="00A36A62" w:rsidRPr="00981431" w:rsidRDefault="00A36A62" w:rsidP="006F14A1">
            <w:pPr>
              <w:spacing w:after="120"/>
              <w:jc w:val="left"/>
              <w:rPr>
                <w:rFonts w:ascii="Times New Roman" w:hAnsi="Times New Roman" w:cs="Times New Roman"/>
                <w:color w:val="000000" w:themeColor="text1"/>
                <w:sz w:val="24"/>
                <w:szCs w:val="24"/>
              </w:rPr>
            </w:pPr>
            <w:r w:rsidRPr="00981431">
              <w:rPr>
                <w:rFonts w:ascii="Times New Roman" w:hAnsi="Times New Roman" w:cs="Times New Roman"/>
                <w:color w:val="000000" w:themeColor="text1"/>
                <w:sz w:val="24"/>
                <w:szCs w:val="24"/>
              </w:rPr>
              <w:t>Департамент охорони здоров’я Івано-Франківської обласної державної адміністрації</w:t>
            </w:r>
          </w:p>
          <w:p w:rsidR="00A36A62" w:rsidRPr="00981431" w:rsidRDefault="00A36A62" w:rsidP="006F14A1">
            <w:pPr>
              <w:spacing w:after="120"/>
              <w:jc w:val="left"/>
              <w:rPr>
                <w:rFonts w:ascii="Times New Roman" w:hAnsi="Times New Roman" w:cs="Times New Roman"/>
                <w:color w:val="000000" w:themeColor="text1"/>
                <w:sz w:val="24"/>
                <w:szCs w:val="24"/>
              </w:rPr>
            </w:pPr>
            <w:r w:rsidRPr="00981431">
              <w:rPr>
                <w:rFonts w:ascii="Times New Roman" w:hAnsi="Times New Roman" w:cs="Times New Roman"/>
                <w:color w:val="000000" w:themeColor="text1"/>
                <w:sz w:val="24"/>
                <w:szCs w:val="24"/>
                <w:shd w:val="clear" w:color="auto" w:fill="FFFFFF"/>
              </w:rPr>
              <w:t xml:space="preserve">Управління інформаційної діяльності та комунікацій з громадськістю </w:t>
            </w:r>
            <w:r w:rsidRPr="00981431">
              <w:rPr>
                <w:rFonts w:ascii="Times New Roman" w:hAnsi="Times New Roman" w:cs="Times New Roman"/>
                <w:color w:val="000000" w:themeColor="text1"/>
                <w:sz w:val="24"/>
                <w:szCs w:val="24"/>
              </w:rPr>
              <w:t>Івано-Франківської обласної державної адміністрації</w:t>
            </w:r>
          </w:p>
          <w:p w:rsidR="000F7156" w:rsidRDefault="008A57F3" w:rsidP="006F14A1">
            <w:pPr>
              <w:spacing w:after="12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Управління Державної міграційної служби України в Івано-Франківській області </w:t>
            </w:r>
            <w:r w:rsidR="000F7156" w:rsidRPr="00981431">
              <w:rPr>
                <w:rFonts w:ascii="Times New Roman" w:hAnsi="Times New Roman" w:cs="Times New Roman"/>
                <w:color w:val="000000" w:themeColor="text1"/>
                <w:sz w:val="24"/>
                <w:szCs w:val="24"/>
              </w:rPr>
              <w:t>(за</w:t>
            </w:r>
            <w:r w:rsidR="00A01E9C">
              <w:rPr>
                <w:rFonts w:ascii="Times New Roman" w:hAnsi="Times New Roman" w:cs="Times New Roman"/>
                <w:color w:val="000000" w:themeColor="text1"/>
                <w:sz w:val="24"/>
                <w:szCs w:val="24"/>
              </w:rPr>
              <w:t> </w:t>
            </w:r>
            <w:r w:rsidR="000F7156" w:rsidRPr="00981431">
              <w:rPr>
                <w:rFonts w:ascii="Times New Roman" w:hAnsi="Times New Roman" w:cs="Times New Roman"/>
                <w:color w:val="000000" w:themeColor="text1"/>
                <w:sz w:val="24"/>
                <w:szCs w:val="24"/>
              </w:rPr>
              <w:t>згодою)</w:t>
            </w:r>
          </w:p>
          <w:p w:rsidR="00A36A62" w:rsidRPr="00981431" w:rsidRDefault="00A36A62" w:rsidP="006F14A1">
            <w:pPr>
              <w:spacing w:after="120"/>
              <w:jc w:val="left"/>
              <w:rPr>
                <w:rFonts w:ascii="Times New Roman" w:hAnsi="Times New Roman" w:cs="Times New Roman"/>
                <w:color w:val="000000" w:themeColor="text1"/>
                <w:sz w:val="24"/>
                <w:szCs w:val="24"/>
              </w:rPr>
            </w:pPr>
            <w:r w:rsidRPr="00981431">
              <w:rPr>
                <w:rFonts w:ascii="Times New Roman" w:hAnsi="Times New Roman" w:cs="Times New Roman"/>
                <w:color w:val="000000" w:themeColor="text1"/>
                <w:sz w:val="24"/>
                <w:szCs w:val="24"/>
              </w:rPr>
              <w:t>Районні державні (військові) адміністрації</w:t>
            </w:r>
          </w:p>
          <w:p w:rsidR="00A36A62" w:rsidRPr="00981431" w:rsidRDefault="00A36A62" w:rsidP="006F14A1">
            <w:pPr>
              <w:spacing w:after="120"/>
              <w:jc w:val="left"/>
              <w:rPr>
                <w:rFonts w:ascii="Times New Roman" w:hAnsi="Times New Roman" w:cs="Times New Roman"/>
                <w:color w:val="000000" w:themeColor="text1"/>
                <w:sz w:val="24"/>
                <w:szCs w:val="24"/>
              </w:rPr>
            </w:pPr>
            <w:r w:rsidRPr="00981431">
              <w:rPr>
                <w:rFonts w:ascii="Times New Roman" w:hAnsi="Times New Roman" w:cs="Times New Roman"/>
                <w:color w:val="000000" w:themeColor="text1"/>
                <w:sz w:val="24"/>
                <w:szCs w:val="24"/>
              </w:rPr>
              <w:t>Міські, селищні, сільські ради (за згодою)</w:t>
            </w:r>
          </w:p>
          <w:p w:rsidR="00A36A62" w:rsidRPr="00981431" w:rsidRDefault="00A36A62" w:rsidP="00A01E9C">
            <w:pPr>
              <w:spacing w:after="120"/>
              <w:jc w:val="left"/>
              <w:rPr>
                <w:rFonts w:ascii="Times New Roman" w:hAnsi="Times New Roman" w:cs="Times New Roman"/>
                <w:color w:val="000000" w:themeColor="text1"/>
                <w:sz w:val="24"/>
                <w:szCs w:val="24"/>
              </w:rPr>
            </w:pPr>
            <w:r w:rsidRPr="00981431">
              <w:rPr>
                <w:rFonts w:ascii="Times New Roman" w:hAnsi="Times New Roman" w:cs="Times New Roman"/>
                <w:color w:val="000000" w:themeColor="text1"/>
                <w:sz w:val="24"/>
                <w:szCs w:val="24"/>
              </w:rPr>
              <w:t>Інститути громадянського суспільства (за</w:t>
            </w:r>
            <w:r w:rsidR="00A01E9C">
              <w:rPr>
                <w:rFonts w:ascii="Times New Roman" w:hAnsi="Times New Roman" w:cs="Times New Roman"/>
                <w:color w:val="000000" w:themeColor="text1"/>
                <w:sz w:val="24"/>
                <w:szCs w:val="24"/>
              </w:rPr>
              <w:t> </w:t>
            </w:r>
            <w:r w:rsidRPr="00981431">
              <w:rPr>
                <w:rFonts w:ascii="Times New Roman" w:hAnsi="Times New Roman" w:cs="Times New Roman"/>
                <w:color w:val="000000" w:themeColor="text1"/>
                <w:sz w:val="24"/>
                <w:szCs w:val="24"/>
              </w:rPr>
              <w:t>згодою)</w:t>
            </w:r>
          </w:p>
        </w:tc>
      </w:tr>
      <w:tr w:rsidR="00A36A62" w:rsidRPr="00AE79CC" w:rsidTr="00D91041">
        <w:trPr>
          <w:trHeight w:val="689"/>
        </w:trPr>
        <w:tc>
          <w:tcPr>
            <w:tcW w:w="14425" w:type="dxa"/>
            <w:gridSpan w:val="6"/>
          </w:tcPr>
          <w:p w:rsidR="00A36A62" w:rsidRPr="00981431" w:rsidRDefault="00A36A62" w:rsidP="006F14A1">
            <w:pPr>
              <w:spacing w:after="120"/>
              <w:jc w:val="center"/>
              <w:rPr>
                <w:rFonts w:ascii="Times New Roman" w:eastAsia="Calibri" w:hAnsi="Times New Roman" w:cs="Times New Roman"/>
                <w:b/>
                <w:color w:val="000000" w:themeColor="text1"/>
                <w:sz w:val="24"/>
                <w:szCs w:val="24"/>
              </w:rPr>
            </w:pPr>
            <w:r w:rsidRPr="00981431">
              <w:rPr>
                <w:rFonts w:ascii="Times New Roman" w:eastAsia="Calibri" w:hAnsi="Times New Roman" w:cs="Times New Roman"/>
                <w:b/>
                <w:color w:val="000000" w:themeColor="text1"/>
                <w:sz w:val="24"/>
                <w:szCs w:val="24"/>
              </w:rPr>
              <w:lastRenderedPageBreak/>
              <w:t>Оперативна ціль 3.2. Визначення специфічних потреб осіб, які постраждали від конфлікту, зокрема жінок, з урахуванням гендерних підходів та їх урахування під час надання адміністративних, медичних та соціальних послуг</w:t>
            </w:r>
          </w:p>
        </w:tc>
      </w:tr>
      <w:tr w:rsidR="00A36A62" w:rsidRPr="00AE79CC" w:rsidTr="00D91041">
        <w:trPr>
          <w:trHeight w:val="551"/>
        </w:trPr>
        <w:tc>
          <w:tcPr>
            <w:tcW w:w="3685" w:type="dxa"/>
            <w:gridSpan w:val="2"/>
          </w:tcPr>
          <w:p w:rsidR="00A36A62" w:rsidRPr="00981431" w:rsidRDefault="00A36A62" w:rsidP="00AE79CC">
            <w:pPr>
              <w:ind w:right="57"/>
              <w:jc w:val="left"/>
              <w:rPr>
                <w:rFonts w:ascii="Times New Roman" w:eastAsia="Calibri" w:hAnsi="Times New Roman" w:cs="Times New Roman"/>
                <w:color w:val="000000" w:themeColor="text1"/>
                <w:sz w:val="24"/>
                <w:szCs w:val="24"/>
              </w:rPr>
            </w:pPr>
            <w:r w:rsidRPr="00981431">
              <w:rPr>
                <w:rFonts w:ascii="Times New Roman" w:eastAsia="Calibri" w:hAnsi="Times New Roman" w:cs="Times New Roman"/>
                <w:color w:val="000000" w:themeColor="text1"/>
                <w:sz w:val="24"/>
                <w:szCs w:val="24"/>
              </w:rPr>
              <w:t xml:space="preserve">13. Забезпечення проведення на </w:t>
            </w:r>
          </w:p>
          <w:p w:rsidR="00A36A62" w:rsidRPr="00981431" w:rsidRDefault="00A36A62" w:rsidP="00AE79CC">
            <w:pPr>
              <w:ind w:right="57"/>
              <w:jc w:val="left"/>
              <w:rPr>
                <w:rFonts w:ascii="Times New Roman" w:eastAsia="Calibri" w:hAnsi="Times New Roman" w:cs="Times New Roman"/>
                <w:color w:val="000000" w:themeColor="text1"/>
                <w:sz w:val="24"/>
                <w:szCs w:val="24"/>
              </w:rPr>
            </w:pPr>
            <w:r w:rsidRPr="00981431">
              <w:rPr>
                <w:rFonts w:ascii="Times New Roman" w:eastAsia="Calibri" w:hAnsi="Times New Roman" w:cs="Times New Roman"/>
                <w:color w:val="000000" w:themeColor="text1"/>
                <w:sz w:val="24"/>
                <w:szCs w:val="24"/>
              </w:rPr>
              <w:t>постійній основі оцінювання, аналізу потреб та доступності адміністративних, медичних та соціальних послуг, н</w:t>
            </w:r>
            <w:r w:rsidR="00A01E9C">
              <w:rPr>
                <w:rFonts w:ascii="Times New Roman" w:eastAsia="Calibri" w:hAnsi="Times New Roman" w:cs="Times New Roman"/>
                <w:color w:val="000000" w:themeColor="text1"/>
                <w:sz w:val="24"/>
                <w:szCs w:val="24"/>
              </w:rPr>
              <w:t>адання правової допомоги різним групам</w:t>
            </w:r>
            <w:r w:rsidRPr="00981431">
              <w:rPr>
                <w:rFonts w:ascii="Times New Roman" w:eastAsia="Calibri" w:hAnsi="Times New Roman" w:cs="Times New Roman"/>
                <w:color w:val="000000" w:themeColor="text1"/>
                <w:sz w:val="24"/>
                <w:szCs w:val="24"/>
              </w:rPr>
              <w:t xml:space="preserve"> жінок і чоловіків, які </w:t>
            </w:r>
            <w:r w:rsidRPr="00981431">
              <w:rPr>
                <w:rFonts w:ascii="Times New Roman" w:eastAsia="Calibri" w:hAnsi="Times New Roman" w:cs="Times New Roman"/>
                <w:color w:val="000000" w:themeColor="text1"/>
                <w:sz w:val="24"/>
                <w:szCs w:val="24"/>
              </w:rPr>
              <w:lastRenderedPageBreak/>
              <w:t>постраждали від конфлікту</w:t>
            </w:r>
          </w:p>
        </w:tc>
        <w:tc>
          <w:tcPr>
            <w:tcW w:w="3926" w:type="dxa"/>
          </w:tcPr>
          <w:p w:rsidR="00A36A62" w:rsidRPr="00981431" w:rsidRDefault="00A01E9C" w:rsidP="00AE79CC">
            <w:pPr>
              <w:shd w:val="clear" w:color="auto" w:fill="FFFFFF"/>
              <w:ind w:left="1" w:right="57"/>
              <w:jc w:val="left"/>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П</w:t>
            </w:r>
            <w:r w:rsidR="00A36A62" w:rsidRPr="00981431">
              <w:rPr>
                <w:rFonts w:ascii="Times New Roman" w:eastAsia="Calibri" w:hAnsi="Times New Roman" w:cs="Times New Roman"/>
                <w:color w:val="000000" w:themeColor="text1"/>
                <w:sz w:val="24"/>
                <w:szCs w:val="24"/>
              </w:rPr>
              <w:t xml:space="preserve">роведення навчань для фахівців, </w:t>
            </w:r>
          </w:p>
          <w:p w:rsidR="00A36A62" w:rsidRPr="00981431" w:rsidRDefault="00A36A62" w:rsidP="00AE79CC">
            <w:pPr>
              <w:shd w:val="clear" w:color="auto" w:fill="FFFFFF"/>
              <w:ind w:left="1" w:right="57"/>
              <w:jc w:val="left"/>
              <w:rPr>
                <w:rFonts w:ascii="Times New Roman" w:eastAsia="Calibri" w:hAnsi="Times New Roman" w:cs="Times New Roman"/>
                <w:color w:val="000000" w:themeColor="text1"/>
                <w:sz w:val="24"/>
                <w:szCs w:val="24"/>
              </w:rPr>
            </w:pPr>
            <w:r w:rsidRPr="00981431">
              <w:rPr>
                <w:rFonts w:ascii="Times New Roman" w:eastAsia="Calibri" w:hAnsi="Times New Roman" w:cs="Times New Roman"/>
                <w:color w:val="000000" w:themeColor="text1"/>
                <w:sz w:val="24"/>
                <w:szCs w:val="24"/>
              </w:rPr>
              <w:t xml:space="preserve">які надають адміністративні, медичні та соціальні послуги, правову допомогу щодо застосування гендерного підходу під час надання послуг, формування навичок </w:t>
            </w:r>
            <w:r w:rsidRPr="00981431">
              <w:rPr>
                <w:rFonts w:ascii="Times New Roman" w:eastAsia="Calibri" w:hAnsi="Times New Roman" w:cs="Times New Roman"/>
                <w:color w:val="000000" w:themeColor="text1"/>
                <w:sz w:val="24"/>
                <w:szCs w:val="24"/>
              </w:rPr>
              <w:lastRenderedPageBreak/>
              <w:t>неконфліктного спілкування</w:t>
            </w:r>
          </w:p>
        </w:tc>
        <w:tc>
          <w:tcPr>
            <w:tcW w:w="1711" w:type="dxa"/>
            <w:gridSpan w:val="2"/>
          </w:tcPr>
          <w:p w:rsidR="00A36A62" w:rsidRPr="00981431" w:rsidRDefault="00A36A62" w:rsidP="00AE79CC">
            <w:pPr>
              <w:jc w:val="center"/>
              <w:rPr>
                <w:rFonts w:ascii="Times New Roman" w:hAnsi="Times New Roman" w:cs="Times New Roman"/>
                <w:color w:val="000000" w:themeColor="text1"/>
                <w:sz w:val="24"/>
                <w:szCs w:val="24"/>
              </w:rPr>
            </w:pPr>
            <w:r w:rsidRPr="00981431">
              <w:rPr>
                <w:rFonts w:ascii="Times New Roman" w:hAnsi="Times New Roman" w:cs="Times New Roman"/>
                <w:color w:val="000000" w:themeColor="text1"/>
                <w:sz w:val="24"/>
                <w:szCs w:val="24"/>
              </w:rPr>
              <w:lastRenderedPageBreak/>
              <w:t>2023-2025 роки</w:t>
            </w:r>
          </w:p>
        </w:tc>
        <w:tc>
          <w:tcPr>
            <w:tcW w:w="5103" w:type="dxa"/>
          </w:tcPr>
          <w:p w:rsidR="00BD2EC0" w:rsidRPr="00981431" w:rsidRDefault="00BD2EC0" w:rsidP="006F14A1">
            <w:pPr>
              <w:spacing w:after="120"/>
              <w:jc w:val="left"/>
              <w:rPr>
                <w:rFonts w:ascii="Times New Roman" w:hAnsi="Times New Roman" w:cs="Times New Roman"/>
                <w:color w:val="000000" w:themeColor="text1"/>
                <w:sz w:val="24"/>
                <w:szCs w:val="24"/>
              </w:rPr>
            </w:pPr>
            <w:r w:rsidRPr="00981431">
              <w:rPr>
                <w:rFonts w:ascii="Times New Roman" w:hAnsi="Times New Roman" w:cs="Times New Roman"/>
                <w:color w:val="000000" w:themeColor="text1"/>
                <w:sz w:val="24"/>
                <w:szCs w:val="24"/>
              </w:rPr>
              <w:t xml:space="preserve">Івано-Франківський обласний центр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 </w:t>
            </w:r>
            <w:r w:rsidR="003167D0" w:rsidRPr="00981431">
              <w:rPr>
                <w:rFonts w:ascii="Times New Roman" w:hAnsi="Times New Roman" w:cs="Times New Roman"/>
                <w:color w:val="000000" w:themeColor="text1"/>
                <w:sz w:val="24"/>
                <w:szCs w:val="24"/>
              </w:rPr>
              <w:t>(за згодою)</w:t>
            </w:r>
          </w:p>
          <w:p w:rsidR="00BD2EC0" w:rsidRPr="00981431" w:rsidRDefault="00857472" w:rsidP="006F14A1">
            <w:pPr>
              <w:spacing w:after="120"/>
              <w:jc w:val="left"/>
              <w:rPr>
                <w:rFonts w:ascii="Times New Roman" w:hAnsi="Times New Roman" w:cs="Times New Roman"/>
                <w:color w:val="000000" w:themeColor="text1"/>
                <w:sz w:val="24"/>
                <w:szCs w:val="24"/>
              </w:rPr>
            </w:pPr>
            <w:r w:rsidRPr="00981431">
              <w:rPr>
                <w:rFonts w:ascii="Times New Roman" w:hAnsi="Times New Roman" w:cs="Times New Roman"/>
                <w:color w:val="000000" w:themeColor="text1"/>
                <w:sz w:val="24"/>
                <w:szCs w:val="24"/>
              </w:rPr>
              <w:t xml:space="preserve">Івано-Франківський </w:t>
            </w:r>
            <w:r>
              <w:rPr>
                <w:rFonts w:ascii="Times New Roman" w:hAnsi="Times New Roman" w:cs="Times New Roman"/>
                <w:color w:val="000000" w:themeColor="text1"/>
                <w:sz w:val="24"/>
                <w:szCs w:val="24"/>
              </w:rPr>
              <w:t>о</w:t>
            </w:r>
            <w:r w:rsidR="00BD2EC0" w:rsidRPr="00981431">
              <w:rPr>
                <w:rFonts w:ascii="Times New Roman" w:hAnsi="Times New Roman" w:cs="Times New Roman"/>
                <w:color w:val="000000" w:themeColor="text1"/>
                <w:sz w:val="24"/>
                <w:szCs w:val="24"/>
              </w:rPr>
              <w:t xml:space="preserve">бласний центр </w:t>
            </w:r>
            <w:r w:rsidR="00BD2EC0" w:rsidRPr="00981431">
              <w:rPr>
                <w:rFonts w:ascii="Times New Roman" w:hAnsi="Times New Roman" w:cs="Times New Roman"/>
                <w:color w:val="000000" w:themeColor="text1"/>
                <w:sz w:val="24"/>
                <w:szCs w:val="24"/>
              </w:rPr>
              <w:lastRenderedPageBreak/>
              <w:t xml:space="preserve">соціальних служб </w:t>
            </w:r>
            <w:r w:rsidR="003167D0" w:rsidRPr="00981431">
              <w:rPr>
                <w:rFonts w:ascii="Times New Roman" w:hAnsi="Times New Roman" w:cs="Times New Roman"/>
                <w:color w:val="000000" w:themeColor="text1"/>
                <w:sz w:val="24"/>
                <w:szCs w:val="24"/>
              </w:rPr>
              <w:t>(за згодою)</w:t>
            </w:r>
          </w:p>
          <w:p w:rsidR="00A36A62" w:rsidRPr="00981431" w:rsidRDefault="00A36A62" w:rsidP="006F14A1">
            <w:pPr>
              <w:spacing w:after="120"/>
              <w:jc w:val="left"/>
              <w:rPr>
                <w:rFonts w:ascii="Times New Roman" w:hAnsi="Times New Roman" w:cs="Times New Roman"/>
                <w:color w:val="000000" w:themeColor="text1"/>
                <w:sz w:val="24"/>
                <w:szCs w:val="24"/>
              </w:rPr>
            </w:pPr>
            <w:r w:rsidRPr="00981431">
              <w:rPr>
                <w:rFonts w:ascii="Times New Roman" w:hAnsi="Times New Roman" w:cs="Times New Roman"/>
                <w:color w:val="000000" w:themeColor="text1"/>
                <w:sz w:val="24"/>
                <w:szCs w:val="24"/>
              </w:rPr>
              <w:t>Департамент охорони здоров’я Івано-Франківської обласної державної адміністрації</w:t>
            </w:r>
          </w:p>
          <w:p w:rsidR="00A36A62" w:rsidRPr="00981431" w:rsidRDefault="00A36A62" w:rsidP="006F14A1">
            <w:pPr>
              <w:spacing w:after="120"/>
              <w:jc w:val="left"/>
              <w:rPr>
                <w:rFonts w:ascii="Times New Roman" w:hAnsi="Times New Roman" w:cs="Times New Roman"/>
                <w:color w:val="000000" w:themeColor="text1"/>
                <w:sz w:val="24"/>
                <w:szCs w:val="24"/>
              </w:rPr>
            </w:pPr>
            <w:r w:rsidRPr="00981431">
              <w:rPr>
                <w:rFonts w:ascii="Times New Roman" w:hAnsi="Times New Roman" w:cs="Times New Roman"/>
                <w:color w:val="000000" w:themeColor="text1"/>
                <w:sz w:val="24"/>
                <w:szCs w:val="24"/>
              </w:rPr>
              <w:t xml:space="preserve">Головне управління Національної поліції в </w:t>
            </w:r>
            <w:r w:rsidRPr="00981431">
              <w:rPr>
                <w:rFonts w:ascii="Times New Roman" w:hAnsi="Times New Roman" w:cs="Times New Roman"/>
                <w:color w:val="000000" w:themeColor="text1"/>
                <w:sz w:val="24"/>
                <w:szCs w:val="24"/>
                <w:shd w:val="clear" w:color="auto" w:fill="FFFFFF"/>
              </w:rPr>
              <w:t xml:space="preserve">Івано-Франківській </w:t>
            </w:r>
            <w:r w:rsidRPr="00981431">
              <w:rPr>
                <w:rFonts w:ascii="Times New Roman" w:hAnsi="Times New Roman" w:cs="Times New Roman"/>
                <w:color w:val="000000" w:themeColor="text1"/>
                <w:sz w:val="24"/>
                <w:szCs w:val="24"/>
              </w:rPr>
              <w:t>області (за згодою)</w:t>
            </w:r>
          </w:p>
          <w:p w:rsidR="00A36A62" w:rsidRDefault="00A36A62" w:rsidP="006F14A1">
            <w:pPr>
              <w:pStyle w:val="1"/>
              <w:shd w:val="clear" w:color="auto" w:fill="FFFFFF"/>
              <w:spacing w:before="0" w:after="120"/>
              <w:jc w:val="left"/>
              <w:outlineLvl w:val="0"/>
              <w:rPr>
                <w:rFonts w:ascii="Times New Roman" w:eastAsia="MS Mincho" w:hAnsi="Times New Roman" w:cs="Times New Roman"/>
                <w:b w:val="0"/>
                <w:color w:val="000000" w:themeColor="text1"/>
                <w:sz w:val="24"/>
                <w:szCs w:val="24"/>
                <w:lang w:eastAsia="ja-JP"/>
              </w:rPr>
            </w:pPr>
            <w:r w:rsidRPr="00981431">
              <w:rPr>
                <w:rFonts w:ascii="Times New Roman" w:hAnsi="Times New Roman" w:cs="Times New Roman"/>
                <w:b w:val="0"/>
                <w:bCs w:val="0"/>
                <w:color w:val="000000" w:themeColor="text1"/>
                <w:sz w:val="24"/>
                <w:szCs w:val="24"/>
              </w:rPr>
              <w:t xml:space="preserve">Регіональний центр з надання безоплатної вторинної правової допомоги в Івано-Франківській області </w:t>
            </w:r>
            <w:r w:rsidRPr="00981431">
              <w:rPr>
                <w:rFonts w:ascii="Times New Roman" w:eastAsia="MS Mincho" w:hAnsi="Times New Roman" w:cs="Times New Roman"/>
                <w:b w:val="0"/>
                <w:color w:val="000000" w:themeColor="text1"/>
                <w:sz w:val="24"/>
                <w:szCs w:val="24"/>
                <w:lang w:eastAsia="ja-JP"/>
              </w:rPr>
              <w:t>(за згодою)</w:t>
            </w:r>
          </w:p>
          <w:p w:rsidR="00A36A62" w:rsidRPr="00981431" w:rsidRDefault="00A36A62" w:rsidP="00935E0D">
            <w:pPr>
              <w:spacing w:after="120"/>
              <w:jc w:val="left"/>
              <w:rPr>
                <w:rFonts w:ascii="Times New Roman" w:eastAsia="MS Mincho" w:hAnsi="Times New Roman" w:cs="Times New Roman"/>
                <w:color w:val="000000" w:themeColor="text1"/>
                <w:sz w:val="24"/>
                <w:szCs w:val="24"/>
                <w:lang w:eastAsia="ja-JP"/>
              </w:rPr>
            </w:pPr>
            <w:r w:rsidRPr="00981431">
              <w:rPr>
                <w:rFonts w:ascii="Times New Roman" w:hAnsi="Times New Roman" w:cs="Times New Roman"/>
                <w:color w:val="000000" w:themeColor="text1"/>
                <w:sz w:val="24"/>
                <w:szCs w:val="24"/>
              </w:rPr>
              <w:t>Інститути громадянського суспільства (за</w:t>
            </w:r>
            <w:r w:rsidR="00935E0D">
              <w:t> </w:t>
            </w:r>
            <w:r w:rsidRPr="00981431">
              <w:rPr>
                <w:rFonts w:ascii="Times New Roman" w:hAnsi="Times New Roman" w:cs="Times New Roman"/>
                <w:color w:val="000000" w:themeColor="text1"/>
                <w:sz w:val="24"/>
                <w:szCs w:val="24"/>
              </w:rPr>
              <w:t>згодою)</w:t>
            </w:r>
          </w:p>
        </w:tc>
      </w:tr>
      <w:tr w:rsidR="00A36A62" w:rsidRPr="00AE79CC" w:rsidTr="00D91041">
        <w:trPr>
          <w:trHeight w:val="144"/>
        </w:trPr>
        <w:tc>
          <w:tcPr>
            <w:tcW w:w="3685" w:type="dxa"/>
            <w:gridSpan w:val="2"/>
            <w:vMerge w:val="restart"/>
          </w:tcPr>
          <w:p w:rsidR="00A36A62" w:rsidRPr="005C6BC5" w:rsidRDefault="00A36A62" w:rsidP="00AE79CC">
            <w:pPr>
              <w:ind w:right="57"/>
              <w:jc w:val="left"/>
              <w:rPr>
                <w:rFonts w:ascii="Times New Roman" w:eastAsia="Calibri" w:hAnsi="Times New Roman" w:cs="Times New Roman"/>
                <w:color w:val="000000" w:themeColor="text1"/>
                <w:sz w:val="24"/>
                <w:szCs w:val="24"/>
              </w:rPr>
            </w:pPr>
            <w:r w:rsidRPr="005C6BC5">
              <w:rPr>
                <w:rFonts w:ascii="Times New Roman" w:eastAsia="Calibri" w:hAnsi="Times New Roman" w:cs="Times New Roman"/>
                <w:color w:val="000000" w:themeColor="text1"/>
                <w:sz w:val="24"/>
                <w:szCs w:val="24"/>
              </w:rPr>
              <w:lastRenderedPageBreak/>
              <w:t>14. </w:t>
            </w:r>
            <w:r w:rsidRPr="005C6BC5">
              <w:rPr>
                <w:rFonts w:ascii="Times New Roman" w:eastAsia="MS Mincho" w:hAnsi="Times New Roman" w:cs="Times New Roman"/>
                <w:color w:val="000000" w:themeColor="text1"/>
                <w:sz w:val="24"/>
                <w:szCs w:val="24"/>
                <w:lang w:eastAsia="ja-JP"/>
              </w:rPr>
              <w:t> Проведення консультацій та надання необхідної комплексної, гуманітарної, медичної, соціально-психологічної, правової допомоги особам, які постраждали від конфлікту</w:t>
            </w:r>
          </w:p>
        </w:tc>
        <w:tc>
          <w:tcPr>
            <w:tcW w:w="3926" w:type="dxa"/>
          </w:tcPr>
          <w:p w:rsidR="00A36A62" w:rsidRPr="005C6BC5" w:rsidRDefault="00A36A62" w:rsidP="00AE79CC">
            <w:pPr>
              <w:shd w:val="clear" w:color="auto" w:fill="FFFFFF"/>
              <w:ind w:left="1" w:right="57"/>
              <w:jc w:val="left"/>
              <w:rPr>
                <w:rFonts w:ascii="Times New Roman" w:eastAsia="Calibri" w:hAnsi="Times New Roman" w:cs="Times New Roman"/>
                <w:color w:val="000000" w:themeColor="text1"/>
                <w:sz w:val="24"/>
                <w:szCs w:val="24"/>
              </w:rPr>
            </w:pPr>
            <w:r w:rsidRPr="005C6BC5">
              <w:rPr>
                <w:rFonts w:ascii="Times New Roman" w:eastAsia="Calibri" w:hAnsi="Times New Roman" w:cs="Times New Roman"/>
                <w:color w:val="000000" w:themeColor="text1"/>
                <w:sz w:val="24"/>
                <w:szCs w:val="24"/>
              </w:rPr>
              <w:t>1) забезпечення діяльності мобільних бригад соціально-психологічної допомоги особам, які постраждали від конфлікту</w:t>
            </w:r>
          </w:p>
        </w:tc>
        <w:tc>
          <w:tcPr>
            <w:tcW w:w="1711" w:type="dxa"/>
            <w:gridSpan w:val="2"/>
          </w:tcPr>
          <w:p w:rsidR="00A36A62" w:rsidRPr="005C6BC5" w:rsidRDefault="00A36A62" w:rsidP="00AE79CC">
            <w:pPr>
              <w:jc w:val="center"/>
              <w:rPr>
                <w:rFonts w:ascii="Times New Roman" w:hAnsi="Times New Roman" w:cs="Times New Roman"/>
                <w:color w:val="000000" w:themeColor="text1"/>
                <w:sz w:val="24"/>
                <w:szCs w:val="24"/>
              </w:rPr>
            </w:pPr>
            <w:r w:rsidRPr="005C6BC5">
              <w:rPr>
                <w:rFonts w:ascii="Times New Roman" w:hAnsi="Times New Roman" w:cs="Times New Roman"/>
                <w:color w:val="000000" w:themeColor="text1"/>
                <w:sz w:val="24"/>
                <w:szCs w:val="24"/>
              </w:rPr>
              <w:t>2023-2025 роки</w:t>
            </w:r>
          </w:p>
        </w:tc>
        <w:tc>
          <w:tcPr>
            <w:tcW w:w="5103" w:type="dxa"/>
          </w:tcPr>
          <w:p w:rsidR="005A4DF1" w:rsidRDefault="00395ADD" w:rsidP="006F14A1">
            <w:pPr>
              <w:spacing w:after="120"/>
              <w:jc w:val="left"/>
              <w:rPr>
                <w:rFonts w:ascii="Times New Roman" w:hAnsi="Times New Roman" w:cs="Times New Roman"/>
                <w:color w:val="000000" w:themeColor="text1"/>
                <w:sz w:val="24"/>
                <w:szCs w:val="24"/>
              </w:rPr>
            </w:pPr>
            <w:r w:rsidRPr="00981431">
              <w:rPr>
                <w:rFonts w:ascii="Times New Roman" w:hAnsi="Times New Roman" w:cs="Times New Roman"/>
                <w:color w:val="000000" w:themeColor="text1"/>
                <w:sz w:val="24"/>
                <w:szCs w:val="24"/>
              </w:rPr>
              <w:t>Івано-Франківський обласний</w:t>
            </w:r>
            <w:r w:rsidR="005A4DF1" w:rsidRPr="005C6BC5">
              <w:rPr>
                <w:rFonts w:ascii="Times New Roman" w:hAnsi="Times New Roman" w:cs="Times New Roman"/>
                <w:color w:val="000000" w:themeColor="text1"/>
                <w:sz w:val="24"/>
                <w:szCs w:val="24"/>
              </w:rPr>
              <w:t xml:space="preserve"> центр соціальних служб (за згодою)</w:t>
            </w:r>
          </w:p>
          <w:p w:rsidR="00A36A62" w:rsidRPr="005C6BC5" w:rsidRDefault="00A36A62" w:rsidP="006F14A1">
            <w:pPr>
              <w:spacing w:after="120"/>
              <w:jc w:val="left"/>
              <w:rPr>
                <w:rFonts w:ascii="Times New Roman" w:hAnsi="Times New Roman" w:cs="Times New Roman"/>
                <w:color w:val="000000" w:themeColor="text1"/>
                <w:sz w:val="24"/>
                <w:szCs w:val="24"/>
              </w:rPr>
            </w:pPr>
            <w:r w:rsidRPr="005C6BC5">
              <w:rPr>
                <w:rFonts w:ascii="Times New Roman" w:hAnsi="Times New Roman" w:cs="Times New Roman"/>
                <w:color w:val="000000" w:themeColor="text1"/>
                <w:sz w:val="24"/>
                <w:szCs w:val="24"/>
              </w:rPr>
              <w:t>Районні державні (військові) адміністрації</w:t>
            </w:r>
          </w:p>
          <w:p w:rsidR="00A36A62" w:rsidRPr="005C6BC5" w:rsidRDefault="00A36A62" w:rsidP="006F14A1">
            <w:pPr>
              <w:spacing w:after="120"/>
              <w:jc w:val="left"/>
              <w:rPr>
                <w:rFonts w:ascii="Times New Roman" w:hAnsi="Times New Roman" w:cs="Times New Roman"/>
                <w:color w:val="000000" w:themeColor="text1"/>
                <w:sz w:val="24"/>
                <w:szCs w:val="24"/>
              </w:rPr>
            </w:pPr>
            <w:r w:rsidRPr="005C6BC5">
              <w:rPr>
                <w:rFonts w:ascii="Times New Roman" w:hAnsi="Times New Roman" w:cs="Times New Roman"/>
                <w:color w:val="000000" w:themeColor="text1"/>
                <w:sz w:val="24"/>
                <w:szCs w:val="24"/>
              </w:rPr>
              <w:t>Міські, селищні, сільські ради (за згодою)</w:t>
            </w:r>
          </w:p>
          <w:p w:rsidR="00A36A62" w:rsidRPr="005C6BC5" w:rsidRDefault="00A36A62" w:rsidP="00935E0D">
            <w:pPr>
              <w:spacing w:after="120"/>
              <w:jc w:val="left"/>
              <w:rPr>
                <w:rFonts w:ascii="Times New Roman" w:hAnsi="Times New Roman" w:cs="Times New Roman"/>
                <w:color w:val="000000" w:themeColor="text1"/>
                <w:sz w:val="24"/>
                <w:szCs w:val="24"/>
              </w:rPr>
            </w:pPr>
            <w:r w:rsidRPr="005C6BC5">
              <w:rPr>
                <w:rFonts w:ascii="Times New Roman" w:hAnsi="Times New Roman" w:cs="Times New Roman"/>
                <w:color w:val="000000" w:themeColor="text1"/>
                <w:sz w:val="24"/>
                <w:szCs w:val="24"/>
              </w:rPr>
              <w:t>Інститути громадянського суспільства (за</w:t>
            </w:r>
            <w:r w:rsidR="00935E0D">
              <w:rPr>
                <w:rFonts w:ascii="Times New Roman" w:hAnsi="Times New Roman" w:cs="Times New Roman"/>
                <w:color w:val="000000" w:themeColor="text1"/>
                <w:sz w:val="24"/>
                <w:szCs w:val="24"/>
              </w:rPr>
              <w:t> </w:t>
            </w:r>
            <w:r w:rsidRPr="005C6BC5">
              <w:rPr>
                <w:rFonts w:ascii="Times New Roman" w:hAnsi="Times New Roman" w:cs="Times New Roman"/>
                <w:color w:val="000000" w:themeColor="text1"/>
                <w:sz w:val="24"/>
                <w:szCs w:val="24"/>
              </w:rPr>
              <w:t>згодою)</w:t>
            </w:r>
          </w:p>
        </w:tc>
      </w:tr>
      <w:tr w:rsidR="00A36A62" w:rsidRPr="00935E0D" w:rsidTr="00935E0D">
        <w:trPr>
          <w:trHeight w:val="1543"/>
        </w:trPr>
        <w:tc>
          <w:tcPr>
            <w:tcW w:w="3685" w:type="dxa"/>
            <w:gridSpan w:val="2"/>
            <w:vMerge/>
          </w:tcPr>
          <w:p w:rsidR="00A36A62" w:rsidRPr="005C6BC5" w:rsidRDefault="00A36A62" w:rsidP="00AE79CC">
            <w:pPr>
              <w:jc w:val="left"/>
              <w:rPr>
                <w:rFonts w:ascii="Times New Roman" w:hAnsi="Times New Roman" w:cs="Times New Roman"/>
                <w:color w:val="000000" w:themeColor="text1"/>
                <w:sz w:val="24"/>
                <w:szCs w:val="24"/>
              </w:rPr>
            </w:pPr>
          </w:p>
        </w:tc>
        <w:tc>
          <w:tcPr>
            <w:tcW w:w="3926" w:type="dxa"/>
          </w:tcPr>
          <w:p w:rsidR="00A36A62" w:rsidRPr="005C6BC5" w:rsidRDefault="00A36A62" w:rsidP="00AE79CC">
            <w:pPr>
              <w:shd w:val="clear" w:color="auto" w:fill="FFFFFF"/>
              <w:ind w:left="1" w:right="57"/>
              <w:jc w:val="left"/>
              <w:rPr>
                <w:rFonts w:ascii="Times New Roman" w:eastAsia="Calibri" w:hAnsi="Times New Roman" w:cs="Times New Roman"/>
                <w:color w:val="000000" w:themeColor="text1"/>
                <w:sz w:val="24"/>
                <w:szCs w:val="24"/>
              </w:rPr>
            </w:pPr>
            <w:r w:rsidRPr="005C6BC5">
              <w:rPr>
                <w:rFonts w:ascii="Times New Roman" w:eastAsia="Calibri" w:hAnsi="Times New Roman" w:cs="Times New Roman"/>
                <w:color w:val="000000" w:themeColor="text1"/>
                <w:sz w:val="24"/>
                <w:szCs w:val="24"/>
              </w:rPr>
              <w:t xml:space="preserve">2) забезпечення надання жінкам і дівчатам, які постраждали від конфлікту, медичної та консультативної допомоги з питань репродуктивного здоров’я </w:t>
            </w:r>
          </w:p>
        </w:tc>
        <w:tc>
          <w:tcPr>
            <w:tcW w:w="1711" w:type="dxa"/>
            <w:gridSpan w:val="2"/>
          </w:tcPr>
          <w:p w:rsidR="00A36A62" w:rsidRPr="005C6BC5" w:rsidRDefault="00A36A62" w:rsidP="00AE79CC">
            <w:pPr>
              <w:jc w:val="center"/>
              <w:rPr>
                <w:rFonts w:ascii="Times New Roman" w:hAnsi="Times New Roman" w:cs="Times New Roman"/>
                <w:color w:val="000000" w:themeColor="text1"/>
                <w:sz w:val="24"/>
                <w:szCs w:val="24"/>
              </w:rPr>
            </w:pPr>
            <w:r w:rsidRPr="005C6BC5">
              <w:rPr>
                <w:rFonts w:ascii="Times New Roman" w:hAnsi="Times New Roman" w:cs="Times New Roman"/>
                <w:color w:val="000000" w:themeColor="text1"/>
                <w:sz w:val="24"/>
                <w:szCs w:val="24"/>
              </w:rPr>
              <w:t>2023-2025 роки</w:t>
            </w:r>
          </w:p>
        </w:tc>
        <w:tc>
          <w:tcPr>
            <w:tcW w:w="5103" w:type="dxa"/>
          </w:tcPr>
          <w:p w:rsidR="00A36A62" w:rsidRDefault="00A36A62" w:rsidP="006F14A1">
            <w:pPr>
              <w:spacing w:after="120"/>
              <w:jc w:val="left"/>
              <w:rPr>
                <w:rFonts w:ascii="Times New Roman" w:hAnsi="Times New Roman" w:cs="Times New Roman"/>
                <w:color w:val="000000" w:themeColor="text1"/>
                <w:sz w:val="24"/>
                <w:szCs w:val="24"/>
              </w:rPr>
            </w:pPr>
            <w:r w:rsidRPr="005C6BC5">
              <w:rPr>
                <w:rFonts w:ascii="Times New Roman" w:hAnsi="Times New Roman" w:cs="Times New Roman"/>
                <w:color w:val="000000" w:themeColor="text1"/>
                <w:sz w:val="24"/>
                <w:szCs w:val="24"/>
              </w:rPr>
              <w:t>Департамент охорони здоров’я Івано-Франківської обласної державної адміністрації</w:t>
            </w:r>
          </w:p>
          <w:p w:rsidR="00A36A62" w:rsidRPr="005C6BC5" w:rsidRDefault="00935E0D" w:rsidP="006F14A1">
            <w:pPr>
              <w:spacing w:after="120"/>
              <w:jc w:val="left"/>
              <w:rPr>
                <w:rFonts w:ascii="Times New Roman" w:hAnsi="Times New Roman" w:cs="Times New Roman"/>
                <w:color w:val="000000" w:themeColor="text1"/>
                <w:sz w:val="24"/>
                <w:szCs w:val="24"/>
              </w:rPr>
            </w:pPr>
            <w:r w:rsidRPr="005C6BC5">
              <w:rPr>
                <w:rFonts w:ascii="Times New Roman" w:hAnsi="Times New Roman" w:cs="Times New Roman"/>
                <w:color w:val="000000" w:themeColor="text1"/>
                <w:sz w:val="24"/>
                <w:szCs w:val="24"/>
              </w:rPr>
              <w:t>Міські, сел</w:t>
            </w:r>
            <w:r>
              <w:rPr>
                <w:rFonts w:ascii="Times New Roman" w:hAnsi="Times New Roman" w:cs="Times New Roman"/>
                <w:color w:val="000000" w:themeColor="text1"/>
                <w:sz w:val="24"/>
                <w:szCs w:val="24"/>
              </w:rPr>
              <w:t>ищні, сільські ради (за згодою)</w:t>
            </w:r>
          </w:p>
        </w:tc>
      </w:tr>
      <w:tr w:rsidR="00A36A62" w:rsidRPr="00AE79CC" w:rsidTr="00D91041">
        <w:trPr>
          <w:trHeight w:val="144"/>
        </w:trPr>
        <w:tc>
          <w:tcPr>
            <w:tcW w:w="3685" w:type="dxa"/>
            <w:gridSpan w:val="2"/>
            <w:vMerge/>
          </w:tcPr>
          <w:p w:rsidR="00A36A62" w:rsidRPr="005C6BC5" w:rsidRDefault="00A36A62" w:rsidP="00AE79CC">
            <w:pPr>
              <w:jc w:val="left"/>
              <w:rPr>
                <w:rFonts w:ascii="Times New Roman" w:hAnsi="Times New Roman" w:cs="Times New Roman"/>
                <w:color w:val="000000" w:themeColor="text1"/>
                <w:sz w:val="24"/>
                <w:szCs w:val="24"/>
              </w:rPr>
            </w:pPr>
          </w:p>
        </w:tc>
        <w:tc>
          <w:tcPr>
            <w:tcW w:w="3926" w:type="dxa"/>
          </w:tcPr>
          <w:p w:rsidR="00A36A62" w:rsidRPr="005C6BC5" w:rsidRDefault="00A36A62" w:rsidP="00AE79CC">
            <w:pPr>
              <w:shd w:val="clear" w:color="auto" w:fill="FFFFFF"/>
              <w:ind w:left="1" w:right="57"/>
              <w:jc w:val="left"/>
              <w:rPr>
                <w:rFonts w:ascii="Times New Roman" w:eastAsia="Calibri" w:hAnsi="Times New Roman" w:cs="Times New Roman"/>
                <w:color w:val="000000" w:themeColor="text1"/>
                <w:sz w:val="24"/>
                <w:szCs w:val="24"/>
              </w:rPr>
            </w:pPr>
            <w:r w:rsidRPr="005C6BC5">
              <w:rPr>
                <w:rFonts w:ascii="Times New Roman" w:eastAsia="Calibri" w:hAnsi="Times New Roman" w:cs="Times New Roman"/>
                <w:color w:val="000000" w:themeColor="text1"/>
                <w:sz w:val="24"/>
                <w:szCs w:val="24"/>
              </w:rPr>
              <w:t>3) розроблення програми розвитку соціальних навичок, поведінки та взаємодії осіб, які постраждали від конфлікту, з органами місцевого самоврядування у конфліктних ситуаціях</w:t>
            </w:r>
          </w:p>
        </w:tc>
        <w:tc>
          <w:tcPr>
            <w:tcW w:w="1711" w:type="dxa"/>
            <w:gridSpan w:val="2"/>
          </w:tcPr>
          <w:p w:rsidR="00A36A62" w:rsidRPr="005C6BC5" w:rsidRDefault="00A36A62" w:rsidP="00946F6A">
            <w:pPr>
              <w:jc w:val="center"/>
              <w:rPr>
                <w:rFonts w:ascii="Times New Roman" w:hAnsi="Times New Roman" w:cs="Times New Roman"/>
                <w:color w:val="000000" w:themeColor="text1"/>
                <w:sz w:val="24"/>
                <w:szCs w:val="24"/>
              </w:rPr>
            </w:pPr>
            <w:r w:rsidRPr="005C6BC5">
              <w:rPr>
                <w:rFonts w:ascii="Times New Roman" w:hAnsi="Times New Roman" w:cs="Times New Roman"/>
                <w:color w:val="000000" w:themeColor="text1"/>
                <w:sz w:val="24"/>
                <w:szCs w:val="24"/>
              </w:rPr>
              <w:t>2023</w:t>
            </w:r>
            <w:r w:rsidR="00946F6A">
              <w:rPr>
                <w:rFonts w:ascii="Times New Roman" w:hAnsi="Times New Roman" w:cs="Times New Roman"/>
                <w:color w:val="000000" w:themeColor="text1"/>
                <w:sz w:val="24"/>
                <w:szCs w:val="24"/>
              </w:rPr>
              <w:t xml:space="preserve"> рік</w:t>
            </w:r>
          </w:p>
        </w:tc>
        <w:tc>
          <w:tcPr>
            <w:tcW w:w="5103" w:type="dxa"/>
          </w:tcPr>
          <w:p w:rsidR="00C40DF2" w:rsidRPr="00981431" w:rsidRDefault="00C40DF2" w:rsidP="006F14A1">
            <w:pPr>
              <w:spacing w:after="120"/>
              <w:jc w:val="left"/>
              <w:rPr>
                <w:rFonts w:ascii="Times New Roman" w:hAnsi="Times New Roman" w:cs="Times New Roman"/>
                <w:color w:val="000000" w:themeColor="text1"/>
                <w:sz w:val="24"/>
                <w:szCs w:val="24"/>
              </w:rPr>
            </w:pPr>
            <w:r w:rsidRPr="00981431">
              <w:rPr>
                <w:rFonts w:ascii="Times New Roman" w:hAnsi="Times New Roman" w:cs="Times New Roman"/>
                <w:color w:val="000000" w:themeColor="text1"/>
                <w:sz w:val="24"/>
                <w:szCs w:val="24"/>
              </w:rPr>
              <w:t xml:space="preserve">Головне управління Національної поліції в </w:t>
            </w:r>
            <w:r w:rsidRPr="00981431">
              <w:rPr>
                <w:rFonts w:ascii="Times New Roman" w:hAnsi="Times New Roman" w:cs="Times New Roman"/>
                <w:color w:val="000000" w:themeColor="text1"/>
                <w:sz w:val="24"/>
                <w:szCs w:val="24"/>
                <w:shd w:val="clear" w:color="auto" w:fill="FFFFFF"/>
              </w:rPr>
              <w:t xml:space="preserve">Івано-Франківській </w:t>
            </w:r>
            <w:r w:rsidRPr="00981431">
              <w:rPr>
                <w:rFonts w:ascii="Times New Roman" w:hAnsi="Times New Roman" w:cs="Times New Roman"/>
                <w:color w:val="000000" w:themeColor="text1"/>
                <w:sz w:val="24"/>
                <w:szCs w:val="24"/>
              </w:rPr>
              <w:t>області (за згодою)</w:t>
            </w:r>
          </w:p>
          <w:p w:rsidR="00A36A62" w:rsidRPr="005C6BC5" w:rsidRDefault="00A36A62" w:rsidP="006F14A1">
            <w:pPr>
              <w:spacing w:after="120"/>
              <w:jc w:val="left"/>
              <w:rPr>
                <w:rFonts w:ascii="Times New Roman" w:hAnsi="Times New Roman" w:cs="Times New Roman"/>
                <w:color w:val="000000" w:themeColor="text1"/>
                <w:sz w:val="24"/>
                <w:szCs w:val="24"/>
              </w:rPr>
            </w:pPr>
            <w:r w:rsidRPr="005C6BC5">
              <w:rPr>
                <w:rFonts w:ascii="Times New Roman" w:hAnsi="Times New Roman" w:cs="Times New Roman"/>
                <w:color w:val="000000" w:themeColor="text1"/>
                <w:sz w:val="24"/>
                <w:szCs w:val="24"/>
              </w:rPr>
              <w:t>Районні державні (військові) адміністрації</w:t>
            </w:r>
          </w:p>
          <w:p w:rsidR="00A36A62" w:rsidRPr="005C6BC5" w:rsidRDefault="00A36A62" w:rsidP="006F14A1">
            <w:pPr>
              <w:spacing w:after="120"/>
              <w:jc w:val="left"/>
              <w:rPr>
                <w:rFonts w:ascii="Times New Roman" w:hAnsi="Times New Roman" w:cs="Times New Roman"/>
                <w:color w:val="000000" w:themeColor="text1"/>
                <w:sz w:val="24"/>
                <w:szCs w:val="24"/>
              </w:rPr>
            </w:pPr>
            <w:r w:rsidRPr="005C6BC5">
              <w:rPr>
                <w:rFonts w:ascii="Times New Roman" w:hAnsi="Times New Roman" w:cs="Times New Roman"/>
                <w:color w:val="000000" w:themeColor="text1"/>
                <w:sz w:val="24"/>
                <w:szCs w:val="24"/>
              </w:rPr>
              <w:t>Міські, селищні, сільські ради (за згодою)</w:t>
            </w:r>
          </w:p>
          <w:p w:rsidR="00A36A62" w:rsidRPr="005C6BC5" w:rsidRDefault="00A36A62" w:rsidP="00606149">
            <w:pPr>
              <w:spacing w:after="120"/>
              <w:jc w:val="left"/>
              <w:rPr>
                <w:rFonts w:ascii="Times New Roman" w:eastAsia="MS Mincho" w:hAnsi="Times New Roman" w:cs="Times New Roman"/>
                <w:color w:val="000000" w:themeColor="text1"/>
                <w:sz w:val="24"/>
                <w:szCs w:val="24"/>
                <w:lang w:eastAsia="ja-JP"/>
              </w:rPr>
            </w:pPr>
            <w:r w:rsidRPr="005C6BC5">
              <w:rPr>
                <w:rFonts w:ascii="Times New Roman" w:hAnsi="Times New Roman" w:cs="Times New Roman"/>
                <w:color w:val="000000" w:themeColor="text1"/>
                <w:sz w:val="24"/>
                <w:szCs w:val="24"/>
              </w:rPr>
              <w:t xml:space="preserve">Інститути громадянського суспільства </w:t>
            </w:r>
            <w:r w:rsidRPr="005C6BC5">
              <w:rPr>
                <w:rFonts w:ascii="Times New Roman" w:hAnsi="Times New Roman" w:cs="Times New Roman"/>
                <w:color w:val="000000" w:themeColor="text1"/>
                <w:sz w:val="24"/>
                <w:szCs w:val="24"/>
              </w:rPr>
              <w:lastRenderedPageBreak/>
              <w:t>(за</w:t>
            </w:r>
            <w:r w:rsidR="00606149">
              <w:rPr>
                <w:rFonts w:ascii="Times New Roman" w:hAnsi="Times New Roman" w:cs="Times New Roman"/>
                <w:color w:val="000000" w:themeColor="text1"/>
                <w:sz w:val="24"/>
                <w:szCs w:val="24"/>
              </w:rPr>
              <w:t> </w:t>
            </w:r>
            <w:r w:rsidRPr="005C6BC5">
              <w:rPr>
                <w:rFonts w:ascii="Times New Roman" w:hAnsi="Times New Roman" w:cs="Times New Roman"/>
                <w:color w:val="000000" w:themeColor="text1"/>
                <w:sz w:val="24"/>
                <w:szCs w:val="24"/>
              </w:rPr>
              <w:t>згодою)</w:t>
            </w:r>
          </w:p>
        </w:tc>
      </w:tr>
      <w:tr w:rsidR="00A36A62" w:rsidRPr="00AE79CC" w:rsidTr="00D91041">
        <w:trPr>
          <w:trHeight w:val="146"/>
        </w:trPr>
        <w:tc>
          <w:tcPr>
            <w:tcW w:w="3685" w:type="dxa"/>
            <w:gridSpan w:val="2"/>
            <w:vMerge/>
          </w:tcPr>
          <w:p w:rsidR="00A36A62" w:rsidRPr="005C6BC5" w:rsidRDefault="00A36A62" w:rsidP="00AE79CC">
            <w:pPr>
              <w:jc w:val="left"/>
              <w:rPr>
                <w:rFonts w:ascii="Times New Roman" w:hAnsi="Times New Roman" w:cs="Times New Roman"/>
                <w:color w:val="000000" w:themeColor="text1"/>
                <w:sz w:val="24"/>
                <w:szCs w:val="24"/>
              </w:rPr>
            </w:pPr>
          </w:p>
        </w:tc>
        <w:tc>
          <w:tcPr>
            <w:tcW w:w="3926" w:type="dxa"/>
          </w:tcPr>
          <w:p w:rsidR="00A36A62" w:rsidRPr="005C6BC5" w:rsidRDefault="00A36A62" w:rsidP="00AE79CC">
            <w:pPr>
              <w:ind w:left="1" w:right="57"/>
              <w:jc w:val="left"/>
              <w:rPr>
                <w:rFonts w:ascii="Times New Roman" w:eastAsia="Calibri" w:hAnsi="Times New Roman" w:cs="Times New Roman"/>
                <w:color w:val="000000" w:themeColor="text1"/>
                <w:sz w:val="24"/>
                <w:szCs w:val="24"/>
              </w:rPr>
            </w:pPr>
            <w:r w:rsidRPr="005C6BC5">
              <w:rPr>
                <w:rFonts w:ascii="Times New Roman" w:eastAsia="Calibri" w:hAnsi="Times New Roman" w:cs="Times New Roman"/>
                <w:color w:val="000000" w:themeColor="text1"/>
                <w:sz w:val="24"/>
                <w:szCs w:val="24"/>
              </w:rPr>
              <w:t>4) проведення циклу тренінгів/ семінарів для жінок і дівчат, які постраждали від різних видів конфліктів</w:t>
            </w:r>
          </w:p>
        </w:tc>
        <w:tc>
          <w:tcPr>
            <w:tcW w:w="1711" w:type="dxa"/>
            <w:gridSpan w:val="2"/>
          </w:tcPr>
          <w:p w:rsidR="00A36A62" w:rsidRPr="005C6BC5" w:rsidRDefault="00A36A62" w:rsidP="00AE79CC">
            <w:pPr>
              <w:jc w:val="center"/>
              <w:rPr>
                <w:rFonts w:ascii="Times New Roman" w:hAnsi="Times New Roman" w:cs="Times New Roman"/>
                <w:color w:val="000000" w:themeColor="text1"/>
                <w:sz w:val="24"/>
                <w:szCs w:val="24"/>
              </w:rPr>
            </w:pPr>
            <w:r w:rsidRPr="005C6BC5">
              <w:rPr>
                <w:rFonts w:ascii="Times New Roman" w:hAnsi="Times New Roman" w:cs="Times New Roman"/>
                <w:color w:val="000000" w:themeColor="text1"/>
                <w:sz w:val="24"/>
                <w:szCs w:val="24"/>
              </w:rPr>
              <w:t>2023-2025 роки</w:t>
            </w:r>
          </w:p>
        </w:tc>
        <w:tc>
          <w:tcPr>
            <w:tcW w:w="5103" w:type="dxa"/>
          </w:tcPr>
          <w:p w:rsidR="00A36A62" w:rsidRPr="005C6BC5" w:rsidRDefault="00A97F40" w:rsidP="006F14A1">
            <w:pPr>
              <w:spacing w:after="120"/>
              <w:jc w:val="left"/>
              <w:rPr>
                <w:rFonts w:ascii="Times New Roman" w:hAnsi="Times New Roman" w:cs="Times New Roman"/>
                <w:color w:val="000000" w:themeColor="text1"/>
                <w:sz w:val="24"/>
                <w:szCs w:val="24"/>
              </w:rPr>
            </w:pPr>
            <w:r w:rsidRPr="005C6BC5">
              <w:rPr>
                <w:rFonts w:ascii="Times New Roman" w:hAnsi="Times New Roman" w:cs="Times New Roman"/>
                <w:color w:val="000000" w:themeColor="text1"/>
                <w:sz w:val="24"/>
                <w:szCs w:val="24"/>
              </w:rPr>
              <w:t xml:space="preserve">Івано-Франківський </w:t>
            </w:r>
            <w:r>
              <w:rPr>
                <w:rFonts w:ascii="Times New Roman" w:hAnsi="Times New Roman" w:cs="Times New Roman"/>
                <w:color w:val="000000" w:themeColor="text1"/>
                <w:sz w:val="24"/>
                <w:szCs w:val="24"/>
              </w:rPr>
              <w:t xml:space="preserve"> о</w:t>
            </w:r>
            <w:r w:rsidR="00A36A62" w:rsidRPr="005C6BC5">
              <w:rPr>
                <w:rFonts w:ascii="Times New Roman" w:hAnsi="Times New Roman" w:cs="Times New Roman"/>
                <w:color w:val="000000" w:themeColor="text1"/>
                <w:sz w:val="24"/>
                <w:szCs w:val="24"/>
              </w:rPr>
              <w:t>бласний центр соціальних служб (за згодою)</w:t>
            </w:r>
          </w:p>
          <w:p w:rsidR="002D4EDE" w:rsidRPr="005C6BC5" w:rsidRDefault="002D4EDE" w:rsidP="006F14A1">
            <w:pPr>
              <w:spacing w:after="120"/>
              <w:jc w:val="left"/>
              <w:rPr>
                <w:rFonts w:ascii="Times New Roman" w:hAnsi="Times New Roman" w:cs="Times New Roman"/>
                <w:color w:val="000000" w:themeColor="text1"/>
                <w:sz w:val="24"/>
                <w:szCs w:val="24"/>
              </w:rPr>
            </w:pPr>
            <w:r w:rsidRPr="005C6BC5">
              <w:rPr>
                <w:rFonts w:ascii="Times New Roman" w:hAnsi="Times New Roman" w:cs="Times New Roman"/>
                <w:color w:val="000000" w:themeColor="text1"/>
                <w:sz w:val="24"/>
                <w:szCs w:val="24"/>
              </w:rPr>
              <w:t>Районні державні (військові) адміністрації</w:t>
            </w:r>
          </w:p>
          <w:p w:rsidR="002D4EDE" w:rsidRPr="005C6BC5" w:rsidRDefault="002D4EDE" w:rsidP="006F14A1">
            <w:pPr>
              <w:spacing w:after="120"/>
              <w:jc w:val="left"/>
              <w:rPr>
                <w:rFonts w:ascii="Times New Roman" w:hAnsi="Times New Roman" w:cs="Times New Roman"/>
                <w:color w:val="000000" w:themeColor="text1"/>
                <w:sz w:val="24"/>
                <w:szCs w:val="24"/>
              </w:rPr>
            </w:pPr>
            <w:r w:rsidRPr="005C6BC5">
              <w:rPr>
                <w:rFonts w:ascii="Times New Roman" w:hAnsi="Times New Roman" w:cs="Times New Roman"/>
                <w:color w:val="000000" w:themeColor="text1"/>
                <w:sz w:val="24"/>
                <w:szCs w:val="24"/>
              </w:rPr>
              <w:t>Міські, селищні, сільські ради (за згодою)</w:t>
            </w:r>
          </w:p>
          <w:p w:rsidR="00A36A62" w:rsidRPr="005C6BC5" w:rsidRDefault="00A36A62" w:rsidP="00606149">
            <w:pPr>
              <w:spacing w:after="120"/>
              <w:jc w:val="left"/>
              <w:rPr>
                <w:rFonts w:ascii="Times New Roman" w:hAnsi="Times New Roman" w:cs="Times New Roman"/>
                <w:color w:val="000000" w:themeColor="text1"/>
                <w:sz w:val="24"/>
                <w:szCs w:val="24"/>
              </w:rPr>
            </w:pPr>
            <w:r w:rsidRPr="005C6BC5">
              <w:rPr>
                <w:rFonts w:ascii="Times New Roman" w:hAnsi="Times New Roman" w:cs="Times New Roman"/>
                <w:color w:val="000000" w:themeColor="text1"/>
                <w:sz w:val="24"/>
                <w:szCs w:val="24"/>
              </w:rPr>
              <w:t>Інститути громадянського суспільства (за</w:t>
            </w:r>
            <w:r w:rsidR="00606149">
              <w:t> </w:t>
            </w:r>
            <w:r w:rsidRPr="005C6BC5">
              <w:rPr>
                <w:rFonts w:ascii="Times New Roman" w:hAnsi="Times New Roman" w:cs="Times New Roman"/>
                <w:color w:val="000000" w:themeColor="text1"/>
                <w:sz w:val="24"/>
                <w:szCs w:val="24"/>
              </w:rPr>
              <w:t>згодою)</w:t>
            </w:r>
          </w:p>
        </w:tc>
      </w:tr>
      <w:tr w:rsidR="00A36A62" w:rsidRPr="00AE79CC" w:rsidTr="00D91041">
        <w:trPr>
          <w:trHeight w:val="146"/>
        </w:trPr>
        <w:tc>
          <w:tcPr>
            <w:tcW w:w="3685" w:type="dxa"/>
            <w:gridSpan w:val="2"/>
            <w:vMerge/>
          </w:tcPr>
          <w:p w:rsidR="00A36A62" w:rsidRPr="005C6BC5" w:rsidRDefault="00A36A62" w:rsidP="00AE79CC">
            <w:pPr>
              <w:rPr>
                <w:rFonts w:ascii="Times New Roman" w:hAnsi="Times New Roman" w:cs="Times New Roman"/>
                <w:color w:val="000000" w:themeColor="text1"/>
                <w:sz w:val="24"/>
                <w:szCs w:val="24"/>
              </w:rPr>
            </w:pPr>
          </w:p>
        </w:tc>
        <w:tc>
          <w:tcPr>
            <w:tcW w:w="3926" w:type="dxa"/>
          </w:tcPr>
          <w:p w:rsidR="00A36A62" w:rsidRPr="005C6BC5" w:rsidRDefault="00A36A62" w:rsidP="006B6E80">
            <w:pPr>
              <w:ind w:left="1" w:right="57"/>
              <w:jc w:val="left"/>
              <w:rPr>
                <w:rFonts w:ascii="Times New Roman" w:eastAsia="Calibri" w:hAnsi="Times New Roman" w:cs="Times New Roman"/>
                <w:color w:val="000000" w:themeColor="text1"/>
                <w:sz w:val="24"/>
                <w:szCs w:val="24"/>
              </w:rPr>
            </w:pPr>
            <w:r w:rsidRPr="005C6BC5">
              <w:rPr>
                <w:rFonts w:ascii="Times New Roman" w:eastAsia="MS Mincho" w:hAnsi="Times New Roman" w:cs="Times New Roman"/>
                <w:color w:val="000000" w:themeColor="text1"/>
                <w:sz w:val="24"/>
                <w:szCs w:val="24"/>
                <w:lang w:eastAsia="ja-JP"/>
              </w:rPr>
              <w:t>5) проведення короткострокових курсів підвищення кваліфікації/ тренінгів для фахівців із соціальної роботи</w:t>
            </w:r>
          </w:p>
        </w:tc>
        <w:tc>
          <w:tcPr>
            <w:tcW w:w="1711" w:type="dxa"/>
            <w:gridSpan w:val="2"/>
          </w:tcPr>
          <w:p w:rsidR="00A36A62" w:rsidRPr="005C6BC5" w:rsidRDefault="00A36A62" w:rsidP="00AE79CC">
            <w:pPr>
              <w:jc w:val="center"/>
              <w:rPr>
                <w:rFonts w:ascii="Times New Roman" w:hAnsi="Times New Roman" w:cs="Times New Roman"/>
                <w:color w:val="000000" w:themeColor="text1"/>
                <w:sz w:val="24"/>
                <w:szCs w:val="24"/>
              </w:rPr>
            </w:pPr>
            <w:r w:rsidRPr="005C6BC5">
              <w:rPr>
                <w:rFonts w:ascii="Times New Roman" w:hAnsi="Times New Roman" w:cs="Times New Roman"/>
                <w:color w:val="000000" w:themeColor="text1"/>
                <w:sz w:val="24"/>
                <w:szCs w:val="24"/>
              </w:rPr>
              <w:t>2023-2025 роки</w:t>
            </w:r>
          </w:p>
        </w:tc>
        <w:tc>
          <w:tcPr>
            <w:tcW w:w="5103" w:type="dxa"/>
          </w:tcPr>
          <w:p w:rsidR="00A36A62" w:rsidRPr="005C6BC5" w:rsidRDefault="00A36A62" w:rsidP="006F14A1">
            <w:pPr>
              <w:spacing w:after="120"/>
              <w:jc w:val="left"/>
              <w:rPr>
                <w:rFonts w:ascii="Times New Roman" w:hAnsi="Times New Roman" w:cs="Times New Roman"/>
                <w:color w:val="000000" w:themeColor="text1"/>
                <w:sz w:val="24"/>
                <w:szCs w:val="24"/>
              </w:rPr>
            </w:pPr>
            <w:r w:rsidRPr="005C6BC5">
              <w:rPr>
                <w:rFonts w:ascii="Times New Roman" w:hAnsi="Times New Roman" w:cs="Times New Roman"/>
                <w:color w:val="000000" w:themeColor="text1"/>
                <w:sz w:val="24"/>
                <w:szCs w:val="24"/>
              </w:rPr>
              <w:t>Івано-Франківський обласний центр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 (за згодою)</w:t>
            </w:r>
          </w:p>
          <w:p w:rsidR="00A36A62" w:rsidRPr="005C6BC5" w:rsidRDefault="00293249" w:rsidP="006F14A1">
            <w:pPr>
              <w:spacing w:after="120"/>
              <w:jc w:val="left"/>
              <w:rPr>
                <w:rFonts w:ascii="Times New Roman" w:hAnsi="Times New Roman" w:cs="Times New Roman"/>
                <w:color w:val="000000" w:themeColor="text1"/>
                <w:sz w:val="24"/>
                <w:szCs w:val="24"/>
              </w:rPr>
            </w:pPr>
            <w:r w:rsidRPr="00981431">
              <w:rPr>
                <w:rFonts w:ascii="Times New Roman" w:hAnsi="Times New Roman" w:cs="Times New Roman"/>
                <w:color w:val="000000" w:themeColor="text1"/>
                <w:sz w:val="24"/>
                <w:szCs w:val="24"/>
              </w:rPr>
              <w:t>Івано-Франківський обласний</w:t>
            </w:r>
            <w:r w:rsidR="00A36A62" w:rsidRPr="005C6BC5">
              <w:rPr>
                <w:rFonts w:ascii="Times New Roman" w:hAnsi="Times New Roman" w:cs="Times New Roman"/>
                <w:color w:val="000000" w:themeColor="text1"/>
                <w:sz w:val="24"/>
                <w:szCs w:val="24"/>
              </w:rPr>
              <w:t xml:space="preserve"> центр соціальних служб (за згодою)</w:t>
            </w:r>
          </w:p>
          <w:p w:rsidR="00A36A62" w:rsidRPr="005C6BC5" w:rsidRDefault="00A36A62" w:rsidP="00606149">
            <w:pPr>
              <w:spacing w:after="120"/>
              <w:jc w:val="left"/>
              <w:rPr>
                <w:rFonts w:ascii="Times New Roman" w:eastAsia="MS Mincho" w:hAnsi="Times New Roman" w:cs="Times New Roman"/>
                <w:color w:val="000000" w:themeColor="text1"/>
                <w:sz w:val="24"/>
                <w:szCs w:val="24"/>
                <w:lang w:eastAsia="ja-JP"/>
              </w:rPr>
            </w:pPr>
            <w:r w:rsidRPr="005C6BC5">
              <w:rPr>
                <w:rFonts w:ascii="Times New Roman" w:hAnsi="Times New Roman" w:cs="Times New Roman"/>
                <w:color w:val="000000" w:themeColor="text1"/>
                <w:sz w:val="24"/>
                <w:szCs w:val="24"/>
              </w:rPr>
              <w:t>Інститути громадянського суспільства (за</w:t>
            </w:r>
            <w:r w:rsidR="00606149">
              <w:rPr>
                <w:rFonts w:ascii="Times New Roman" w:hAnsi="Times New Roman" w:cs="Times New Roman"/>
                <w:color w:val="000000" w:themeColor="text1"/>
                <w:sz w:val="24"/>
                <w:szCs w:val="24"/>
              </w:rPr>
              <w:t> </w:t>
            </w:r>
            <w:r w:rsidRPr="005C6BC5">
              <w:rPr>
                <w:rFonts w:ascii="Times New Roman" w:hAnsi="Times New Roman" w:cs="Times New Roman"/>
                <w:color w:val="000000" w:themeColor="text1"/>
                <w:sz w:val="24"/>
                <w:szCs w:val="24"/>
              </w:rPr>
              <w:t>згодою)</w:t>
            </w:r>
          </w:p>
        </w:tc>
      </w:tr>
      <w:tr w:rsidR="00A36A62" w:rsidRPr="00AE79CC" w:rsidTr="00D91041">
        <w:trPr>
          <w:trHeight w:val="146"/>
        </w:trPr>
        <w:tc>
          <w:tcPr>
            <w:tcW w:w="3685" w:type="dxa"/>
            <w:gridSpan w:val="2"/>
            <w:vMerge/>
          </w:tcPr>
          <w:p w:rsidR="00A36A62" w:rsidRPr="00AE79CC" w:rsidRDefault="00A36A62" w:rsidP="00AE79CC">
            <w:pPr>
              <w:rPr>
                <w:rFonts w:ascii="Times New Roman" w:hAnsi="Times New Roman" w:cs="Times New Roman"/>
                <w:color w:val="00B050"/>
                <w:sz w:val="24"/>
                <w:szCs w:val="24"/>
              </w:rPr>
            </w:pPr>
          </w:p>
        </w:tc>
        <w:tc>
          <w:tcPr>
            <w:tcW w:w="3926" w:type="dxa"/>
          </w:tcPr>
          <w:p w:rsidR="00A36A62" w:rsidRPr="005C6BC5" w:rsidRDefault="00A36A62" w:rsidP="00D2182A">
            <w:pPr>
              <w:ind w:left="1" w:right="57"/>
              <w:jc w:val="left"/>
              <w:rPr>
                <w:rFonts w:ascii="Times New Roman" w:eastAsia="MS Mincho" w:hAnsi="Times New Roman" w:cs="Times New Roman"/>
                <w:color w:val="000000" w:themeColor="text1"/>
                <w:sz w:val="24"/>
                <w:szCs w:val="24"/>
                <w:lang w:eastAsia="ja-JP"/>
              </w:rPr>
            </w:pPr>
            <w:r w:rsidRPr="005C6BC5">
              <w:rPr>
                <w:rFonts w:ascii="Times New Roman" w:eastAsia="MS Mincho" w:hAnsi="Times New Roman" w:cs="Times New Roman"/>
                <w:color w:val="000000" w:themeColor="text1"/>
                <w:sz w:val="24"/>
                <w:szCs w:val="24"/>
                <w:lang w:eastAsia="ja-JP"/>
              </w:rPr>
              <w:t xml:space="preserve">6) створення сприятливих умов у територіальних громадах для прийняття внутрішньо переміщених осіб </w:t>
            </w:r>
          </w:p>
        </w:tc>
        <w:tc>
          <w:tcPr>
            <w:tcW w:w="1711" w:type="dxa"/>
            <w:gridSpan w:val="2"/>
          </w:tcPr>
          <w:p w:rsidR="00A36A62" w:rsidRPr="005C6BC5" w:rsidRDefault="00A36A62" w:rsidP="00AF3DD1">
            <w:pPr>
              <w:jc w:val="center"/>
              <w:rPr>
                <w:rFonts w:ascii="Times New Roman" w:hAnsi="Times New Roman" w:cs="Times New Roman"/>
                <w:color w:val="000000" w:themeColor="text1"/>
                <w:sz w:val="24"/>
                <w:szCs w:val="24"/>
              </w:rPr>
            </w:pPr>
            <w:r w:rsidRPr="005C6BC5">
              <w:rPr>
                <w:rFonts w:ascii="Times New Roman" w:hAnsi="Times New Roman" w:cs="Times New Roman"/>
                <w:color w:val="000000" w:themeColor="text1"/>
                <w:sz w:val="24"/>
                <w:szCs w:val="24"/>
              </w:rPr>
              <w:t>2023</w:t>
            </w:r>
            <w:r w:rsidR="00AF3DD1">
              <w:rPr>
                <w:rFonts w:ascii="Times New Roman" w:hAnsi="Times New Roman" w:cs="Times New Roman"/>
                <w:color w:val="000000" w:themeColor="text1"/>
                <w:sz w:val="24"/>
                <w:szCs w:val="24"/>
              </w:rPr>
              <w:t xml:space="preserve"> рік</w:t>
            </w:r>
          </w:p>
        </w:tc>
        <w:tc>
          <w:tcPr>
            <w:tcW w:w="5103" w:type="dxa"/>
          </w:tcPr>
          <w:p w:rsidR="00A36A62" w:rsidRPr="005C6BC5" w:rsidRDefault="00A36A62" w:rsidP="006F14A1">
            <w:pPr>
              <w:spacing w:after="120"/>
              <w:jc w:val="left"/>
              <w:rPr>
                <w:rFonts w:ascii="Times New Roman" w:hAnsi="Times New Roman" w:cs="Times New Roman"/>
                <w:color w:val="000000" w:themeColor="text1"/>
                <w:sz w:val="24"/>
                <w:szCs w:val="24"/>
              </w:rPr>
            </w:pPr>
            <w:r w:rsidRPr="005C6BC5">
              <w:rPr>
                <w:rFonts w:ascii="Times New Roman" w:hAnsi="Times New Roman" w:cs="Times New Roman"/>
                <w:color w:val="000000" w:themeColor="text1"/>
                <w:sz w:val="24"/>
                <w:szCs w:val="24"/>
              </w:rPr>
              <w:t>Департамент соціальної політики Івано-Франківської обласної державної адміністрації</w:t>
            </w:r>
          </w:p>
          <w:p w:rsidR="00A36A62" w:rsidRPr="005C6BC5" w:rsidRDefault="00A36A62" w:rsidP="006F14A1">
            <w:pPr>
              <w:spacing w:after="120"/>
              <w:jc w:val="left"/>
              <w:rPr>
                <w:rFonts w:ascii="Times New Roman" w:hAnsi="Times New Roman" w:cs="Times New Roman"/>
                <w:color w:val="000000" w:themeColor="text1"/>
                <w:sz w:val="24"/>
                <w:szCs w:val="24"/>
              </w:rPr>
            </w:pPr>
            <w:r w:rsidRPr="005C6BC5">
              <w:rPr>
                <w:rFonts w:ascii="Times New Roman" w:hAnsi="Times New Roman" w:cs="Times New Roman"/>
                <w:color w:val="000000" w:themeColor="text1"/>
                <w:sz w:val="24"/>
                <w:szCs w:val="24"/>
              </w:rPr>
              <w:t>Департамент освіти і науки Івано-Франківської обласної державної адміністрації</w:t>
            </w:r>
          </w:p>
          <w:p w:rsidR="00A36A62" w:rsidRPr="005C6BC5" w:rsidRDefault="00A36A62" w:rsidP="006F14A1">
            <w:pPr>
              <w:spacing w:after="120"/>
              <w:jc w:val="left"/>
              <w:rPr>
                <w:rFonts w:ascii="Times New Roman" w:hAnsi="Times New Roman" w:cs="Times New Roman"/>
                <w:color w:val="000000" w:themeColor="text1"/>
                <w:sz w:val="24"/>
                <w:szCs w:val="24"/>
              </w:rPr>
            </w:pPr>
            <w:r w:rsidRPr="005C6BC5">
              <w:rPr>
                <w:rFonts w:ascii="Times New Roman" w:hAnsi="Times New Roman" w:cs="Times New Roman"/>
                <w:color w:val="000000" w:themeColor="text1"/>
                <w:sz w:val="24"/>
                <w:szCs w:val="24"/>
                <w:shd w:val="clear" w:color="auto" w:fill="FFFFFF"/>
              </w:rPr>
              <w:t>Департамент розвитку громад та територій, дорожнього, житлово-комунального господарства, містобудування та архітектури Івано-</w:t>
            </w:r>
            <w:r w:rsidRPr="005C6BC5">
              <w:rPr>
                <w:rFonts w:ascii="Times New Roman" w:hAnsi="Times New Roman" w:cs="Times New Roman"/>
                <w:color w:val="000000" w:themeColor="text1"/>
                <w:sz w:val="24"/>
                <w:szCs w:val="24"/>
              </w:rPr>
              <w:t>Франківської обласної державної адміністрації</w:t>
            </w:r>
          </w:p>
          <w:p w:rsidR="00A36A62" w:rsidRPr="005C6BC5" w:rsidRDefault="00A36A62" w:rsidP="006F14A1">
            <w:pPr>
              <w:spacing w:after="120"/>
              <w:jc w:val="left"/>
              <w:rPr>
                <w:rFonts w:ascii="Times New Roman" w:hAnsi="Times New Roman" w:cs="Times New Roman"/>
                <w:color w:val="000000" w:themeColor="text1"/>
                <w:sz w:val="24"/>
                <w:szCs w:val="24"/>
              </w:rPr>
            </w:pPr>
            <w:r w:rsidRPr="005C6BC5">
              <w:rPr>
                <w:rFonts w:ascii="Times New Roman" w:hAnsi="Times New Roman" w:cs="Times New Roman"/>
                <w:color w:val="000000" w:themeColor="text1"/>
                <w:sz w:val="24"/>
                <w:szCs w:val="24"/>
              </w:rPr>
              <w:t>Департамент охорони здоров’я Івано-Франківської обласної державної адміністрації</w:t>
            </w:r>
          </w:p>
          <w:p w:rsidR="00A36A62" w:rsidRPr="005C6BC5" w:rsidRDefault="00A36A62" w:rsidP="006F14A1">
            <w:pPr>
              <w:spacing w:after="120"/>
              <w:jc w:val="left"/>
              <w:rPr>
                <w:rFonts w:ascii="Times New Roman" w:hAnsi="Times New Roman" w:cs="Times New Roman"/>
                <w:color w:val="000000" w:themeColor="text1"/>
                <w:sz w:val="24"/>
                <w:szCs w:val="24"/>
              </w:rPr>
            </w:pPr>
            <w:r w:rsidRPr="005C6BC5">
              <w:rPr>
                <w:rFonts w:ascii="Times New Roman" w:hAnsi="Times New Roman" w:cs="Times New Roman"/>
                <w:color w:val="000000" w:themeColor="text1"/>
                <w:sz w:val="24"/>
                <w:szCs w:val="24"/>
              </w:rPr>
              <w:lastRenderedPageBreak/>
              <w:t>Департамент освіти і науки Івано-Франківської обласної державної адміністрації</w:t>
            </w:r>
          </w:p>
          <w:p w:rsidR="00A36A62" w:rsidRPr="005C6BC5" w:rsidRDefault="00A36A62" w:rsidP="006F14A1">
            <w:pPr>
              <w:spacing w:after="120"/>
              <w:jc w:val="left"/>
              <w:rPr>
                <w:rFonts w:ascii="Times New Roman" w:hAnsi="Times New Roman" w:cs="Times New Roman"/>
                <w:color w:val="000000" w:themeColor="text1"/>
                <w:sz w:val="24"/>
                <w:szCs w:val="24"/>
              </w:rPr>
            </w:pPr>
            <w:r w:rsidRPr="005C6BC5">
              <w:rPr>
                <w:rFonts w:ascii="Times New Roman" w:hAnsi="Times New Roman" w:cs="Times New Roman"/>
                <w:color w:val="000000" w:themeColor="text1"/>
                <w:sz w:val="24"/>
                <w:szCs w:val="24"/>
              </w:rPr>
              <w:t>Районні державні (військові) адміністрації</w:t>
            </w:r>
          </w:p>
          <w:p w:rsidR="00A36A62" w:rsidRPr="005C6BC5" w:rsidRDefault="00A36A62" w:rsidP="006F14A1">
            <w:pPr>
              <w:spacing w:after="120"/>
              <w:jc w:val="left"/>
              <w:rPr>
                <w:rFonts w:ascii="Times New Roman" w:hAnsi="Times New Roman" w:cs="Times New Roman"/>
                <w:color w:val="000000" w:themeColor="text1"/>
                <w:sz w:val="24"/>
                <w:szCs w:val="24"/>
              </w:rPr>
            </w:pPr>
            <w:r w:rsidRPr="005C6BC5">
              <w:rPr>
                <w:rFonts w:ascii="Times New Roman" w:hAnsi="Times New Roman" w:cs="Times New Roman"/>
                <w:color w:val="000000" w:themeColor="text1"/>
                <w:sz w:val="24"/>
                <w:szCs w:val="24"/>
              </w:rPr>
              <w:t>Міські, селищні, сільські ради (за згодою)</w:t>
            </w:r>
          </w:p>
          <w:p w:rsidR="00A36A62" w:rsidRPr="005C6BC5" w:rsidRDefault="00A36A62" w:rsidP="006F14A1">
            <w:pPr>
              <w:spacing w:after="120"/>
              <w:jc w:val="left"/>
              <w:rPr>
                <w:rFonts w:ascii="Times New Roman" w:eastAsia="MS Mincho" w:hAnsi="Times New Roman" w:cs="Times New Roman"/>
                <w:color w:val="000000" w:themeColor="text1"/>
                <w:sz w:val="24"/>
                <w:szCs w:val="24"/>
                <w:lang w:eastAsia="ja-JP"/>
              </w:rPr>
            </w:pPr>
            <w:r w:rsidRPr="005C6BC5">
              <w:rPr>
                <w:rFonts w:ascii="Times New Roman" w:eastAsia="MS Mincho" w:hAnsi="Times New Roman" w:cs="Times New Roman"/>
                <w:color w:val="000000" w:themeColor="text1"/>
                <w:sz w:val="24"/>
                <w:szCs w:val="24"/>
                <w:lang w:eastAsia="ja-JP"/>
              </w:rPr>
              <w:t>Івано-Франківський обласний центр зайнятості (за згодою)</w:t>
            </w:r>
          </w:p>
        </w:tc>
      </w:tr>
      <w:tr w:rsidR="00A36A62" w:rsidRPr="00AE79CC" w:rsidTr="00D91041">
        <w:trPr>
          <w:trHeight w:val="146"/>
        </w:trPr>
        <w:tc>
          <w:tcPr>
            <w:tcW w:w="3685" w:type="dxa"/>
            <w:gridSpan w:val="2"/>
            <w:vMerge/>
          </w:tcPr>
          <w:p w:rsidR="00A36A62" w:rsidRPr="00AE79CC" w:rsidRDefault="00A36A62" w:rsidP="00AE79CC">
            <w:pPr>
              <w:rPr>
                <w:rFonts w:ascii="Times New Roman" w:hAnsi="Times New Roman" w:cs="Times New Roman"/>
                <w:color w:val="00B050"/>
                <w:sz w:val="24"/>
                <w:szCs w:val="24"/>
              </w:rPr>
            </w:pPr>
          </w:p>
        </w:tc>
        <w:tc>
          <w:tcPr>
            <w:tcW w:w="3926" w:type="dxa"/>
          </w:tcPr>
          <w:p w:rsidR="00A36A62" w:rsidRPr="002551BB" w:rsidRDefault="00A36A62" w:rsidP="00AE79CC">
            <w:pPr>
              <w:ind w:left="1" w:right="57"/>
              <w:jc w:val="left"/>
              <w:rPr>
                <w:rFonts w:ascii="Times New Roman" w:eastAsia="MS Mincho" w:hAnsi="Times New Roman" w:cs="Times New Roman"/>
                <w:color w:val="000000" w:themeColor="text1"/>
                <w:sz w:val="24"/>
                <w:szCs w:val="24"/>
                <w:lang w:eastAsia="ja-JP"/>
              </w:rPr>
            </w:pPr>
            <w:r w:rsidRPr="002551BB">
              <w:rPr>
                <w:rFonts w:ascii="Times New Roman" w:eastAsia="MS Mincho" w:hAnsi="Times New Roman" w:cs="Times New Roman"/>
                <w:color w:val="000000" w:themeColor="text1"/>
                <w:sz w:val="24"/>
                <w:szCs w:val="24"/>
                <w:lang w:eastAsia="ja-JP"/>
              </w:rPr>
              <w:t>7) забезпечення надання комплексної, безоплатної правової допомоги сім’ям та/або учасникам бойових дій, які беруть/брали участь в антитерористичній операції/операції Об’єднаних сил/ здійсненні заходів із забезпечення національної безпеки і оборони, відсічі і стримування збройної агресії Російської Федерації, у тому числі через організацію роботи О</w:t>
            </w:r>
            <w:r w:rsidR="00EF76B8">
              <w:rPr>
                <w:rFonts w:ascii="Times New Roman" w:eastAsia="MS Mincho" w:hAnsi="Times New Roman" w:cs="Times New Roman"/>
                <w:color w:val="000000" w:themeColor="text1"/>
                <w:sz w:val="24"/>
                <w:szCs w:val="24"/>
                <w:lang w:eastAsia="ja-JP"/>
              </w:rPr>
              <w:t>фісів підтримки родин військово</w:t>
            </w:r>
            <w:r w:rsidRPr="002551BB">
              <w:rPr>
                <w:rFonts w:ascii="Times New Roman" w:eastAsia="MS Mincho" w:hAnsi="Times New Roman" w:cs="Times New Roman"/>
                <w:color w:val="000000" w:themeColor="text1"/>
                <w:sz w:val="24"/>
                <w:szCs w:val="24"/>
                <w:lang w:eastAsia="ja-JP"/>
              </w:rPr>
              <w:t>службовців</w:t>
            </w:r>
          </w:p>
        </w:tc>
        <w:tc>
          <w:tcPr>
            <w:tcW w:w="1711" w:type="dxa"/>
            <w:gridSpan w:val="2"/>
          </w:tcPr>
          <w:p w:rsidR="00A36A62" w:rsidRPr="002551BB" w:rsidRDefault="00A36A62" w:rsidP="00AE79CC">
            <w:pPr>
              <w:jc w:val="center"/>
              <w:rPr>
                <w:rFonts w:ascii="Times New Roman" w:hAnsi="Times New Roman" w:cs="Times New Roman"/>
                <w:color w:val="000000" w:themeColor="text1"/>
                <w:sz w:val="24"/>
                <w:szCs w:val="24"/>
              </w:rPr>
            </w:pPr>
            <w:r w:rsidRPr="002551BB">
              <w:rPr>
                <w:rFonts w:ascii="Times New Roman" w:hAnsi="Times New Roman" w:cs="Times New Roman"/>
                <w:color w:val="000000" w:themeColor="text1"/>
                <w:sz w:val="24"/>
                <w:szCs w:val="24"/>
              </w:rPr>
              <w:t>2023-2025 роки</w:t>
            </w:r>
          </w:p>
        </w:tc>
        <w:tc>
          <w:tcPr>
            <w:tcW w:w="5103" w:type="dxa"/>
          </w:tcPr>
          <w:p w:rsidR="00176981" w:rsidRDefault="00176981" w:rsidP="006F14A1">
            <w:pPr>
              <w:pStyle w:val="1"/>
              <w:shd w:val="clear" w:color="auto" w:fill="FFFFFF"/>
              <w:spacing w:before="0" w:after="120"/>
              <w:jc w:val="left"/>
              <w:outlineLvl w:val="0"/>
              <w:rPr>
                <w:rFonts w:ascii="Times New Roman" w:eastAsia="MS Mincho" w:hAnsi="Times New Roman" w:cs="Times New Roman"/>
                <w:b w:val="0"/>
                <w:color w:val="000000" w:themeColor="text1"/>
                <w:sz w:val="24"/>
                <w:szCs w:val="24"/>
                <w:lang w:eastAsia="ja-JP"/>
              </w:rPr>
            </w:pPr>
            <w:r w:rsidRPr="002551BB">
              <w:rPr>
                <w:rFonts w:ascii="Times New Roman" w:hAnsi="Times New Roman" w:cs="Times New Roman"/>
                <w:b w:val="0"/>
                <w:bCs w:val="0"/>
                <w:color w:val="000000" w:themeColor="text1"/>
                <w:sz w:val="24"/>
                <w:szCs w:val="24"/>
              </w:rPr>
              <w:t xml:space="preserve">Регіональний центр з надання безоплатної вторинної правової допомоги в Івано-Франківській області </w:t>
            </w:r>
            <w:r w:rsidRPr="002551BB">
              <w:rPr>
                <w:rFonts w:ascii="Times New Roman" w:eastAsia="MS Mincho" w:hAnsi="Times New Roman" w:cs="Times New Roman"/>
                <w:b w:val="0"/>
                <w:color w:val="000000" w:themeColor="text1"/>
                <w:sz w:val="24"/>
                <w:szCs w:val="24"/>
                <w:lang w:eastAsia="ja-JP"/>
              </w:rPr>
              <w:t>(за згодою)</w:t>
            </w:r>
          </w:p>
          <w:p w:rsidR="00A36A62" w:rsidRPr="002551BB" w:rsidRDefault="00A36A62" w:rsidP="006F14A1">
            <w:pPr>
              <w:spacing w:after="120"/>
              <w:jc w:val="left"/>
              <w:rPr>
                <w:rFonts w:ascii="Times New Roman" w:hAnsi="Times New Roman" w:cs="Times New Roman"/>
                <w:color w:val="000000" w:themeColor="text1"/>
                <w:sz w:val="24"/>
                <w:szCs w:val="24"/>
              </w:rPr>
            </w:pPr>
            <w:r w:rsidRPr="002551BB">
              <w:rPr>
                <w:rFonts w:ascii="Times New Roman" w:hAnsi="Times New Roman" w:cs="Times New Roman"/>
                <w:color w:val="000000" w:themeColor="text1"/>
                <w:sz w:val="24"/>
                <w:szCs w:val="24"/>
              </w:rPr>
              <w:t>Департамент соціальної політики Івано-Франківської обласної державної адміністрації</w:t>
            </w:r>
          </w:p>
          <w:p w:rsidR="00A36A62" w:rsidRPr="002551BB" w:rsidRDefault="00A36A62" w:rsidP="006F14A1">
            <w:pPr>
              <w:spacing w:after="120"/>
              <w:jc w:val="left"/>
              <w:rPr>
                <w:rFonts w:ascii="Times New Roman" w:hAnsi="Times New Roman" w:cs="Times New Roman"/>
                <w:color w:val="000000" w:themeColor="text1"/>
                <w:sz w:val="24"/>
                <w:szCs w:val="24"/>
              </w:rPr>
            </w:pPr>
            <w:r w:rsidRPr="002551BB">
              <w:rPr>
                <w:rFonts w:ascii="Times New Roman" w:hAnsi="Times New Roman" w:cs="Times New Roman"/>
                <w:color w:val="000000" w:themeColor="text1"/>
                <w:sz w:val="24"/>
                <w:szCs w:val="24"/>
              </w:rPr>
              <w:t>Районні державні (військові) адміністрації</w:t>
            </w:r>
          </w:p>
          <w:p w:rsidR="00A36A62" w:rsidRDefault="00A36A62" w:rsidP="006F14A1">
            <w:pPr>
              <w:spacing w:after="120"/>
              <w:jc w:val="left"/>
              <w:rPr>
                <w:rFonts w:ascii="Times New Roman" w:hAnsi="Times New Roman" w:cs="Times New Roman"/>
                <w:color w:val="000000" w:themeColor="text1"/>
                <w:sz w:val="24"/>
                <w:szCs w:val="24"/>
              </w:rPr>
            </w:pPr>
            <w:r w:rsidRPr="002551BB">
              <w:rPr>
                <w:rFonts w:ascii="Times New Roman" w:hAnsi="Times New Roman" w:cs="Times New Roman"/>
                <w:color w:val="000000" w:themeColor="text1"/>
                <w:sz w:val="24"/>
                <w:szCs w:val="24"/>
              </w:rPr>
              <w:t>Міські, селищні, сільські ради (за згодою)</w:t>
            </w:r>
          </w:p>
          <w:p w:rsidR="00A36A62" w:rsidRPr="002551BB" w:rsidRDefault="00A36A62" w:rsidP="00606149">
            <w:pPr>
              <w:spacing w:after="120"/>
              <w:jc w:val="left"/>
              <w:rPr>
                <w:rFonts w:ascii="Times New Roman" w:eastAsia="MS Mincho" w:hAnsi="Times New Roman" w:cs="Times New Roman"/>
                <w:color w:val="000000" w:themeColor="text1"/>
                <w:sz w:val="24"/>
                <w:szCs w:val="24"/>
                <w:lang w:eastAsia="ja-JP"/>
              </w:rPr>
            </w:pPr>
            <w:r w:rsidRPr="002551BB">
              <w:rPr>
                <w:rFonts w:ascii="Times New Roman" w:hAnsi="Times New Roman" w:cs="Times New Roman"/>
                <w:color w:val="000000" w:themeColor="text1"/>
                <w:sz w:val="24"/>
                <w:szCs w:val="24"/>
              </w:rPr>
              <w:t>Інститути громадянського суспільства (за</w:t>
            </w:r>
            <w:r w:rsidR="00606149">
              <w:t> </w:t>
            </w:r>
            <w:r w:rsidRPr="002551BB">
              <w:rPr>
                <w:rFonts w:ascii="Times New Roman" w:hAnsi="Times New Roman" w:cs="Times New Roman"/>
                <w:color w:val="000000" w:themeColor="text1"/>
                <w:sz w:val="24"/>
                <w:szCs w:val="24"/>
              </w:rPr>
              <w:t>згодою)</w:t>
            </w:r>
          </w:p>
        </w:tc>
      </w:tr>
      <w:tr w:rsidR="00A36A62" w:rsidRPr="00AE79CC" w:rsidTr="00D91041">
        <w:trPr>
          <w:trHeight w:val="146"/>
        </w:trPr>
        <w:tc>
          <w:tcPr>
            <w:tcW w:w="3685" w:type="dxa"/>
            <w:gridSpan w:val="2"/>
            <w:vMerge/>
          </w:tcPr>
          <w:p w:rsidR="00A36A62" w:rsidRPr="00AE79CC" w:rsidRDefault="00A36A62" w:rsidP="00AE79CC">
            <w:pPr>
              <w:rPr>
                <w:rFonts w:ascii="Times New Roman" w:hAnsi="Times New Roman" w:cs="Times New Roman"/>
                <w:color w:val="00B050"/>
                <w:sz w:val="24"/>
                <w:szCs w:val="24"/>
              </w:rPr>
            </w:pPr>
          </w:p>
        </w:tc>
        <w:tc>
          <w:tcPr>
            <w:tcW w:w="3926" w:type="dxa"/>
          </w:tcPr>
          <w:p w:rsidR="00A36A62" w:rsidRPr="002551BB" w:rsidRDefault="00A36A62" w:rsidP="00AE79CC">
            <w:pPr>
              <w:ind w:left="1" w:right="57"/>
              <w:jc w:val="left"/>
              <w:rPr>
                <w:rFonts w:ascii="Times New Roman" w:eastAsia="MS Mincho" w:hAnsi="Times New Roman" w:cs="Times New Roman"/>
                <w:color w:val="000000" w:themeColor="text1"/>
                <w:sz w:val="24"/>
                <w:szCs w:val="24"/>
                <w:lang w:eastAsia="ja-JP"/>
              </w:rPr>
            </w:pPr>
            <w:r w:rsidRPr="002551BB">
              <w:rPr>
                <w:rFonts w:ascii="Times New Roman" w:eastAsia="MS Mincho" w:hAnsi="Times New Roman" w:cs="Times New Roman"/>
                <w:color w:val="000000" w:themeColor="text1"/>
                <w:sz w:val="24"/>
                <w:szCs w:val="24"/>
                <w:lang w:eastAsia="ja-JP"/>
              </w:rPr>
              <w:t xml:space="preserve">8) організація надання психологічної допомоги та соціально-психологічної підтримки працівникам </w:t>
            </w:r>
            <w:proofErr w:type="spellStart"/>
            <w:r w:rsidRPr="002551BB">
              <w:rPr>
                <w:rFonts w:ascii="Times New Roman" w:eastAsia="MS Mincho" w:hAnsi="Times New Roman" w:cs="Times New Roman"/>
                <w:color w:val="000000" w:themeColor="text1"/>
                <w:sz w:val="24"/>
                <w:szCs w:val="24"/>
                <w:lang w:eastAsia="ja-JP"/>
              </w:rPr>
              <w:t>кол-центрів</w:t>
            </w:r>
            <w:proofErr w:type="spellEnd"/>
            <w:r w:rsidRPr="002551BB">
              <w:rPr>
                <w:rFonts w:ascii="Times New Roman" w:eastAsia="MS Mincho" w:hAnsi="Times New Roman" w:cs="Times New Roman"/>
                <w:color w:val="000000" w:themeColor="text1"/>
                <w:sz w:val="24"/>
                <w:szCs w:val="24"/>
                <w:lang w:eastAsia="ja-JP"/>
              </w:rPr>
              <w:t xml:space="preserve"> та фахівцям, які працюють з особами, які постраждали від війни, в тому числі з особами, які повідомляють про зникнення безвісті особи за особливих обставин, а також членам пошукових груп, які функціонують відповідно до Закону України </w:t>
            </w:r>
            <w:r w:rsidRPr="002551BB">
              <w:rPr>
                <w:rFonts w:ascii="Times New Roman" w:eastAsia="MS Mincho" w:hAnsi="Times New Roman" w:cs="Times New Roman"/>
                <w:color w:val="000000" w:themeColor="text1"/>
                <w:sz w:val="24"/>
                <w:szCs w:val="24"/>
                <w:lang w:eastAsia="ja-JP"/>
              </w:rPr>
              <w:lastRenderedPageBreak/>
              <w:t>«Про правовий статус осіб, зниклих безвісті за особливих обставин»</w:t>
            </w:r>
          </w:p>
        </w:tc>
        <w:tc>
          <w:tcPr>
            <w:tcW w:w="1711" w:type="dxa"/>
            <w:gridSpan w:val="2"/>
          </w:tcPr>
          <w:p w:rsidR="00A36A62" w:rsidRPr="002551BB" w:rsidRDefault="00A36A62" w:rsidP="00F209DE">
            <w:pPr>
              <w:jc w:val="center"/>
              <w:rPr>
                <w:rFonts w:ascii="Times New Roman" w:hAnsi="Times New Roman" w:cs="Times New Roman"/>
                <w:color w:val="000000" w:themeColor="text1"/>
                <w:sz w:val="24"/>
                <w:szCs w:val="24"/>
              </w:rPr>
            </w:pPr>
            <w:r w:rsidRPr="002551BB">
              <w:rPr>
                <w:rFonts w:ascii="Times New Roman" w:hAnsi="Times New Roman" w:cs="Times New Roman"/>
                <w:color w:val="000000" w:themeColor="text1"/>
                <w:sz w:val="24"/>
                <w:szCs w:val="24"/>
              </w:rPr>
              <w:lastRenderedPageBreak/>
              <w:t>2023</w:t>
            </w:r>
            <w:r w:rsidR="00F209DE">
              <w:rPr>
                <w:rFonts w:ascii="Times New Roman" w:hAnsi="Times New Roman" w:cs="Times New Roman"/>
                <w:color w:val="000000" w:themeColor="text1"/>
                <w:sz w:val="24"/>
                <w:szCs w:val="24"/>
              </w:rPr>
              <w:t xml:space="preserve"> рік</w:t>
            </w:r>
          </w:p>
        </w:tc>
        <w:tc>
          <w:tcPr>
            <w:tcW w:w="5103" w:type="dxa"/>
          </w:tcPr>
          <w:p w:rsidR="00065135" w:rsidRDefault="00293249" w:rsidP="006F14A1">
            <w:pPr>
              <w:spacing w:after="120"/>
              <w:jc w:val="left"/>
              <w:rPr>
                <w:rFonts w:ascii="Times New Roman" w:hAnsi="Times New Roman" w:cs="Times New Roman"/>
                <w:color w:val="000000" w:themeColor="text1"/>
                <w:sz w:val="24"/>
                <w:szCs w:val="24"/>
              </w:rPr>
            </w:pPr>
            <w:r w:rsidRPr="00981431">
              <w:rPr>
                <w:rFonts w:ascii="Times New Roman" w:hAnsi="Times New Roman" w:cs="Times New Roman"/>
                <w:color w:val="000000" w:themeColor="text1"/>
                <w:sz w:val="24"/>
                <w:szCs w:val="24"/>
              </w:rPr>
              <w:t>Івано-Франківський обласний</w:t>
            </w:r>
            <w:r w:rsidR="00065135" w:rsidRPr="002551BB">
              <w:rPr>
                <w:rFonts w:ascii="Times New Roman" w:hAnsi="Times New Roman" w:cs="Times New Roman"/>
                <w:color w:val="000000" w:themeColor="text1"/>
                <w:sz w:val="24"/>
                <w:szCs w:val="24"/>
              </w:rPr>
              <w:t xml:space="preserve"> центр соціальних служб (за згодою)</w:t>
            </w:r>
          </w:p>
          <w:p w:rsidR="008D36B1" w:rsidRPr="005C6BC5" w:rsidRDefault="008D36B1" w:rsidP="006F14A1">
            <w:pPr>
              <w:spacing w:after="120"/>
              <w:jc w:val="left"/>
              <w:rPr>
                <w:rFonts w:ascii="Times New Roman" w:hAnsi="Times New Roman" w:cs="Times New Roman"/>
                <w:color w:val="000000" w:themeColor="text1"/>
                <w:sz w:val="24"/>
                <w:szCs w:val="24"/>
              </w:rPr>
            </w:pPr>
            <w:r w:rsidRPr="005C6BC5">
              <w:rPr>
                <w:rFonts w:ascii="Times New Roman" w:hAnsi="Times New Roman" w:cs="Times New Roman"/>
                <w:color w:val="000000" w:themeColor="text1"/>
                <w:sz w:val="24"/>
                <w:szCs w:val="24"/>
              </w:rPr>
              <w:t>Івано-Франківський обласний центр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 (за згодою)</w:t>
            </w:r>
          </w:p>
          <w:p w:rsidR="00A36A62" w:rsidRPr="002551BB" w:rsidRDefault="00A36A62" w:rsidP="006F14A1">
            <w:pPr>
              <w:spacing w:after="120"/>
              <w:jc w:val="left"/>
              <w:rPr>
                <w:rFonts w:ascii="Times New Roman" w:hAnsi="Times New Roman" w:cs="Times New Roman"/>
                <w:color w:val="000000" w:themeColor="text1"/>
                <w:sz w:val="24"/>
                <w:szCs w:val="24"/>
              </w:rPr>
            </w:pPr>
            <w:r w:rsidRPr="002551BB">
              <w:rPr>
                <w:rFonts w:ascii="Times New Roman" w:hAnsi="Times New Roman" w:cs="Times New Roman"/>
                <w:color w:val="000000" w:themeColor="text1"/>
                <w:sz w:val="24"/>
                <w:szCs w:val="24"/>
              </w:rPr>
              <w:t>Районні державні (військові) адміністрації</w:t>
            </w:r>
          </w:p>
          <w:p w:rsidR="00A36A62" w:rsidRPr="002551BB" w:rsidRDefault="00A36A62" w:rsidP="006F14A1">
            <w:pPr>
              <w:spacing w:after="120"/>
              <w:jc w:val="left"/>
              <w:rPr>
                <w:rFonts w:ascii="Times New Roman" w:hAnsi="Times New Roman" w:cs="Times New Roman"/>
                <w:color w:val="000000" w:themeColor="text1"/>
                <w:sz w:val="24"/>
                <w:szCs w:val="24"/>
              </w:rPr>
            </w:pPr>
            <w:r w:rsidRPr="002551BB">
              <w:rPr>
                <w:rFonts w:ascii="Times New Roman" w:hAnsi="Times New Roman" w:cs="Times New Roman"/>
                <w:color w:val="000000" w:themeColor="text1"/>
                <w:sz w:val="24"/>
                <w:szCs w:val="24"/>
              </w:rPr>
              <w:t>Міські, селищні, сільські ради (за згодою)</w:t>
            </w:r>
          </w:p>
          <w:p w:rsidR="00A36A62" w:rsidRPr="002551BB" w:rsidRDefault="00A36A62" w:rsidP="006F14A1">
            <w:pPr>
              <w:spacing w:after="120"/>
              <w:jc w:val="left"/>
              <w:rPr>
                <w:rFonts w:ascii="Times New Roman" w:hAnsi="Times New Roman" w:cs="Times New Roman"/>
                <w:color w:val="000000" w:themeColor="text1"/>
                <w:sz w:val="24"/>
                <w:szCs w:val="24"/>
              </w:rPr>
            </w:pPr>
            <w:r w:rsidRPr="002551BB">
              <w:rPr>
                <w:rFonts w:ascii="Times New Roman" w:hAnsi="Times New Roman" w:cs="Times New Roman"/>
                <w:color w:val="000000" w:themeColor="text1"/>
                <w:sz w:val="24"/>
                <w:szCs w:val="24"/>
              </w:rPr>
              <w:t xml:space="preserve">Інститути громадянського суспільства </w:t>
            </w:r>
            <w:r w:rsidRPr="002551BB">
              <w:rPr>
                <w:rFonts w:ascii="Times New Roman" w:hAnsi="Times New Roman" w:cs="Times New Roman"/>
                <w:color w:val="000000" w:themeColor="text1"/>
                <w:sz w:val="24"/>
                <w:szCs w:val="24"/>
              </w:rPr>
              <w:lastRenderedPageBreak/>
              <w:t>(за</w:t>
            </w:r>
            <w:r w:rsidR="005C163A">
              <w:rPr>
                <w:rFonts w:ascii="Times New Roman" w:hAnsi="Times New Roman" w:cs="Times New Roman"/>
                <w:color w:val="000000" w:themeColor="text1"/>
                <w:sz w:val="24"/>
                <w:szCs w:val="24"/>
              </w:rPr>
              <w:t> </w:t>
            </w:r>
            <w:r w:rsidRPr="002551BB">
              <w:rPr>
                <w:rFonts w:ascii="Times New Roman" w:hAnsi="Times New Roman" w:cs="Times New Roman"/>
                <w:color w:val="000000" w:themeColor="text1"/>
                <w:sz w:val="24"/>
                <w:szCs w:val="24"/>
              </w:rPr>
              <w:t>згодою)</w:t>
            </w:r>
          </w:p>
          <w:p w:rsidR="00A36A62" w:rsidRPr="008D36B1" w:rsidRDefault="00A36A62" w:rsidP="006F14A1">
            <w:pPr>
              <w:spacing w:after="120"/>
              <w:jc w:val="left"/>
              <w:rPr>
                <w:rFonts w:ascii="Times New Roman" w:hAnsi="Times New Roman" w:cs="Times New Roman"/>
                <w:color w:val="000000" w:themeColor="text1"/>
                <w:sz w:val="24"/>
                <w:szCs w:val="24"/>
              </w:rPr>
            </w:pPr>
            <w:r w:rsidRPr="002551BB">
              <w:rPr>
                <w:rFonts w:ascii="Times New Roman" w:hAnsi="Times New Roman" w:cs="Times New Roman"/>
                <w:color w:val="000000" w:themeColor="text1"/>
                <w:sz w:val="24"/>
                <w:szCs w:val="24"/>
              </w:rPr>
              <w:t>Івано-Франківський обласний територіальний центр комплектування та соціальної підтримки (за згодою)</w:t>
            </w:r>
          </w:p>
        </w:tc>
      </w:tr>
      <w:tr w:rsidR="00A36A62" w:rsidRPr="00AE79CC" w:rsidTr="00D91041">
        <w:trPr>
          <w:trHeight w:val="144"/>
        </w:trPr>
        <w:tc>
          <w:tcPr>
            <w:tcW w:w="3685" w:type="dxa"/>
            <w:gridSpan w:val="2"/>
          </w:tcPr>
          <w:p w:rsidR="00A36A62" w:rsidRPr="002551BB" w:rsidRDefault="00A36A62" w:rsidP="00AE79CC">
            <w:pPr>
              <w:ind w:right="57"/>
              <w:jc w:val="left"/>
              <w:rPr>
                <w:rFonts w:ascii="Times New Roman" w:eastAsia="Calibri" w:hAnsi="Times New Roman" w:cs="Times New Roman"/>
                <w:color w:val="000000" w:themeColor="text1"/>
                <w:sz w:val="24"/>
                <w:szCs w:val="24"/>
              </w:rPr>
            </w:pPr>
            <w:r w:rsidRPr="002551BB">
              <w:rPr>
                <w:rFonts w:ascii="Times New Roman" w:eastAsia="Calibri" w:hAnsi="Times New Roman" w:cs="Times New Roman"/>
                <w:color w:val="000000" w:themeColor="text1"/>
                <w:sz w:val="24"/>
                <w:szCs w:val="24"/>
              </w:rPr>
              <w:lastRenderedPageBreak/>
              <w:t xml:space="preserve">15. Розширення можливостей підтримки </w:t>
            </w:r>
            <w:proofErr w:type="spellStart"/>
            <w:r w:rsidRPr="002551BB">
              <w:rPr>
                <w:rFonts w:ascii="Times New Roman" w:eastAsia="Calibri" w:hAnsi="Times New Roman" w:cs="Times New Roman"/>
                <w:color w:val="000000" w:themeColor="text1"/>
                <w:sz w:val="24"/>
                <w:szCs w:val="24"/>
              </w:rPr>
              <w:t>самозайнятості</w:t>
            </w:r>
            <w:proofErr w:type="spellEnd"/>
            <w:r w:rsidRPr="002551BB">
              <w:rPr>
                <w:rFonts w:ascii="Times New Roman" w:eastAsia="Calibri" w:hAnsi="Times New Roman" w:cs="Times New Roman"/>
                <w:color w:val="000000" w:themeColor="text1"/>
                <w:sz w:val="24"/>
                <w:szCs w:val="24"/>
              </w:rPr>
              <w:t xml:space="preserve"> та підприємництва жінок, зокрема з числа внутрішньо переміщених осіб, жінок-ветеранів та інших осіб, які постраждали від конфлікту</w:t>
            </w:r>
          </w:p>
        </w:tc>
        <w:tc>
          <w:tcPr>
            <w:tcW w:w="3926" w:type="dxa"/>
          </w:tcPr>
          <w:p w:rsidR="00A36A62" w:rsidRPr="002551BB" w:rsidRDefault="00A36A62" w:rsidP="00AE79CC">
            <w:pPr>
              <w:shd w:val="clear" w:color="auto" w:fill="FFFFFF"/>
              <w:ind w:left="1" w:right="57"/>
              <w:jc w:val="left"/>
              <w:rPr>
                <w:rFonts w:ascii="Times New Roman" w:eastAsia="Calibri" w:hAnsi="Times New Roman" w:cs="Times New Roman"/>
                <w:color w:val="000000" w:themeColor="text1"/>
                <w:sz w:val="24"/>
                <w:szCs w:val="24"/>
              </w:rPr>
            </w:pPr>
            <w:r w:rsidRPr="002551BB">
              <w:rPr>
                <w:rFonts w:ascii="Times New Roman" w:eastAsia="MS Mincho" w:hAnsi="Times New Roman" w:cs="Times New Roman"/>
                <w:color w:val="000000" w:themeColor="text1"/>
                <w:sz w:val="24"/>
                <w:szCs w:val="24"/>
                <w:lang w:eastAsia="ja-JP"/>
              </w:rPr>
              <w:t xml:space="preserve">1) виконання програм підтримки </w:t>
            </w:r>
            <w:proofErr w:type="spellStart"/>
            <w:r w:rsidRPr="002551BB">
              <w:rPr>
                <w:rFonts w:ascii="Times New Roman" w:eastAsia="MS Mincho" w:hAnsi="Times New Roman" w:cs="Times New Roman"/>
                <w:color w:val="000000" w:themeColor="text1"/>
                <w:sz w:val="24"/>
                <w:szCs w:val="24"/>
                <w:lang w:eastAsia="ja-JP"/>
              </w:rPr>
              <w:t>самозайнятості</w:t>
            </w:r>
            <w:proofErr w:type="spellEnd"/>
            <w:r w:rsidRPr="002551BB">
              <w:rPr>
                <w:rFonts w:ascii="Times New Roman" w:eastAsia="MS Mincho" w:hAnsi="Times New Roman" w:cs="Times New Roman"/>
                <w:color w:val="000000" w:themeColor="text1"/>
                <w:sz w:val="24"/>
                <w:szCs w:val="24"/>
                <w:lang w:eastAsia="ja-JP"/>
              </w:rPr>
              <w:t xml:space="preserve"> та підприємництва жінок, зокрема з числа внутрішньо переміщених осіб, жінок-ветеранів та інших осіб, які постраждали від конфлікту</w:t>
            </w:r>
          </w:p>
        </w:tc>
        <w:tc>
          <w:tcPr>
            <w:tcW w:w="1711" w:type="dxa"/>
            <w:gridSpan w:val="2"/>
          </w:tcPr>
          <w:p w:rsidR="00A36A62" w:rsidRPr="002551BB" w:rsidRDefault="00A36A62" w:rsidP="00AE79CC">
            <w:pPr>
              <w:jc w:val="center"/>
              <w:rPr>
                <w:rFonts w:ascii="Times New Roman" w:hAnsi="Times New Roman" w:cs="Times New Roman"/>
                <w:color w:val="000000" w:themeColor="text1"/>
                <w:sz w:val="24"/>
                <w:szCs w:val="24"/>
              </w:rPr>
            </w:pPr>
            <w:r w:rsidRPr="002551BB">
              <w:rPr>
                <w:rFonts w:ascii="Times New Roman" w:hAnsi="Times New Roman" w:cs="Times New Roman"/>
                <w:color w:val="000000" w:themeColor="text1"/>
                <w:sz w:val="24"/>
                <w:szCs w:val="24"/>
              </w:rPr>
              <w:t>2023-2025 роки</w:t>
            </w:r>
          </w:p>
        </w:tc>
        <w:tc>
          <w:tcPr>
            <w:tcW w:w="5103" w:type="dxa"/>
          </w:tcPr>
          <w:p w:rsidR="005904F2" w:rsidRDefault="005904F2" w:rsidP="006F14A1">
            <w:pPr>
              <w:spacing w:after="120"/>
              <w:jc w:val="left"/>
              <w:rPr>
                <w:rFonts w:ascii="Times New Roman" w:eastAsia="MS Mincho" w:hAnsi="Times New Roman" w:cs="Times New Roman"/>
                <w:color w:val="000000" w:themeColor="text1"/>
                <w:sz w:val="24"/>
                <w:szCs w:val="24"/>
                <w:lang w:eastAsia="ja-JP"/>
              </w:rPr>
            </w:pPr>
            <w:r w:rsidRPr="002551BB">
              <w:rPr>
                <w:rFonts w:ascii="Times New Roman" w:eastAsia="MS Mincho" w:hAnsi="Times New Roman" w:cs="Times New Roman"/>
                <w:color w:val="000000" w:themeColor="text1"/>
                <w:sz w:val="24"/>
                <w:szCs w:val="24"/>
                <w:lang w:eastAsia="ja-JP"/>
              </w:rPr>
              <w:t>Івано-Франківський обласний центр зайнятості (за згодою)</w:t>
            </w:r>
          </w:p>
          <w:p w:rsidR="00A36A62" w:rsidRPr="002551BB" w:rsidRDefault="00A36A62" w:rsidP="006F14A1">
            <w:pPr>
              <w:spacing w:after="120"/>
              <w:jc w:val="left"/>
              <w:rPr>
                <w:rFonts w:ascii="Times New Roman" w:hAnsi="Times New Roman" w:cs="Times New Roman"/>
                <w:color w:val="000000" w:themeColor="text1"/>
                <w:sz w:val="24"/>
                <w:szCs w:val="24"/>
              </w:rPr>
            </w:pPr>
            <w:r w:rsidRPr="002551BB">
              <w:rPr>
                <w:rFonts w:ascii="Times New Roman" w:hAnsi="Times New Roman" w:cs="Times New Roman"/>
                <w:color w:val="000000" w:themeColor="text1"/>
                <w:sz w:val="24"/>
                <w:szCs w:val="24"/>
              </w:rPr>
              <w:t>Районні державні (військові) адміністрації</w:t>
            </w:r>
          </w:p>
          <w:p w:rsidR="00A36A62" w:rsidRPr="002551BB" w:rsidRDefault="00A36A62" w:rsidP="006F14A1">
            <w:pPr>
              <w:spacing w:after="120"/>
              <w:jc w:val="left"/>
              <w:rPr>
                <w:rFonts w:ascii="Times New Roman" w:hAnsi="Times New Roman" w:cs="Times New Roman"/>
                <w:color w:val="000000" w:themeColor="text1"/>
                <w:sz w:val="24"/>
                <w:szCs w:val="24"/>
              </w:rPr>
            </w:pPr>
            <w:r w:rsidRPr="002551BB">
              <w:rPr>
                <w:rFonts w:ascii="Times New Roman" w:hAnsi="Times New Roman" w:cs="Times New Roman"/>
                <w:color w:val="000000" w:themeColor="text1"/>
                <w:sz w:val="24"/>
                <w:szCs w:val="24"/>
              </w:rPr>
              <w:t>Міські, селищні, сільські ради (за згодою)</w:t>
            </w:r>
          </w:p>
          <w:p w:rsidR="00A36A62" w:rsidRPr="002551BB" w:rsidRDefault="00A36A62" w:rsidP="005C163A">
            <w:pPr>
              <w:spacing w:after="120"/>
              <w:jc w:val="left"/>
              <w:rPr>
                <w:rFonts w:ascii="Times New Roman" w:hAnsi="Times New Roman" w:cs="Times New Roman"/>
                <w:color w:val="000000" w:themeColor="text1"/>
                <w:sz w:val="24"/>
                <w:szCs w:val="24"/>
              </w:rPr>
            </w:pPr>
            <w:r w:rsidRPr="002551BB">
              <w:rPr>
                <w:rFonts w:ascii="Times New Roman" w:hAnsi="Times New Roman" w:cs="Times New Roman"/>
                <w:color w:val="000000" w:themeColor="text1"/>
                <w:sz w:val="24"/>
                <w:szCs w:val="24"/>
              </w:rPr>
              <w:t>Інститути громадянського суспільства (за</w:t>
            </w:r>
            <w:r w:rsidR="005C163A">
              <w:rPr>
                <w:rFonts w:ascii="Times New Roman" w:hAnsi="Times New Roman" w:cs="Times New Roman"/>
                <w:color w:val="000000" w:themeColor="text1"/>
                <w:sz w:val="24"/>
                <w:szCs w:val="24"/>
              </w:rPr>
              <w:t> </w:t>
            </w:r>
            <w:r w:rsidRPr="002551BB">
              <w:rPr>
                <w:rFonts w:ascii="Times New Roman" w:hAnsi="Times New Roman" w:cs="Times New Roman"/>
                <w:color w:val="000000" w:themeColor="text1"/>
                <w:sz w:val="24"/>
                <w:szCs w:val="24"/>
              </w:rPr>
              <w:t>згодою)</w:t>
            </w:r>
          </w:p>
        </w:tc>
      </w:tr>
      <w:tr w:rsidR="00A36A62" w:rsidRPr="00AE79CC" w:rsidTr="00D91041">
        <w:trPr>
          <w:trHeight w:val="144"/>
        </w:trPr>
        <w:tc>
          <w:tcPr>
            <w:tcW w:w="3685" w:type="dxa"/>
            <w:gridSpan w:val="2"/>
          </w:tcPr>
          <w:p w:rsidR="00A36A62" w:rsidRPr="002551BB" w:rsidRDefault="00A36A62" w:rsidP="00AE79CC">
            <w:pPr>
              <w:ind w:left="57" w:right="57"/>
              <w:rPr>
                <w:rFonts w:ascii="Times New Roman" w:eastAsia="Calibri" w:hAnsi="Times New Roman" w:cs="Times New Roman"/>
                <w:color w:val="000000" w:themeColor="text1"/>
                <w:sz w:val="24"/>
                <w:szCs w:val="24"/>
              </w:rPr>
            </w:pPr>
          </w:p>
        </w:tc>
        <w:tc>
          <w:tcPr>
            <w:tcW w:w="3926" w:type="dxa"/>
          </w:tcPr>
          <w:p w:rsidR="00A36A62" w:rsidRPr="002551BB" w:rsidRDefault="00A36A62" w:rsidP="00AE79CC">
            <w:pPr>
              <w:shd w:val="clear" w:color="auto" w:fill="FFFFFF"/>
              <w:ind w:left="1" w:right="57"/>
              <w:jc w:val="left"/>
              <w:rPr>
                <w:rFonts w:ascii="Times New Roman" w:eastAsia="Calibri" w:hAnsi="Times New Roman" w:cs="Times New Roman"/>
                <w:color w:val="000000" w:themeColor="text1"/>
                <w:sz w:val="24"/>
                <w:szCs w:val="24"/>
              </w:rPr>
            </w:pPr>
            <w:r w:rsidRPr="002551BB">
              <w:rPr>
                <w:rFonts w:ascii="Times New Roman" w:eastAsia="MS Mincho" w:hAnsi="Times New Roman" w:cs="Times New Roman"/>
                <w:color w:val="000000" w:themeColor="text1"/>
                <w:sz w:val="24"/>
                <w:szCs w:val="24"/>
                <w:lang w:eastAsia="ja-JP"/>
              </w:rPr>
              <w:t>2) проведення аналізу сфер та форматів зайнятості з урахуванням регіональних особливостей для працевлаштування внутрішньо переміщених осіб</w:t>
            </w:r>
          </w:p>
        </w:tc>
        <w:tc>
          <w:tcPr>
            <w:tcW w:w="1711" w:type="dxa"/>
            <w:gridSpan w:val="2"/>
          </w:tcPr>
          <w:p w:rsidR="00A36A62" w:rsidRPr="002551BB" w:rsidRDefault="00A36A62" w:rsidP="00F209DE">
            <w:pPr>
              <w:jc w:val="center"/>
              <w:rPr>
                <w:rFonts w:ascii="Times New Roman" w:hAnsi="Times New Roman" w:cs="Times New Roman"/>
                <w:color w:val="000000" w:themeColor="text1"/>
                <w:sz w:val="24"/>
                <w:szCs w:val="24"/>
              </w:rPr>
            </w:pPr>
            <w:r w:rsidRPr="002551BB">
              <w:rPr>
                <w:rFonts w:ascii="Times New Roman" w:hAnsi="Times New Roman" w:cs="Times New Roman"/>
                <w:color w:val="000000" w:themeColor="text1"/>
                <w:sz w:val="24"/>
                <w:szCs w:val="24"/>
              </w:rPr>
              <w:t>2023</w:t>
            </w:r>
            <w:r w:rsidR="00F209DE">
              <w:rPr>
                <w:rFonts w:ascii="Times New Roman" w:hAnsi="Times New Roman" w:cs="Times New Roman"/>
                <w:color w:val="000000" w:themeColor="text1"/>
                <w:sz w:val="24"/>
                <w:szCs w:val="24"/>
              </w:rPr>
              <w:t xml:space="preserve"> рік</w:t>
            </w:r>
          </w:p>
        </w:tc>
        <w:tc>
          <w:tcPr>
            <w:tcW w:w="5103" w:type="dxa"/>
          </w:tcPr>
          <w:p w:rsidR="00D06D92" w:rsidRDefault="00D06D92" w:rsidP="006F14A1">
            <w:pPr>
              <w:spacing w:after="120"/>
              <w:jc w:val="left"/>
              <w:rPr>
                <w:rFonts w:ascii="Times New Roman" w:eastAsia="MS Mincho" w:hAnsi="Times New Roman" w:cs="Times New Roman"/>
                <w:color w:val="000000" w:themeColor="text1"/>
                <w:sz w:val="24"/>
                <w:szCs w:val="24"/>
                <w:lang w:eastAsia="ja-JP"/>
              </w:rPr>
            </w:pPr>
            <w:r w:rsidRPr="002551BB">
              <w:rPr>
                <w:rFonts w:ascii="Times New Roman" w:eastAsia="MS Mincho" w:hAnsi="Times New Roman" w:cs="Times New Roman"/>
                <w:color w:val="000000" w:themeColor="text1"/>
                <w:sz w:val="24"/>
                <w:szCs w:val="24"/>
                <w:lang w:eastAsia="ja-JP"/>
              </w:rPr>
              <w:t>Івано-Франківський обласний центр зайнятості (за згодою)</w:t>
            </w:r>
          </w:p>
          <w:p w:rsidR="00A36A62" w:rsidRPr="002551BB" w:rsidRDefault="00A36A62" w:rsidP="006F14A1">
            <w:pPr>
              <w:spacing w:after="120"/>
              <w:jc w:val="left"/>
              <w:rPr>
                <w:rFonts w:ascii="Times New Roman" w:hAnsi="Times New Roman" w:cs="Times New Roman"/>
                <w:color w:val="000000" w:themeColor="text1"/>
                <w:sz w:val="24"/>
                <w:szCs w:val="24"/>
              </w:rPr>
            </w:pPr>
            <w:r w:rsidRPr="002551BB">
              <w:rPr>
                <w:rFonts w:ascii="Times New Roman" w:hAnsi="Times New Roman" w:cs="Times New Roman"/>
                <w:color w:val="000000" w:themeColor="text1"/>
                <w:sz w:val="24"/>
                <w:szCs w:val="24"/>
              </w:rPr>
              <w:t>Районні державні (військові) адміністрації</w:t>
            </w:r>
          </w:p>
          <w:p w:rsidR="00A36A62" w:rsidRPr="002551BB" w:rsidRDefault="00A36A62" w:rsidP="006F14A1">
            <w:pPr>
              <w:spacing w:after="120"/>
              <w:jc w:val="left"/>
              <w:rPr>
                <w:rFonts w:ascii="Times New Roman" w:hAnsi="Times New Roman" w:cs="Times New Roman"/>
                <w:color w:val="000000" w:themeColor="text1"/>
                <w:sz w:val="24"/>
                <w:szCs w:val="24"/>
              </w:rPr>
            </w:pPr>
            <w:r w:rsidRPr="002551BB">
              <w:rPr>
                <w:rFonts w:ascii="Times New Roman" w:hAnsi="Times New Roman" w:cs="Times New Roman"/>
                <w:color w:val="000000" w:themeColor="text1"/>
                <w:sz w:val="24"/>
                <w:szCs w:val="24"/>
              </w:rPr>
              <w:t>Міські, селищні, сільські ради (за згодою)</w:t>
            </w:r>
          </w:p>
          <w:p w:rsidR="00A36A62" w:rsidRPr="002551BB" w:rsidRDefault="00A36A62" w:rsidP="005C163A">
            <w:pPr>
              <w:spacing w:after="120"/>
              <w:jc w:val="left"/>
              <w:rPr>
                <w:rFonts w:ascii="Times New Roman" w:hAnsi="Times New Roman" w:cs="Times New Roman"/>
                <w:color w:val="000000" w:themeColor="text1"/>
                <w:sz w:val="24"/>
                <w:szCs w:val="24"/>
              </w:rPr>
            </w:pPr>
            <w:r w:rsidRPr="002551BB">
              <w:rPr>
                <w:rFonts w:ascii="Times New Roman" w:hAnsi="Times New Roman" w:cs="Times New Roman"/>
                <w:color w:val="000000" w:themeColor="text1"/>
                <w:sz w:val="24"/>
                <w:szCs w:val="24"/>
              </w:rPr>
              <w:t>Інститути громадянського суспільства (за</w:t>
            </w:r>
            <w:r w:rsidR="005C163A">
              <w:rPr>
                <w:rFonts w:ascii="Times New Roman" w:hAnsi="Times New Roman" w:cs="Times New Roman"/>
                <w:color w:val="000000" w:themeColor="text1"/>
                <w:sz w:val="24"/>
                <w:szCs w:val="24"/>
              </w:rPr>
              <w:t> </w:t>
            </w:r>
            <w:r w:rsidRPr="002551BB">
              <w:rPr>
                <w:rFonts w:ascii="Times New Roman" w:hAnsi="Times New Roman" w:cs="Times New Roman"/>
                <w:color w:val="000000" w:themeColor="text1"/>
                <w:sz w:val="24"/>
                <w:szCs w:val="24"/>
              </w:rPr>
              <w:t>згодою)</w:t>
            </w:r>
          </w:p>
        </w:tc>
      </w:tr>
      <w:tr w:rsidR="00A36A62" w:rsidRPr="00AE79CC" w:rsidTr="00D91041">
        <w:trPr>
          <w:trHeight w:val="144"/>
        </w:trPr>
        <w:tc>
          <w:tcPr>
            <w:tcW w:w="3685" w:type="dxa"/>
            <w:gridSpan w:val="2"/>
          </w:tcPr>
          <w:p w:rsidR="00A36A62" w:rsidRPr="00AE79CC" w:rsidRDefault="00A36A62" w:rsidP="00AE79CC">
            <w:pPr>
              <w:ind w:left="57" w:right="57"/>
              <w:rPr>
                <w:rFonts w:ascii="Times New Roman" w:eastAsia="Calibri" w:hAnsi="Times New Roman" w:cs="Times New Roman"/>
                <w:color w:val="00B050"/>
                <w:sz w:val="24"/>
                <w:szCs w:val="24"/>
              </w:rPr>
            </w:pPr>
          </w:p>
        </w:tc>
        <w:tc>
          <w:tcPr>
            <w:tcW w:w="3926" w:type="dxa"/>
          </w:tcPr>
          <w:p w:rsidR="00A36A62" w:rsidRPr="002551BB" w:rsidRDefault="00A36A62" w:rsidP="00AE79CC">
            <w:pPr>
              <w:shd w:val="clear" w:color="auto" w:fill="FFFFFF"/>
              <w:ind w:left="1" w:right="57"/>
              <w:jc w:val="left"/>
              <w:rPr>
                <w:rFonts w:ascii="Times New Roman" w:eastAsia="Calibri" w:hAnsi="Times New Roman" w:cs="Times New Roman"/>
                <w:color w:val="000000" w:themeColor="text1"/>
                <w:sz w:val="24"/>
                <w:szCs w:val="24"/>
              </w:rPr>
            </w:pPr>
            <w:r w:rsidRPr="002551BB">
              <w:rPr>
                <w:rFonts w:ascii="Times New Roman" w:eastAsia="MS Mincho" w:hAnsi="Times New Roman" w:cs="Times New Roman"/>
                <w:color w:val="000000" w:themeColor="text1"/>
                <w:sz w:val="24"/>
                <w:szCs w:val="24"/>
                <w:lang w:eastAsia="ja-JP"/>
              </w:rPr>
              <w:t xml:space="preserve">3) вивчення можливостей регіону щодо використання приміщень, які належать суб’єктам різних форм господарювання, для компактного проживання внутрішньо переміщених осіб, </w:t>
            </w:r>
            <w:r w:rsidRPr="002551BB">
              <w:rPr>
                <w:rFonts w:ascii="Times New Roman" w:eastAsia="MS Mincho" w:hAnsi="Times New Roman" w:cs="Times New Roman"/>
                <w:bCs/>
                <w:color w:val="000000" w:themeColor="text1"/>
                <w:sz w:val="24"/>
                <w:szCs w:val="24"/>
                <w:lang w:eastAsia="ja-JP"/>
              </w:rPr>
              <w:t>а також щодо можливості пільгової оренди для розташування в них соціальних підприємств</w:t>
            </w:r>
          </w:p>
        </w:tc>
        <w:tc>
          <w:tcPr>
            <w:tcW w:w="1711" w:type="dxa"/>
            <w:gridSpan w:val="2"/>
          </w:tcPr>
          <w:p w:rsidR="00A36A62" w:rsidRPr="002551BB" w:rsidRDefault="00A36A62" w:rsidP="00F209DE">
            <w:pPr>
              <w:jc w:val="center"/>
              <w:rPr>
                <w:rFonts w:ascii="Times New Roman" w:hAnsi="Times New Roman" w:cs="Times New Roman"/>
                <w:color w:val="000000" w:themeColor="text1"/>
                <w:sz w:val="24"/>
                <w:szCs w:val="24"/>
              </w:rPr>
            </w:pPr>
            <w:r w:rsidRPr="002551BB">
              <w:rPr>
                <w:rFonts w:ascii="Times New Roman" w:hAnsi="Times New Roman" w:cs="Times New Roman"/>
                <w:color w:val="000000" w:themeColor="text1"/>
                <w:sz w:val="24"/>
                <w:szCs w:val="24"/>
              </w:rPr>
              <w:t>2023</w:t>
            </w:r>
            <w:r w:rsidR="00F209DE">
              <w:rPr>
                <w:rFonts w:ascii="Times New Roman" w:hAnsi="Times New Roman" w:cs="Times New Roman"/>
                <w:color w:val="000000" w:themeColor="text1"/>
                <w:sz w:val="24"/>
                <w:szCs w:val="24"/>
              </w:rPr>
              <w:t xml:space="preserve"> рік</w:t>
            </w:r>
          </w:p>
        </w:tc>
        <w:tc>
          <w:tcPr>
            <w:tcW w:w="5103" w:type="dxa"/>
          </w:tcPr>
          <w:p w:rsidR="008D36B1" w:rsidRDefault="008D36B1" w:rsidP="006F14A1">
            <w:pPr>
              <w:spacing w:after="120"/>
              <w:jc w:val="left"/>
              <w:rPr>
                <w:rFonts w:ascii="Times New Roman" w:hAnsi="Times New Roman" w:cs="Times New Roman"/>
                <w:color w:val="000000" w:themeColor="text1"/>
                <w:sz w:val="24"/>
                <w:szCs w:val="24"/>
              </w:rPr>
            </w:pPr>
            <w:r w:rsidRPr="002551BB">
              <w:rPr>
                <w:rFonts w:ascii="Times New Roman" w:hAnsi="Times New Roman" w:cs="Times New Roman"/>
                <w:color w:val="000000" w:themeColor="text1"/>
                <w:sz w:val="24"/>
                <w:szCs w:val="24"/>
                <w:shd w:val="clear" w:color="auto" w:fill="FFFFFF"/>
              </w:rPr>
              <w:t>Департамент розвитку громад та територій, дорожнього, житлово-комунального господарства, містобудування та архітектури Івано-</w:t>
            </w:r>
            <w:r w:rsidRPr="002551BB">
              <w:rPr>
                <w:rFonts w:ascii="Times New Roman" w:hAnsi="Times New Roman" w:cs="Times New Roman"/>
                <w:color w:val="000000" w:themeColor="text1"/>
                <w:sz w:val="24"/>
                <w:szCs w:val="24"/>
              </w:rPr>
              <w:t>Франківської обласної державної адміністрації</w:t>
            </w:r>
            <w:r>
              <w:rPr>
                <w:rFonts w:ascii="Times New Roman" w:hAnsi="Times New Roman" w:cs="Times New Roman"/>
                <w:color w:val="000000" w:themeColor="text1"/>
                <w:sz w:val="24"/>
                <w:szCs w:val="24"/>
              </w:rPr>
              <w:t xml:space="preserve"> </w:t>
            </w:r>
          </w:p>
          <w:p w:rsidR="00A36A62" w:rsidRPr="005C163A" w:rsidRDefault="00206939" w:rsidP="006F14A1">
            <w:pPr>
              <w:spacing w:after="120"/>
              <w:jc w:val="left"/>
              <w:rPr>
                <w:rFonts w:ascii="Times New Roman" w:hAnsi="Times New Roman" w:cs="Times New Roman"/>
                <w:color w:val="000000" w:themeColor="text1"/>
                <w:sz w:val="24"/>
                <w:szCs w:val="24"/>
              </w:rPr>
            </w:pPr>
            <w:r w:rsidRPr="005C163A">
              <w:rPr>
                <w:rFonts w:ascii="Times New Roman" w:hAnsi="Times New Roman" w:cs="Times New Roman"/>
                <w:sz w:val="24"/>
                <w:szCs w:val="24"/>
              </w:rPr>
              <w:t>Департамент економічного розвитку, промисловості та інфраструктури</w:t>
            </w:r>
            <w:r w:rsidRPr="005C163A">
              <w:rPr>
                <w:rFonts w:ascii="Times New Roman" w:hAnsi="Times New Roman" w:cs="Times New Roman"/>
                <w:color w:val="000000" w:themeColor="text1"/>
                <w:sz w:val="24"/>
                <w:szCs w:val="24"/>
                <w:shd w:val="clear" w:color="auto" w:fill="FFFFFF"/>
              </w:rPr>
              <w:t xml:space="preserve"> Івано-</w:t>
            </w:r>
            <w:r w:rsidRPr="005C163A">
              <w:rPr>
                <w:rFonts w:ascii="Times New Roman" w:hAnsi="Times New Roman" w:cs="Times New Roman"/>
                <w:color w:val="000000" w:themeColor="text1"/>
                <w:sz w:val="24"/>
                <w:szCs w:val="24"/>
              </w:rPr>
              <w:t xml:space="preserve">Франківської обласної державної адміністрації </w:t>
            </w:r>
          </w:p>
          <w:p w:rsidR="00A36A62" w:rsidRPr="002551BB" w:rsidRDefault="00A36A62" w:rsidP="006F14A1">
            <w:pPr>
              <w:spacing w:after="120"/>
              <w:jc w:val="left"/>
              <w:rPr>
                <w:rFonts w:ascii="Times New Roman" w:hAnsi="Times New Roman" w:cs="Times New Roman"/>
                <w:color w:val="000000" w:themeColor="text1"/>
                <w:sz w:val="24"/>
                <w:szCs w:val="24"/>
              </w:rPr>
            </w:pPr>
            <w:r w:rsidRPr="002551BB">
              <w:rPr>
                <w:rFonts w:ascii="Times New Roman" w:hAnsi="Times New Roman" w:cs="Times New Roman"/>
                <w:color w:val="000000" w:themeColor="text1"/>
                <w:sz w:val="24"/>
                <w:szCs w:val="24"/>
              </w:rPr>
              <w:t>Районні державні (військові) адміністрації</w:t>
            </w:r>
          </w:p>
          <w:p w:rsidR="00A36A62" w:rsidRPr="002551BB" w:rsidRDefault="00A36A62" w:rsidP="006F14A1">
            <w:pPr>
              <w:spacing w:after="120"/>
              <w:jc w:val="left"/>
              <w:rPr>
                <w:rFonts w:ascii="Times New Roman" w:hAnsi="Times New Roman" w:cs="Times New Roman"/>
                <w:color w:val="000000" w:themeColor="text1"/>
                <w:sz w:val="24"/>
                <w:szCs w:val="24"/>
              </w:rPr>
            </w:pPr>
            <w:r w:rsidRPr="002551BB">
              <w:rPr>
                <w:rFonts w:ascii="Times New Roman" w:hAnsi="Times New Roman" w:cs="Times New Roman"/>
                <w:color w:val="000000" w:themeColor="text1"/>
                <w:sz w:val="24"/>
                <w:szCs w:val="24"/>
              </w:rPr>
              <w:t>Міські, селищні, сільські ради (за згодою)</w:t>
            </w:r>
          </w:p>
          <w:p w:rsidR="00A36A62" w:rsidRPr="002551BB" w:rsidRDefault="00A36A62" w:rsidP="005C163A">
            <w:pPr>
              <w:spacing w:after="120"/>
              <w:jc w:val="left"/>
              <w:rPr>
                <w:rFonts w:ascii="Times New Roman" w:hAnsi="Times New Roman" w:cs="Times New Roman"/>
                <w:color w:val="000000" w:themeColor="text1"/>
                <w:sz w:val="24"/>
                <w:szCs w:val="24"/>
              </w:rPr>
            </w:pPr>
            <w:r w:rsidRPr="002551BB">
              <w:rPr>
                <w:rFonts w:ascii="Times New Roman" w:hAnsi="Times New Roman" w:cs="Times New Roman"/>
                <w:color w:val="000000" w:themeColor="text1"/>
                <w:sz w:val="24"/>
                <w:szCs w:val="24"/>
              </w:rPr>
              <w:t xml:space="preserve">Інститути громадянського суспільства </w:t>
            </w:r>
            <w:r w:rsidRPr="002551BB">
              <w:rPr>
                <w:rFonts w:ascii="Times New Roman" w:hAnsi="Times New Roman" w:cs="Times New Roman"/>
                <w:color w:val="000000" w:themeColor="text1"/>
                <w:sz w:val="24"/>
                <w:szCs w:val="24"/>
              </w:rPr>
              <w:lastRenderedPageBreak/>
              <w:t>(за</w:t>
            </w:r>
            <w:r w:rsidR="005C163A">
              <w:rPr>
                <w:rFonts w:ascii="Times New Roman" w:hAnsi="Times New Roman" w:cs="Times New Roman"/>
                <w:color w:val="000000" w:themeColor="text1"/>
                <w:sz w:val="24"/>
                <w:szCs w:val="24"/>
              </w:rPr>
              <w:t> </w:t>
            </w:r>
            <w:r w:rsidRPr="002551BB">
              <w:rPr>
                <w:rFonts w:ascii="Times New Roman" w:hAnsi="Times New Roman" w:cs="Times New Roman"/>
                <w:color w:val="000000" w:themeColor="text1"/>
                <w:sz w:val="24"/>
                <w:szCs w:val="24"/>
              </w:rPr>
              <w:t>згодою)</w:t>
            </w:r>
          </w:p>
        </w:tc>
      </w:tr>
      <w:tr w:rsidR="00A36A62" w:rsidRPr="00AE79CC" w:rsidTr="00D91041">
        <w:trPr>
          <w:trHeight w:val="144"/>
        </w:trPr>
        <w:tc>
          <w:tcPr>
            <w:tcW w:w="3685" w:type="dxa"/>
            <w:gridSpan w:val="2"/>
          </w:tcPr>
          <w:p w:rsidR="00A36A62" w:rsidRPr="002551BB" w:rsidRDefault="00A36A62" w:rsidP="00AE79CC">
            <w:pPr>
              <w:pStyle w:val="aa"/>
              <w:spacing w:before="0" w:after="200"/>
              <w:ind w:right="-75" w:firstLine="0"/>
              <w:jc w:val="left"/>
              <w:rPr>
                <w:rFonts w:ascii="Times New Roman" w:eastAsia="MS Mincho" w:hAnsi="Times New Roman"/>
                <w:bCs/>
                <w:color w:val="000000" w:themeColor="text1"/>
                <w:sz w:val="24"/>
                <w:szCs w:val="24"/>
                <w:lang w:eastAsia="ja-JP"/>
              </w:rPr>
            </w:pPr>
            <w:r w:rsidRPr="002551BB">
              <w:rPr>
                <w:rFonts w:ascii="Times New Roman" w:eastAsia="MS Mincho" w:hAnsi="Times New Roman"/>
                <w:color w:val="000000" w:themeColor="text1"/>
                <w:sz w:val="24"/>
                <w:szCs w:val="24"/>
                <w:lang w:eastAsia="ja-JP"/>
              </w:rPr>
              <w:lastRenderedPageBreak/>
              <w:t xml:space="preserve">16. Підтримка осіб, </w:t>
            </w:r>
            <w:r w:rsidRPr="002551BB">
              <w:rPr>
                <w:rFonts w:ascii="Times New Roman" w:eastAsia="MS Mincho" w:hAnsi="Times New Roman"/>
                <w:color w:val="000000" w:themeColor="text1"/>
                <w:sz w:val="24"/>
                <w:szCs w:val="24"/>
                <w:lang w:eastAsia="ja-JP"/>
              </w:rPr>
              <w:br/>
              <w:t>які перебувають на тимчасово окупованих територіях та/або під юрисдикцією інших держав, у тому числі жінок, які проживають у  районі воєнних (бойових) дій, перебувають у полоні, яких примусово вивезли до Російської Федерації, які вимушено виїхали за кордон</w:t>
            </w:r>
          </w:p>
        </w:tc>
        <w:tc>
          <w:tcPr>
            <w:tcW w:w="3926" w:type="dxa"/>
          </w:tcPr>
          <w:p w:rsidR="00A36A62" w:rsidRPr="002551BB" w:rsidRDefault="00A36A62" w:rsidP="00AE79CC">
            <w:pPr>
              <w:shd w:val="clear" w:color="auto" w:fill="FFFFFF"/>
              <w:ind w:left="1" w:right="57"/>
              <w:jc w:val="left"/>
              <w:rPr>
                <w:rFonts w:ascii="Times New Roman" w:eastAsia="MS Mincho" w:hAnsi="Times New Roman" w:cs="Times New Roman"/>
                <w:color w:val="000000" w:themeColor="text1"/>
                <w:sz w:val="24"/>
                <w:szCs w:val="24"/>
                <w:lang w:eastAsia="ja-JP"/>
              </w:rPr>
            </w:pPr>
            <w:r w:rsidRPr="002551BB">
              <w:rPr>
                <w:rFonts w:ascii="Times New Roman" w:eastAsia="MS Mincho" w:hAnsi="Times New Roman" w:cs="Times New Roman"/>
                <w:color w:val="000000" w:themeColor="text1"/>
                <w:sz w:val="24"/>
                <w:szCs w:val="24"/>
                <w:lang w:eastAsia="ja-JP"/>
              </w:rPr>
              <w:t>надання необхідної допомоги сім’ям полонених та сім’ям осіб, яких примусово вивезли до Російської Федерації та які перебувають на території України</w:t>
            </w:r>
          </w:p>
        </w:tc>
        <w:tc>
          <w:tcPr>
            <w:tcW w:w="1711" w:type="dxa"/>
            <w:gridSpan w:val="2"/>
          </w:tcPr>
          <w:p w:rsidR="00A36A62" w:rsidRPr="002551BB" w:rsidRDefault="00A36A62" w:rsidP="00054751">
            <w:pPr>
              <w:jc w:val="center"/>
              <w:rPr>
                <w:rFonts w:ascii="Times New Roman" w:hAnsi="Times New Roman" w:cs="Times New Roman"/>
                <w:color w:val="000000" w:themeColor="text1"/>
                <w:sz w:val="24"/>
                <w:szCs w:val="24"/>
              </w:rPr>
            </w:pPr>
            <w:r w:rsidRPr="002551BB">
              <w:rPr>
                <w:rFonts w:ascii="Times New Roman" w:hAnsi="Times New Roman" w:cs="Times New Roman"/>
                <w:color w:val="000000" w:themeColor="text1"/>
                <w:sz w:val="24"/>
                <w:szCs w:val="24"/>
              </w:rPr>
              <w:t>2023-202</w:t>
            </w:r>
            <w:r w:rsidR="00054751">
              <w:rPr>
                <w:rFonts w:ascii="Times New Roman" w:hAnsi="Times New Roman" w:cs="Times New Roman"/>
                <w:color w:val="000000" w:themeColor="text1"/>
                <w:sz w:val="24"/>
                <w:szCs w:val="24"/>
              </w:rPr>
              <w:t>4</w:t>
            </w:r>
            <w:r w:rsidRPr="002551BB">
              <w:rPr>
                <w:rFonts w:ascii="Times New Roman" w:hAnsi="Times New Roman" w:cs="Times New Roman"/>
                <w:color w:val="000000" w:themeColor="text1"/>
                <w:sz w:val="24"/>
                <w:szCs w:val="24"/>
              </w:rPr>
              <w:t xml:space="preserve"> роки</w:t>
            </w:r>
          </w:p>
        </w:tc>
        <w:tc>
          <w:tcPr>
            <w:tcW w:w="5103" w:type="dxa"/>
          </w:tcPr>
          <w:p w:rsidR="00A36A62" w:rsidRPr="002551BB" w:rsidRDefault="00A36A62" w:rsidP="006F14A1">
            <w:pPr>
              <w:spacing w:after="120"/>
              <w:jc w:val="left"/>
              <w:rPr>
                <w:rFonts w:ascii="Times New Roman" w:hAnsi="Times New Roman" w:cs="Times New Roman"/>
                <w:color w:val="000000" w:themeColor="text1"/>
                <w:sz w:val="24"/>
                <w:szCs w:val="24"/>
              </w:rPr>
            </w:pPr>
            <w:r w:rsidRPr="002551BB">
              <w:rPr>
                <w:rFonts w:ascii="Times New Roman" w:hAnsi="Times New Roman" w:cs="Times New Roman"/>
                <w:color w:val="000000" w:themeColor="text1"/>
                <w:sz w:val="24"/>
                <w:szCs w:val="24"/>
              </w:rPr>
              <w:t>Департамент соціальної політики Івано-Франківської обласної державної адміністрації</w:t>
            </w:r>
          </w:p>
          <w:p w:rsidR="00A36A62" w:rsidRPr="002551BB" w:rsidRDefault="00A36A62" w:rsidP="006F14A1">
            <w:pPr>
              <w:spacing w:after="120"/>
              <w:jc w:val="left"/>
              <w:rPr>
                <w:rFonts w:ascii="Times New Roman" w:hAnsi="Times New Roman" w:cs="Times New Roman"/>
                <w:color w:val="000000" w:themeColor="text1"/>
                <w:sz w:val="24"/>
                <w:szCs w:val="24"/>
              </w:rPr>
            </w:pPr>
            <w:r w:rsidRPr="002551BB">
              <w:rPr>
                <w:rFonts w:ascii="Times New Roman" w:hAnsi="Times New Roman" w:cs="Times New Roman"/>
                <w:color w:val="000000" w:themeColor="text1"/>
                <w:sz w:val="24"/>
                <w:szCs w:val="24"/>
              </w:rPr>
              <w:t>Районні державні (військові) адміністрації</w:t>
            </w:r>
          </w:p>
          <w:p w:rsidR="00A36A62" w:rsidRPr="002551BB" w:rsidRDefault="00A36A62" w:rsidP="006F14A1">
            <w:pPr>
              <w:spacing w:after="120"/>
              <w:jc w:val="left"/>
              <w:rPr>
                <w:rFonts w:ascii="Times New Roman" w:hAnsi="Times New Roman" w:cs="Times New Roman"/>
                <w:color w:val="000000" w:themeColor="text1"/>
                <w:sz w:val="24"/>
                <w:szCs w:val="24"/>
              </w:rPr>
            </w:pPr>
            <w:r w:rsidRPr="002551BB">
              <w:rPr>
                <w:rFonts w:ascii="Times New Roman" w:hAnsi="Times New Roman" w:cs="Times New Roman"/>
                <w:color w:val="000000" w:themeColor="text1"/>
                <w:sz w:val="24"/>
                <w:szCs w:val="24"/>
              </w:rPr>
              <w:t>Міські, селищні, сільські ради (за згодою)</w:t>
            </w:r>
          </w:p>
          <w:p w:rsidR="00A36A62" w:rsidRDefault="00A36A62" w:rsidP="006F14A1">
            <w:pPr>
              <w:pStyle w:val="1"/>
              <w:shd w:val="clear" w:color="auto" w:fill="FFFFFF"/>
              <w:spacing w:before="0" w:after="120"/>
              <w:jc w:val="left"/>
              <w:outlineLvl w:val="0"/>
              <w:rPr>
                <w:rFonts w:ascii="Times New Roman" w:eastAsia="MS Mincho" w:hAnsi="Times New Roman" w:cs="Times New Roman"/>
                <w:b w:val="0"/>
                <w:color w:val="000000" w:themeColor="text1"/>
                <w:sz w:val="24"/>
                <w:szCs w:val="24"/>
                <w:lang w:eastAsia="ja-JP"/>
              </w:rPr>
            </w:pPr>
            <w:r w:rsidRPr="002551BB">
              <w:rPr>
                <w:rFonts w:ascii="Times New Roman" w:hAnsi="Times New Roman" w:cs="Times New Roman"/>
                <w:b w:val="0"/>
                <w:bCs w:val="0"/>
                <w:color w:val="000000" w:themeColor="text1"/>
                <w:sz w:val="24"/>
                <w:szCs w:val="24"/>
              </w:rPr>
              <w:t xml:space="preserve">Регіональний центр з надання безоплатної вторинної правової допомоги в Івано-Франківській області </w:t>
            </w:r>
            <w:r w:rsidRPr="002551BB">
              <w:rPr>
                <w:rFonts w:ascii="Times New Roman" w:eastAsia="MS Mincho" w:hAnsi="Times New Roman" w:cs="Times New Roman"/>
                <w:b w:val="0"/>
                <w:color w:val="000000" w:themeColor="text1"/>
                <w:sz w:val="24"/>
                <w:szCs w:val="24"/>
                <w:lang w:eastAsia="ja-JP"/>
              </w:rPr>
              <w:t>(за згодою)</w:t>
            </w:r>
          </w:p>
          <w:p w:rsidR="00A36A62" w:rsidRPr="002551BB" w:rsidRDefault="00A36A62" w:rsidP="005C163A">
            <w:pPr>
              <w:spacing w:after="120"/>
              <w:jc w:val="left"/>
              <w:rPr>
                <w:rFonts w:ascii="Times New Roman" w:eastAsia="MS Mincho" w:hAnsi="Times New Roman" w:cs="Times New Roman"/>
                <w:color w:val="000000" w:themeColor="text1"/>
                <w:sz w:val="24"/>
                <w:szCs w:val="24"/>
                <w:lang w:eastAsia="ja-JP"/>
              </w:rPr>
            </w:pPr>
            <w:r w:rsidRPr="002551BB">
              <w:rPr>
                <w:rFonts w:ascii="Times New Roman" w:hAnsi="Times New Roman" w:cs="Times New Roman"/>
                <w:color w:val="000000" w:themeColor="text1"/>
                <w:sz w:val="24"/>
                <w:szCs w:val="24"/>
              </w:rPr>
              <w:t>Інститути громадянського суспільства (за</w:t>
            </w:r>
            <w:r w:rsidR="005C163A">
              <w:rPr>
                <w:rFonts w:ascii="Times New Roman" w:hAnsi="Times New Roman" w:cs="Times New Roman"/>
                <w:color w:val="000000" w:themeColor="text1"/>
                <w:sz w:val="24"/>
                <w:szCs w:val="24"/>
              </w:rPr>
              <w:t> </w:t>
            </w:r>
            <w:r w:rsidRPr="002551BB">
              <w:rPr>
                <w:rFonts w:ascii="Times New Roman" w:hAnsi="Times New Roman" w:cs="Times New Roman"/>
                <w:color w:val="000000" w:themeColor="text1"/>
                <w:sz w:val="24"/>
                <w:szCs w:val="24"/>
              </w:rPr>
              <w:t>згодою)</w:t>
            </w:r>
          </w:p>
        </w:tc>
      </w:tr>
      <w:tr w:rsidR="00A36A62" w:rsidRPr="00A0279B" w:rsidTr="00D91041">
        <w:trPr>
          <w:trHeight w:val="144"/>
        </w:trPr>
        <w:tc>
          <w:tcPr>
            <w:tcW w:w="14425" w:type="dxa"/>
            <w:gridSpan w:val="6"/>
          </w:tcPr>
          <w:p w:rsidR="00A36A62" w:rsidRPr="002551BB" w:rsidRDefault="00A36A62" w:rsidP="006F14A1">
            <w:pPr>
              <w:spacing w:before="120" w:after="120"/>
              <w:jc w:val="center"/>
              <w:rPr>
                <w:rFonts w:ascii="Times New Roman" w:eastAsia="Calibri" w:hAnsi="Times New Roman" w:cs="Times New Roman"/>
                <w:b/>
                <w:color w:val="000000" w:themeColor="text1"/>
                <w:sz w:val="24"/>
                <w:szCs w:val="24"/>
              </w:rPr>
            </w:pPr>
            <w:r w:rsidRPr="002551BB">
              <w:rPr>
                <w:rFonts w:ascii="Times New Roman" w:eastAsia="Calibri" w:hAnsi="Times New Roman" w:cs="Times New Roman"/>
                <w:b/>
                <w:color w:val="000000" w:themeColor="text1"/>
                <w:sz w:val="24"/>
                <w:szCs w:val="24"/>
              </w:rPr>
              <w:t>Оперативна ціль 3.3. Визначення належних механізмів документування, оцінювання та відшкодування збитків особам, які постраждали від насильства, пов’язаного з конфліктом, з урахуванням гендерного підходу та притягнення винних до відповідальності</w:t>
            </w:r>
          </w:p>
        </w:tc>
      </w:tr>
      <w:tr w:rsidR="00A36A62" w:rsidRPr="00AE79CC" w:rsidTr="0090254E">
        <w:trPr>
          <w:trHeight w:val="416"/>
        </w:trPr>
        <w:tc>
          <w:tcPr>
            <w:tcW w:w="3685" w:type="dxa"/>
            <w:gridSpan w:val="2"/>
          </w:tcPr>
          <w:p w:rsidR="00A36A62" w:rsidRPr="002551BB" w:rsidRDefault="00A36A62" w:rsidP="00AE79CC">
            <w:pPr>
              <w:ind w:right="57"/>
              <w:jc w:val="left"/>
              <w:rPr>
                <w:rFonts w:ascii="Times New Roman" w:eastAsia="Calibri" w:hAnsi="Times New Roman" w:cs="Times New Roman"/>
                <w:color w:val="000000" w:themeColor="text1"/>
                <w:sz w:val="24"/>
                <w:szCs w:val="24"/>
              </w:rPr>
            </w:pPr>
            <w:r w:rsidRPr="002551BB">
              <w:rPr>
                <w:rFonts w:ascii="Times New Roman" w:eastAsia="Calibri" w:hAnsi="Times New Roman" w:cs="Times New Roman"/>
                <w:color w:val="000000" w:themeColor="text1"/>
                <w:sz w:val="24"/>
                <w:szCs w:val="24"/>
              </w:rPr>
              <w:t>17. Забезпечення доступу громадян, які проживають на територіях, що постраждали від бойових дій, до інформації щодо того, як діяти в кризових умовах, документувати заподіяну шкоду та звертатися за її відшкодуванням</w:t>
            </w:r>
          </w:p>
        </w:tc>
        <w:tc>
          <w:tcPr>
            <w:tcW w:w="3926" w:type="dxa"/>
          </w:tcPr>
          <w:p w:rsidR="00A36A62" w:rsidRPr="002551BB" w:rsidRDefault="00512033" w:rsidP="00025B1E">
            <w:pPr>
              <w:shd w:val="clear" w:color="auto" w:fill="FFFFFF"/>
              <w:ind w:left="1" w:right="57"/>
              <w:jc w:val="left"/>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w:t>
            </w:r>
            <w:r w:rsidR="00A36A62" w:rsidRPr="002551BB">
              <w:rPr>
                <w:rFonts w:ascii="Times New Roman" w:eastAsia="Calibri" w:hAnsi="Times New Roman" w:cs="Times New Roman"/>
                <w:color w:val="000000" w:themeColor="text1"/>
                <w:sz w:val="24"/>
                <w:szCs w:val="24"/>
              </w:rPr>
              <w:t xml:space="preserve">рганізація підвищення кваліфікації фахівців </w:t>
            </w:r>
            <w:r w:rsidR="00025B1E">
              <w:rPr>
                <w:rFonts w:ascii="Times New Roman" w:eastAsia="Calibri" w:hAnsi="Times New Roman" w:cs="Times New Roman"/>
                <w:color w:val="000000" w:themeColor="text1"/>
                <w:sz w:val="24"/>
                <w:szCs w:val="24"/>
              </w:rPr>
              <w:t xml:space="preserve">органів </w:t>
            </w:r>
            <w:r w:rsidR="00A36A62" w:rsidRPr="002551BB">
              <w:rPr>
                <w:rFonts w:ascii="Times New Roman" w:eastAsia="Calibri" w:hAnsi="Times New Roman" w:cs="Times New Roman"/>
                <w:color w:val="000000" w:themeColor="text1"/>
                <w:sz w:val="24"/>
                <w:szCs w:val="24"/>
              </w:rPr>
              <w:t>державн</w:t>
            </w:r>
            <w:r w:rsidR="00025B1E">
              <w:rPr>
                <w:rFonts w:ascii="Times New Roman" w:eastAsia="Calibri" w:hAnsi="Times New Roman" w:cs="Times New Roman"/>
                <w:color w:val="000000" w:themeColor="text1"/>
                <w:sz w:val="24"/>
                <w:szCs w:val="24"/>
              </w:rPr>
              <w:t>ої влади</w:t>
            </w:r>
            <w:r w:rsidR="00A36A62" w:rsidRPr="002551BB">
              <w:rPr>
                <w:rFonts w:ascii="Times New Roman" w:eastAsia="Calibri" w:hAnsi="Times New Roman" w:cs="Times New Roman"/>
                <w:color w:val="000000" w:themeColor="text1"/>
                <w:sz w:val="24"/>
                <w:szCs w:val="24"/>
              </w:rPr>
              <w:t xml:space="preserve"> та посадових осіб місцевого самоврядування щодо документування, оцінювання шкоди, завданої постраждалим у зв’язку з конфліктом, з урахуванням гендерного підходу</w:t>
            </w:r>
          </w:p>
        </w:tc>
        <w:tc>
          <w:tcPr>
            <w:tcW w:w="1711" w:type="dxa"/>
            <w:gridSpan w:val="2"/>
          </w:tcPr>
          <w:p w:rsidR="00A36A62" w:rsidRPr="002551BB" w:rsidRDefault="00A36A62" w:rsidP="00AE79CC">
            <w:pPr>
              <w:jc w:val="center"/>
              <w:rPr>
                <w:rFonts w:ascii="Times New Roman" w:hAnsi="Times New Roman" w:cs="Times New Roman"/>
                <w:color w:val="000000" w:themeColor="text1"/>
                <w:sz w:val="24"/>
                <w:szCs w:val="24"/>
              </w:rPr>
            </w:pPr>
            <w:r w:rsidRPr="002551BB">
              <w:rPr>
                <w:rFonts w:ascii="Times New Roman" w:hAnsi="Times New Roman" w:cs="Times New Roman"/>
                <w:color w:val="000000" w:themeColor="text1"/>
                <w:sz w:val="24"/>
                <w:szCs w:val="24"/>
              </w:rPr>
              <w:t>2023-2025 роки</w:t>
            </w:r>
          </w:p>
        </w:tc>
        <w:tc>
          <w:tcPr>
            <w:tcW w:w="5103" w:type="dxa"/>
          </w:tcPr>
          <w:p w:rsidR="00166575" w:rsidRDefault="00166575" w:rsidP="006F14A1">
            <w:pPr>
              <w:spacing w:after="120"/>
              <w:jc w:val="left"/>
              <w:rPr>
                <w:rFonts w:ascii="Times New Roman" w:hAnsi="Times New Roman" w:cs="Times New Roman"/>
                <w:color w:val="000000" w:themeColor="text1"/>
                <w:sz w:val="24"/>
                <w:szCs w:val="24"/>
              </w:rPr>
            </w:pPr>
            <w:r w:rsidRPr="002551BB">
              <w:rPr>
                <w:rFonts w:ascii="Times New Roman" w:hAnsi="Times New Roman" w:cs="Times New Roman"/>
                <w:color w:val="000000" w:themeColor="text1"/>
                <w:sz w:val="24"/>
                <w:szCs w:val="24"/>
              </w:rPr>
              <w:t>Івано-Франківський обласний центр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 (за згодою)</w:t>
            </w:r>
          </w:p>
          <w:p w:rsidR="007D19E8" w:rsidRDefault="007D19E8" w:rsidP="006F14A1">
            <w:pPr>
              <w:spacing w:after="120"/>
              <w:jc w:val="left"/>
              <w:rPr>
                <w:rFonts w:ascii="Times New Roman" w:hAnsi="Times New Roman" w:cs="Times New Roman"/>
                <w:color w:val="000000" w:themeColor="text1"/>
                <w:sz w:val="24"/>
                <w:szCs w:val="24"/>
              </w:rPr>
            </w:pPr>
            <w:r w:rsidRPr="00981431">
              <w:rPr>
                <w:rFonts w:ascii="Times New Roman" w:hAnsi="Times New Roman" w:cs="Times New Roman"/>
                <w:color w:val="000000" w:themeColor="text1"/>
                <w:sz w:val="24"/>
                <w:szCs w:val="24"/>
              </w:rPr>
              <w:t xml:space="preserve">Головне управління </w:t>
            </w:r>
            <w:r w:rsidRPr="00981431">
              <w:rPr>
                <w:rFonts w:ascii="Times New Roman" w:hAnsi="Times New Roman" w:cs="Times New Roman"/>
                <w:bCs/>
                <w:color w:val="000000" w:themeColor="text1"/>
                <w:sz w:val="24"/>
                <w:szCs w:val="24"/>
                <w:shd w:val="clear" w:color="auto" w:fill="FFFFFF"/>
              </w:rPr>
              <w:t>Державної служби України з надзвичайних ситуацій</w:t>
            </w:r>
            <w:r w:rsidRPr="00981431">
              <w:rPr>
                <w:rFonts w:ascii="Times New Roman" w:hAnsi="Times New Roman" w:cs="Times New Roman"/>
                <w:color w:val="000000" w:themeColor="text1"/>
                <w:sz w:val="24"/>
                <w:szCs w:val="24"/>
              </w:rPr>
              <w:t xml:space="preserve"> в Івано-Франківській області (за згодою)</w:t>
            </w:r>
          </w:p>
          <w:p w:rsidR="00A36A62" w:rsidRPr="002551BB" w:rsidRDefault="00A36A62" w:rsidP="005C163A">
            <w:pPr>
              <w:spacing w:after="120"/>
              <w:jc w:val="left"/>
              <w:rPr>
                <w:rFonts w:ascii="Times New Roman" w:hAnsi="Times New Roman" w:cs="Times New Roman"/>
                <w:color w:val="000000" w:themeColor="text1"/>
                <w:sz w:val="24"/>
                <w:szCs w:val="24"/>
              </w:rPr>
            </w:pPr>
            <w:r w:rsidRPr="002551BB">
              <w:rPr>
                <w:rFonts w:ascii="Times New Roman" w:hAnsi="Times New Roman" w:cs="Times New Roman"/>
                <w:color w:val="000000" w:themeColor="text1"/>
                <w:sz w:val="24"/>
                <w:szCs w:val="24"/>
              </w:rPr>
              <w:t>Інститути громадянського суспільства (за</w:t>
            </w:r>
            <w:r w:rsidR="005C163A">
              <w:rPr>
                <w:rFonts w:ascii="Times New Roman" w:hAnsi="Times New Roman" w:cs="Times New Roman"/>
                <w:color w:val="000000" w:themeColor="text1"/>
                <w:sz w:val="24"/>
                <w:szCs w:val="24"/>
              </w:rPr>
              <w:t> </w:t>
            </w:r>
            <w:r w:rsidRPr="002551BB">
              <w:rPr>
                <w:rFonts w:ascii="Times New Roman" w:hAnsi="Times New Roman" w:cs="Times New Roman"/>
                <w:color w:val="000000" w:themeColor="text1"/>
                <w:sz w:val="24"/>
                <w:szCs w:val="24"/>
              </w:rPr>
              <w:t>згодою)</w:t>
            </w:r>
          </w:p>
        </w:tc>
      </w:tr>
      <w:tr w:rsidR="00A36A62" w:rsidRPr="00AE79CC" w:rsidTr="00D91041">
        <w:trPr>
          <w:trHeight w:val="144"/>
        </w:trPr>
        <w:tc>
          <w:tcPr>
            <w:tcW w:w="14425" w:type="dxa"/>
            <w:gridSpan w:val="6"/>
          </w:tcPr>
          <w:p w:rsidR="00A36A62" w:rsidRPr="002551BB" w:rsidRDefault="00A36A62" w:rsidP="005C163A">
            <w:pPr>
              <w:spacing w:before="120"/>
              <w:jc w:val="center"/>
              <w:rPr>
                <w:rFonts w:ascii="Times New Roman" w:hAnsi="Times New Roman" w:cs="Times New Roman"/>
                <w:b/>
                <w:color w:val="000000" w:themeColor="text1"/>
                <w:sz w:val="24"/>
                <w:szCs w:val="24"/>
              </w:rPr>
            </w:pPr>
            <w:r w:rsidRPr="002551BB">
              <w:rPr>
                <w:rFonts w:ascii="Times New Roman" w:hAnsi="Times New Roman" w:cs="Times New Roman"/>
                <w:b/>
                <w:color w:val="000000" w:themeColor="text1"/>
                <w:sz w:val="24"/>
                <w:szCs w:val="24"/>
              </w:rPr>
              <w:t xml:space="preserve">Стратегічна ціль 4. Забезпечення захисту від насильства за ознакою статі, сексуального  насильства </w:t>
            </w:r>
          </w:p>
          <w:p w:rsidR="00A36A62" w:rsidRPr="002551BB" w:rsidRDefault="00A36A62" w:rsidP="005C163A">
            <w:pPr>
              <w:spacing w:after="120"/>
              <w:jc w:val="center"/>
              <w:rPr>
                <w:rFonts w:ascii="Times New Roman" w:hAnsi="Times New Roman" w:cs="Times New Roman"/>
                <w:b/>
                <w:color w:val="000000" w:themeColor="text1"/>
                <w:sz w:val="24"/>
                <w:szCs w:val="24"/>
              </w:rPr>
            </w:pPr>
            <w:r w:rsidRPr="002551BB">
              <w:rPr>
                <w:rFonts w:ascii="Times New Roman" w:hAnsi="Times New Roman" w:cs="Times New Roman"/>
                <w:b/>
                <w:color w:val="000000" w:themeColor="text1"/>
                <w:sz w:val="24"/>
                <w:szCs w:val="24"/>
              </w:rPr>
              <w:t>(в умовах збройного конфлікту та в мирний час)</w:t>
            </w:r>
          </w:p>
        </w:tc>
      </w:tr>
      <w:tr w:rsidR="00A36A62" w:rsidRPr="00AE79CC" w:rsidTr="00D91041">
        <w:trPr>
          <w:trHeight w:val="144"/>
        </w:trPr>
        <w:tc>
          <w:tcPr>
            <w:tcW w:w="14425" w:type="dxa"/>
            <w:gridSpan w:val="6"/>
          </w:tcPr>
          <w:p w:rsidR="00A36A62" w:rsidRPr="002551BB" w:rsidRDefault="00A36A62" w:rsidP="006F14A1">
            <w:pPr>
              <w:spacing w:before="120" w:after="120"/>
              <w:jc w:val="center"/>
              <w:rPr>
                <w:rFonts w:ascii="Times New Roman" w:eastAsia="Calibri" w:hAnsi="Times New Roman" w:cs="Times New Roman"/>
                <w:b/>
                <w:color w:val="000000" w:themeColor="text1"/>
                <w:sz w:val="24"/>
                <w:szCs w:val="24"/>
              </w:rPr>
            </w:pPr>
            <w:r w:rsidRPr="002551BB">
              <w:rPr>
                <w:rFonts w:ascii="Times New Roman" w:eastAsia="Calibri" w:hAnsi="Times New Roman" w:cs="Times New Roman"/>
                <w:b/>
                <w:color w:val="000000" w:themeColor="text1"/>
                <w:sz w:val="24"/>
                <w:szCs w:val="24"/>
              </w:rPr>
              <w:t xml:space="preserve">Оперативна ціль 4.1. Формування системи міжвідомчого виявлення та реагування, яка </w:t>
            </w:r>
            <w:r w:rsidR="00FC2C6A">
              <w:rPr>
                <w:rFonts w:ascii="Times New Roman" w:eastAsia="Calibri" w:hAnsi="Times New Roman" w:cs="Times New Roman"/>
                <w:b/>
                <w:color w:val="000000" w:themeColor="text1"/>
                <w:sz w:val="24"/>
                <w:szCs w:val="24"/>
              </w:rPr>
              <w:t xml:space="preserve">забезпечує </w:t>
            </w:r>
            <w:r w:rsidRPr="002551BB">
              <w:rPr>
                <w:rFonts w:ascii="Times New Roman" w:eastAsia="Calibri" w:hAnsi="Times New Roman" w:cs="Times New Roman"/>
                <w:b/>
                <w:color w:val="000000" w:themeColor="text1"/>
                <w:sz w:val="24"/>
                <w:szCs w:val="24"/>
              </w:rPr>
              <w:t>створ</w:t>
            </w:r>
            <w:r w:rsidR="00FC2C6A">
              <w:rPr>
                <w:rFonts w:ascii="Times New Roman" w:eastAsia="Calibri" w:hAnsi="Times New Roman" w:cs="Times New Roman"/>
                <w:b/>
                <w:color w:val="000000" w:themeColor="text1"/>
                <w:sz w:val="24"/>
                <w:szCs w:val="24"/>
              </w:rPr>
              <w:t>ення умов</w:t>
            </w:r>
            <w:r w:rsidRPr="002551BB">
              <w:rPr>
                <w:rFonts w:ascii="Times New Roman" w:eastAsia="Calibri" w:hAnsi="Times New Roman" w:cs="Times New Roman"/>
                <w:b/>
                <w:color w:val="000000" w:themeColor="text1"/>
                <w:sz w:val="24"/>
                <w:szCs w:val="24"/>
              </w:rPr>
              <w:t xml:space="preserve"> для отримання комплексного, своєчасного захисту та доступу до правосуддя осіб, які постраждали від насильства за ознакою статі та </w:t>
            </w:r>
            <w:r w:rsidRPr="002551BB">
              <w:rPr>
                <w:rFonts w:ascii="Times New Roman" w:eastAsia="Calibri" w:hAnsi="Times New Roman" w:cs="Times New Roman"/>
                <w:b/>
                <w:color w:val="000000" w:themeColor="text1"/>
                <w:sz w:val="24"/>
                <w:szCs w:val="24"/>
              </w:rPr>
              <w:lastRenderedPageBreak/>
              <w:t>сексуального насильства, пов’язаного з конфліктом, в умовах збройного конфлікту</w:t>
            </w:r>
          </w:p>
        </w:tc>
      </w:tr>
      <w:tr w:rsidR="00A36A62" w:rsidRPr="00AE79CC" w:rsidTr="00D91041">
        <w:trPr>
          <w:trHeight w:val="3060"/>
        </w:trPr>
        <w:tc>
          <w:tcPr>
            <w:tcW w:w="3685" w:type="dxa"/>
            <w:gridSpan w:val="2"/>
          </w:tcPr>
          <w:p w:rsidR="00A36A62" w:rsidRPr="002551BB" w:rsidRDefault="00A36A62" w:rsidP="00AE79CC">
            <w:pPr>
              <w:jc w:val="left"/>
              <w:rPr>
                <w:rFonts w:ascii="Times New Roman" w:hAnsi="Times New Roman" w:cs="Times New Roman"/>
                <w:color w:val="000000" w:themeColor="text1"/>
                <w:sz w:val="24"/>
                <w:szCs w:val="24"/>
              </w:rPr>
            </w:pPr>
            <w:r w:rsidRPr="002551BB">
              <w:rPr>
                <w:rFonts w:ascii="Times New Roman" w:eastAsia="MS Mincho" w:hAnsi="Times New Roman" w:cs="Times New Roman"/>
                <w:color w:val="000000" w:themeColor="text1"/>
                <w:sz w:val="24"/>
                <w:szCs w:val="24"/>
                <w:lang w:eastAsia="ja-JP"/>
              </w:rPr>
              <w:lastRenderedPageBreak/>
              <w:t>18. Розроблення інструментів для фіксації випадків злочинів проти життя і здоров’я, статевої свободи і недоторканості, честі та гідності особи в умовах конфлікту відповідно до стандартів ООН та НАТО</w:t>
            </w:r>
          </w:p>
        </w:tc>
        <w:tc>
          <w:tcPr>
            <w:tcW w:w="3926" w:type="dxa"/>
          </w:tcPr>
          <w:p w:rsidR="00A36A62" w:rsidRPr="002551BB" w:rsidRDefault="004A50EA" w:rsidP="007C0E1F">
            <w:pPr>
              <w:shd w:val="clear" w:color="auto" w:fill="FFFFFF"/>
              <w:ind w:right="57"/>
              <w:jc w:val="left"/>
              <w:rPr>
                <w:rFonts w:ascii="Times New Roman" w:eastAsia="Calibri" w:hAnsi="Times New Roman" w:cs="Times New Roman"/>
                <w:color w:val="000000" w:themeColor="text1"/>
                <w:sz w:val="24"/>
                <w:szCs w:val="24"/>
              </w:rPr>
            </w:pPr>
            <w:r>
              <w:rPr>
                <w:rFonts w:ascii="Times New Roman" w:eastAsia="MS Mincho" w:hAnsi="Times New Roman" w:cs="Times New Roman"/>
                <w:color w:val="000000" w:themeColor="text1"/>
                <w:sz w:val="24"/>
                <w:szCs w:val="24"/>
                <w:lang w:eastAsia="ja-JP"/>
              </w:rPr>
              <w:t>З</w:t>
            </w:r>
            <w:r w:rsidR="00A36A62" w:rsidRPr="002551BB">
              <w:rPr>
                <w:rFonts w:ascii="Times New Roman" w:eastAsia="MS Mincho" w:hAnsi="Times New Roman" w:cs="Times New Roman"/>
                <w:color w:val="000000" w:themeColor="text1"/>
                <w:sz w:val="24"/>
                <w:szCs w:val="24"/>
                <w:lang w:eastAsia="ja-JP"/>
              </w:rPr>
              <w:t xml:space="preserve">алучення </w:t>
            </w:r>
            <w:proofErr w:type="spellStart"/>
            <w:r w:rsidR="00A36A62" w:rsidRPr="002551BB">
              <w:rPr>
                <w:rFonts w:ascii="Times New Roman" w:eastAsia="MS Mincho" w:hAnsi="Times New Roman" w:cs="Times New Roman"/>
                <w:color w:val="000000" w:themeColor="text1"/>
                <w:sz w:val="24"/>
                <w:szCs w:val="24"/>
                <w:lang w:eastAsia="ja-JP"/>
              </w:rPr>
              <w:t>мультидисциплінарних</w:t>
            </w:r>
            <w:proofErr w:type="spellEnd"/>
            <w:r w:rsidR="00A36A62" w:rsidRPr="002551BB">
              <w:rPr>
                <w:rFonts w:ascii="Times New Roman" w:eastAsia="MS Mincho" w:hAnsi="Times New Roman" w:cs="Times New Roman"/>
                <w:color w:val="000000" w:themeColor="text1"/>
                <w:sz w:val="24"/>
                <w:szCs w:val="24"/>
                <w:lang w:eastAsia="ja-JP"/>
              </w:rPr>
              <w:t xml:space="preserve"> мобільних команд соціально-психологічної допомоги, мобільних бригад соціально-психологічної допомоги особам, які постраждали від насильства за ознакою статі, мобільних </w:t>
            </w:r>
            <w:proofErr w:type="spellStart"/>
            <w:r w:rsidR="00A36A62" w:rsidRPr="002551BB">
              <w:rPr>
                <w:rFonts w:ascii="Times New Roman" w:eastAsia="MS Mincho" w:hAnsi="Times New Roman" w:cs="Times New Roman"/>
                <w:color w:val="000000" w:themeColor="text1"/>
                <w:sz w:val="24"/>
                <w:szCs w:val="24"/>
                <w:lang w:eastAsia="ja-JP"/>
              </w:rPr>
              <w:t>мультидисциплінарних</w:t>
            </w:r>
            <w:proofErr w:type="spellEnd"/>
            <w:r w:rsidR="00A36A62" w:rsidRPr="002551BB">
              <w:rPr>
                <w:rFonts w:ascii="Times New Roman" w:eastAsia="MS Mincho" w:hAnsi="Times New Roman" w:cs="Times New Roman"/>
                <w:color w:val="000000" w:themeColor="text1"/>
                <w:sz w:val="24"/>
                <w:szCs w:val="24"/>
                <w:lang w:eastAsia="ja-JP"/>
              </w:rPr>
              <w:t xml:space="preserve"> команд з надання психіатричної допомоги до роботи з цивільним населенням </w:t>
            </w:r>
          </w:p>
        </w:tc>
        <w:tc>
          <w:tcPr>
            <w:tcW w:w="1711" w:type="dxa"/>
            <w:gridSpan w:val="2"/>
          </w:tcPr>
          <w:p w:rsidR="00A36A62" w:rsidRPr="002551BB" w:rsidRDefault="00A36A62" w:rsidP="00AE79CC">
            <w:pPr>
              <w:jc w:val="center"/>
              <w:rPr>
                <w:rFonts w:ascii="Times New Roman" w:hAnsi="Times New Roman" w:cs="Times New Roman"/>
                <w:color w:val="000000" w:themeColor="text1"/>
                <w:sz w:val="24"/>
                <w:szCs w:val="24"/>
              </w:rPr>
            </w:pPr>
            <w:r w:rsidRPr="002551BB">
              <w:rPr>
                <w:rFonts w:ascii="Times New Roman" w:hAnsi="Times New Roman" w:cs="Times New Roman"/>
                <w:color w:val="000000" w:themeColor="text1"/>
                <w:sz w:val="24"/>
                <w:szCs w:val="24"/>
              </w:rPr>
              <w:t>2023-2025 роки</w:t>
            </w:r>
          </w:p>
        </w:tc>
        <w:tc>
          <w:tcPr>
            <w:tcW w:w="5103" w:type="dxa"/>
          </w:tcPr>
          <w:p w:rsidR="007C0E1F" w:rsidRPr="002551BB" w:rsidRDefault="003F37DB" w:rsidP="006F14A1">
            <w:pPr>
              <w:spacing w:after="120"/>
              <w:jc w:val="left"/>
              <w:rPr>
                <w:rFonts w:ascii="Times New Roman" w:hAnsi="Times New Roman" w:cs="Times New Roman"/>
                <w:color w:val="000000" w:themeColor="text1"/>
                <w:sz w:val="24"/>
                <w:szCs w:val="24"/>
              </w:rPr>
            </w:pPr>
            <w:r w:rsidRPr="00981431">
              <w:rPr>
                <w:rFonts w:ascii="Times New Roman" w:hAnsi="Times New Roman" w:cs="Times New Roman"/>
                <w:color w:val="000000" w:themeColor="text1"/>
                <w:sz w:val="24"/>
                <w:szCs w:val="24"/>
              </w:rPr>
              <w:t>Івано-Франківський обласний</w:t>
            </w:r>
            <w:r w:rsidR="007C0E1F" w:rsidRPr="002551BB">
              <w:rPr>
                <w:rFonts w:ascii="Times New Roman" w:hAnsi="Times New Roman" w:cs="Times New Roman"/>
                <w:color w:val="000000" w:themeColor="text1"/>
                <w:sz w:val="24"/>
                <w:szCs w:val="24"/>
              </w:rPr>
              <w:t xml:space="preserve"> центр соціальних служб (за згодою)</w:t>
            </w:r>
          </w:p>
          <w:p w:rsidR="001F0566" w:rsidRDefault="001F0566" w:rsidP="006F14A1">
            <w:pPr>
              <w:spacing w:after="120"/>
              <w:jc w:val="left"/>
              <w:rPr>
                <w:rFonts w:ascii="Times New Roman" w:hAnsi="Times New Roman" w:cs="Times New Roman"/>
                <w:color w:val="000000" w:themeColor="text1"/>
                <w:sz w:val="24"/>
                <w:szCs w:val="24"/>
              </w:rPr>
            </w:pPr>
            <w:r w:rsidRPr="002551BB">
              <w:rPr>
                <w:rFonts w:ascii="Times New Roman" w:hAnsi="Times New Roman" w:cs="Times New Roman"/>
                <w:color w:val="000000" w:themeColor="text1"/>
                <w:sz w:val="24"/>
                <w:szCs w:val="24"/>
              </w:rPr>
              <w:t xml:space="preserve">Головне управління Національної поліції в </w:t>
            </w:r>
            <w:r w:rsidRPr="002551BB">
              <w:rPr>
                <w:rFonts w:ascii="Times New Roman" w:hAnsi="Times New Roman" w:cs="Times New Roman"/>
                <w:color w:val="000000" w:themeColor="text1"/>
                <w:sz w:val="24"/>
                <w:szCs w:val="24"/>
                <w:shd w:val="clear" w:color="auto" w:fill="FFFFFF"/>
              </w:rPr>
              <w:t xml:space="preserve">Івано-Франківській </w:t>
            </w:r>
            <w:r w:rsidRPr="002551BB">
              <w:rPr>
                <w:rFonts w:ascii="Times New Roman" w:hAnsi="Times New Roman" w:cs="Times New Roman"/>
                <w:color w:val="000000" w:themeColor="text1"/>
                <w:sz w:val="24"/>
                <w:szCs w:val="24"/>
              </w:rPr>
              <w:t>області (за згодою)</w:t>
            </w:r>
          </w:p>
          <w:p w:rsidR="00A36A62" w:rsidRPr="002551BB" w:rsidRDefault="00A36A62" w:rsidP="006F14A1">
            <w:pPr>
              <w:spacing w:after="120"/>
              <w:jc w:val="left"/>
              <w:rPr>
                <w:rFonts w:ascii="Times New Roman" w:hAnsi="Times New Roman" w:cs="Times New Roman"/>
                <w:color w:val="000000" w:themeColor="text1"/>
                <w:sz w:val="24"/>
                <w:szCs w:val="24"/>
              </w:rPr>
            </w:pPr>
            <w:r w:rsidRPr="002551BB">
              <w:rPr>
                <w:rFonts w:ascii="Times New Roman" w:hAnsi="Times New Roman" w:cs="Times New Roman"/>
                <w:color w:val="000000" w:themeColor="text1"/>
                <w:sz w:val="24"/>
                <w:szCs w:val="24"/>
              </w:rPr>
              <w:t>Департамент соціальної політики Івано-Франківської обласної державної адміністрації</w:t>
            </w:r>
          </w:p>
          <w:p w:rsidR="00A36A62" w:rsidRPr="002551BB" w:rsidRDefault="00A36A62" w:rsidP="006F14A1">
            <w:pPr>
              <w:spacing w:after="120"/>
              <w:jc w:val="left"/>
              <w:rPr>
                <w:rFonts w:ascii="Times New Roman" w:hAnsi="Times New Roman" w:cs="Times New Roman"/>
                <w:color w:val="000000" w:themeColor="text1"/>
                <w:sz w:val="24"/>
                <w:szCs w:val="24"/>
              </w:rPr>
            </w:pPr>
            <w:r w:rsidRPr="002551BB">
              <w:rPr>
                <w:rFonts w:ascii="Times New Roman" w:hAnsi="Times New Roman" w:cs="Times New Roman"/>
                <w:color w:val="000000" w:themeColor="text1"/>
                <w:sz w:val="24"/>
                <w:szCs w:val="24"/>
              </w:rPr>
              <w:t>Департамент охорони здоров’я Івано-Франківської обласної державної адміністрації</w:t>
            </w:r>
          </w:p>
          <w:p w:rsidR="00A36A62" w:rsidRPr="002551BB" w:rsidRDefault="00A36A62" w:rsidP="006F14A1">
            <w:pPr>
              <w:spacing w:after="120"/>
              <w:jc w:val="left"/>
              <w:rPr>
                <w:rFonts w:ascii="Times New Roman" w:hAnsi="Times New Roman" w:cs="Times New Roman"/>
                <w:color w:val="000000" w:themeColor="text1"/>
                <w:sz w:val="24"/>
                <w:szCs w:val="24"/>
              </w:rPr>
            </w:pPr>
            <w:r w:rsidRPr="002551BB">
              <w:rPr>
                <w:rFonts w:ascii="Times New Roman" w:hAnsi="Times New Roman" w:cs="Times New Roman"/>
                <w:color w:val="000000" w:themeColor="text1"/>
                <w:sz w:val="24"/>
                <w:szCs w:val="24"/>
              </w:rPr>
              <w:t>Районні державні (військові) адміністрації</w:t>
            </w:r>
          </w:p>
          <w:p w:rsidR="00A36A62" w:rsidRPr="002551BB" w:rsidRDefault="00A36A62" w:rsidP="006F14A1">
            <w:pPr>
              <w:spacing w:after="120"/>
              <w:jc w:val="left"/>
              <w:rPr>
                <w:rFonts w:ascii="Times New Roman" w:hAnsi="Times New Roman" w:cs="Times New Roman"/>
                <w:color w:val="000000" w:themeColor="text1"/>
                <w:sz w:val="24"/>
                <w:szCs w:val="24"/>
              </w:rPr>
            </w:pPr>
            <w:r w:rsidRPr="002551BB">
              <w:rPr>
                <w:rFonts w:ascii="Times New Roman" w:hAnsi="Times New Roman" w:cs="Times New Roman"/>
                <w:color w:val="000000" w:themeColor="text1"/>
                <w:sz w:val="24"/>
                <w:szCs w:val="24"/>
              </w:rPr>
              <w:t>Міські, селищні, сільські ради (за згодою)</w:t>
            </w:r>
          </w:p>
          <w:p w:rsidR="00A36A62" w:rsidRPr="002551BB" w:rsidRDefault="00A36A62" w:rsidP="005C163A">
            <w:pPr>
              <w:spacing w:after="120"/>
              <w:jc w:val="left"/>
              <w:rPr>
                <w:rFonts w:ascii="Times New Roman" w:hAnsi="Times New Roman" w:cs="Times New Roman"/>
                <w:color w:val="000000" w:themeColor="text1"/>
                <w:sz w:val="24"/>
                <w:szCs w:val="24"/>
              </w:rPr>
            </w:pPr>
            <w:r w:rsidRPr="002551BB">
              <w:rPr>
                <w:rFonts w:ascii="Times New Roman" w:hAnsi="Times New Roman" w:cs="Times New Roman"/>
                <w:color w:val="000000" w:themeColor="text1"/>
                <w:sz w:val="24"/>
                <w:szCs w:val="24"/>
              </w:rPr>
              <w:t>Інститути громадянського суспільства (за</w:t>
            </w:r>
            <w:r w:rsidR="005C163A">
              <w:rPr>
                <w:rFonts w:ascii="Times New Roman" w:hAnsi="Times New Roman" w:cs="Times New Roman"/>
                <w:color w:val="000000" w:themeColor="text1"/>
                <w:sz w:val="24"/>
                <w:szCs w:val="24"/>
              </w:rPr>
              <w:t> </w:t>
            </w:r>
            <w:r w:rsidRPr="002551BB">
              <w:rPr>
                <w:rFonts w:ascii="Times New Roman" w:hAnsi="Times New Roman" w:cs="Times New Roman"/>
                <w:color w:val="000000" w:themeColor="text1"/>
                <w:sz w:val="24"/>
                <w:szCs w:val="24"/>
              </w:rPr>
              <w:t>згодою)</w:t>
            </w:r>
          </w:p>
        </w:tc>
      </w:tr>
      <w:tr w:rsidR="00A36A62" w:rsidRPr="00AE79CC" w:rsidTr="00D91041">
        <w:trPr>
          <w:trHeight w:val="144"/>
        </w:trPr>
        <w:tc>
          <w:tcPr>
            <w:tcW w:w="14425" w:type="dxa"/>
            <w:gridSpan w:val="6"/>
          </w:tcPr>
          <w:p w:rsidR="00A36A62" w:rsidRPr="002551BB" w:rsidRDefault="00A36A62" w:rsidP="006F14A1">
            <w:pPr>
              <w:spacing w:before="120" w:after="120"/>
              <w:jc w:val="center"/>
              <w:rPr>
                <w:rFonts w:ascii="Times New Roman" w:eastAsia="Calibri" w:hAnsi="Times New Roman" w:cs="Times New Roman"/>
                <w:b/>
                <w:color w:val="000000" w:themeColor="text1"/>
                <w:sz w:val="24"/>
                <w:szCs w:val="24"/>
              </w:rPr>
            </w:pPr>
            <w:r w:rsidRPr="002551BB">
              <w:rPr>
                <w:rFonts w:ascii="Times New Roman" w:eastAsia="MS Mincho" w:hAnsi="Times New Roman" w:cs="Times New Roman"/>
                <w:b/>
                <w:color w:val="000000" w:themeColor="text1"/>
                <w:sz w:val="24"/>
                <w:szCs w:val="24"/>
                <w:lang w:eastAsia="ja-JP"/>
              </w:rPr>
              <w:t>Оперативна ціль 4.2. Формування системи міжвідомчого виявлення та реагування, яка створює умови для отримання комплексного,</w:t>
            </w:r>
            <w:r w:rsidR="005C163A">
              <w:rPr>
                <w:rFonts w:ascii="Times New Roman" w:eastAsia="MS Mincho" w:hAnsi="Times New Roman" w:cs="Times New Roman"/>
                <w:b/>
                <w:color w:val="000000" w:themeColor="text1"/>
                <w:sz w:val="24"/>
                <w:szCs w:val="24"/>
                <w:lang w:eastAsia="ja-JP"/>
              </w:rPr>
              <w:t xml:space="preserve"> </w:t>
            </w:r>
            <w:r w:rsidRPr="002551BB">
              <w:rPr>
                <w:rFonts w:ascii="Times New Roman" w:eastAsia="MS Mincho" w:hAnsi="Times New Roman" w:cs="Times New Roman"/>
                <w:b/>
                <w:color w:val="000000" w:themeColor="text1"/>
                <w:sz w:val="24"/>
                <w:szCs w:val="24"/>
                <w:lang w:eastAsia="ja-JP"/>
              </w:rPr>
              <w:t>своєчасного захисту та доступу до правосуддя осіб, які постраждали від насильства за ознакою статі та сексуального насильства,</w:t>
            </w:r>
            <w:r w:rsidR="005C163A">
              <w:rPr>
                <w:rFonts w:ascii="Times New Roman" w:eastAsia="MS Mincho" w:hAnsi="Times New Roman" w:cs="Times New Roman"/>
                <w:b/>
                <w:color w:val="000000" w:themeColor="text1"/>
                <w:sz w:val="24"/>
                <w:szCs w:val="24"/>
                <w:lang w:eastAsia="ja-JP"/>
              </w:rPr>
              <w:t xml:space="preserve"> </w:t>
            </w:r>
            <w:r w:rsidRPr="002551BB">
              <w:rPr>
                <w:rFonts w:ascii="Times New Roman" w:eastAsia="MS Mincho" w:hAnsi="Times New Roman" w:cs="Times New Roman"/>
                <w:b/>
                <w:color w:val="000000" w:themeColor="text1"/>
                <w:sz w:val="24"/>
                <w:szCs w:val="24"/>
                <w:lang w:eastAsia="ja-JP"/>
              </w:rPr>
              <w:t>пов’язаного з конфліктом, у мирний час</w:t>
            </w:r>
          </w:p>
        </w:tc>
      </w:tr>
      <w:tr w:rsidR="00A36A62" w:rsidRPr="00AE79CC" w:rsidTr="00DB5AF4">
        <w:trPr>
          <w:trHeight w:val="132"/>
        </w:trPr>
        <w:tc>
          <w:tcPr>
            <w:tcW w:w="3685" w:type="dxa"/>
            <w:gridSpan w:val="2"/>
            <w:vMerge w:val="restart"/>
          </w:tcPr>
          <w:p w:rsidR="00A36A62" w:rsidRPr="002551BB" w:rsidRDefault="00A36A62" w:rsidP="00AE79CC">
            <w:pPr>
              <w:ind w:right="57"/>
              <w:jc w:val="left"/>
              <w:rPr>
                <w:rFonts w:ascii="Times New Roman" w:eastAsia="Calibri" w:hAnsi="Times New Roman" w:cs="Times New Roman"/>
                <w:color w:val="000000" w:themeColor="text1"/>
                <w:sz w:val="24"/>
                <w:szCs w:val="24"/>
              </w:rPr>
            </w:pPr>
            <w:r w:rsidRPr="002551BB">
              <w:rPr>
                <w:rFonts w:ascii="Times New Roman" w:eastAsia="Calibri" w:hAnsi="Times New Roman" w:cs="Times New Roman"/>
                <w:color w:val="000000" w:themeColor="text1"/>
                <w:sz w:val="24"/>
                <w:szCs w:val="24"/>
              </w:rPr>
              <w:t xml:space="preserve">19. </w:t>
            </w:r>
            <w:r w:rsidRPr="002551BB">
              <w:rPr>
                <w:rFonts w:ascii="Times New Roman" w:eastAsia="MS Mincho" w:hAnsi="Times New Roman" w:cs="Times New Roman"/>
                <w:color w:val="000000" w:themeColor="text1"/>
                <w:sz w:val="24"/>
                <w:szCs w:val="24"/>
                <w:lang w:eastAsia="ja-JP"/>
              </w:rPr>
              <w:t>Внесення змін до законодавства в частині протидії насильству за ознакою статі відповідно до міжнародних стандартів</w:t>
            </w:r>
          </w:p>
        </w:tc>
        <w:tc>
          <w:tcPr>
            <w:tcW w:w="3926" w:type="dxa"/>
          </w:tcPr>
          <w:p w:rsidR="00A36A62" w:rsidRPr="002551BB" w:rsidRDefault="00A36A62" w:rsidP="00AE79CC">
            <w:pPr>
              <w:shd w:val="clear" w:color="auto" w:fill="FFFFFF"/>
              <w:ind w:left="1" w:right="57"/>
              <w:jc w:val="left"/>
              <w:rPr>
                <w:rFonts w:ascii="Times New Roman" w:eastAsia="Calibri" w:hAnsi="Times New Roman" w:cs="Times New Roman"/>
                <w:color w:val="000000" w:themeColor="text1"/>
                <w:sz w:val="24"/>
                <w:szCs w:val="24"/>
              </w:rPr>
            </w:pPr>
            <w:r w:rsidRPr="002551BB">
              <w:rPr>
                <w:rFonts w:ascii="Times New Roman" w:eastAsia="MS Mincho" w:hAnsi="Times New Roman" w:cs="Times New Roman"/>
                <w:color w:val="000000" w:themeColor="text1"/>
                <w:sz w:val="24"/>
                <w:szCs w:val="24"/>
                <w:lang w:eastAsia="ja-JP"/>
              </w:rPr>
              <w:t>1) удосконалення порядку взаємодії суб’єктів, що здійснюють заходи у сфері запобігання та протидії домашньому насильству і насильству за ознакою статі, з реагування на випадки насильства за ознакою статі, в тому числі сексуальні домагання</w:t>
            </w:r>
          </w:p>
        </w:tc>
        <w:tc>
          <w:tcPr>
            <w:tcW w:w="1711" w:type="dxa"/>
            <w:gridSpan w:val="2"/>
          </w:tcPr>
          <w:p w:rsidR="00A36A62" w:rsidRPr="002551BB" w:rsidRDefault="00A36A62" w:rsidP="00025B1E">
            <w:pPr>
              <w:jc w:val="center"/>
              <w:rPr>
                <w:rFonts w:ascii="Times New Roman" w:hAnsi="Times New Roman" w:cs="Times New Roman"/>
                <w:color w:val="000000" w:themeColor="text1"/>
                <w:sz w:val="24"/>
                <w:szCs w:val="24"/>
              </w:rPr>
            </w:pPr>
            <w:r w:rsidRPr="002551BB">
              <w:rPr>
                <w:rFonts w:ascii="Times New Roman" w:hAnsi="Times New Roman" w:cs="Times New Roman"/>
                <w:color w:val="000000" w:themeColor="text1"/>
                <w:sz w:val="24"/>
                <w:szCs w:val="24"/>
              </w:rPr>
              <w:t>2023-202</w:t>
            </w:r>
            <w:r w:rsidR="00025B1E">
              <w:rPr>
                <w:rFonts w:ascii="Times New Roman" w:hAnsi="Times New Roman" w:cs="Times New Roman"/>
                <w:color w:val="000000" w:themeColor="text1"/>
                <w:sz w:val="24"/>
                <w:szCs w:val="24"/>
              </w:rPr>
              <w:t>4</w:t>
            </w:r>
            <w:r w:rsidRPr="002551BB">
              <w:rPr>
                <w:rFonts w:ascii="Times New Roman" w:hAnsi="Times New Roman" w:cs="Times New Roman"/>
                <w:color w:val="000000" w:themeColor="text1"/>
                <w:sz w:val="24"/>
                <w:szCs w:val="24"/>
              </w:rPr>
              <w:t xml:space="preserve"> роки</w:t>
            </w:r>
          </w:p>
        </w:tc>
        <w:tc>
          <w:tcPr>
            <w:tcW w:w="5103" w:type="dxa"/>
          </w:tcPr>
          <w:p w:rsidR="00A36A62" w:rsidRPr="002551BB" w:rsidRDefault="00A36A62" w:rsidP="006F14A1">
            <w:pPr>
              <w:spacing w:after="120"/>
              <w:jc w:val="left"/>
              <w:rPr>
                <w:rFonts w:ascii="Times New Roman" w:hAnsi="Times New Roman" w:cs="Times New Roman"/>
                <w:color w:val="000000" w:themeColor="text1"/>
                <w:sz w:val="24"/>
                <w:szCs w:val="24"/>
              </w:rPr>
            </w:pPr>
            <w:r w:rsidRPr="002551BB">
              <w:rPr>
                <w:rFonts w:ascii="Times New Roman" w:hAnsi="Times New Roman" w:cs="Times New Roman"/>
                <w:color w:val="000000" w:themeColor="text1"/>
                <w:sz w:val="24"/>
                <w:szCs w:val="24"/>
              </w:rPr>
              <w:t>Департамент соціальної політики Івано-Франківської обласної державної адміністрації</w:t>
            </w:r>
          </w:p>
          <w:p w:rsidR="00213006" w:rsidRPr="002551BB" w:rsidRDefault="003F37DB" w:rsidP="006F14A1">
            <w:pPr>
              <w:spacing w:after="120"/>
              <w:jc w:val="left"/>
              <w:rPr>
                <w:rFonts w:ascii="Times New Roman" w:hAnsi="Times New Roman" w:cs="Times New Roman"/>
                <w:color w:val="000000" w:themeColor="text1"/>
                <w:sz w:val="24"/>
                <w:szCs w:val="24"/>
              </w:rPr>
            </w:pPr>
            <w:r w:rsidRPr="00981431">
              <w:rPr>
                <w:rFonts w:ascii="Times New Roman" w:hAnsi="Times New Roman" w:cs="Times New Roman"/>
                <w:color w:val="000000" w:themeColor="text1"/>
                <w:sz w:val="24"/>
                <w:szCs w:val="24"/>
              </w:rPr>
              <w:t>Івано-Франківський обласний</w:t>
            </w:r>
            <w:r w:rsidR="00213006" w:rsidRPr="002551BB">
              <w:rPr>
                <w:rFonts w:ascii="Times New Roman" w:hAnsi="Times New Roman" w:cs="Times New Roman"/>
                <w:color w:val="000000" w:themeColor="text1"/>
                <w:sz w:val="24"/>
                <w:szCs w:val="24"/>
              </w:rPr>
              <w:t xml:space="preserve"> центр соціальних служб (за згодою)</w:t>
            </w:r>
          </w:p>
          <w:p w:rsidR="00A36A62" w:rsidRDefault="00A36A62" w:rsidP="006F14A1">
            <w:pPr>
              <w:spacing w:after="120"/>
              <w:jc w:val="left"/>
              <w:rPr>
                <w:rFonts w:ascii="Times New Roman" w:hAnsi="Times New Roman" w:cs="Times New Roman"/>
                <w:color w:val="000000" w:themeColor="text1"/>
                <w:sz w:val="24"/>
                <w:szCs w:val="24"/>
              </w:rPr>
            </w:pPr>
            <w:r w:rsidRPr="002551BB">
              <w:rPr>
                <w:rFonts w:ascii="Times New Roman" w:hAnsi="Times New Roman" w:cs="Times New Roman"/>
                <w:color w:val="000000" w:themeColor="text1"/>
                <w:sz w:val="24"/>
                <w:szCs w:val="24"/>
              </w:rPr>
              <w:t>Департамент освіти і науки Івано-Франківської обласної державної адміністрації</w:t>
            </w:r>
          </w:p>
          <w:p w:rsidR="00A36A62" w:rsidRPr="00693A17" w:rsidRDefault="00A36A62" w:rsidP="006F14A1">
            <w:pPr>
              <w:spacing w:after="120"/>
              <w:jc w:val="left"/>
              <w:rPr>
                <w:rFonts w:ascii="Times New Roman" w:hAnsi="Times New Roman" w:cs="Times New Roman"/>
                <w:color w:val="000000" w:themeColor="text1"/>
                <w:sz w:val="24"/>
                <w:szCs w:val="24"/>
                <w:shd w:val="clear" w:color="auto" w:fill="FFFFFF"/>
              </w:rPr>
            </w:pPr>
            <w:r w:rsidRPr="00693A17">
              <w:rPr>
                <w:rFonts w:ascii="Times New Roman" w:hAnsi="Times New Roman" w:cs="Times New Roman"/>
                <w:color w:val="000000" w:themeColor="text1"/>
                <w:sz w:val="24"/>
                <w:szCs w:val="24"/>
              </w:rPr>
              <w:t>Служба у справах дітей Івано-Франківської обласної державної адміністрації</w:t>
            </w:r>
            <w:r w:rsidRPr="00693A17">
              <w:rPr>
                <w:rFonts w:ascii="Times New Roman" w:hAnsi="Times New Roman" w:cs="Times New Roman"/>
                <w:color w:val="000000" w:themeColor="text1"/>
                <w:sz w:val="24"/>
                <w:szCs w:val="24"/>
                <w:shd w:val="clear" w:color="auto" w:fill="FFFFFF"/>
              </w:rPr>
              <w:t xml:space="preserve"> </w:t>
            </w:r>
          </w:p>
          <w:p w:rsidR="00A36A62" w:rsidRPr="002551BB" w:rsidRDefault="00A36A62" w:rsidP="006F14A1">
            <w:pPr>
              <w:spacing w:after="120"/>
              <w:jc w:val="left"/>
              <w:rPr>
                <w:rFonts w:ascii="Times New Roman" w:hAnsi="Times New Roman" w:cs="Times New Roman"/>
                <w:color w:val="000000" w:themeColor="text1"/>
                <w:sz w:val="24"/>
                <w:szCs w:val="24"/>
              </w:rPr>
            </w:pPr>
            <w:r w:rsidRPr="002551BB">
              <w:rPr>
                <w:rFonts w:ascii="Times New Roman" w:hAnsi="Times New Roman" w:cs="Times New Roman"/>
                <w:color w:val="000000" w:themeColor="text1"/>
                <w:sz w:val="24"/>
                <w:szCs w:val="24"/>
              </w:rPr>
              <w:t>Департамент охорони здоров’я Івано-Франківської обласної державної адміністрації</w:t>
            </w:r>
          </w:p>
          <w:p w:rsidR="00A36A62" w:rsidRPr="002551BB" w:rsidRDefault="00A36A62" w:rsidP="006F14A1">
            <w:pPr>
              <w:spacing w:after="120"/>
              <w:jc w:val="left"/>
              <w:rPr>
                <w:rFonts w:ascii="Times New Roman" w:hAnsi="Times New Roman" w:cs="Times New Roman"/>
                <w:color w:val="000000" w:themeColor="text1"/>
                <w:sz w:val="24"/>
                <w:szCs w:val="24"/>
              </w:rPr>
            </w:pPr>
            <w:r w:rsidRPr="002551BB">
              <w:rPr>
                <w:rFonts w:ascii="Times New Roman" w:hAnsi="Times New Roman" w:cs="Times New Roman"/>
                <w:color w:val="000000" w:themeColor="text1"/>
                <w:sz w:val="24"/>
                <w:szCs w:val="24"/>
              </w:rPr>
              <w:lastRenderedPageBreak/>
              <w:t>Юридичний департамент Івано-Франківської обласної державної адміністрації</w:t>
            </w:r>
          </w:p>
          <w:p w:rsidR="00A36A62" w:rsidRPr="002551BB" w:rsidRDefault="00A36A62" w:rsidP="006F14A1">
            <w:pPr>
              <w:spacing w:after="120"/>
              <w:jc w:val="left"/>
              <w:rPr>
                <w:rFonts w:ascii="Times New Roman" w:hAnsi="Times New Roman" w:cs="Times New Roman"/>
                <w:color w:val="000000" w:themeColor="text1"/>
                <w:sz w:val="24"/>
                <w:szCs w:val="24"/>
              </w:rPr>
            </w:pPr>
            <w:r w:rsidRPr="002551BB">
              <w:rPr>
                <w:rFonts w:ascii="Times New Roman" w:hAnsi="Times New Roman" w:cs="Times New Roman"/>
                <w:color w:val="000000" w:themeColor="text1"/>
                <w:sz w:val="24"/>
                <w:szCs w:val="24"/>
              </w:rPr>
              <w:t>Районні державні (військові) адміністрації</w:t>
            </w:r>
          </w:p>
          <w:p w:rsidR="00A36A62" w:rsidRPr="002551BB" w:rsidRDefault="00A36A62" w:rsidP="006F14A1">
            <w:pPr>
              <w:spacing w:after="120"/>
              <w:jc w:val="left"/>
              <w:rPr>
                <w:rFonts w:ascii="Times New Roman" w:hAnsi="Times New Roman" w:cs="Times New Roman"/>
                <w:color w:val="000000" w:themeColor="text1"/>
                <w:sz w:val="24"/>
                <w:szCs w:val="24"/>
              </w:rPr>
            </w:pPr>
            <w:r w:rsidRPr="002551BB">
              <w:rPr>
                <w:rFonts w:ascii="Times New Roman" w:hAnsi="Times New Roman" w:cs="Times New Roman"/>
                <w:color w:val="000000" w:themeColor="text1"/>
                <w:sz w:val="24"/>
                <w:szCs w:val="24"/>
              </w:rPr>
              <w:t>Міські, селищні, сільські ради (за згодою)</w:t>
            </w:r>
          </w:p>
          <w:p w:rsidR="00A36A62" w:rsidRPr="002551BB" w:rsidRDefault="00A36A62" w:rsidP="006F14A1">
            <w:pPr>
              <w:spacing w:after="120"/>
              <w:jc w:val="left"/>
              <w:rPr>
                <w:rFonts w:ascii="Times New Roman" w:hAnsi="Times New Roman" w:cs="Times New Roman"/>
                <w:color w:val="000000" w:themeColor="text1"/>
                <w:sz w:val="24"/>
                <w:szCs w:val="24"/>
              </w:rPr>
            </w:pPr>
            <w:r w:rsidRPr="002551BB">
              <w:rPr>
                <w:rFonts w:ascii="Times New Roman" w:hAnsi="Times New Roman" w:cs="Times New Roman"/>
                <w:color w:val="000000" w:themeColor="text1"/>
                <w:sz w:val="24"/>
                <w:szCs w:val="24"/>
              </w:rPr>
              <w:t xml:space="preserve">Головне управління Національної поліції в </w:t>
            </w:r>
            <w:r w:rsidRPr="002551BB">
              <w:rPr>
                <w:rFonts w:ascii="Times New Roman" w:hAnsi="Times New Roman" w:cs="Times New Roman"/>
                <w:color w:val="000000" w:themeColor="text1"/>
                <w:sz w:val="24"/>
                <w:szCs w:val="24"/>
                <w:shd w:val="clear" w:color="auto" w:fill="FFFFFF"/>
              </w:rPr>
              <w:t xml:space="preserve">Івано-Франківській </w:t>
            </w:r>
            <w:r w:rsidRPr="002551BB">
              <w:rPr>
                <w:rFonts w:ascii="Times New Roman" w:hAnsi="Times New Roman" w:cs="Times New Roman"/>
                <w:color w:val="000000" w:themeColor="text1"/>
                <w:sz w:val="24"/>
                <w:szCs w:val="24"/>
              </w:rPr>
              <w:t>області (за згодою)</w:t>
            </w:r>
          </w:p>
          <w:p w:rsidR="00A36A62" w:rsidRPr="002551BB" w:rsidRDefault="00A36A62" w:rsidP="006F14A1">
            <w:pPr>
              <w:spacing w:after="120"/>
              <w:jc w:val="left"/>
              <w:rPr>
                <w:rFonts w:ascii="Times New Roman" w:hAnsi="Times New Roman" w:cs="Times New Roman"/>
                <w:color w:val="000000" w:themeColor="text1"/>
                <w:sz w:val="24"/>
                <w:szCs w:val="24"/>
              </w:rPr>
            </w:pPr>
            <w:r w:rsidRPr="002551BB">
              <w:rPr>
                <w:rFonts w:ascii="Times New Roman" w:hAnsi="Times New Roman" w:cs="Times New Roman"/>
                <w:color w:val="000000" w:themeColor="text1"/>
                <w:sz w:val="24"/>
                <w:szCs w:val="24"/>
              </w:rPr>
              <w:t>Івано-Франківська обласна прокуратура (за</w:t>
            </w:r>
            <w:r w:rsidR="004A50EA">
              <w:rPr>
                <w:rFonts w:ascii="Times New Roman" w:hAnsi="Times New Roman" w:cs="Times New Roman"/>
                <w:color w:val="000000" w:themeColor="text1"/>
                <w:sz w:val="24"/>
                <w:szCs w:val="24"/>
              </w:rPr>
              <w:t> </w:t>
            </w:r>
            <w:r w:rsidRPr="002551BB">
              <w:rPr>
                <w:rFonts w:ascii="Times New Roman" w:hAnsi="Times New Roman" w:cs="Times New Roman"/>
                <w:color w:val="000000" w:themeColor="text1"/>
                <w:sz w:val="24"/>
                <w:szCs w:val="24"/>
              </w:rPr>
              <w:t>згодою)</w:t>
            </w:r>
          </w:p>
          <w:p w:rsidR="00A36A62" w:rsidRDefault="00A36A62" w:rsidP="006F14A1">
            <w:pPr>
              <w:spacing w:after="120"/>
              <w:jc w:val="left"/>
              <w:rPr>
                <w:rFonts w:ascii="Times New Roman" w:eastAsia="MS Mincho" w:hAnsi="Times New Roman" w:cs="Times New Roman"/>
                <w:color w:val="000000" w:themeColor="text1"/>
                <w:sz w:val="24"/>
                <w:szCs w:val="24"/>
                <w:lang w:eastAsia="ja-JP"/>
              </w:rPr>
            </w:pPr>
            <w:r w:rsidRPr="002551BB">
              <w:rPr>
                <w:rFonts w:ascii="Times New Roman" w:hAnsi="Times New Roman" w:cs="Times New Roman"/>
                <w:bCs/>
                <w:color w:val="000000" w:themeColor="text1"/>
                <w:sz w:val="24"/>
                <w:szCs w:val="24"/>
              </w:rPr>
              <w:t xml:space="preserve">Регіональний центр з надання безоплатної вторинної правової допомоги в Івано-Франківській області </w:t>
            </w:r>
            <w:r w:rsidRPr="002551BB">
              <w:rPr>
                <w:rFonts w:ascii="Times New Roman" w:eastAsia="MS Mincho" w:hAnsi="Times New Roman" w:cs="Times New Roman"/>
                <w:color w:val="000000" w:themeColor="text1"/>
                <w:sz w:val="24"/>
                <w:szCs w:val="24"/>
                <w:lang w:eastAsia="ja-JP"/>
              </w:rPr>
              <w:t>(за згодою)</w:t>
            </w:r>
          </w:p>
          <w:p w:rsidR="008B4A9C" w:rsidRPr="00DB5AF4" w:rsidRDefault="00A36A62" w:rsidP="004A50EA">
            <w:pPr>
              <w:pStyle w:val="aa"/>
              <w:spacing w:before="0" w:after="120"/>
              <w:ind w:firstLine="0"/>
              <w:jc w:val="left"/>
              <w:rPr>
                <w:rFonts w:ascii="Times New Roman" w:hAnsi="Times New Roman"/>
                <w:color w:val="000000" w:themeColor="text1"/>
                <w:sz w:val="24"/>
                <w:szCs w:val="24"/>
              </w:rPr>
            </w:pPr>
            <w:r w:rsidRPr="002551BB">
              <w:rPr>
                <w:rFonts w:ascii="Times New Roman" w:hAnsi="Times New Roman"/>
                <w:color w:val="000000" w:themeColor="text1"/>
                <w:sz w:val="24"/>
                <w:szCs w:val="24"/>
              </w:rPr>
              <w:t>Інститути громадянського суспільства (за</w:t>
            </w:r>
            <w:r w:rsidR="004A50EA">
              <w:rPr>
                <w:rFonts w:ascii="Times New Roman" w:hAnsi="Times New Roman"/>
                <w:color w:val="000000" w:themeColor="text1"/>
                <w:sz w:val="24"/>
                <w:szCs w:val="24"/>
              </w:rPr>
              <w:t> </w:t>
            </w:r>
            <w:r w:rsidRPr="002551BB">
              <w:rPr>
                <w:rFonts w:ascii="Times New Roman" w:hAnsi="Times New Roman"/>
                <w:color w:val="000000" w:themeColor="text1"/>
                <w:sz w:val="24"/>
                <w:szCs w:val="24"/>
              </w:rPr>
              <w:t>згодою)</w:t>
            </w:r>
          </w:p>
        </w:tc>
      </w:tr>
      <w:tr w:rsidR="00A36A62" w:rsidRPr="0086365B" w:rsidTr="00D91041">
        <w:trPr>
          <w:trHeight w:val="144"/>
        </w:trPr>
        <w:tc>
          <w:tcPr>
            <w:tcW w:w="3685" w:type="dxa"/>
            <w:gridSpan w:val="2"/>
            <w:vMerge/>
          </w:tcPr>
          <w:p w:rsidR="00A36A62" w:rsidRPr="00AE79CC" w:rsidRDefault="00A36A62" w:rsidP="00AE79CC">
            <w:pPr>
              <w:ind w:left="57" w:right="57"/>
              <w:rPr>
                <w:rFonts w:ascii="Times New Roman" w:eastAsia="Calibri" w:hAnsi="Times New Roman" w:cs="Times New Roman"/>
                <w:color w:val="00B050"/>
                <w:sz w:val="24"/>
                <w:szCs w:val="24"/>
              </w:rPr>
            </w:pPr>
          </w:p>
        </w:tc>
        <w:tc>
          <w:tcPr>
            <w:tcW w:w="3926" w:type="dxa"/>
          </w:tcPr>
          <w:p w:rsidR="00A36A62" w:rsidRPr="00693A17" w:rsidRDefault="00A36A62" w:rsidP="00AE79CC">
            <w:pPr>
              <w:shd w:val="clear" w:color="auto" w:fill="FFFFFF"/>
              <w:ind w:left="1" w:right="57"/>
              <w:jc w:val="left"/>
              <w:rPr>
                <w:rFonts w:ascii="Times New Roman" w:eastAsia="MS Mincho" w:hAnsi="Times New Roman" w:cs="Times New Roman"/>
                <w:color w:val="000000" w:themeColor="text1"/>
                <w:sz w:val="24"/>
                <w:szCs w:val="24"/>
                <w:lang w:eastAsia="ja-JP"/>
              </w:rPr>
            </w:pPr>
            <w:r w:rsidRPr="00693A17">
              <w:rPr>
                <w:rFonts w:ascii="Times New Roman" w:eastAsia="MS Mincho" w:hAnsi="Times New Roman" w:cs="Times New Roman"/>
                <w:color w:val="000000" w:themeColor="text1"/>
                <w:sz w:val="24"/>
                <w:szCs w:val="24"/>
                <w:lang w:eastAsia="ja-JP"/>
              </w:rPr>
              <w:t>2) забезпечення діяльності та навчання фахівців телефонних «гарячих» ліній щодо реагування на випадки насильства за ознакою статі, у тому числі сексуальні домагання</w:t>
            </w:r>
          </w:p>
        </w:tc>
        <w:tc>
          <w:tcPr>
            <w:tcW w:w="1711" w:type="dxa"/>
            <w:gridSpan w:val="2"/>
          </w:tcPr>
          <w:p w:rsidR="00A36A62" w:rsidRPr="00693A17" w:rsidRDefault="00A36A62" w:rsidP="00AE79CC">
            <w:pPr>
              <w:jc w:val="center"/>
              <w:rPr>
                <w:rFonts w:ascii="Times New Roman" w:hAnsi="Times New Roman" w:cs="Times New Roman"/>
                <w:color w:val="000000" w:themeColor="text1"/>
                <w:sz w:val="24"/>
                <w:szCs w:val="24"/>
              </w:rPr>
            </w:pPr>
            <w:r w:rsidRPr="00693A17">
              <w:rPr>
                <w:rFonts w:ascii="Times New Roman" w:hAnsi="Times New Roman" w:cs="Times New Roman"/>
                <w:color w:val="000000" w:themeColor="text1"/>
                <w:sz w:val="24"/>
                <w:szCs w:val="24"/>
              </w:rPr>
              <w:t>2023-2025 роки</w:t>
            </w:r>
          </w:p>
        </w:tc>
        <w:tc>
          <w:tcPr>
            <w:tcW w:w="5103" w:type="dxa"/>
          </w:tcPr>
          <w:p w:rsidR="00213006" w:rsidRDefault="003F37DB" w:rsidP="006F14A1">
            <w:pPr>
              <w:spacing w:after="120"/>
              <w:jc w:val="left"/>
              <w:rPr>
                <w:rFonts w:ascii="Times New Roman" w:hAnsi="Times New Roman" w:cs="Times New Roman"/>
                <w:color w:val="000000" w:themeColor="text1"/>
                <w:sz w:val="24"/>
                <w:szCs w:val="24"/>
              </w:rPr>
            </w:pPr>
            <w:r w:rsidRPr="00981431">
              <w:rPr>
                <w:rFonts w:ascii="Times New Roman" w:hAnsi="Times New Roman" w:cs="Times New Roman"/>
                <w:color w:val="000000" w:themeColor="text1"/>
                <w:sz w:val="24"/>
                <w:szCs w:val="24"/>
              </w:rPr>
              <w:t>Івано-Франківський обласний</w:t>
            </w:r>
            <w:r w:rsidR="00213006" w:rsidRPr="00693A17">
              <w:rPr>
                <w:rFonts w:ascii="Times New Roman" w:hAnsi="Times New Roman" w:cs="Times New Roman"/>
                <w:color w:val="000000" w:themeColor="text1"/>
                <w:sz w:val="24"/>
                <w:szCs w:val="24"/>
              </w:rPr>
              <w:t xml:space="preserve"> центр соціальних служб (за згодою)</w:t>
            </w:r>
          </w:p>
          <w:p w:rsidR="001F0566" w:rsidRDefault="001F0566" w:rsidP="006F14A1">
            <w:pPr>
              <w:spacing w:after="120"/>
              <w:jc w:val="left"/>
              <w:rPr>
                <w:rFonts w:ascii="Times New Roman" w:hAnsi="Times New Roman" w:cs="Times New Roman"/>
                <w:color w:val="000000" w:themeColor="text1"/>
                <w:sz w:val="24"/>
                <w:szCs w:val="24"/>
              </w:rPr>
            </w:pPr>
            <w:r w:rsidRPr="00693A17">
              <w:rPr>
                <w:rFonts w:ascii="Times New Roman" w:hAnsi="Times New Roman" w:cs="Times New Roman"/>
                <w:color w:val="000000" w:themeColor="text1"/>
                <w:sz w:val="24"/>
                <w:szCs w:val="24"/>
              </w:rPr>
              <w:t>Івано-Франківський обласний центр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 (за згодою)</w:t>
            </w:r>
          </w:p>
          <w:p w:rsidR="00A36A62" w:rsidRPr="00693A17" w:rsidRDefault="00A36A62" w:rsidP="006F14A1">
            <w:pPr>
              <w:spacing w:after="120"/>
              <w:jc w:val="left"/>
              <w:rPr>
                <w:rFonts w:ascii="Times New Roman" w:hAnsi="Times New Roman" w:cs="Times New Roman"/>
                <w:color w:val="000000" w:themeColor="text1"/>
                <w:sz w:val="24"/>
                <w:szCs w:val="24"/>
              </w:rPr>
            </w:pPr>
            <w:r w:rsidRPr="00693A17">
              <w:rPr>
                <w:rFonts w:ascii="Times New Roman" w:hAnsi="Times New Roman" w:cs="Times New Roman"/>
                <w:color w:val="000000" w:themeColor="text1"/>
                <w:sz w:val="24"/>
                <w:szCs w:val="24"/>
              </w:rPr>
              <w:t>Районні державні (військові) адміністрації</w:t>
            </w:r>
          </w:p>
          <w:p w:rsidR="00A36A62" w:rsidRPr="00693A17" w:rsidRDefault="00A36A62" w:rsidP="006F14A1">
            <w:pPr>
              <w:spacing w:after="120"/>
              <w:jc w:val="left"/>
              <w:rPr>
                <w:rFonts w:ascii="Times New Roman" w:hAnsi="Times New Roman" w:cs="Times New Roman"/>
                <w:color w:val="000000" w:themeColor="text1"/>
                <w:sz w:val="24"/>
                <w:szCs w:val="24"/>
              </w:rPr>
            </w:pPr>
            <w:r w:rsidRPr="00693A17">
              <w:rPr>
                <w:rFonts w:ascii="Times New Roman" w:hAnsi="Times New Roman" w:cs="Times New Roman"/>
                <w:color w:val="000000" w:themeColor="text1"/>
                <w:sz w:val="24"/>
                <w:szCs w:val="24"/>
              </w:rPr>
              <w:t>Міські, селищні, сільські ради (за згодою)</w:t>
            </w:r>
          </w:p>
        </w:tc>
      </w:tr>
      <w:tr w:rsidR="00A36A62" w:rsidRPr="00AE79CC" w:rsidTr="00D91041">
        <w:trPr>
          <w:trHeight w:val="144"/>
        </w:trPr>
        <w:tc>
          <w:tcPr>
            <w:tcW w:w="3685" w:type="dxa"/>
            <w:gridSpan w:val="2"/>
            <w:vMerge w:val="restart"/>
          </w:tcPr>
          <w:p w:rsidR="00A36A62" w:rsidRPr="00693A17" w:rsidRDefault="00A36A62" w:rsidP="00AE79CC">
            <w:pPr>
              <w:ind w:right="57"/>
              <w:jc w:val="left"/>
              <w:rPr>
                <w:rFonts w:ascii="Times New Roman" w:eastAsia="Calibri" w:hAnsi="Times New Roman" w:cs="Times New Roman"/>
                <w:color w:val="000000" w:themeColor="text1"/>
                <w:sz w:val="24"/>
                <w:szCs w:val="24"/>
              </w:rPr>
            </w:pPr>
            <w:r w:rsidRPr="00693A17">
              <w:rPr>
                <w:rFonts w:ascii="Times New Roman" w:eastAsia="Calibri" w:hAnsi="Times New Roman" w:cs="Times New Roman"/>
                <w:color w:val="000000" w:themeColor="text1"/>
                <w:sz w:val="24"/>
                <w:szCs w:val="24"/>
              </w:rPr>
              <w:t xml:space="preserve">20. </w:t>
            </w:r>
            <w:r w:rsidRPr="00693A17">
              <w:rPr>
                <w:rFonts w:ascii="Times New Roman" w:eastAsia="MS Mincho" w:hAnsi="Times New Roman" w:cs="Times New Roman"/>
                <w:color w:val="000000" w:themeColor="text1"/>
                <w:sz w:val="24"/>
                <w:szCs w:val="24"/>
                <w:lang w:eastAsia="ja-JP"/>
              </w:rPr>
              <w:t>Забезпечення виявлення випадків насильства за ознакою статі та належного реагування на них</w:t>
            </w:r>
          </w:p>
        </w:tc>
        <w:tc>
          <w:tcPr>
            <w:tcW w:w="3926" w:type="dxa"/>
          </w:tcPr>
          <w:p w:rsidR="00A36A62" w:rsidRPr="00693A17" w:rsidRDefault="00A36A62" w:rsidP="00AE79CC">
            <w:pPr>
              <w:shd w:val="clear" w:color="auto" w:fill="FFFFFF"/>
              <w:ind w:right="57"/>
              <w:jc w:val="left"/>
              <w:rPr>
                <w:rFonts w:ascii="Times New Roman" w:eastAsia="MS Mincho" w:hAnsi="Times New Roman" w:cs="Times New Roman"/>
                <w:color w:val="000000" w:themeColor="text1"/>
                <w:sz w:val="24"/>
                <w:szCs w:val="24"/>
                <w:lang w:eastAsia="ja-JP"/>
              </w:rPr>
            </w:pPr>
            <w:r w:rsidRPr="00693A17">
              <w:rPr>
                <w:rFonts w:ascii="Times New Roman" w:eastAsia="MS Mincho" w:hAnsi="Times New Roman" w:cs="Times New Roman"/>
                <w:color w:val="000000" w:themeColor="text1"/>
                <w:sz w:val="24"/>
                <w:szCs w:val="24"/>
                <w:lang w:eastAsia="ja-JP"/>
              </w:rPr>
              <w:t>1) проведення на постійній основі для працівників сектору безпеки і оборони інформаційних кампаній з питань запобігання та протидії насильству за ознакою статі, сексуальних домагань тощо</w:t>
            </w:r>
          </w:p>
        </w:tc>
        <w:tc>
          <w:tcPr>
            <w:tcW w:w="1711" w:type="dxa"/>
            <w:gridSpan w:val="2"/>
          </w:tcPr>
          <w:p w:rsidR="00A36A62" w:rsidRPr="00693A17" w:rsidRDefault="00A36A62" w:rsidP="00AE79CC">
            <w:pPr>
              <w:jc w:val="center"/>
              <w:rPr>
                <w:rFonts w:ascii="Times New Roman" w:hAnsi="Times New Roman" w:cs="Times New Roman"/>
                <w:color w:val="000000" w:themeColor="text1"/>
                <w:sz w:val="24"/>
                <w:szCs w:val="24"/>
              </w:rPr>
            </w:pPr>
            <w:r w:rsidRPr="00693A17">
              <w:rPr>
                <w:rFonts w:ascii="Times New Roman" w:hAnsi="Times New Roman" w:cs="Times New Roman"/>
                <w:color w:val="000000" w:themeColor="text1"/>
                <w:sz w:val="24"/>
                <w:szCs w:val="24"/>
              </w:rPr>
              <w:t>2023-2025 роки</w:t>
            </w:r>
          </w:p>
        </w:tc>
        <w:tc>
          <w:tcPr>
            <w:tcW w:w="5103" w:type="dxa"/>
          </w:tcPr>
          <w:p w:rsidR="009777E6" w:rsidRPr="00693A17" w:rsidRDefault="009777E6" w:rsidP="006F14A1">
            <w:pPr>
              <w:spacing w:after="120"/>
              <w:jc w:val="left"/>
              <w:rPr>
                <w:rFonts w:ascii="Times New Roman" w:hAnsi="Times New Roman" w:cs="Times New Roman"/>
                <w:color w:val="000000" w:themeColor="text1"/>
                <w:sz w:val="24"/>
                <w:szCs w:val="24"/>
              </w:rPr>
            </w:pPr>
            <w:r w:rsidRPr="00693A17">
              <w:rPr>
                <w:rFonts w:ascii="Times New Roman" w:hAnsi="Times New Roman" w:cs="Times New Roman"/>
                <w:color w:val="000000" w:themeColor="text1"/>
                <w:sz w:val="24"/>
                <w:szCs w:val="24"/>
              </w:rPr>
              <w:t>Івано-Франківський обласний територіальний центр комплектування та соціальної підтримки (за згодою)</w:t>
            </w:r>
          </w:p>
          <w:p w:rsidR="009777E6" w:rsidRPr="00693A17" w:rsidRDefault="009777E6" w:rsidP="006F14A1">
            <w:pPr>
              <w:spacing w:after="120"/>
              <w:jc w:val="left"/>
              <w:rPr>
                <w:rFonts w:ascii="Times New Roman" w:hAnsi="Times New Roman" w:cs="Times New Roman"/>
                <w:color w:val="000000" w:themeColor="text1"/>
                <w:sz w:val="24"/>
                <w:szCs w:val="24"/>
              </w:rPr>
            </w:pPr>
            <w:r w:rsidRPr="00693A17">
              <w:rPr>
                <w:rFonts w:ascii="Times New Roman" w:hAnsi="Times New Roman" w:cs="Times New Roman"/>
                <w:color w:val="000000" w:themeColor="text1"/>
                <w:sz w:val="24"/>
                <w:szCs w:val="24"/>
              </w:rPr>
              <w:t xml:space="preserve">Головне управління Національної поліції в </w:t>
            </w:r>
            <w:r w:rsidRPr="00693A17">
              <w:rPr>
                <w:rFonts w:ascii="Times New Roman" w:hAnsi="Times New Roman" w:cs="Times New Roman"/>
                <w:color w:val="000000" w:themeColor="text1"/>
                <w:sz w:val="24"/>
                <w:szCs w:val="24"/>
                <w:shd w:val="clear" w:color="auto" w:fill="FFFFFF"/>
              </w:rPr>
              <w:t xml:space="preserve">Івано-Франківській </w:t>
            </w:r>
            <w:r w:rsidRPr="00693A17">
              <w:rPr>
                <w:rFonts w:ascii="Times New Roman" w:hAnsi="Times New Roman" w:cs="Times New Roman"/>
                <w:color w:val="000000" w:themeColor="text1"/>
                <w:sz w:val="24"/>
                <w:szCs w:val="24"/>
              </w:rPr>
              <w:t>області (за згодою)</w:t>
            </w:r>
          </w:p>
          <w:p w:rsidR="009777E6" w:rsidRPr="00693A17" w:rsidRDefault="009777E6" w:rsidP="006F14A1">
            <w:pPr>
              <w:spacing w:after="120"/>
              <w:jc w:val="left"/>
              <w:rPr>
                <w:rFonts w:ascii="Times New Roman" w:hAnsi="Times New Roman" w:cs="Times New Roman"/>
                <w:color w:val="000000" w:themeColor="text1"/>
                <w:sz w:val="24"/>
                <w:szCs w:val="24"/>
              </w:rPr>
            </w:pPr>
            <w:r w:rsidRPr="00693A17">
              <w:rPr>
                <w:rFonts w:ascii="Times New Roman" w:hAnsi="Times New Roman" w:cs="Times New Roman"/>
                <w:color w:val="000000" w:themeColor="text1"/>
                <w:sz w:val="24"/>
                <w:szCs w:val="24"/>
              </w:rPr>
              <w:lastRenderedPageBreak/>
              <w:t>Управління Служби безпеки України в Івано-Франківській області</w:t>
            </w:r>
            <w:r w:rsidR="004A50EA">
              <w:rPr>
                <w:rFonts w:ascii="Times New Roman" w:hAnsi="Times New Roman" w:cs="Times New Roman"/>
                <w:color w:val="000000" w:themeColor="text1"/>
                <w:sz w:val="24"/>
                <w:szCs w:val="24"/>
              </w:rPr>
              <w:t xml:space="preserve"> </w:t>
            </w:r>
            <w:r w:rsidRPr="00693A17">
              <w:rPr>
                <w:rFonts w:ascii="Times New Roman" w:hAnsi="Times New Roman" w:cs="Times New Roman"/>
                <w:color w:val="000000" w:themeColor="text1"/>
                <w:sz w:val="24"/>
                <w:szCs w:val="24"/>
              </w:rPr>
              <w:t>(за згодою)</w:t>
            </w:r>
          </w:p>
          <w:p w:rsidR="009777E6" w:rsidRPr="00693A17" w:rsidRDefault="009777E6" w:rsidP="006F14A1">
            <w:pPr>
              <w:spacing w:after="120"/>
              <w:jc w:val="left"/>
              <w:rPr>
                <w:rFonts w:ascii="Times New Roman" w:hAnsi="Times New Roman" w:cs="Times New Roman"/>
                <w:color w:val="000000" w:themeColor="text1"/>
                <w:sz w:val="24"/>
                <w:szCs w:val="24"/>
              </w:rPr>
            </w:pPr>
            <w:r w:rsidRPr="00693A17">
              <w:rPr>
                <w:rFonts w:ascii="Times New Roman" w:hAnsi="Times New Roman" w:cs="Times New Roman"/>
                <w:color w:val="000000" w:themeColor="text1"/>
                <w:sz w:val="24"/>
                <w:szCs w:val="24"/>
              </w:rPr>
              <w:t>Івано-Франківська обласна прокуратура (за згодою)</w:t>
            </w:r>
          </w:p>
          <w:p w:rsidR="009777E6" w:rsidRDefault="009777E6" w:rsidP="006F14A1">
            <w:pPr>
              <w:spacing w:after="120"/>
              <w:jc w:val="left"/>
              <w:rPr>
                <w:rFonts w:ascii="Times New Roman" w:hAnsi="Times New Roman" w:cs="Times New Roman"/>
                <w:color w:val="000000" w:themeColor="text1"/>
                <w:sz w:val="24"/>
                <w:szCs w:val="24"/>
              </w:rPr>
            </w:pPr>
            <w:r w:rsidRPr="00693A17">
              <w:rPr>
                <w:rFonts w:ascii="Times New Roman" w:hAnsi="Times New Roman" w:cs="Times New Roman"/>
                <w:color w:val="000000" w:themeColor="text1"/>
                <w:sz w:val="24"/>
                <w:szCs w:val="24"/>
              </w:rPr>
              <w:t xml:space="preserve">Головне управління </w:t>
            </w:r>
            <w:r w:rsidRPr="00693A17">
              <w:rPr>
                <w:rFonts w:ascii="Times New Roman" w:hAnsi="Times New Roman" w:cs="Times New Roman"/>
                <w:bCs/>
                <w:color w:val="000000" w:themeColor="text1"/>
                <w:sz w:val="24"/>
                <w:szCs w:val="24"/>
                <w:shd w:val="clear" w:color="auto" w:fill="FFFFFF"/>
              </w:rPr>
              <w:t>Державної служби України з надзвичайних ситуацій</w:t>
            </w:r>
            <w:r w:rsidRPr="00693A17">
              <w:rPr>
                <w:rFonts w:ascii="Times New Roman" w:hAnsi="Times New Roman" w:cs="Times New Roman"/>
                <w:color w:val="000000" w:themeColor="text1"/>
                <w:sz w:val="24"/>
                <w:szCs w:val="24"/>
              </w:rPr>
              <w:t xml:space="preserve"> в Івано-Франківській області (за згодою)</w:t>
            </w:r>
          </w:p>
          <w:p w:rsidR="00A36A62" w:rsidRPr="00693A17" w:rsidRDefault="00A36A62" w:rsidP="006F14A1">
            <w:pPr>
              <w:spacing w:after="120"/>
              <w:jc w:val="left"/>
              <w:rPr>
                <w:rFonts w:ascii="Times New Roman" w:hAnsi="Times New Roman" w:cs="Times New Roman"/>
                <w:color w:val="000000" w:themeColor="text1"/>
                <w:sz w:val="24"/>
                <w:szCs w:val="24"/>
              </w:rPr>
            </w:pPr>
            <w:r w:rsidRPr="00693A17">
              <w:rPr>
                <w:rFonts w:ascii="Times New Roman" w:hAnsi="Times New Roman" w:cs="Times New Roman"/>
                <w:color w:val="000000" w:themeColor="text1"/>
                <w:sz w:val="24"/>
                <w:szCs w:val="24"/>
              </w:rPr>
              <w:t>Департамент соціальної політики Івано-Франківської обласної державної адміністрації</w:t>
            </w:r>
          </w:p>
          <w:p w:rsidR="00A36A62" w:rsidRPr="00693A17" w:rsidRDefault="00A36A62" w:rsidP="006F14A1">
            <w:pPr>
              <w:spacing w:after="120"/>
              <w:jc w:val="left"/>
              <w:rPr>
                <w:rFonts w:ascii="Times New Roman" w:hAnsi="Times New Roman" w:cs="Times New Roman"/>
                <w:color w:val="000000" w:themeColor="text1"/>
                <w:sz w:val="24"/>
                <w:szCs w:val="24"/>
              </w:rPr>
            </w:pPr>
            <w:r w:rsidRPr="00693A17">
              <w:rPr>
                <w:rFonts w:ascii="Times New Roman" w:hAnsi="Times New Roman" w:cs="Times New Roman"/>
                <w:color w:val="000000" w:themeColor="text1"/>
                <w:sz w:val="24"/>
                <w:szCs w:val="24"/>
              </w:rPr>
              <w:t>Районні державні (військові) адміністрації</w:t>
            </w:r>
          </w:p>
          <w:p w:rsidR="00A36A62" w:rsidRPr="00693A17" w:rsidRDefault="00A36A62" w:rsidP="006F14A1">
            <w:pPr>
              <w:spacing w:after="120"/>
              <w:jc w:val="left"/>
              <w:rPr>
                <w:rFonts w:ascii="Times New Roman" w:hAnsi="Times New Roman" w:cs="Times New Roman"/>
                <w:color w:val="000000" w:themeColor="text1"/>
                <w:sz w:val="24"/>
                <w:szCs w:val="24"/>
              </w:rPr>
            </w:pPr>
            <w:r w:rsidRPr="00693A17">
              <w:rPr>
                <w:rFonts w:ascii="Times New Roman" w:hAnsi="Times New Roman" w:cs="Times New Roman"/>
                <w:color w:val="000000" w:themeColor="text1"/>
                <w:sz w:val="24"/>
                <w:szCs w:val="24"/>
              </w:rPr>
              <w:t>Міські, селищні, сільські ради (за згодою)</w:t>
            </w:r>
          </w:p>
          <w:p w:rsidR="00A36A62" w:rsidRPr="00693A17" w:rsidRDefault="008A57F3" w:rsidP="006F14A1">
            <w:pPr>
              <w:spacing w:after="12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Управління Державної міграційної служби України в Івано-Франківській області </w:t>
            </w:r>
            <w:r w:rsidR="00A36A62" w:rsidRPr="00693A17">
              <w:rPr>
                <w:rFonts w:ascii="Times New Roman" w:hAnsi="Times New Roman" w:cs="Times New Roman"/>
                <w:color w:val="000000" w:themeColor="text1"/>
                <w:sz w:val="24"/>
                <w:szCs w:val="24"/>
              </w:rPr>
              <w:t>(за</w:t>
            </w:r>
            <w:r w:rsidR="00A17F69">
              <w:rPr>
                <w:rFonts w:ascii="Times New Roman" w:hAnsi="Times New Roman" w:cs="Times New Roman"/>
                <w:color w:val="000000" w:themeColor="text1"/>
                <w:sz w:val="24"/>
                <w:szCs w:val="24"/>
              </w:rPr>
              <w:t> </w:t>
            </w:r>
            <w:r w:rsidR="00A36A62" w:rsidRPr="00693A17">
              <w:rPr>
                <w:rFonts w:ascii="Times New Roman" w:hAnsi="Times New Roman" w:cs="Times New Roman"/>
                <w:color w:val="000000" w:themeColor="text1"/>
                <w:sz w:val="24"/>
                <w:szCs w:val="24"/>
              </w:rPr>
              <w:t>згодою)</w:t>
            </w:r>
          </w:p>
          <w:p w:rsidR="00A36A62" w:rsidRPr="00693A17" w:rsidRDefault="00A36A62" w:rsidP="00A17F69">
            <w:pPr>
              <w:pStyle w:val="aa"/>
              <w:spacing w:before="0" w:after="120"/>
              <w:ind w:right="-64" w:firstLine="0"/>
              <w:jc w:val="left"/>
              <w:rPr>
                <w:rFonts w:ascii="Times New Roman" w:eastAsia="MS Mincho" w:hAnsi="Times New Roman"/>
                <w:color w:val="000000" w:themeColor="text1"/>
                <w:sz w:val="24"/>
                <w:szCs w:val="24"/>
                <w:lang w:eastAsia="ja-JP"/>
              </w:rPr>
            </w:pPr>
            <w:r w:rsidRPr="00693A17">
              <w:rPr>
                <w:rFonts w:ascii="Times New Roman" w:hAnsi="Times New Roman"/>
                <w:color w:val="000000" w:themeColor="text1"/>
                <w:sz w:val="24"/>
                <w:szCs w:val="24"/>
              </w:rPr>
              <w:t>Інститути громадянського суспільства (за</w:t>
            </w:r>
            <w:r w:rsidR="00A17F69">
              <w:rPr>
                <w:rFonts w:ascii="Times New Roman" w:hAnsi="Times New Roman"/>
                <w:color w:val="000000" w:themeColor="text1"/>
                <w:sz w:val="24"/>
                <w:szCs w:val="24"/>
              </w:rPr>
              <w:t> </w:t>
            </w:r>
            <w:r w:rsidRPr="00693A17">
              <w:rPr>
                <w:rFonts w:ascii="Times New Roman" w:hAnsi="Times New Roman"/>
                <w:color w:val="000000" w:themeColor="text1"/>
                <w:sz w:val="24"/>
                <w:szCs w:val="24"/>
              </w:rPr>
              <w:t>згодою)</w:t>
            </w:r>
          </w:p>
        </w:tc>
      </w:tr>
      <w:tr w:rsidR="00A36A62" w:rsidRPr="00AE79CC" w:rsidTr="00D91041">
        <w:trPr>
          <w:trHeight w:val="144"/>
        </w:trPr>
        <w:tc>
          <w:tcPr>
            <w:tcW w:w="3685" w:type="dxa"/>
            <w:gridSpan w:val="2"/>
            <w:vMerge/>
          </w:tcPr>
          <w:p w:rsidR="00A36A62" w:rsidRPr="00AE79CC" w:rsidRDefault="00A36A62" w:rsidP="00AE79CC">
            <w:pPr>
              <w:ind w:left="57" w:right="57"/>
              <w:rPr>
                <w:rFonts w:ascii="Times New Roman" w:eastAsia="Calibri" w:hAnsi="Times New Roman" w:cs="Times New Roman"/>
                <w:color w:val="00B050"/>
                <w:sz w:val="24"/>
                <w:szCs w:val="24"/>
              </w:rPr>
            </w:pPr>
          </w:p>
        </w:tc>
        <w:tc>
          <w:tcPr>
            <w:tcW w:w="3926" w:type="dxa"/>
          </w:tcPr>
          <w:p w:rsidR="00A36A62" w:rsidRPr="00693A17" w:rsidRDefault="00A36A62" w:rsidP="00AE79CC">
            <w:pPr>
              <w:shd w:val="clear" w:color="auto" w:fill="FFFFFF"/>
              <w:ind w:left="1" w:right="57"/>
              <w:jc w:val="left"/>
              <w:rPr>
                <w:rFonts w:ascii="Times New Roman" w:eastAsia="MS Mincho" w:hAnsi="Times New Roman" w:cs="Times New Roman"/>
                <w:color w:val="000000" w:themeColor="text1"/>
                <w:sz w:val="24"/>
                <w:szCs w:val="24"/>
                <w:lang w:eastAsia="ja-JP"/>
              </w:rPr>
            </w:pPr>
            <w:r w:rsidRPr="00693A17">
              <w:rPr>
                <w:rFonts w:ascii="Times New Roman" w:eastAsia="MS Mincho" w:hAnsi="Times New Roman" w:cs="Times New Roman"/>
                <w:color w:val="000000" w:themeColor="text1"/>
                <w:sz w:val="24"/>
                <w:szCs w:val="24"/>
                <w:lang w:eastAsia="ja-JP"/>
              </w:rPr>
              <w:t>2) забезпечення підвищення кваліфікації фахівців, які залучені або можуть бути залучені до запобігання та протидії насильству за ознакою статі та сексуальному насильству, пов’язаному з конфліктом, відповідно до стандартів ООН та НАТО</w:t>
            </w:r>
          </w:p>
        </w:tc>
        <w:tc>
          <w:tcPr>
            <w:tcW w:w="1711" w:type="dxa"/>
            <w:gridSpan w:val="2"/>
          </w:tcPr>
          <w:p w:rsidR="00A36A62" w:rsidRPr="00693A17" w:rsidRDefault="00A36A62" w:rsidP="00AE79CC">
            <w:pPr>
              <w:jc w:val="center"/>
              <w:rPr>
                <w:rFonts w:ascii="Times New Roman" w:hAnsi="Times New Roman" w:cs="Times New Roman"/>
                <w:color w:val="000000" w:themeColor="text1"/>
                <w:sz w:val="24"/>
                <w:szCs w:val="24"/>
              </w:rPr>
            </w:pPr>
            <w:r w:rsidRPr="00693A17">
              <w:rPr>
                <w:rFonts w:ascii="Times New Roman" w:hAnsi="Times New Roman" w:cs="Times New Roman"/>
                <w:color w:val="000000" w:themeColor="text1"/>
                <w:sz w:val="24"/>
                <w:szCs w:val="24"/>
              </w:rPr>
              <w:t>2023-2025 роки</w:t>
            </w:r>
          </w:p>
        </w:tc>
        <w:tc>
          <w:tcPr>
            <w:tcW w:w="5103" w:type="dxa"/>
          </w:tcPr>
          <w:p w:rsidR="00337B30" w:rsidRPr="00693A17" w:rsidRDefault="00337B30" w:rsidP="006F14A1">
            <w:pPr>
              <w:spacing w:after="120"/>
              <w:jc w:val="left"/>
              <w:rPr>
                <w:rFonts w:ascii="Times New Roman" w:hAnsi="Times New Roman" w:cs="Times New Roman"/>
                <w:color w:val="000000" w:themeColor="text1"/>
                <w:sz w:val="24"/>
                <w:szCs w:val="24"/>
              </w:rPr>
            </w:pPr>
            <w:r w:rsidRPr="00693A17">
              <w:rPr>
                <w:rFonts w:ascii="Times New Roman" w:hAnsi="Times New Roman" w:cs="Times New Roman"/>
                <w:color w:val="000000" w:themeColor="text1"/>
                <w:sz w:val="24"/>
                <w:szCs w:val="24"/>
              </w:rPr>
              <w:t>Івано-Франківський обласний центр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 (за згодою)</w:t>
            </w:r>
          </w:p>
          <w:p w:rsidR="00D425AE" w:rsidRPr="00693A17" w:rsidRDefault="00D425AE" w:rsidP="006F14A1">
            <w:pPr>
              <w:spacing w:after="120"/>
              <w:jc w:val="left"/>
              <w:rPr>
                <w:rFonts w:ascii="Times New Roman" w:hAnsi="Times New Roman" w:cs="Times New Roman"/>
                <w:color w:val="000000" w:themeColor="text1"/>
                <w:sz w:val="24"/>
                <w:szCs w:val="24"/>
              </w:rPr>
            </w:pPr>
            <w:r w:rsidRPr="00693A17">
              <w:rPr>
                <w:rFonts w:ascii="Times New Roman" w:hAnsi="Times New Roman" w:cs="Times New Roman"/>
                <w:color w:val="000000" w:themeColor="text1"/>
                <w:sz w:val="24"/>
                <w:szCs w:val="24"/>
              </w:rPr>
              <w:t xml:space="preserve">Головне управління Національної поліції в </w:t>
            </w:r>
            <w:r w:rsidRPr="00693A17">
              <w:rPr>
                <w:rFonts w:ascii="Times New Roman" w:hAnsi="Times New Roman" w:cs="Times New Roman"/>
                <w:color w:val="000000" w:themeColor="text1"/>
                <w:sz w:val="24"/>
                <w:szCs w:val="24"/>
                <w:shd w:val="clear" w:color="auto" w:fill="FFFFFF"/>
              </w:rPr>
              <w:t xml:space="preserve">Івано-Франківській </w:t>
            </w:r>
            <w:r w:rsidRPr="00693A17">
              <w:rPr>
                <w:rFonts w:ascii="Times New Roman" w:hAnsi="Times New Roman" w:cs="Times New Roman"/>
                <w:color w:val="000000" w:themeColor="text1"/>
                <w:sz w:val="24"/>
                <w:szCs w:val="24"/>
              </w:rPr>
              <w:t>області (за згодою)</w:t>
            </w:r>
          </w:p>
          <w:p w:rsidR="00A36A62" w:rsidRDefault="00A36A62" w:rsidP="006F14A1">
            <w:pPr>
              <w:spacing w:after="120"/>
              <w:jc w:val="left"/>
              <w:rPr>
                <w:rFonts w:ascii="Times New Roman" w:hAnsi="Times New Roman" w:cs="Times New Roman"/>
                <w:color w:val="000000" w:themeColor="text1"/>
                <w:sz w:val="24"/>
                <w:szCs w:val="24"/>
              </w:rPr>
            </w:pPr>
            <w:r w:rsidRPr="00693A17">
              <w:rPr>
                <w:rFonts w:ascii="Times New Roman" w:hAnsi="Times New Roman" w:cs="Times New Roman"/>
                <w:color w:val="000000" w:themeColor="text1"/>
                <w:sz w:val="24"/>
                <w:szCs w:val="24"/>
              </w:rPr>
              <w:t>Департамент соціальної політики Івано-Франківської обласної державної адміністрації</w:t>
            </w:r>
          </w:p>
          <w:p w:rsidR="00F604C1" w:rsidRPr="00693A17" w:rsidRDefault="00F604C1" w:rsidP="006F14A1">
            <w:pPr>
              <w:spacing w:after="120"/>
              <w:jc w:val="left"/>
              <w:rPr>
                <w:rFonts w:ascii="Times New Roman" w:hAnsi="Times New Roman" w:cs="Times New Roman"/>
                <w:color w:val="000000" w:themeColor="text1"/>
                <w:sz w:val="24"/>
                <w:szCs w:val="24"/>
              </w:rPr>
            </w:pPr>
            <w:r w:rsidRPr="00981431">
              <w:rPr>
                <w:rFonts w:ascii="Times New Roman" w:hAnsi="Times New Roman" w:cs="Times New Roman"/>
                <w:color w:val="000000" w:themeColor="text1"/>
                <w:sz w:val="24"/>
                <w:szCs w:val="24"/>
              </w:rPr>
              <w:t>Івано-Франківський обласний</w:t>
            </w:r>
            <w:r w:rsidRPr="00693A17">
              <w:rPr>
                <w:rFonts w:ascii="Times New Roman" w:hAnsi="Times New Roman" w:cs="Times New Roman"/>
                <w:color w:val="000000" w:themeColor="text1"/>
                <w:sz w:val="24"/>
                <w:szCs w:val="24"/>
              </w:rPr>
              <w:t xml:space="preserve"> центр соціальних служб (за згодою)</w:t>
            </w:r>
          </w:p>
          <w:p w:rsidR="00A36A62" w:rsidRPr="00693A17" w:rsidRDefault="00A36A62" w:rsidP="006F14A1">
            <w:pPr>
              <w:spacing w:after="120"/>
              <w:jc w:val="left"/>
              <w:rPr>
                <w:rFonts w:ascii="Times New Roman" w:hAnsi="Times New Roman" w:cs="Times New Roman"/>
                <w:color w:val="000000" w:themeColor="text1"/>
                <w:sz w:val="24"/>
                <w:szCs w:val="24"/>
              </w:rPr>
            </w:pPr>
            <w:r w:rsidRPr="00693A17">
              <w:rPr>
                <w:rFonts w:ascii="Times New Roman" w:hAnsi="Times New Roman" w:cs="Times New Roman"/>
                <w:color w:val="000000" w:themeColor="text1"/>
                <w:sz w:val="24"/>
                <w:szCs w:val="24"/>
              </w:rPr>
              <w:t>Департамент охорони здоров’я Івано-</w:t>
            </w:r>
            <w:r w:rsidRPr="00693A17">
              <w:rPr>
                <w:rFonts w:ascii="Times New Roman" w:hAnsi="Times New Roman" w:cs="Times New Roman"/>
                <w:color w:val="000000" w:themeColor="text1"/>
                <w:sz w:val="24"/>
                <w:szCs w:val="24"/>
              </w:rPr>
              <w:lastRenderedPageBreak/>
              <w:t>Франківської обласної державної адміністрації</w:t>
            </w:r>
          </w:p>
          <w:p w:rsidR="00A36A62" w:rsidRDefault="00A36A62" w:rsidP="006F14A1">
            <w:pPr>
              <w:spacing w:after="120"/>
              <w:jc w:val="left"/>
              <w:rPr>
                <w:rFonts w:ascii="Times New Roman" w:hAnsi="Times New Roman" w:cs="Times New Roman"/>
                <w:color w:val="000000" w:themeColor="text1"/>
                <w:sz w:val="24"/>
                <w:szCs w:val="24"/>
              </w:rPr>
            </w:pPr>
            <w:r w:rsidRPr="00693A17">
              <w:rPr>
                <w:rFonts w:ascii="Times New Roman" w:hAnsi="Times New Roman" w:cs="Times New Roman"/>
                <w:color w:val="000000" w:themeColor="text1"/>
                <w:sz w:val="24"/>
                <w:szCs w:val="24"/>
              </w:rPr>
              <w:t>Департамент освіти і науки Івано-Франківської обласної державної адміністрації</w:t>
            </w:r>
          </w:p>
          <w:p w:rsidR="00A36A62" w:rsidRPr="004625E4" w:rsidRDefault="00A36A62" w:rsidP="006F14A1">
            <w:pPr>
              <w:spacing w:after="120"/>
              <w:jc w:val="left"/>
              <w:rPr>
                <w:rFonts w:ascii="Times New Roman" w:hAnsi="Times New Roman" w:cs="Times New Roman"/>
                <w:color w:val="000000" w:themeColor="text1"/>
                <w:sz w:val="24"/>
                <w:szCs w:val="24"/>
                <w:shd w:val="clear" w:color="auto" w:fill="FFFFFF"/>
              </w:rPr>
            </w:pPr>
            <w:r w:rsidRPr="004625E4">
              <w:rPr>
                <w:rFonts w:ascii="Times New Roman" w:hAnsi="Times New Roman" w:cs="Times New Roman"/>
                <w:color w:val="000000" w:themeColor="text1"/>
                <w:sz w:val="24"/>
                <w:szCs w:val="24"/>
              </w:rPr>
              <w:t>Служба у справах дітей Івано-Франківської обласної державної адміністрації</w:t>
            </w:r>
            <w:r w:rsidRPr="004625E4">
              <w:rPr>
                <w:rFonts w:ascii="Times New Roman" w:hAnsi="Times New Roman" w:cs="Times New Roman"/>
                <w:color w:val="000000" w:themeColor="text1"/>
                <w:sz w:val="24"/>
                <w:szCs w:val="24"/>
                <w:shd w:val="clear" w:color="auto" w:fill="FFFFFF"/>
              </w:rPr>
              <w:t xml:space="preserve"> </w:t>
            </w:r>
          </w:p>
          <w:p w:rsidR="00F604C1" w:rsidRDefault="00F604C1" w:rsidP="006F14A1">
            <w:pPr>
              <w:pStyle w:val="1"/>
              <w:shd w:val="clear" w:color="auto" w:fill="FFFFFF"/>
              <w:spacing w:before="0" w:after="120"/>
              <w:jc w:val="left"/>
              <w:outlineLvl w:val="0"/>
              <w:rPr>
                <w:rFonts w:ascii="Times New Roman" w:eastAsia="MS Mincho" w:hAnsi="Times New Roman" w:cs="Times New Roman"/>
                <w:b w:val="0"/>
                <w:color w:val="000000" w:themeColor="text1"/>
                <w:sz w:val="24"/>
                <w:szCs w:val="24"/>
                <w:lang w:eastAsia="ja-JP"/>
              </w:rPr>
            </w:pPr>
            <w:r w:rsidRPr="00693A17">
              <w:rPr>
                <w:rFonts w:ascii="Times New Roman" w:hAnsi="Times New Roman" w:cs="Times New Roman"/>
                <w:b w:val="0"/>
                <w:bCs w:val="0"/>
                <w:color w:val="000000" w:themeColor="text1"/>
                <w:sz w:val="24"/>
                <w:szCs w:val="24"/>
              </w:rPr>
              <w:t xml:space="preserve">Регіональний центр з надання безоплатної вторинної правової допомоги в Івано-Франківській області </w:t>
            </w:r>
            <w:r w:rsidRPr="00693A17">
              <w:rPr>
                <w:rFonts w:ascii="Times New Roman" w:eastAsia="MS Mincho" w:hAnsi="Times New Roman" w:cs="Times New Roman"/>
                <w:b w:val="0"/>
                <w:color w:val="000000" w:themeColor="text1"/>
                <w:sz w:val="24"/>
                <w:szCs w:val="24"/>
                <w:lang w:eastAsia="ja-JP"/>
              </w:rPr>
              <w:t>(за згодою)</w:t>
            </w:r>
          </w:p>
          <w:p w:rsidR="00F604C1" w:rsidRPr="00693A17" w:rsidRDefault="00F604C1" w:rsidP="006F14A1">
            <w:pPr>
              <w:spacing w:after="120"/>
              <w:jc w:val="left"/>
              <w:rPr>
                <w:rFonts w:ascii="Times New Roman" w:hAnsi="Times New Roman" w:cs="Times New Roman"/>
                <w:color w:val="000000" w:themeColor="text1"/>
                <w:sz w:val="24"/>
                <w:szCs w:val="24"/>
              </w:rPr>
            </w:pPr>
            <w:r w:rsidRPr="00693A17">
              <w:rPr>
                <w:rFonts w:ascii="Times New Roman" w:hAnsi="Times New Roman" w:cs="Times New Roman"/>
                <w:color w:val="000000" w:themeColor="text1"/>
                <w:sz w:val="24"/>
                <w:szCs w:val="24"/>
              </w:rPr>
              <w:t>Івано-Франківський обласний територіальний центр комплектування та соціальної підтримки (за згодою)</w:t>
            </w:r>
          </w:p>
          <w:p w:rsidR="00F604C1" w:rsidRPr="00693A17" w:rsidRDefault="00F604C1" w:rsidP="006F14A1">
            <w:pPr>
              <w:spacing w:after="120"/>
              <w:jc w:val="left"/>
              <w:rPr>
                <w:rFonts w:ascii="Times New Roman" w:hAnsi="Times New Roman" w:cs="Times New Roman"/>
                <w:color w:val="000000" w:themeColor="text1"/>
                <w:sz w:val="24"/>
                <w:szCs w:val="24"/>
              </w:rPr>
            </w:pPr>
            <w:r w:rsidRPr="00693A17">
              <w:rPr>
                <w:rFonts w:ascii="Times New Roman" w:hAnsi="Times New Roman" w:cs="Times New Roman"/>
                <w:color w:val="000000" w:themeColor="text1"/>
                <w:sz w:val="24"/>
                <w:szCs w:val="24"/>
              </w:rPr>
              <w:t>Управління Служби безпеки України в Івано-Франківській області</w:t>
            </w:r>
            <w:r>
              <w:rPr>
                <w:rFonts w:ascii="Times New Roman" w:hAnsi="Times New Roman" w:cs="Times New Roman"/>
                <w:color w:val="000000" w:themeColor="text1"/>
                <w:sz w:val="24"/>
                <w:szCs w:val="24"/>
              </w:rPr>
              <w:t xml:space="preserve"> </w:t>
            </w:r>
            <w:r w:rsidRPr="00693A17">
              <w:rPr>
                <w:rFonts w:ascii="Times New Roman" w:hAnsi="Times New Roman" w:cs="Times New Roman"/>
                <w:color w:val="000000" w:themeColor="text1"/>
                <w:sz w:val="24"/>
                <w:szCs w:val="24"/>
              </w:rPr>
              <w:t>(за згодою)</w:t>
            </w:r>
          </w:p>
          <w:p w:rsidR="00F604C1" w:rsidRPr="00693A17" w:rsidRDefault="00F604C1" w:rsidP="006F14A1">
            <w:pPr>
              <w:spacing w:after="120"/>
              <w:jc w:val="left"/>
              <w:rPr>
                <w:rFonts w:ascii="Times New Roman" w:hAnsi="Times New Roman" w:cs="Times New Roman"/>
                <w:color w:val="000000" w:themeColor="text1"/>
                <w:sz w:val="24"/>
                <w:szCs w:val="24"/>
              </w:rPr>
            </w:pPr>
            <w:r w:rsidRPr="00693A17">
              <w:rPr>
                <w:rFonts w:ascii="Times New Roman" w:hAnsi="Times New Roman" w:cs="Times New Roman"/>
                <w:color w:val="000000" w:themeColor="text1"/>
                <w:sz w:val="24"/>
                <w:szCs w:val="24"/>
              </w:rPr>
              <w:t>Івано-Франківська обласна прокуратура (за</w:t>
            </w:r>
            <w:r w:rsidR="00A17F69">
              <w:rPr>
                <w:rFonts w:ascii="Times New Roman" w:hAnsi="Times New Roman" w:cs="Times New Roman"/>
                <w:color w:val="000000" w:themeColor="text1"/>
                <w:sz w:val="24"/>
                <w:szCs w:val="24"/>
              </w:rPr>
              <w:t> </w:t>
            </w:r>
            <w:r w:rsidRPr="00693A17">
              <w:rPr>
                <w:rFonts w:ascii="Times New Roman" w:hAnsi="Times New Roman" w:cs="Times New Roman"/>
                <w:color w:val="000000" w:themeColor="text1"/>
                <w:sz w:val="24"/>
                <w:szCs w:val="24"/>
              </w:rPr>
              <w:t>згодою)</w:t>
            </w:r>
          </w:p>
          <w:p w:rsidR="00F604C1" w:rsidRPr="00693A17" w:rsidRDefault="00F604C1" w:rsidP="006F14A1">
            <w:pPr>
              <w:spacing w:after="120"/>
              <w:jc w:val="left"/>
              <w:rPr>
                <w:rFonts w:ascii="Times New Roman" w:hAnsi="Times New Roman" w:cs="Times New Roman"/>
                <w:color w:val="000000" w:themeColor="text1"/>
                <w:sz w:val="24"/>
                <w:szCs w:val="24"/>
              </w:rPr>
            </w:pPr>
            <w:r w:rsidRPr="00693A17">
              <w:rPr>
                <w:rFonts w:ascii="Times New Roman" w:hAnsi="Times New Roman" w:cs="Times New Roman"/>
                <w:color w:val="000000" w:themeColor="text1"/>
                <w:sz w:val="24"/>
                <w:szCs w:val="24"/>
              </w:rPr>
              <w:t xml:space="preserve">Головне управління </w:t>
            </w:r>
            <w:r w:rsidRPr="00693A17">
              <w:rPr>
                <w:rFonts w:ascii="Times New Roman" w:hAnsi="Times New Roman" w:cs="Times New Roman"/>
                <w:bCs/>
                <w:color w:val="000000" w:themeColor="text1"/>
                <w:sz w:val="24"/>
                <w:szCs w:val="24"/>
                <w:shd w:val="clear" w:color="auto" w:fill="FFFFFF"/>
              </w:rPr>
              <w:t>Державної служби України з надзвичайних ситуацій</w:t>
            </w:r>
            <w:r w:rsidRPr="00693A17">
              <w:rPr>
                <w:rFonts w:ascii="Times New Roman" w:hAnsi="Times New Roman" w:cs="Times New Roman"/>
                <w:color w:val="000000" w:themeColor="text1"/>
                <w:sz w:val="24"/>
                <w:szCs w:val="24"/>
              </w:rPr>
              <w:t xml:space="preserve"> в Івано-Франківській області</w:t>
            </w:r>
            <w:r>
              <w:rPr>
                <w:rFonts w:ascii="Times New Roman" w:hAnsi="Times New Roman" w:cs="Times New Roman"/>
                <w:color w:val="000000" w:themeColor="text1"/>
                <w:sz w:val="24"/>
                <w:szCs w:val="24"/>
              </w:rPr>
              <w:t xml:space="preserve"> </w:t>
            </w:r>
            <w:r w:rsidRPr="00693A17">
              <w:rPr>
                <w:rFonts w:ascii="Times New Roman" w:hAnsi="Times New Roman" w:cs="Times New Roman"/>
                <w:color w:val="000000" w:themeColor="text1"/>
                <w:sz w:val="24"/>
                <w:szCs w:val="24"/>
              </w:rPr>
              <w:t>(за згодою)</w:t>
            </w:r>
          </w:p>
          <w:p w:rsidR="00F604C1" w:rsidRPr="00693A17" w:rsidRDefault="00F604C1" w:rsidP="006F14A1">
            <w:pPr>
              <w:spacing w:after="12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Управління Державної міграційної служби України в Івано-Франківській області </w:t>
            </w:r>
            <w:r w:rsidRPr="00693A17">
              <w:rPr>
                <w:rFonts w:ascii="Times New Roman" w:hAnsi="Times New Roman" w:cs="Times New Roman"/>
                <w:color w:val="000000" w:themeColor="text1"/>
                <w:sz w:val="24"/>
                <w:szCs w:val="24"/>
              </w:rPr>
              <w:t>(за</w:t>
            </w:r>
            <w:r w:rsidR="00A17F69">
              <w:rPr>
                <w:rFonts w:ascii="Times New Roman" w:hAnsi="Times New Roman" w:cs="Times New Roman"/>
                <w:color w:val="000000" w:themeColor="text1"/>
                <w:sz w:val="24"/>
                <w:szCs w:val="24"/>
              </w:rPr>
              <w:t> </w:t>
            </w:r>
            <w:r w:rsidRPr="00693A17">
              <w:rPr>
                <w:rFonts w:ascii="Times New Roman" w:hAnsi="Times New Roman" w:cs="Times New Roman"/>
                <w:color w:val="000000" w:themeColor="text1"/>
                <w:sz w:val="24"/>
                <w:szCs w:val="24"/>
              </w:rPr>
              <w:t>згодою)</w:t>
            </w:r>
          </w:p>
          <w:p w:rsidR="00A36A62" w:rsidRPr="00693A17" w:rsidRDefault="00A36A62" w:rsidP="006F14A1">
            <w:pPr>
              <w:spacing w:after="120"/>
              <w:jc w:val="left"/>
              <w:rPr>
                <w:rFonts w:ascii="Times New Roman" w:hAnsi="Times New Roman" w:cs="Times New Roman"/>
                <w:color w:val="000000" w:themeColor="text1"/>
                <w:sz w:val="24"/>
                <w:szCs w:val="24"/>
              </w:rPr>
            </w:pPr>
            <w:r w:rsidRPr="00693A17">
              <w:rPr>
                <w:rFonts w:ascii="Times New Roman" w:hAnsi="Times New Roman" w:cs="Times New Roman"/>
                <w:color w:val="000000" w:themeColor="text1"/>
                <w:sz w:val="24"/>
                <w:szCs w:val="24"/>
              </w:rPr>
              <w:t>Районні державні (військові) адміністрації</w:t>
            </w:r>
          </w:p>
          <w:p w:rsidR="00A36A62" w:rsidRDefault="00A36A62" w:rsidP="006F14A1">
            <w:pPr>
              <w:spacing w:after="120"/>
              <w:jc w:val="left"/>
              <w:rPr>
                <w:rFonts w:ascii="Times New Roman" w:hAnsi="Times New Roman" w:cs="Times New Roman"/>
                <w:color w:val="000000" w:themeColor="text1"/>
                <w:sz w:val="24"/>
                <w:szCs w:val="24"/>
              </w:rPr>
            </w:pPr>
            <w:r w:rsidRPr="00693A17">
              <w:rPr>
                <w:rFonts w:ascii="Times New Roman" w:hAnsi="Times New Roman" w:cs="Times New Roman"/>
                <w:color w:val="000000" w:themeColor="text1"/>
                <w:sz w:val="24"/>
                <w:szCs w:val="24"/>
              </w:rPr>
              <w:t>Міські, селищні, сільські ради (за згодою)</w:t>
            </w:r>
          </w:p>
          <w:p w:rsidR="00A36A62" w:rsidRPr="00693A17" w:rsidRDefault="00A36A62" w:rsidP="00A17F69">
            <w:pPr>
              <w:spacing w:after="120"/>
              <w:rPr>
                <w:rFonts w:ascii="Times New Roman" w:hAnsi="Times New Roman" w:cs="Times New Roman"/>
                <w:color w:val="000000" w:themeColor="text1"/>
                <w:sz w:val="24"/>
                <w:szCs w:val="24"/>
              </w:rPr>
            </w:pPr>
            <w:r w:rsidRPr="00693A17">
              <w:rPr>
                <w:rFonts w:ascii="Times New Roman" w:hAnsi="Times New Roman" w:cs="Times New Roman"/>
                <w:color w:val="000000" w:themeColor="text1"/>
                <w:sz w:val="24"/>
                <w:szCs w:val="24"/>
              </w:rPr>
              <w:t>Інститути громадянського суспільства (за</w:t>
            </w:r>
            <w:r w:rsidR="00A17F69">
              <w:rPr>
                <w:rFonts w:ascii="Times New Roman" w:hAnsi="Times New Roman" w:cs="Times New Roman"/>
                <w:color w:val="000000" w:themeColor="text1"/>
                <w:sz w:val="24"/>
                <w:szCs w:val="24"/>
              </w:rPr>
              <w:t> </w:t>
            </w:r>
            <w:r w:rsidRPr="00693A17">
              <w:rPr>
                <w:rFonts w:ascii="Times New Roman" w:hAnsi="Times New Roman" w:cs="Times New Roman"/>
                <w:color w:val="000000" w:themeColor="text1"/>
                <w:sz w:val="24"/>
                <w:szCs w:val="24"/>
              </w:rPr>
              <w:t>згодою)</w:t>
            </w:r>
          </w:p>
        </w:tc>
      </w:tr>
      <w:tr w:rsidR="00A36A62" w:rsidRPr="00AE79CC" w:rsidTr="00D91041">
        <w:trPr>
          <w:trHeight w:val="144"/>
        </w:trPr>
        <w:tc>
          <w:tcPr>
            <w:tcW w:w="3685" w:type="dxa"/>
            <w:gridSpan w:val="2"/>
          </w:tcPr>
          <w:p w:rsidR="00A36A62" w:rsidRPr="00260FCB" w:rsidRDefault="00A36A62" w:rsidP="00AE79CC">
            <w:pPr>
              <w:ind w:right="57"/>
              <w:jc w:val="left"/>
              <w:rPr>
                <w:rFonts w:ascii="Times New Roman" w:eastAsia="Calibri" w:hAnsi="Times New Roman" w:cs="Times New Roman"/>
                <w:color w:val="000000" w:themeColor="text1"/>
                <w:sz w:val="24"/>
                <w:szCs w:val="24"/>
              </w:rPr>
            </w:pPr>
            <w:r w:rsidRPr="00260FCB">
              <w:rPr>
                <w:rFonts w:ascii="Times New Roman" w:eastAsia="MS Mincho" w:hAnsi="Times New Roman" w:cs="Times New Roman"/>
                <w:color w:val="000000" w:themeColor="text1"/>
                <w:sz w:val="24"/>
                <w:szCs w:val="24"/>
                <w:lang w:val="ru-RU" w:eastAsia="ja-JP"/>
              </w:rPr>
              <w:lastRenderedPageBreak/>
              <w:t>21</w:t>
            </w:r>
            <w:r w:rsidRPr="00260FCB">
              <w:rPr>
                <w:rFonts w:ascii="Times New Roman" w:eastAsia="MS Mincho" w:hAnsi="Times New Roman" w:cs="Times New Roman"/>
                <w:color w:val="000000" w:themeColor="text1"/>
                <w:sz w:val="24"/>
                <w:szCs w:val="24"/>
                <w:lang w:eastAsia="ja-JP"/>
              </w:rPr>
              <w:t xml:space="preserve">. </w:t>
            </w:r>
            <w:r w:rsidRPr="00260FCB">
              <w:rPr>
                <w:rFonts w:ascii="Times New Roman" w:eastAsia="MS Mincho" w:hAnsi="Times New Roman" w:cs="Times New Roman"/>
                <w:color w:val="000000" w:themeColor="text1"/>
                <w:sz w:val="24"/>
                <w:szCs w:val="24"/>
                <w:shd w:val="clear" w:color="auto" w:fill="FFFFFF"/>
                <w:lang w:eastAsia="ja-JP"/>
              </w:rPr>
              <w:t xml:space="preserve">Забезпечення системного моніторингу функціонування системи реагування на </w:t>
            </w:r>
            <w:r w:rsidRPr="00260FCB">
              <w:rPr>
                <w:rFonts w:ascii="Times New Roman" w:eastAsia="MS Mincho" w:hAnsi="Times New Roman" w:cs="Times New Roman"/>
                <w:color w:val="000000" w:themeColor="text1"/>
                <w:sz w:val="24"/>
                <w:szCs w:val="24"/>
                <w:shd w:val="clear" w:color="auto" w:fill="FFFFFF"/>
                <w:lang w:eastAsia="ja-JP"/>
              </w:rPr>
              <w:lastRenderedPageBreak/>
              <w:t>насильство за ознакою статі; сексуальне насильство, пов’язане з конфліктом; торгівлю людьми</w:t>
            </w:r>
          </w:p>
        </w:tc>
        <w:tc>
          <w:tcPr>
            <w:tcW w:w="3926" w:type="dxa"/>
          </w:tcPr>
          <w:p w:rsidR="00A36A62" w:rsidRPr="00260FCB" w:rsidRDefault="00A36A62" w:rsidP="00AE79CC">
            <w:pPr>
              <w:shd w:val="clear" w:color="auto" w:fill="FFFFFF"/>
              <w:ind w:left="1" w:right="57"/>
              <w:jc w:val="left"/>
              <w:rPr>
                <w:rFonts w:ascii="Times New Roman" w:eastAsia="MS Mincho" w:hAnsi="Times New Roman" w:cs="Times New Roman"/>
                <w:color w:val="000000" w:themeColor="text1"/>
                <w:sz w:val="24"/>
                <w:szCs w:val="24"/>
                <w:lang w:eastAsia="ja-JP"/>
              </w:rPr>
            </w:pPr>
            <w:r w:rsidRPr="00260FCB">
              <w:rPr>
                <w:rFonts w:ascii="Times New Roman" w:eastAsia="MS Mincho" w:hAnsi="Times New Roman" w:cs="Times New Roman"/>
                <w:color w:val="000000" w:themeColor="text1"/>
                <w:sz w:val="24"/>
                <w:szCs w:val="24"/>
                <w:lang w:val="ru-RU" w:eastAsia="ja-JP"/>
              </w:rPr>
              <w:lastRenderedPageBreak/>
              <w:t>1</w:t>
            </w:r>
            <w:r w:rsidRPr="00260FCB">
              <w:rPr>
                <w:rFonts w:ascii="Times New Roman" w:eastAsia="MS Mincho" w:hAnsi="Times New Roman" w:cs="Times New Roman"/>
                <w:color w:val="000000" w:themeColor="text1"/>
                <w:sz w:val="24"/>
                <w:szCs w:val="24"/>
                <w:lang w:eastAsia="ja-JP"/>
              </w:rPr>
              <w:t xml:space="preserve">) запровадження збору статистичних даних з розподілом за статтю, регіонами, ознаками </w:t>
            </w:r>
            <w:r w:rsidRPr="00260FCB">
              <w:rPr>
                <w:rFonts w:ascii="Times New Roman" w:eastAsia="MS Mincho" w:hAnsi="Times New Roman" w:cs="Times New Roman"/>
                <w:color w:val="000000" w:themeColor="text1"/>
                <w:sz w:val="24"/>
                <w:szCs w:val="24"/>
                <w:lang w:eastAsia="ja-JP"/>
              </w:rPr>
              <w:lastRenderedPageBreak/>
              <w:t xml:space="preserve">перебування у складних життєвих обставинах (згідно із Законом України «Про </w:t>
            </w:r>
            <w:proofErr w:type="gramStart"/>
            <w:r w:rsidRPr="00260FCB">
              <w:rPr>
                <w:rFonts w:ascii="Times New Roman" w:eastAsia="MS Mincho" w:hAnsi="Times New Roman" w:cs="Times New Roman"/>
                <w:color w:val="000000" w:themeColor="text1"/>
                <w:sz w:val="24"/>
                <w:szCs w:val="24"/>
                <w:lang w:eastAsia="ja-JP"/>
              </w:rPr>
              <w:t>соц</w:t>
            </w:r>
            <w:proofErr w:type="gramEnd"/>
            <w:r w:rsidRPr="00260FCB">
              <w:rPr>
                <w:rFonts w:ascii="Times New Roman" w:eastAsia="MS Mincho" w:hAnsi="Times New Roman" w:cs="Times New Roman"/>
                <w:color w:val="000000" w:themeColor="text1"/>
                <w:sz w:val="24"/>
                <w:szCs w:val="24"/>
                <w:lang w:eastAsia="ja-JP"/>
              </w:rPr>
              <w:t>іальні послуги»), зокрема в судовій та правоохоронній системах, щодо всіх категорій злочинів, пов’язаних з насильством за ознакою статі, сексуальним насильством, пов’язаним з конфліктом, торгівлею людьми</w:t>
            </w:r>
          </w:p>
        </w:tc>
        <w:tc>
          <w:tcPr>
            <w:tcW w:w="1711" w:type="dxa"/>
            <w:gridSpan w:val="2"/>
          </w:tcPr>
          <w:p w:rsidR="00A36A62" w:rsidRPr="00260FCB" w:rsidRDefault="00A36A62" w:rsidP="00AE79CC">
            <w:pPr>
              <w:jc w:val="center"/>
              <w:rPr>
                <w:rFonts w:ascii="Times New Roman" w:hAnsi="Times New Roman" w:cs="Times New Roman"/>
                <w:color w:val="000000" w:themeColor="text1"/>
                <w:sz w:val="24"/>
                <w:szCs w:val="24"/>
              </w:rPr>
            </w:pPr>
            <w:r w:rsidRPr="00260FCB">
              <w:rPr>
                <w:rFonts w:ascii="Times New Roman" w:hAnsi="Times New Roman" w:cs="Times New Roman"/>
                <w:color w:val="000000" w:themeColor="text1"/>
                <w:sz w:val="24"/>
                <w:szCs w:val="24"/>
              </w:rPr>
              <w:lastRenderedPageBreak/>
              <w:t>2023-2025 роки</w:t>
            </w:r>
          </w:p>
        </w:tc>
        <w:tc>
          <w:tcPr>
            <w:tcW w:w="5103" w:type="dxa"/>
          </w:tcPr>
          <w:p w:rsidR="001F0566" w:rsidRDefault="001F0566" w:rsidP="006F14A1">
            <w:pPr>
              <w:spacing w:after="120"/>
              <w:jc w:val="left"/>
              <w:rPr>
                <w:rFonts w:ascii="Times New Roman" w:hAnsi="Times New Roman" w:cs="Times New Roman"/>
                <w:color w:val="000000" w:themeColor="text1"/>
                <w:sz w:val="24"/>
                <w:szCs w:val="24"/>
              </w:rPr>
            </w:pPr>
            <w:r w:rsidRPr="00260FCB">
              <w:rPr>
                <w:rFonts w:ascii="Times New Roman" w:hAnsi="Times New Roman" w:cs="Times New Roman"/>
                <w:color w:val="000000" w:themeColor="text1"/>
                <w:sz w:val="24"/>
                <w:szCs w:val="24"/>
              </w:rPr>
              <w:t xml:space="preserve">Головне управління Національної поліції в </w:t>
            </w:r>
            <w:r w:rsidRPr="00260FCB">
              <w:rPr>
                <w:rFonts w:ascii="Times New Roman" w:hAnsi="Times New Roman" w:cs="Times New Roman"/>
                <w:color w:val="000000" w:themeColor="text1"/>
                <w:sz w:val="24"/>
                <w:szCs w:val="24"/>
                <w:shd w:val="clear" w:color="auto" w:fill="FFFFFF"/>
              </w:rPr>
              <w:t xml:space="preserve">Івано-Франківській </w:t>
            </w:r>
            <w:r w:rsidRPr="00260FCB">
              <w:rPr>
                <w:rFonts w:ascii="Times New Roman" w:hAnsi="Times New Roman" w:cs="Times New Roman"/>
                <w:color w:val="000000" w:themeColor="text1"/>
                <w:sz w:val="24"/>
                <w:szCs w:val="24"/>
              </w:rPr>
              <w:t>області (за згодою)</w:t>
            </w:r>
          </w:p>
          <w:p w:rsidR="00A24DA8" w:rsidRPr="00693A17" w:rsidRDefault="00724C19" w:rsidP="006F14A1">
            <w:pPr>
              <w:spacing w:after="120"/>
              <w:jc w:val="left"/>
              <w:rPr>
                <w:rFonts w:ascii="Times New Roman" w:hAnsi="Times New Roman" w:cs="Times New Roman"/>
                <w:color w:val="000000" w:themeColor="text1"/>
                <w:sz w:val="24"/>
                <w:szCs w:val="24"/>
              </w:rPr>
            </w:pPr>
            <w:r w:rsidRPr="00981431">
              <w:rPr>
                <w:rFonts w:ascii="Times New Roman" w:hAnsi="Times New Roman" w:cs="Times New Roman"/>
                <w:color w:val="000000" w:themeColor="text1"/>
                <w:sz w:val="24"/>
                <w:szCs w:val="24"/>
              </w:rPr>
              <w:lastRenderedPageBreak/>
              <w:t>Івано-Франківський обласний</w:t>
            </w:r>
            <w:r w:rsidR="00A24DA8" w:rsidRPr="00693A17">
              <w:rPr>
                <w:rFonts w:ascii="Times New Roman" w:hAnsi="Times New Roman" w:cs="Times New Roman"/>
                <w:color w:val="000000" w:themeColor="text1"/>
                <w:sz w:val="24"/>
                <w:szCs w:val="24"/>
              </w:rPr>
              <w:t xml:space="preserve"> центр соціальних служб (за згодою)</w:t>
            </w:r>
          </w:p>
          <w:p w:rsidR="00A24984" w:rsidRPr="00260FCB" w:rsidRDefault="00A24984" w:rsidP="006F14A1">
            <w:pPr>
              <w:spacing w:after="120"/>
              <w:jc w:val="left"/>
              <w:rPr>
                <w:rFonts w:ascii="Times New Roman" w:hAnsi="Times New Roman" w:cs="Times New Roman"/>
                <w:color w:val="000000" w:themeColor="text1"/>
                <w:sz w:val="24"/>
                <w:szCs w:val="24"/>
              </w:rPr>
            </w:pPr>
            <w:r w:rsidRPr="00260FCB">
              <w:rPr>
                <w:rFonts w:ascii="Times New Roman" w:hAnsi="Times New Roman" w:cs="Times New Roman"/>
                <w:color w:val="000000" w:themeColor="text1"/>
                <w:sz w:val="24"/>
                <w:szCs w:val="24"/>
              </w:rPr>
              <w:t>Управління Служби безпеки України в Івано-Франківській області</w:t>
            </w:r>
            <w:r w:rsidR="00A17F69">
              <w:rPr>
                <w:rFonts w:ascii="Times New Roman" w:hAnsi="Times New Roman" w:cs="Times New Roman"/>
                <w:color w:val="000000" w:themeColor="text1"/>
                <w:sz w:val="24"/>
                <w:szCs w:val="24"/>
              </w:rPr>
              <w:t xml:space="preserve"> </w:t>
            </w:r>
            <w:r w:rsidRPr="00260FCB">
              <w:rPr>
                <w:rFonts w:ascii="Times New Roman" w:hAnsi="Times New Roman" w:cs="Times New Roman"/>
                <w:color w:val="000000" w:themeColor="text1"/>
                <w:sz w:val="24"/>
                <w:szCs w:val="24"/>
              </w:rPr>
              <w:t>(за згодою)</w:t>
            </w:r>
          </w:p>
          <w:p w:rsidR="00A24984" w:rsidRDefault="00A24984" w:rsidP="006F14A1">
            <w:pPr>
              <w:spacing w:after="120"/>
              <w:jc w:val="left"/>
              <w:rPr>
                <w:rFonts w:ascii="Times New Roman" w:hAnsi="Times New Roman" w:cs="Times New Roman"/>
                <w:color w:val="000000" w:themeColor="text1"/>
                <w:sz w:val="24"/>
                <w:szCs w:val="24"/>
              </w:rPr>
            </w:pPr>
            <w:r w:rsidRPr="00260FCB">
              <w:rPr>
                <w:rFonts w:ascii="Times New Roman" w:hAnsi="Times New Roman" w:cs="Times New Roman"/>
                <w:color w:val="000000" w:themeColor="text1"/>
                <w:sz w:val="24"/>
                <w:szCs w:val="24"/>
              </w:rPr>
              <w:t>Івано-Франківська обласна прокуратура (за</w:t>
            </w:r>
            <w:r w:rsidR="00A17F69">
              <w:rPr>
                <w:rFonts w:ascii="Times New Roman" w:hAnsi="Times New Roman" w:cs="Times New Roman"/>
                <w:color w:val="000000" w:themeColor="text1"/>
                <w:sz w:val="24"/>
                <w:szCs w:val="24"/>
              </w:rPr>
              <w:t> </w:t>
            </w:r>
            <w:r w:rsidRPr="00260FCB">
              <w:rPr>
                <w:rFonts w:ascii="Times New Roman" w:hAnsi="Times New Roman" w:cs="Times New Roman"/>
                <w:color w:val="000000" w:themeColor="text1"/>
                <w:sz w:val="24"/>
                <w:szCs w:val="24"/>
              </w:rPr>
              <w:t>згодою)</w:t>
            </w:r>
          </w:p>
          <w:p w:rsidR="00A36A62" w:rsidRPr="00260FCB" w:rsidRDefault="00A36A62" w:rsidP="006F14A1">
            <w:pPr>
              <w:spacing w:after="120"/>
              <w:jc w:val="left"/>
              <w:rPr>
                <w:rFonts w:ascii="Times New Roman" w:hAnsi="Times New Roman" w:cs="Times New Roman"/>
                <w:color w:val="000000" w:themeColor="text1"/>
                <w:sz w:val="24"/>
                <w:szCs w:val="24"/>
              </w:rPr>
            </w:pPr>
            <w:r w:rsidRPr="00260FCB">
              <w:rPr>
                <w:rFonts w:ascii="Times New Roman" w:hAnsi="Times New Roman" w:cs="Times New Roman"/>
                <w:color w:val="000000" w:themeColor="text1"/>
                <w:sz w:val="24"/>
                <w:szCs w:val="24"/>
              </w:rPr>
              <w:t>Районні державні (військові) адміністрації</w:t>
            </w:r>
          </w:p>
          <w:p w:rsidR="00A36A62" w:rsidRDefault="00A36A62" w:rsidP="006F14A1">
            <w:pPr>
              <w:spacing w:after="120"/>
              <w:jc w:val="left"/>
              <w:rPr>
                <w:rFonts w:ascii="Times New Roman" w:hAnsi="Times New Roman" w:cs="Times New Roman"/>
                <w:color w:val="000000" w:themeColor="text1"/>
                <w:sz w:val="24"/>
                <w:szCs w:val="24"/>
              </w:rPr>
            </w:pPr>
            <w:r w:rsidRPr="00260FCB">
              <w:rPr>
                <w:rFonts w:ascii="Times New Roman" w:hAnsi="Times New Roman" w:cs="Times New Roman"/>
                <w:color w:val="000000" w:themeColor="text1"/>
                <w:sz w:val="24"/>
                <w:szCs w:val="24"/>
              </w:rPr>
              <w:t>Міські, селищні, сільські ради (за згодою)</w:t>
            </w:r>
          </w:p>
          <w:p w:rsidR="00A36A62" w:rsidRPr="00260FCB" w:rsidRDefault="00A36A62" w:rsidP="002B0C92">
            <w:pPr>
              <w:pStyle w:val="aa"/>
              <w:spacing w:before="0" w:after="120"/>
              <w:ind w:right="-78" w:firstLine="0"/>
              <w:jc w:val="left"/>
              <w:rPr>
                <w:rFonts w:ascii="Times New Roman" w:eastAsia="MS Mincho" w:hAnsi="Times New Roman"/>
                <w:color w:val="000000" w:themeColor="text1"/>
                <w:sz w:val="24"/>
                <w:szCs w:val="24"/>
                <w:lang w:eastAsia="ja-JP"/>
              </w:rPr>
            </w:pPr>
            <w:r w:rsidRPr="00260FCB">
              <w:rPr>
                <w:rFonts w:ascii="Times New Roman" w:hAnsi="Times New Roman"/>
                <w:color w:val="000000" w:themeColor="text1"/>
                <w:sz w:val="24"/>
                <w:szCs w:val="24"/>
              </w:rPr>
              <w:t>Інститути громадянського суспільства (за</w:t>
            </w:r>
            <w:r w:rsidR="002B0C92">
              <w:rPr>
                <w:rFonts w:ascii="Times New Roman" w:hAnsi="Times New Roman"/>
                <w:color w:val="000000" w:themeColor="text1"/>
                <w:sz w:val="24"/>
                <w:szCs w:val="24"/>
              </w:rPr>
              <w:t> </w:t>
            </w:r>
            <w:r w:rsidRPr="00260FCB">
              <w:rPr>
                <w:rFonts w:ascii="Times New Roman" w:hAnsi="Times New Roman"/>
                <w:color w:val="000000" w:themeColor="text1"/>
                <w:sz w:val="24"/>
                <w:szCs w:val="24"/>
              </w:rPr>
              <w:t>згодою)</w:t>
            </w:r>
          </w:p>
        </w:tc>
      </w:tr>
      <w:tr w:rsidR="00A36A62" w:rsidRPr="00AE79CC" w:rsidTr="00D91041">
        <w:trPr>
          <w:trHeight w:val="144"/>
        </w:trPr>
        <w:tc>
          <w:tcPr>
            <w:tcW w:w="3685" w:type="dxa"/>
            <w:gridSpan w:val="2"/>
          </w:tcPr>
          <w:p w:rsidR="00A36A62" w:rsidRPr="00AE79CC" w:rsidRDefault="00A36A62" w:rsidP="00AE79CC">
            <w:pPr>
              <w:ind w:left="57" w:right="57"/>
              <w:rPr>
                <w:rFonts w:ascii="Times New Roman" w:eastAsia="Calibri" w:hAnsi="Times New Roman" w:cs="Times New Roman"/>
                <w:color w:val="00B050"/>
                <w:sz w:val="24"/>
                <w:szCs w:val="24"/>
              </w:rPr>
            </w:pPr>
          </w:p>
        </w:tc>
        <w:tc>
          <w:tcPr>
            <w:tcW w:w="3926" w:type="dxa"/>
          </w:tcPr>
          <w:p w:rsidR="00A36A62" w:rsidRPr="00260FCB" w:rsidRDefault="00A36A62" w:rsidP="00AE79CC">
            <w:pPr>
              <w:shd w:val="clear" w:color="auto" w:fill="FFFFFF"/>
              <w:ind w:left="1" w:right="57"/>
              <w:jc w:val="left"/>
              <w:rPr>
                <w:rFonts w:ascii="Times New Roman" w:eastAsia="MS Mincho" w:hAnsi="Times New Roman" w:cs="Times New Roman"/>
                <w:color w:val="000000" w:themeColor="text1"/>
                <w:sz w:val="24"/>
                <w:szCs w:val="24"/>
                <w:lang w:eastAsia="ja-JP"/>
              </w:rPr>
            </w:pPr>
            <w:r w:rsidRPr="00260FCB">
              <w:rPr>
                <w:rFonts w:ascii="Times New Roman" w:eastAsia="MS Mincho" w:hAnsi="Times New Roman" w:cs="Times New Roman"/>
                <w:color w:val="000000" w:themeColor="text1"/>
                <w:sz w:val="24"/>
                <w:szCs w:val="24"/>
                <w:lang w:val="ru-RU" w:eastAsia="ja-JP"/>
              </w:rPr>
              <w:t>2</w:t>
            </w:r>
            <w:r w:rsidRPr="00260FCB">
              <w:rPr>
                <w:rFonts w:ascii="Times New Roman" w:eastAsia="MS Mincho" w:hAnsi="Times New Roman" w:cs="Times New Roman"/>
                <w:color w:val="000000" w:themeColor="text1"/>
                <w:sz w:val="24"/>
                <w:szCs w:val="24"/>
                <w:lang w:eastAsia="ja-JP"/>
              </w:rPr>
              <w:t xml:space="preserve">) проведення моніторингу виконання наказу МОЗ від 1 лютого 2019 р. № 278 щодо проведення та документування результатів медичного обстеження постраждалих від домашнього насильства або осіб, які ймовірно постраждали від домашнього насильства, насильства за ознакою </w:t>
            </w:r>
            <w:proofErr w:type="gramStart"/>
            <w:r w:rsidRPr="00260FCB">
              <w:rPr>
                <w:rFonts w:ascii="Times New Roman" w:eastAsia="MS Mincho" w:hAnsi="Times New Roman" w:cs="Times New Roman"/>
                <w:color w:val="000000" w:themeColor="text1"/>
                <w:sz w:val="24"/>
                <w:szCs w:val="24"/>
                <w:lang w:eastAsia="ja-JP"/>
              </w:rPr>
              <w:t>стат</w:t>
            </w:r>
            <w:proofErr w:type="gramEnd"/>
            <w:r w:rsidRPr="00260FCB">
              <w:rPr>
                <w:rFonts w:ascii="Times New Roman" w:eastAsia="MS Mincho" w:hAnsi="Times New Roman" w:cs="Times New Roman"/>
                <w:color w:val="000000" w:themeColor="text1"/>
                <w:sz w:val="24"/>
                <w:szCs w:val="24"/>
                <w:lang w:eastAsia="ja-JP"/>
              </w:rPr>
              <w:t>і, та надання їм медичної допомоги</w:t>
            </w:r>
          </w:p>
        </w:tc>
        <w:tc>
          <w:tcPr>
            <w:tcW w:w="1711" w:type="dxa"/>
            <w:gridSpan w:val="2"/>
          </w:tcPr>
          <w:p w:rsidR="00A36A62" w:rsidRPr="00260FCB" w:rsidRDefault="00A36A62" w:rsidP="00AE79CC">
            <w:pPr>
              <w:jc w:val="center"/>
              <w:rPr>
                <w:rFonts w:ascii="Times New Roman" w:hAnsi="Times New Roman" w:cs="Times New Roman"/>
                <w:color w:val="000000" w:themeColor="text1"/>
                <w:sz w:val="24"/>
                <w:szCs w:val="24"/>
              </w:rPr>
            </w:pPr>
            <w:r w:rsidRPr="00260FCB">
              <w:rPr>
                <w:rFonts w:ascii="Times New Roman" w:hAnsi="Times New Roman" w:cs="Times New Roman"/>
                <w:color w:val="000000" w:themeColor="text1"/>
                <w:sz w:val="24"/>
                <w:szCs w:val="24"/>
              </w:rPr>
              <w:t>2023-2025 роки</w:t>
            </w:r>
          </w:p>
        </w:tc>
        <w:tc>
          <w:tcPr>
            <w:tcW w:w="5103" w:type="dxa"/>
          </w:tcPr>
          <w:p w:rsidR="00A36A62" w:rsidRPr="00260FCB" w:rsidRDefault="00A36A62" w:rsidP="006F14A1">
            <w:pPr>
              <w:spacing w:after="120"/>
              <w:jc w:val="left"/>
              <w:rPr>
                <w:rFonts w:ascii="Times New Roman" w:hAnsi="Times New Roman" w:cs="Times New Roman"/>
                <w:color w:val="000000" w:themeColor="text1"/>
                <w:sz w:val="24"/>
                <w:szCs w:val="24"/>
              </w:rPr>
            </w:pPr>
            <w:r w:rsidRPr="00260FCB">
              <w:rPr>
                <w:rFonts w:ascii="Times New Roman" w:hAnsi="Times New Roman" w:cs="Times New Roman"/>
                <w:color w:val="000000" w:themeColor="text1"/>
                <w:sz w:val="24"/>
                <w:szCs w:val="24"/>
              </w:rPr>
              <w:t>Департамент охорони здоров’я Івано-Франківської обласної державної адміністрації</w:t>
            </w:r>
          </w:p>
          <w:p w:rsidR="00A36A62" w:rsidRPr="00260FCB" w:rsidRDefault="00A36A62" w:rsidP="006F14A1">
            <w:pPr>
              <w:spacing w:after="120"/>
              <w:jc w:val="left"/>
              <w:rPr>
                <w:rFonts w:ascii="Times New Roman" w:hAnsi="Times New Roman" w:cs="Times New Roman"/>
                <w:color w:val="000000" w:themeColor="text1"/>
                <w:sz w:val="24"/>
                <w:szCs w:val="24"/>
              </w:rPr>
            </w:pPr>
            <w:r w:rsidRPr="00260FCB">
              <w:rPr>
                <w:rFonts w:ascii="Times New Roman" w:hAnsi="Times New Roman" w:cs="Times New Roman"/>
                <w:color w:val="000000" w:themeColor="text1"/>
                <w:sz w:val="24"/>
                <w:szCs w:val="24"/>
              </w:rPr>
              <w:t>Районні державні (військові) адміністрації</w:t>
            </w:r>
          </w:p>
          <w:p w:rsidR="00A36A62" w:rsidRDefault="00A36A62" w:rsidP="006F14A1">
            <w:pPr>
              <w:spacing w:after="120"/>
              <w:jc w:val="left"/>
              <w:rPr>
                <w:rFonts w:ascii="Times New Roman" w:hAnsi="Times New Roman" w:cs="Times New Roman"/>
                <w:color w:val="000000" w:themeColor="text1"/>
                <w:sz w:val="24"/>
                <w:szCs w:val="24"/>
              </w:rPr>
            </w:pPr>
            <w:r w:rsidRPr="00260FCB">
              <w:rPr>
                <w:rFonts w:ascii="Times New Roman" w:hAnsi="Times New Roman" w:cs="Times New Roman"/>
                <w:color w:val="000000" w:themeColor="text1"/>
                <w:sz w:val="24"/>
                <w:szCs w:val="24"/>
              </w:rPr>
              <w:t>Міські, селищні, сільські ради (за згодою)</w:t>
            </w:r>
          </w:p>
          <w:p w:rsidR="00A36A62" w:rsidRPr="00260FCB" w:rsidRDefault="00A36A62" w:rsidP="006F14A1">
            <w:pPr>
              <w:pStyle w:val="aa"/>
              <w:spacing w:before="0" w:after="120"/>
              <w:ind w:firstLine="0"/>
              <w:jc w:val="left"/>
              <w:rPr>
                <w:rFonts w:ascii="Times New Roman" w:eastAsia="MS Mincho" w:hAnsi="Times New Roman"/>
                <w:color w:val="000000" w:themeColor="text1"/>
                <w:sz w:val="24"/>
                <w:szCs w:val="24"/>
                <w:lang w:eastAsia="ja-JP"/>
              </w:rPr>
            </w:pPr>
            <w:r w:rsidRPr="00260FCB">
              <w:rPr>
                <w:rFonts w:ascii="Times New Roman" w:hAnsi="Times New Roman"/>
                <w:color w:val="000000" w:themeColor="text1"/>
                <w:sz w:val="24"/>
                <w:szCs w:val="24"/>
              </w:rPr>
              <w:t>Інститути громадянського суспільства (за</w:t>
            </w:r>
            <w:r w:rsidR="002B0C92">
              <w:rPr>
                <w:rFonts w:ascii="Times New Roman" w:hAnsi="Times New Roman"/>
                <w:color w:val="000000" w:themeColor="text1"/>
                <w:sz w:val="24"/>
                <w:szCs w:val="24"/>
              </w:rPr>
              <w:t> </w:t>
            </w:r>
            <w:r w:rsidRPr="00260FCB">
              <w:rPr>
                <w:rFonts w:ascii="Times New Roman" w:hAnsi="Times New Roman"/>
                <w:color w:val="000000" w:themeColor="text1"/>
                <w:sz w:val="24"/>
                <w:szCs w:val="24"/>
              </w:rPr>
              <w:t>згодою)</w:t>
            </w:r>
          </w:p>
          <w:p w:rsidR="00A36A62" w:rsidRPr="00260FCB" w:rsidRDefault="00A36A62" w:rsidP="006F14A1">
            <w:pPr>
              <w:pStyle w:val="aa"/>
              <w:spacing w:before="0" w:after="120"/>
              <w:ind w:firstLine="0"/>
              <w:jc w:val="left"/>
              <w:rPr>
                <w:rFonts w:ascii="Times New Roman" w:eastAsia="MS Mincho" w:hAnsi="Times New Roman"/>
                <w:color w:val="000000" w:themeColor="text1"/>
                <w:sz w:val="24"/>
                <w:szCs w:val="24"/>
                <w:lang w:eastAsia="ja-JP"/>
              </w:rPr>
            </w:pPr>
          </w:p>
        </w:tc>
      </w:tr>
      <w:tr w:rsidR="00A36A62" w:rsidRPr="00AE79CC" w:rsidTr="00D91041">
        <w:trPr>
          <w:trHeight w:val="144"/>
        </w:trPr>
        <w:tc>
          <w:tcPr>
            <w:tcW w:w="3685" w:type="dxa"/>
            <w:gridSpan w:val="2"/>
          </w:tcPr>
          <w:p w:rsidR="00A36A62" w:rsidRPr="00AE79CC" w:rsidRDefault="00A36A62" w:rsidP="00AE79CC">
            <w:pPr>
              <w:ind w:left="57" w:right="57"/>
              <w:rPr>
                <w:rFonts w:ascii="Times New Roman" w:eastAsia="Calibri" w:hAnsi="Times New Roman" w:cs="Times New Roman"/>
                <w:color w:val="00B050"/>
                <w:sz w:val="24"/>
                <w:szCs w:val="24"/>
              </w:rPr>
            </w:pPr>
          </w:p>
        </w:tc>
        <w:tc>
          <w:tcPr>
            <w:tcW w:w="3926" w:type="dxa"/>
          </w:tcPr>
          <w:p w:rsidR="00A36A62" w:rsidRPr="00260FCB" w:rsidRDefault="00A36A62" w:rsidP="00AE79CC">
            <w:pPr>
              <w:pStyle w:val="aa"/>
              <w:spacing w:before="0"/>
              <w:ind w:firstLine="0"/>
              <w:jc w:val="left"/>
              <w:rPr>
                <w:rFonts w:ascii="Times New Roman" w:eastAsia="MS Mincho" w:hAnsi="Times New Roman"/>
                <w:color w:val="000000" w:themeColor="text1"/>
                <w:sz w:val="24"/>
                <w:szCs w:val="24"/>
              </w:rPr>
            </w:pPr>
            <w:r w:rsidRPr="00260FCB">
              <w:rPr>
                <w:rFonts w:ascii="Times New Roman" w:eastAsia="MS Mincho" w:hAnsi="Times New Roman"/>
                <w:color w:val="000000" w:themeColor="text1"/>
                <w:sz w:val="24"/>
                <w:szCs w:val="24"/>
                <w:lang w:val="ru-RU"/>
              </w:rPr>
              <w:t>3</w:t>
            </w:r>
            <w:r w:rsidRPr="00260FCB">
              <w:rPr>
                <w:rFonts w:ascii="Times New Roman" w:eastAsia="MS Mincho" w:hAnsi="Times New Roman"/>
                <w:color w:val="000000" w:themeColor="text1"/>
                <w:sz w:val="24"/>
                <w:szCs w:val="24"/>
              </w:rPr>
              <w:t xml:space="preserve">) проведення моніторингу функціонування спеціалізованих служб </w:t>
            </w:r>
            <w:proofErr w:type="gramStart"/>
            <w:r w:rsidRPr="00260FCB">
              <w:rPr>
                <w:rFonts w:ascii="Times New Roman" w:eastAsia="MS Mincho" w:hAnsi="Times New Roman"/>
                <w:color w:val="000000" w:themeColor="text1"/>
                <w:sz w:val="24"/>
                <w:szCs w:val="24"/>
              </w:rPr>
              <w:t>п</w:t>
            </w:r>
            <w:proofErr w:type="gramEnd"/>
            <w:r w:rsidRPr="00260FCB">
              <w:rPr>
                <w:rFonts w:ascii="Times New Roman" w:eastAsia="MS Mincho" w:hAnsi="Times New Roman"/>
                <w:color w:val="000000" w:themeColor="text1"/>
                <w:sz w:val="24"/>
                <w:szCs w:val="24"/>
              </w:rPr>
              <w:t xml:space="preserve">ідтримки осіб, які постраждали від домашнього насильства та насильства за ознакою статі, надання на їх базі допомоги та послуг постраждалим від </w:t>
            </w:r>
            <w:r w:rsidRPr="00260FCB">
              <w:rPr>
                <w:rFonts w:ascii="Times New Roman" w:eastAsia="MS Mincho" w:hAnsi="Times New Roman"/>
                <w:color w:val="000000" w:themeColor="text1"/>
                <w:sz w:val="24"/>
                <w:szCs w:val="24"/>
                <w:lang w:eastAsia="ja-JP"/>
              </w:rPr>
              <w:t>сексуального насильства, пов’язаного з конфліктом,</w:t>
            </w:r>
            <w:r w:rsidRPr="00260FCB">
              <w:rPr>
                <w:rFonts w:ascii="Times New Roman" w:eastAsia="MS Mincho" w:hAnsi="Times New Roman"/>
                <w:color w:val="000000" w:themeColor="text1"/>
                <w:sz w:val="24"/>
                <w:szCs w:val="24"/>
              </w:rPr>
              <w:t xml:space="preserve"> та якості </w:t>
            </w:r>
            <w:r w:rsidRPr="00260FCB">
              <w:rPr>
                <w:rFonts w:ascii="Times New Roman" w:eastAsia="MS Mincho" w:hAnsi="Times New Roman"/>
                <w:color w:val="000000" w:themeColor="text1"/>
                <w:sz w:val="24"/>
                <w:szCs w:val="24"/>
              </w:rPr>
              <w:lastRenderedPageBreak/>
              <w:t>такої допомоги</w:t>
            </w:r>
          </w:p>
        </w:tc>
        <w:tc>
          <w:tcPr>
            <w:tcW w:w="1711" w:type="dxa"/>
            <w:gridSpan w:val="2"/>
          </w:tcPr>
          <w:p w:rsidR="00A36A62" w:rsidRPr="00260FCB" w:rsidRDefault="00A36A62" w:rsidP="00AE79CC">
            <w:pPr>
              <w:jc w:val="center"/>
              <w:rPr>
                <w:rFonts w:ascii="Times New Roman" w:hAnsi="Times New Roman" w:cs="Times New Roman"/>
                <w:color w:val="000000" w:themeColor="text1"/>
                <w:sz w:val="24"/>
                <w:szCs w:val="24"/>
              </w:rPr>
            </w:pPr>
            <w:r w:rsidRPr="00260FCB">
              <w:rPr>
                <w:rFonts w:ascii="Times New Roman" w:hAnsi="Times New Roman" w:cs="Times New Roman"/>
                <w:color w:val="000000" w:themeColor="text1"/>
                <w:sz w:val="24"/>
                <w:szCs w:val="24"/>
              </w:rPr>
              <w:lastRenderedPageBreak/>
              <w:t>2023-2025 роки</w:t>
            </w:r>
          </w:p>
        </w:tc>
        <w:tc>
          <w:tcPr>
            <w:tcW w:w="5103" w:type="dxa"/>
          </w:tcPr>
          <w:p w:rsidR="00220E03" w:rsidRPr="00260FCB" w:rsidRDefault="00724C19" w:rsidP="006F14A1">
            <w:pPr>
              <w:spacing w:after="120"/>
              <w:jc w:val="left"/>
              <w:rPr>
                <w:rFonts w:ascii="Times New Roman" w:hAnsi="Times New Roman" w:cs="Times New Roman"/>
                <w:color w:val="000000" w:themeColor="text1"/>
                <w:sz w:val="24"/>
                <w:szCs w:val="24"/>
                <w:lang w:val="ru-RU"/>
              </w:rPr>
            </w:pPr>
            <w:r w:rsidRPr="00981431">
              <w:rPr>
                <w:rFonts w:ascii="Times New Roman" w:hAnsi="Times New Roman" w:cs="Times New Roman"/>
                <w:color w:val="000000" w:themeColor="text1"/>
                <w:sz w:val="24"/>
                <w:szCs w:val="24"/>
              </w:rPr>
              <w:t>Івано-Франківський обласний</w:t>
            </w:r>
            <w:r w:rsidR="00220E03" w:rsidRPr="00260FCB">
              <w:rPr>
                <w:rFonts w:ascii="Times New Roman" w:hAnsi="Times New Roman" w:cs="Times New Roman"/>
                <w:color w:val="000000" w:themeColor="text1"/>
                <w:sz w:val="24"/>
                <w:szCs w:val="24"/>
              </w:rPr>
              <w:t xml:space="preserve"> центр соціальних служб (за згодою)</w:t>
            </w:r>
          </w:p>
          <w:p w:rsidR="00A36A62" w:rsidRPr="00260FCB" w:rsidRDefault="00A36A62" w:rsidP="006F14A1">
            <w:pPr>
              <w:spacing w:after="120"/>
              <w:jc w:val="left"/>
              <w:rPr>
                <w:rFonts w:ascii="Times New Roman" w:hAnsi="Times New Roman" w:cs="Times New Roman"/>
                <w:color w:val="000000" w:themeColor="text1"/>
                <w:sz w:val="24"/>
                <w:szCs w:val="24"/>
              </w:rPr>
            </w:pPr>
            <w:r w:rsidRPr="00260FCB">
              <w:rPr>
                <w:rFonts w:ascii="Times New Roman" w:hAnsi="Times New Roman" w:cs="Times New Roman"/>
                <w:color w:val="000000" w:themeColor="text1"/>
                <w:sz w:val="24"/>
                <w:szCs w:val="24"/>
              </w:rPr>
              <w:t>Департамент соціальної політики Івано-Франківської обласної державної адміністрації</w:t>
            </w:r>
          </w:p>
          <w:p w:rsidR="00A36A62" w:rsidRPr="00260FCB" w:rsidRDefault="00A36A62" w:rsidP="006F14A1">
            <w:pPr>
              <w:spacing w:after="120"/>
              <w:jc w:val="left"/>
              <w:rPr>
                <w:rFonts w:ascii="Times New Roman" w:hAnsi="Times New Roman" w:cs="Times New Roman"/>
                <w:color w:val="000000" w:themeColor="text1"/>
                <w:sz w:val="24"/>
                <w:szCs w:val="24"/>
              </w:rPr>
            </w:pPr>
            <w:r w:rsidRPr="00260FCB">
              <w:rPr>
                <w:rFonts w:ascii="Times New Roman" w:hAnsi="Times New Roman" w:cs="Times New Roman"/>
                <w:color w:val="000000" w:themeColor="text1"/>
                <w:sz w:val="24"/>
                <w:szCs w:val="24"/>
              </w:rPr>
              <w:t>Районні державні (військові) адміністрації</w:t>
            </w:r>
          </w:p>
          <w:p w:rsidR="00A36A62" w:rsidRPr="00260FCB" w:rsidRDefault="00A36A62" w:rsidP="006F14A1">
            <w:pPr>
              <w:spacing w:after="120"/>
              <w:jc w:val="left"/>
              <w:rPr>
                <w:rFonts w:ascii="Times New Roman" w:hAnsi="Times New Roman" w:cs="Times New Roman"/>
                <w:color w:val="000000" w:themeColor="text1"/>
                <w:sz w:val="24"/>
                <w:szCs w:val="24"/>
              </w:rPr>
            </w:pPr>
            <w:r w:rsidRPr="00260FCB">
              <w:rPr>
                <w:rFonts w:ascii="Times New Roman" w:hAnsi="Times New Roman" w:cs="Times New Roman"/>
                <w:color w:val="000000" w:themeColor="text1"/>
                <w:sz w:val="24"/>
                <w:szCs w:val="24"/>
              </w:rPr>
              <w:t>Міські, селищні, сільські ради (за згодою)</w:t>
            </w:r>
          </w:p>
          <w:p w:rsidR="00A36A62" w:rsidRPr="00260FCB" w:rsidRDefault="00A36A62" w:rsidP="002B0C92">
            <w:pPr>
              <w:pStyle w:val="aa"/>
              <w:spacing w:before="0" w:after="120"/>
              <w:ind w:right="-78" w:firstLine="0"/>
              <w:jc w:val="left"/>
              <w:rPr>
                <w:rFonts w:ascii="Times New Roman" w:eastAsia="MS Mincho" w:hAnsi="Times New Roman"/>
                <w:color w:val="000000" w:themeColor="text1"/>
                <w:sz w:val="24"/>
                <w:szCs w:val="24"/>
                <w:lang w:eastAsia="ja-JP"/>
              </w:rPr>
            </w:pPr>
            <w:r w:rsidRPr="00260FCB">
              <w:rPr>
                <w:rFonts w:ascii="Times New Roman" w:hAnsi="Times New Roman"/>
                <w:color w:val="000000" w:themeColor="text1"/>
                <w:sz w:val="24"/>
                <w:szCs w:val="24"/>
              </w:rPr>
              <w:t xml:space="preserve">Інститути громадянського суспільства </w:t>
            </w:r>
            <w:r w:rsidRPr="00260FCB">
              <w:rPr>
                <w:rFonts w:ascii="Times New Roman" w:hAnsi="Times New Roman"/>
                <w:color w:val="000000" w:themeColor="text1"/>
                <w:sz w:val="24"/>
                <w:szCs w:val="24"/>
              </w:rPr>
              <w:lastRenderedPageBreak/>
              <w:t>(за</w:t>
            </w:r>
            <w:r w:rsidR="002B0C92">
              <w:rPr>
                <w:rFonts w:ascii="Times New Roman" w:hAnsi="Times New Roman"/>
                <w:color w:val="000000" w:themeColor="text1"/>
                <w:sz w:val="24"/>
                <w:szCs w:val="24"/>
              </w:rPr>
              <w:t> </w:t>
            </w:r>
            <w:r w:rsidRPr="00260FCB">
              <w:rPr>
                <w:rFonts w:ascii="Times New Roman" w:hAnsi="Times New Roman"/>
                <w:color w:val="000000" w:themeColor="text1"/>
                <w:sz w:val="24"/>
                <w:szCs w:val="24"/>
              </w:rPr>
              <w:t>згодою</w:t>
            </w:r>
            <w:r>
              <w:rPr>
                <w:rFonts w:ascii="Times New Roman" w:hAnsi="Times New Roman"/>
                <w:color w:val="000000" w:themeColor="text1"/>
                <w:sz w:val="24"/>
                <w:szCs w:val="24"/>
              </w:rPr>
              <w:t>)</w:t>
            </w:r>
          </w:p>
        </w:tc>
      </w:tr>
      <w:tr w:rsidR="00A36A62" w:rsidRPr="00AE79CC" w:rsidTr="00D91041">
        <w:trPr>
          <w:trHeight w:val="144"/>
        </w:trPr>
        <w:tc>
          <w:tcPr>
            <w:tcW w:w="14425" w:type="dxa"/>
            <w:gridSpan w:val="6"/>
          </w:tcPr>
          <w:p w:rsidR="00A36A62" w:rsidRPr="00260FCB" w:rsidRDefault="00A36A62" w:rsidP="006F14A1">
            <w:pPr>
              <w:spacing w:before="120" w:after="120"/>
              <w:jc w:val="center"/>
              <w:rPr>
                <w:rFonts w:ascii="Times New Roman" w:eastAsia="Calibri" w:hAnsi="Times New Roman" w:cs="Times New Roman"/>
                <w:b/>
                <w:color w:val="000000" w:themeColor="text1"/>
                <w:sz w:val="24"/>
                <w:szCs w:val="24"/>
              </w:rPr>
            </w:pPr>
            <w:r w:rsidRPr="00260FCB">
              <w:rPr>
                <w:rFonts w:ascii="Times New Roman" w:eastAsia="Calibri" w:hAnsi="Times New Roman" w:cs="Times New Roman"/>
                <w:b/>
                <w:color w:val="000000" w:themeColor="text1"/>
                <w:sz w:val="24"/>
                <w:szCs w:val="24"/>
              </w:rPr>
              <w:lastRenderedPageBreak/>
              <w:t xml:space="preserve">Оперативна ціль 4.3. </w:t>
            </w:r>
            <w:r w:rsidRPr="00260FCB">
              <w:rPr>
                <w:rFonts w:ascii="Times New Roman" w:eastAsia="MS Mincho" w:hAnsi="Times New Roman" w:cs="Times New Roman"/>
                <w:b/>
                <w:color w:val="000000" w:themeColor="text1"/>
                <w:sz w:val="24"/>
                <w:szCs w:val="24"/>
                <w:lang w:eastAsia="ja-JP"/>
              </w:rPr>
              <w:t xml:space="preserve">Забезпечення комплексної допомоги особам, які постраждали від насильства за ознакою статі та </w:t>
            </w:r>
            <w:r w:rsidRPr="00260FCB">
              <w:rPr>
                <w:rFonts w:ascii="Times New Roman" w:eastAsia="MS Mincho" w:hAnsi="Times New Roman" w:cs="Times New Roman"/>
                <w:b/>
                <w:color w:val="000000" w:themeColor="text1"/>
                <w:sz w:val="24"/>
                <w:szCs w:val="24"/>
                <w:lang w:eastAsia="ja-JP"/>
              </w:rPr>
              <w:br/>
              <w:t>сексуального насильства, пов’язаного з конфліктом, з урахуванням специфічних потреб постраждалих в умовах збройного конфлікту та в мирний час</w:t>
            </w:r>
          </w:p>
        </w:tc>
      </w:tr>
      <w:tr w:rsidR="00A36A62" w:rsidRPr="00AE79CC" w:rsidTr="00D91041">
        <w:trPr>
          <w:trHeight w:val="144"/>
        </w:trPr>
        <w:tc>
          <w:tcPr>
            <w:tcW w:w="3685" w:type="dxa"/>
            <w:gridSpan w:val="2"/>
            <w:vMerge w:val="restart"/>
          </w:tcPr>
          <w:p w:rsidR="00A36A62" w:rsidRPr="00260FCB" w:rsidRDefault="00A36A62" w:rsidP="00AE79CC">
            <w:pPr>
              <w:pStyle w:val="aa"/>
              <w:spacing w:before="0" w:after="200"/>
              <w:ind w:firstLine="0"/>
              <w:jc w:val="left"/>
              <w:rPr>
                <w:rFonts w:ascii="Times New Roman" w:eastAsia="MS Mincho" w:hAnsi="Times New Roman"/>
                <w:color w:val="000000" w:themeColor="text1"/>
                <w:sz w:val="24"/>
                <w:szCs w:val="24"/>
                <w:lang w:eastAsia="ja-JP"/>
              </w:rPr>
            </w:pPr>
            <w:r w:rsidRPr="00260FCB">
              <w:rPr>
                <w:rFonts w:ascii="Times New Roman" w:eastAsia="MS Mincho" w:hAnsi="Times New Roman"/>
                <w:color w:val="000000" w:themeColor="text1"/>
                <w:sz w:val="24"/>
                <w:szCs w:val="24"/>
                <w:lang w:val="ru-RU" w:eastAsia="ja-JP"/>
              </w:rPr>
              <w:t>22</w:t>
            </w:r>
            <w:r w:rsidRPr="00260FCB">
              <w:rPr>
                <w:rFonts w:ascii="Times New Roman" w:eastAsia="MS Mincho" w:hAnsi="Times New Roman"/>
                <w:color w:val="000000" w:themeColor="text1"/>
                <w:sz w:val="24"/>
                <w:szCs w:val="24"/>
                <w:lang w:eastAsia="ja-JP"/>
              </w:rPr>
              <w:t xml:space="preserve">. </w:t>
            </w:r>
            <w:r w:rsidRPr="00260FCB">
              <w:rPr>
                <w:rFonts w:ascii="Times New Roman" w:eastAsia="MS Mincho" w:hAnsi="Times New Roman"/>
                <w:color w:val="000000" w:themeColor="text1"/>
                <w:sz w:val="24"/>
                <w:szCs w:val="24"/>
                <w:shd w:val="clear" w:color="auto" w:fill="FFFFFF"/>
                <w:lang w:eastAsia="ja-JP"/>
              </w:rPr>
              <w:t>Забезпечення надання ефективної своєчасної допомоги особам, які постраждали від насильства за ознакою статі; сексуального насильства, пов’язаного з конфліктом; торгівлі людьми</w:t>
            </w:r>
          </w:p>
        </w:tc>
        <w:tc>
          <w:tcPr>
            <w:tcW w:w="3926" w:type="dxa"/>
          </w:tcPr>
          <w:p w:rsidR="00A36A62" w:rsidRPr="00260FCB" w:rsidRDefault="00A36A62" w:rsidP="00934A50">
            <w:pPr>
              <w:pStyle w:val="HTML0"/>
              <w:ind w:right="57"/>
              <w:jc w:val="left"/>
              <w:rPr>
                <w:rFonts w:ascii="Times New Roman" w:eastAsia="MS Mincho" w:hAnsi="Times New Roman" w:cs="Times New Roman"/>
                <w:color w:val="000000" w:themeColor="text1"/>
                <w:sz w:val="24"/>
                <w:szCs w:val="24"/>
                <w:lang w:eastAsia="ja-JP"/>
              </w:rPr>
            </w:pPr>
            <w:r w:rsidRPr="00260FCB">
              <w:rPr>
                <w:rFonts w:ascii="Times New Roman" w:eastAsia="MS Mincho" w:hAnsi="Times New Roman" w:cs="Times New Roman"/>
                <w:color w:val="000000" w:themeColor="text1"/>
                <w:sz w:val="24"/>
                <w:szCs w:val="24"/>
                <w:lang w:eastAsia="ja-JP"/>
              </w:rPr>
              <w:t xml:space="preserve">1) забезпечення систематичного інформування населення про допомогу, яку можуть отримати особи, які постраждали від насильства за ознакою статі та сексуального насильства, пов’язаного з конфліктом, з урахуванням засобів комунікації для різних груп жінок і чоловіків </w:t>
            </w:r>
          </w:p>
          <w:p w:rsidR="00A36A62" w:rsidRPr="00260FCB" w:rsidRDefault="00A36A62" w:rsidP="00934A50">
            <w:pPr>
              <w:pStyle w:val="HTML0"/>
              <w:ind w:right="57"/>
              <w:jc w:val="left"/>
              <w:rPr>
                <w:rFonts w:ascii="Times New Roman" w:eastAsia="Calibri" w:hAnsi="Times New Roman" w:cs="Times New Roman"/>
                <w:color w:val="000000" w:themeColor="text1"/>
                <w:sz w:val="24"/>
                <w:szCs w:val="24"/>
                <w:lang w:eastAsia="uk-UA"/>
              </w:rPr>
            </w:pPr>
            <w:r w:rsidRPr="00260FCB">
              <w:rPr>
                <w:rFonts w:ascii="Times New Roman" w:eastAsia="MS Mincho" w:hAnsi="Times New Roman" w:cs="Times New Roman"/>
                <w:color w:val="000000" w:themeColor="text1"/>
                <w:sz w:val="24"/>
                <w:szCs w:val="24"/>
                <w:lang w:eastAsia="ja-JP"/>
              </w:rPr>
              <w:t>(з урахуванням їх віку, місця проживання, наявності інвалідності, етнічного походження, майнового стану тощо) та послуги,</w:t>
            </w:r>
            <w:r w:rsidR="002B0C92">
              <w:rPr>
                <w:rFonts w:ascii="Times New Roman" w:eastAsia="MS Mincho" w:hAnsi="Times New Roman" w:cs="Times New Roman"/>
                <w:color w:val="000000" w:themeColor="text1"/>
                <w:sz w:val="24"/>
                <w:szCs w:val="24"/>
                <w:lang w:eastAsia="ja-JP"/>
              </w:rPr>
              <w:t xml:space="preserve"> </w:t>
            </w:r>
            <w:r w:rsidRPr="00260FCB">
              <w:rPr>
                <w:rFonts w:ascii="Times New Roman" w:eastAsia="MS Mincho" w:hAnsi="Times New Roman" w:cs="Times New Roman"/>
                <w:color w:val="000000" w:themeColor="text1"/>
                <w:sz w:val="24"/>
                <w:szCs w:val="24"/>
                <w:lang w:eastAsia="ja-JP"/>
              </w:rPr>
              <w:t>які їм надаються</w:t>
            </w:r>
          </w:p>
        </w:tc>
        <w:tc>
          <w:tcPr>
            <w:tcW w:w="1711" w:type="dxa"/>
            <w:gridSpan w:val="2"/>
          </w:tcPr>
          <w:p w:rsidR="00A36A62" w:rsidRPr="00260FCB" w:rsidRDefault="00A36A62" w:rsidP="00AE79CC">
            <w:pPr>
              <w:jc w:val="center"/>
              <w:rPr>
                <w:rFonts w:ascii="Times New Roman" w:hAnsi="Times New Roman" w:cs="Times New Roman"/>
                <w:color w:val="000000" w:themeColor="text1"/>
                <w:sz w:val="24"/>
                <w:szCs w:val="24"/>
              </w:rPr>
            </w:pPr>
            <w:r w:rsidRPr="00260FCB">
              <w:rPr>
                <w:rFonts w:ascii="Times New Roman" w:hAnsi="Times New Roman" w:cs="Times New Roman"/>
                <w:color w:val="000000" w:themeColor="text1"/>
                <w:sz w:val="24"/>
                <w:szCs w:val="24"/>
              </w:rPr>
              <w:t>2023-2025 роки</w:t>
            </w:r>
          </w:p>
        </w:tc>
        <w:tc>
          <w:tcPr>
            <w:tcW w:w="5103" w:type="dxa"/>
          </w:tcPr>
          <w:p w:rsidR="00A36A62" w:rsidRPr="00260FCB" w:rsidRDefault="00A36A62" w:rsidP="006F14A1">
            <w:pPr>
              <w:spacing w:after="120"/>
              <w:jc w:val="left"/>
              <w:rPr>
                <w:rFonts w:ascii="Times New Roman" w:hAnsi="Times New Roman" w:cs="Times New Roman"/>
                <w:color w:val="000000" w:themeColor="text1"/>
                <w:sz w:val="24"/>
                <w:szCs w:val="24"/>
              </w:rPr>
            </w:pPr>
            <w:r w:rsidRPr="00260FCB">
              <w:rPr>
                <w:rFonts w:ascii="Times New Roman" w:hAnsi="Times New Roman" w:cs="Times New Roman"/>
                <w:color w:val="000000" w:themeColor="text1"/>
                <w:sz w:val="24"/>
                <w:szCs w:val="24"/>
              </w:rPr>
              <w:t>Департамент соціальної політики Івано-Франківської обласної державної адміністрації</w:t>
            </w:r>
          </w:p>
          <w:p w:rsidR="00771425" w:rsidRPr="00260FCB" w:rsidRDefault="00EA2319" w:rsidP="006F14A1">
            <w:pPr>
              <w:spacing w:after="120"/>
              <w:jc w:val="left"/>
              <w:rPr>
                <w:rFonts w:ascii="Times New Roman" w:hAnsi="Times New Roman" w:cs="Times New Roman"/>
                <w:color w:val="000000" w:themeColor="text1"/>
                <w:sz w:val="24"/>
                <w:szCs w:val="24"/>
              </w:rPr>
            </w:pPr>
            <w:r w:rsidRPr="00981431">
              <w:rPr>
                <w:rFonts w:ascii="Times New Roman" w:hAnsi="Times New Roman" w:cs="Times New Roman"/>
                <w:color w:val="000000" w:themeColor="text1"/>
                <w:sz w:val="24"/>
                <w:szCs w:val="24"/>
              </w:rPr>
              <w:t>Івано-Франківський обласний</w:t>
            </w:r>
            <w:r w:rsidR="00771425" w:rsidRPr="00260FCB">
              <w:rPr>
                <w:rFonts w:ascii="Times New Roman" w:hAnsi="Times New Roman" w:cs="Times New Roman"/>
                <w:color w:val="000000" w:themeColor="text1"/>
                <w:sz w:val="24"/>
                <w:szCs w:val="24"/>
              </w:rPr>
              <w:t xml:space="preserve"> центр соціальних служб (за згодою)</w:t>
            </w:r>
          </w:p>
          <w:p w:rsidR="00771425" w:rsidRPr="00260FCB" w:rsidRDefault="00771425" w:rsidP="006F14A1">
            <w:pPr>
              <w:spacing w:after="120"/>
              <w:jc w:val="left"/>
              <w:rPr>
                <w:rFonts w:ascii="Times New Roman" w:hAnsi="Times New Roman" w:cs="Times New Roman"/>
                <w:color w:val="000000" w:themeColor="text1"/>
                <w:sz w:val="24"/>
                <w:szCs w:val="24"/>
              </w:rPr>
            </w:pPr>
            <w:r w:rsidRPr="00260FCB">
              <w:rPr>
                <w:rFonts w:ascii="Times New Roman" w:hAnsi="Times New Roman" w:cs="Times New Roman"/>
                <w:color w:val="000000" w:themeColor="text1"/>
                <w:sz w:val="24"/>
                <w:szCs w:val="24"/>
              </w:rPr>
              <w:t xml:space="preserve">Головне управління Національної поліції в </w:t>
            </w:r>
            <w:r w:rsidRPr="00260FCB">
              <w:rPr>
                <w:rFonts w:ascii="Times New Roman" w:hAnsi="Times New Roman" w:cs="Times New Roman"/>
                <w:color w:val="000000" w:themeColor="text1"/>
                <w:sz w:val="24"/>
                <w:szCs w:val="24"/>
                <w:shd w:val="clear" w:color="auto" w:fill="FFFFFF"/>
              </w:rPr>
              <w:t xml:space="preserve">Івано-Франківській </w:t>
            </w:r>
            <w:r w:rsidRPr="00260FCB">
              <w:rPr>
                <w:rFonts w:ascii="Times New Roman" w:hAnsi="Times New Roman" w:cs="Times New Roman"/>
                <w:color w:val="000000" w:themeColor="text1"/>
                <w:sz w:val="24"/>
                <w:szCs w:val="24"/>
              </w:rPr>
              <w:t>області (за згодою)</w:t>
            </w:r>
          </w:p>
          <w:p w:rsidR="00A36A62" w:rsidRPr="00260FCB" w:rsidRDefault="00A36A62" w:rsidP="006F14A1">
            <w:pPr>
              <w:spacing w:after="120"/>
              <w:jc w:val="left"/>
              <w:rPr>
                <w:rFonts w:ascii="Times New Roman" w:hAnsi="Times New Roman" w:cs="Times New Roman"/>
                <w:color w:val="000000" w:themeColor="text1"/>
                <w:sz w:val="24"/>
                <w:szCs w:val="24"/>
              </w:rPr>
            </w:pPr>
            <w:r w:rsidRPr="00260FCB">
              <w:rPr>
                <w:rFonts w:ascii="Times New Roman" w:hAnsi="Times New Roman" w:cs="Times New Roman"/>
                <w:color w:val="000000" w:themeColor="text1"/>
                <w:sz w:val="24"/>
                <w:szCs w:val="24"/>
              </w:rPr>
              <w:t>Департамент освіти і науки Івано-Франківської обласної державної адміністрації</w:t>
            </w:r>
          </w:p>
          <w:p w:rsidR="00A36A62" w:rsidRPr="00260FCB" w:rsidRDefault="00A36A62" w:rsidP="006F14A1">
            <w:pPr>
              <w:spacing w:after="120"/>
              <w:jc w:val="left"/>
              <w:rPr>
                <w:rFonts w:ascii="Times New Roman" w:hAnsi="Times New Roman" w:cs="Times New Roman"/>
                <w:color w:val="000000" w:themeColor="text1"/>
                <w:sz w:val="24"/>
                <w:szCs w:val="24"/>
                <w:shd w:val="clear" w:color="auto" w:fill="FFFFFF"/>
              </w:rPr>
            </w:pPr>
            <w:r w:rsidRPr="00260FCB">
              <w:rPr>
                <w:rFonts w:ascii="Times New Roman" w:hAnsi="Times New Roman" w:cs="Times New Roman"/>
                <w:color w:val="000000" w:themeColor="text1"/>
                <w:sz w:val="24"/>
                <w:szCs w:val="24"/>
              </w:rPr>
              <w:t>Служба у справах дітей Івано-Франківської обласної державної адміністрації</w:t>
            </w:r>
            <w:r w:rsidRPr="00260FCB">
              <w:rPr>
                <w:rFonts w:ascii="Times New Roman" w:hAnsi="Times New Roman" w:cs="Times New Roman"/>
                <w:color w:val="000000" w:themeColor="text1"/>
                <w:sz w:val="24"/>
                <w:szCs w:val="24"/>
                <w:shd w:val="clear" w:color="auto" w:fill="FFFFFF"/>
              </w:rPr>
              <w:t xml:space="preserve"> </w:t>
            </w:r>
          </w:p>
          <w:p w:rsidR="00A36A62" w:rsidRPr="00260FCB" w:rsidRDefault="00A36A62" w:rsidP="006F14A1">
            <w:pPr>
              <w:spacing w:after="120"/>
              <w:jc w:val="left"/>
              <w:rPr>
                <w:rFonts w:ascii="Times New Roman" w:hAnsi="Times New Roman" w:cs="Times New Roman"/>
                <w:color w:val="000000" w:themeColor="text1"/>
                <w:sz w:val="24"/>
                <w:szCs w:val="24"/>
              </w:rPr>
            </w:pPr>
            <w:r w:rsidRPr="00260FCB">
              <w:rPr>
                <w:rFonts w:ascii="Times New Roman" w:hAnsi="Times New Roman" w:cs="Times New Roman"/>
                <w:color w:val="000000" w:themeColor="text1"/>
                <w:sz w:val="24"/>
                <w:szCs w:val="24"/>
                <w:shd w:val="clear" w:color="auto" w:fill="FFFFFF"/>
              </w:rPr>
              <w:t xml:space="preserve">Управління інформаційної діяльності та комунікацій з громадськістю </w:t>
            </w:r>
            <w:r w:rsidRPr="00260FCB">
              <w:rPr>
                <w:rFonts w:ascii="Times New Roman" w:hAnsi="Times New Roman" w:cs="Times New Roman"/>
                <w:color w:val="000000" w:themeColor="text1"/>
                <w:sz w:val="24"/>
                <w:szCs w:val="24"/>
              </w:rPr>
              <w:t>Івано-Франківської обласної державної адміністрації</w:t>
            </w:r>
          </w:p>
          <w:p w:rsidR="00A36A62" w:rsidRPr="00260FCB" w:rsidRDefault="00A36A62" w:rsidP="006F14A1">
            <w:pPr>
              <w:spacing w:after="120"/>
              <w:jc w:val="left"/>
              <w:rPr>
                <w:rFonts w:ascii="Times New Roman" w:hAnsi="Times New Roman" w:cs="Times New Roman"/>
                <w:color w:val="000000" w:themeColor="text1"/>
                <w:sz w:val="24"/>
                <w:szCs w:val="24"/>
              </w:rPr>
            </w:pPr>
            <w:r w:rsidRPr="00260FCB">
              <w:rPr>
                <w:rFonts w:ascii="Times New Roman" w:hAnsi="Times New Roman" w:cs="Times New Roman"/>
                <w:color w:val="000000" w:themeColor="text1"/>
                <w:sz w:val="24"/>
                <w:szCs w:val="24"/>
              </w:rPr>
              <w:t>Служба у справах дітей Івано-Франківської обласної державної адміністрації</w:t>
            </w:r>
          </w:p>
          <w:p w:rsidR="00A36A62" w:rsidRPr="00260FCB" w:rsidRDefault="00A36A62" w:rsidP="006F14A1">
            <w:pPr>
              <w:spacing w:after="120"/>
              <w:jc w:val="left"/>
              <w:rPr>
                <w:rFonts w:ascii="Times New Roman" w:hAnsi="Times New Roman" w:cs="Times New Roman"/>
                <w:color w:val="000000" w:themeColor="text1"/>
                <w:sz w:val="24"/>
                <w:szCs w:val="24"/>
              </w:rPr>
            </w:pPr>
            <w:r w:rsidRPr="00260FCB">
              <w:rPr>
                <w:rFonts w:ascii="Times New Roman" w:hAnsi="Times New Roman" w:cs="Times New Roman"/>
                <w:color w:val="000000" w:themeColor="text1"/>
                <w:sz w:val="24"/>
                <w:szCs w:val="24"/>
              </w:rPr>
              <w:t>Районні державні (військові) адміністрації</w:t>
            </w:r>
          </w:p>
          <w:p w:rsidR="00A36A62" w:rsidRPr="00260FCB" w:rsidRDefault="00A36A62" w:rsidP="006F14A1">
            <w:pPr>
              <w:spacing w:after="120"/>
              <w:jc w:val="left"/>
              <w:rPr>
                <w:rFonts w:ascii="Times New Roman" w:hAnsi="Times New Roman" w:cs="Times New Roman"/>
                <w:color w:val="000000" w:themeColor="text1"/>
                <w:sz w:val="24"/>
                <w:szCs w:val="24"/>
              </w:rPr>
            </w:pPr>
            <w:r w:rsidRPr="00260FCB">
              <w:rPr>
                <w:rFonts w:ascii="Times New Roman" w:hAnsi="Times New Roman" w:cs="Times New Roman"/>
                <w:color w:val="000000" w:themeColor="text1"/>
                <w:sz w:val="24"/>
                <w:szCs w:val="24"/>
              </w:rPr>
              <w:t>Міські, селищні, сільські ради (за згодою)</w:t>
            </w:r>
          </w:p>
          <w:p w:rsidR="00A36A62" w:rsidRPr="00260FCB" w:rsidRDefault="00A36A62" w:rsidP="006F14A1">
            <w:pPr>
              <w:pStyle w:val="1"/>
              <w:shd w:val="clear" w:color="auto" w:fill="FFFFFF"/>
              <w:spacing w:before="0" w:after="120"/>
              <w:jc w:val="left"/>
              <w:outlineLvl w:val="0"/>
              <w:rPr>
                <w:rFonts w:ascii="Times New Roman" w:eastAsia="MS Mincho" w:hAnsi="Times New Roman" w:cs="Times New Roman"/>
                <w:b w:val="0"/>
                <w:color w:val="000000" w:themeColor="text1"/>
                <w:sz w:val="24"/>
                <w:szCs w:val="24"/>
                <w:lang w:eastAsia="ja-JP"/>
              </w:rPr>
            </w:pPr>
            <w:r w:rsidRPr="00260FCB">
              <w:rPr>
                <w:rFonts w:ascii="Times New Roman" w:hAnsi="Times New Roman" w:cs="Times New Roman"/>
                <w:b w:val="0"/>
                <w:bCs w:val="0"/>
                <w:color w:val="000000" w:themeColor="text1"/>
                <w:sz w:val="24"/>
                <w:szCs w:val="24"/>
              </w:rPr>
              <w:t xml:space="preserve">Регіональний центр з надання безоплатної вторинної правової допомоги в Івано-Франківській області </w:t>
            </w:r>
            <w:r w:rsidRPr="00260FCB">
              <w:rPr>
                <w:rFonts w:ascii="Times New Roman" w:eastAsia="MS Mincho" w:hAnsi="Times New Roman" w:cs="Times New Roman"/>
                <w:b w:val="0"/>
                <w:color w:val="000000" w:themeColor="text1"/>
                <w:sz w:val="24"/>
                <w:szCs w:val="24"/>
                <w:lang w:eastAsia="ja-JP"/>
              </w:rPr>
              <w:t>(за згодою)</w:t>
            </w:r>
          </w:p>
          <w:p w:rsidR="00A36A62" w:rsidRPr="00260FCB" w:rsidRDefault="00A36A62" w:rsidP="002B0C92">
            <w:pPr>
              <w:spacing w:after="120"/>
              <w:rPr>
                <w:rFonts w:ascii="Times New Roman" w:hAnsi="Times New Roman" w:cs="Times New Roman"/>
                <w:color w:val="000000" w:themeColor="text1"/>
                <w:sz w:val="24"/>
                <w:szCs w:val="24"/>
                <w:lang w:val="ru-RU"/>
              </w:rPr>
            </w:pPr>
            <w:r w:rsidRPr="00260FCB">
              <w:rPr>
                <w:rFonts w:ascii="Times New Roman" w:hAnsi="Times New Roman" w:cs="Times New Roman"/>
                <w:color w:val="000000" w:themeColor="text1"/>
                <w:sz w:val="24"/>
                <w:szCs w:val="24"/>
              </w:rPr>
              <w:t>Інститути громадянського суспільства (за</w:t>
            </w:r>
            <w:r w:rsidR="002B0C92">
              <w:rPr>
                <w:rFonts w:ascii="Times New Roman" w:hAnsi="Times New Roman" w:cs="Times New Roman"/>
                <w:color w:val="000000" w:themeColor="text1"/>
                <w:sz w:val="24"/>
                <w:szCs w:val="24"/>
              </w:rPr>
              <w:t> </w:t>
            </w:r>
            <w:r w:rsidRPr="00260FCB">
              <w:rPr>
                <w:rFonts w:ascii="Times New Roman" w:hAnsi="Times New Roman" w:cs="Times New Roman"/>
                <w:color w:val="000000" w:themeColor="text1"/>
                <w:sz w:val="24"/>
                <w:szCs w:val="24"/>
              </w:rPr>
              <w:t>згодою)</w:t>
            </w:r>
          </w:p>
        </w:tc>
      </w:tr>
      <w:tr w:rsidR="00A36A62" w:rsidRPr="00AE79CC" w:rsidTr="00D91041">
        <w:trPr>
          <w:trHeight w:val="144"/>
        </w:trPr>
        <w:tc>
          <w:tcPr>
            <w:tcW w:w="3685" w:type="dxa"/>
            <w:gridSpan w:val="2"/>
            <w:vMerge/>
          </w:tcPr>
          <w:p w:rsidR="00A36A62" w:rsidRPr="00AE79CC" w:rsidRDefault="00A36A62" w:rsidP="00AE79CC">
            <w:pPr>
              <w:jc w:val="left"/>
              <w:rPr>
                <w:rFonts w:ascii="Times New Roman" w:hAnsi="Times New Roman" w:cs="Times New Roman"/>
                <w:color w:val="00B050"/>
                <w:sz w:val="24"/>
                <w:szCs w:val="24"/>
              </w:rPr>
            </w:pPr>
          </w:p>
        </w:tc>
        <w:tc>
          <w:tcPr>
            <w:tcW w:w="3926" w:type="dxa"/>
          </w:tcPr>
          <w:p w:rsidR="00A36A62" w:rsidRPr="00AB7E50" w:rsidRDefault="00A36A62" w:rsidP="00AE79CC">
            <w:pPr>
              <w:pStyle w:val="aa"/>
              <w:spacing w:before="0" w:after="200"/>
              <w:ind w:firstLine="0"/>
              <w:jc w:val="left"/>
              <w:rPr>
                <w:rFonts w:ascii="Times New Roman" w:eastAsia="MS Mincho" w:hAnsi="Times New Roman"/>
                <w:color w:val="000000" w:themeColor="text1"/>
                <w:sz w:val="24"/>
                <w:szCs w:val="24"/>
                <w:lang w:eastAsia="ja-JP"/>
              </w:rPr>
            </w:pPr>
            <w:r w:rsidRPr="00AB7E50">
              <w:rPr>
                <w:rFonts w:ascii="Times New Roman" w:eastAsia="MS Mincho" w:hAnsi="Times New Roman"/>
                <w:color w:val="000000" w:themeColor="text1"/>
                <w:sz w:val="24"/>
                <w:szCs w:val="24"/>
                <w:lang w:val="ru-RU" w:eastAsia="ja-JP"/>
              </w:rPr>
              <w:t>2</w:t>
            </w:r>
            <w:r w:rsidRPr="00AB7E50">
              <w:rPr>
                <w:rFonts w:ascii="Times New Roman" w:eastAsia="MS Mincho" w:hAnsi="Times New Roman"/>
                <w:color w:val="000000" w:themeColor="text1"/>
                <w:sz w:val="24"/>
                <w:szCs w:val="24"/>
                <w:lang w:eastAsia="ja-JP"/>
              </w:rPr>
              <w:t xml:space="preserve">) забезпечення вільного доступу </w:t>
            </w:r>
            <w:r w:rsidRPr="00AB7E50">
              <w:rPr>
                <w:rFonts w:ascii="Times New Roman" w:eastAsia="MS Mincho" w:hAnsi="Times New Roman"/>
                <w:color w:val="000000" w:themeColor="text1"/>
                <w:sz w:val="24"/>
                <w:szCs w:val="24"/>
                <w:lang w:eastAsia="ja-JP"/>
              </w:rPr>
              <w:lastRenderedPageBreak/>
              <w:t xml:space="preserve">постраждалих від сексуального насильства, а також їхніх дітей, членів сімей та інших </w:t>
            </w:r>
            <w:proofErr w:type="gramStart"/>
            <w:r w:rsidRPr="00AB7E50">
              <w:rPr>
                <w:rFonts w:ascii="Times New Roman" w:eastAsia="MS Mincho" w:hAnsi="Times New Roman"/>
                <w:color w:val="000000" w:themeColor="text1"/>
                <w:sz w:val="24"/>
                <w:szCs w:val="24"/>
                <w:lang w:eastAsia="ja-JP"/>
              </w:rPr>
              <w:t>св</w:t>
            </w:r>
            <w:proofErr w:type="gramEnd"/>
            <w:r w:rsidRPr="00AB7E50">
              <w:rPr>
                <w:rFonts w:ascii="Times New Roman" w:eastAsia="MS Mincho" w:hAnsi="Times New Roman"/>
                <w:color w:val="000000" w:themeColor="text1"/>
                <w:sz w:val="24"/>
                <w:szCs w:val="24"/>
                <w:lang w:eastAsia="ja-JP"/>
              </w:rPr>
              <w:t>ідків до своєчасних та орієнтованих на постраждалих послуг, у тому числі психологічних, правових, соціальних послуг, послуг у сфері сексуального та репродуктивного здоров’я, а також надання екстреної допомоги та підтримки в реінтеграції, у тому числі через забезпечення діяльності центрів допомоги врятованим</w:t>
            </w:r>
          </w:p>
        </w:tc>
        <w:tc>
          <w:tcPr>
            <w:tcW w:w="1711" w:type="dxa"/>
            <w:gridSpan w:val="2"/>
          </w:tcPr>
          <w:p w:rsidR="00A36A62" w:rsidRPr="00AB7E50" w:rsidRDefault="00A36A62" w:rsidP="00AE79CC">
            <w:pPr>
              <w:pStyle w:val="aa"/>
              <w:spacing w:before="0" w:after="200"/>
              <w:ind w:firstLine="0"/>
              <w:jc w:val="center"/>
              <w:rPr>
                <w:rFonts w:ascii="Times New Roman" w:eastAsia="MS Mincho" w:hAnsi="Times New Roman"/>
                <w:color w:val="000000" w:themeColor="text1"/>
                <w:sz w:val="24"/>
                <w:szCs w:val="24"/>
                <w:lang w:eastAsia="ja-JP"/>
              </w:rPr>
            </w:pPr>
            <w:r w:rsidRPr="00AB7E50">
              <w:rPr>
                <w:rFonts w:ascii="Times New Roman" w:hAnsi="Times New Roman"/>
                <w:color w:val="000000" w:themeColor="text1"/>
                <w:sz w:val="24"/>
                <w:szCs w:val="24"/>
              </w:rPr>
              <w:lastRenderedPageBreak/>
              <w:t xml:space="preserve">2023-2025 </w:t>
            </w:r>
            <w:r w:rsidRPr="00AB7E50">
              <w:rPr>
                <w:rFonts w:ascii="Times New Roman" w:hAnsi="Times New Roman"/>
                <w:color w:val="000000" w:themeColor="text1"/>
                <w:sz w:val="24"/>
                <w:szCs w:val="24"/>
              </w:rPr>
              <w:lastRenderedPageBreak/>
              <w:t>роки</w:t>
            </w:r>
          </w:p>
        </w:tc>
        <w:tc>
          <w:tcPr>
            <w:tcW w:w="5103" w:type="dxa"/>
          </w:tcPr>
          <w:p w:rsidR="00065807" w:rsidRPr="00AB7E50" w:rsidRDefault="00065807" w:rsidP="006F14A1">
            <w:pPr>
              <w:spacing w:after="120"/>
              <w:jc w:val="left"/>
              <w:rPr>
                <w:rFonts w:ascii="Times New Roman" w:hAnsi="Times New Roman" w:cs="Times New Roman"/>
                <w:color w:val="000000" w:themeColor="text1"/>
                <w:sz w:val="24"/>
                <w:szCs w:val="24"/>
              </w:rPr>
            </w:pPr>
            <w:r w:rsidRPr="00981431">
              <w:rPr>
                <w:rFonts w:ascii="Times New Roman" w:hAnsi="Times New Roman" w:cs="Times New Roman"/>
                <w:color w:val="000000" w:themeColor="text1"/>
                <w:sz w:val="24"/>
                <w:szCs w:val="24"/>
              </w:rPr>
              <w:lastRenderedPageBreak/>
              <w:t>Івано-Франківський обласний</w:t>
            </w:r>
            <w:r w:rsidRPr="00AB7E50">
              <w:rPr>
                <w:rFonts w:ascii="Times New Roman" w:hAnsi="Times New Roman" w:cs="Times New Roman"/>
                <w:color w:val="000000" w:themeColor="text1"/>
                <w:sz w:val="24"/>
                <w:szCs w:val="24"/>
              </w:rPr>
              <w:t xml:space="preserve"> центр </w:t>
            </w:r>
            <w:r w:rsidRPr="00AB7E50">
              <w:rPr>
                <w:rFonts w:ascii="Times New Roman" w:hAnsi="Times New Roman" w:cs="Times New Roman"/>
                <w:color w:val="000000" w:themeColor="text1"/>
                <w:sz w:val="24"/>
                <w:szCs w:val="24"/>
              </w:rPr>
              <w:lastRenderedPageBreak/>
              <w:t>соціальних служб (за згодою)</w:t>
            </w:r>
          </w:p>
          <w:p w:rsidR="00A36A62" w:rsidRPr="00AB7E50" w:rsidRDefault="00A36A62" w:rsidP="006F14A1">
            <w:pPr>
              <w:spacing w:after="120"/>
              <w:jc w:val="left"/>
              <w:rPr>
                <w:rFonts w:ascii="Times New Roman" w:hAnsi="Times New Roman" w:cs="Times New Roman"/>
                <w:color w:val="000000" w:themeColor="text1"/>
                <w:sz w:val="24"/>
                <w:szCs w:val="24"/>
              </w:rPr>
            </w:pPr>
            <w:r w:rsidRPr="00AB7E50">
              <w:rPr>
                <w:rFonts w:ascii="Times New Roman" w:hAnsi="Times New Roman" w:cs="Times New Roman"/>
                <w:color w:val="000000" w:themeColor="text1"/>
                <w:sz w:val="24"/>
                <w:szCs w:val="24"/>
              </w:rPr>
              <w:t>Департамент соціальної політики Івано-Франківської обласної державної адміністрації</w:t>
            </w:r>
          </w:p>
          <w:p w:rsidR="00065807" w:rsidRPr="00AB7E50" w:rsidRDefault="00065807" w:rsidP="006F14A1">
            <w:pPr>
              <w:spacing w:after="120"/>
              <w:jc w:val="left"/>
              <w:rPr>
                <w:rFonts w:ascii="Times New Roman" w:hAnsi="Times New Roman" w:cs="Times New Roman"/>
                <w:color w:val="000000" w:themeColor="text1"/>
                <w:sz w:val="24"/>
                <w:szCs w:val="24"/>
              </w:rPr>
            </w:pPr>
            <w:r w:rsidRPr="00AB7E50">
              <w:rPr>
                <w:rFonts w:ascii="Times New Roman" w:hAnsi="Times New Roman" w:cs="Times New Roman"/>
                <w:color w:val="000000" w:themeColor="text1"/>
                <w:sz w:val="24"/>
                <w:szCs w:val="24"/>
              </w:rPr>
              <w:t>Департамент охорони здоров’я Івано-Франківської обласної державної адміністрації</w:t>
            </w:r>
          </w:p>
          <w:p w:rsidR="001962A4" w:rsidRPr="00AB7E50" w:rsidRDefault="001962A4" w:rsidP="006F14A1">
            <w:pPr>
              <w:pStyle w:val="1"/>
              <w:shd w:val="clear" w:color="auto" w:fill="FFFFFF"/>
              <w:spacing w:before="0" w:after="120"/>
              <w:jc w:val="left"/>
              <w:outlineLvl w:val="0"/>
              <w:rPr>
                <w:rFonts w:ascii="Times New Roman" w:eastAsia="MS Mincho" w:hAnsi="Times New Roman" w:cs="Times New Roman"/>
                <w:b w:val="0"/>
                <w:color w:val="000000" w:themeColor="text1"/>
                <w:sz w:val="24"/>
                <w:szCs w:val="24"/>
                <w:lang w:eastAsia="ja-JP"/>
              </w:rPr>
            </w:pPr>
            <w:r w:rsidRPr="00AB7E50">
              <w:rPr>
                <w:rFonts w:ascii="Times New Roman" w:hAnsi="Times New Roman" w:cs="Times New Roman"/>
                <w:b w:val="0"/>
                <w:bCs w:val="0"/>
                <w:color w:val="000000" w:themeColor="text1"/>
                <w:sz w:val="24"/>
                <w:szCs w:val="24"/>
              </w:rPr>
              <w:t xml:space="preserve">Регіональний центр з надання безоплатної вторинної правової допомоги в Івано-Франківській області </w:t>
            </w:r>
            <w:r w:rsidRPr="00AB7E50">
              <w:rPr>
                <w:rFonts w:ascii="Times New Roman" w:eastAsia="MS Mincho" w:hAnsi="Times New Roman" w:cs="Times New Roman"/>
                <w:b w:val="0"/>
                <w:color w:val="000000" w:themeColor="text1"/>
                <w:sz w:val="24"/>
                <w:szCs w:val="24"/>
                <w:lang w:eastAsia="ja-JP"/>
              </w:rPr>
              <w:t>(за згодою)</w:t>
            </w:r>
          </w:p>
          <w:p w:rsidR="001962A4" w:rsidRPr="00AB7E50" w:rsidRDefault="001962A4" w:rsidP="006F14A1">
            <w:pPr>
              <w:spacing w:after="120"/>
              <w:jc w:val="left"/>
              <w:rPr>
                <w:rFonts w:ascii="Times New Roman" w:hAnsi="Times New Roman" w:cs="Times New Roman"/>
                <w:color w:val="000000" w:themeColor="text1"/>
                <w:sz w:val="24"/>
                <w:szCs w:val="24"/>
              </w:rPr>
            </w:pPr>
            <w:r w:rsidRPr="00AB7E50">
              <w:rPr>
                <w:rFonts w:ascii="Times New Roman" w:hAnsi="Times New Roman" w:cs="Times New Roman"/>
                <w:color w:val="000000" w:themeColor="text1"/>
                <w:sz w:val="24"/>
                <w:szCs w:val="24"/>
              </w:rPr>
              <w:t xml:space="preserve">Головне управління Національної поліції в </w:t>
            </w:r>
            <w:r w:rsidRPr="00AB7E50">
              <w:rPr>
                <w:rFonts w:ascii="Times New Roman" w:hAnsi="Times New Roman" w:cs="Times New Roman"/>
                <w:color w:val="000000" w:themeColor="text1"/>
                <w:sz w:val="24"/>
                <w:szCs w:val="24"/>
                <w:shd w:val="clear" w:color="auto" w:fill="FFFFFF"/>
              </w:rPr>
              <w:t xml:space="preserve">Івано-Франківській </w:t>
            </w:r>
            <w:r w:rsidRPr="00AB7E50">
              <w:rPr>
                <w:rFonts w:ascii="Times New Roman" w:hAnsi="Times New Roman" w:cs="Times New Roman"/>
                <w:color w:val="000000" w:themeColor="text1"/>
                <w:sz w:val="24"/>
                <w:szCs w:val="24"/>
              </w:rPr>
              <w:t>області (за згодою)</w:t>
            </w:r>
          </w:p>
          <w:p w:rsidR="00A36A62" w:rsidRPr="00AB7E50" w:rsidRDefault="00A36A62" w:rsidP="006F14A1">
            <w:pPr>
              <w:spacing w:after="120"/>
              <w:jc w:val="left"/>
              <w:rPr>
                <w:rFonts w:ascii="Times New Roman" w:hAnsi="Times New Roman" w:cs="Times New Roman"/>
                <w:color w:val="000000" w:themeColor="text1"/>
                <w:sz w:val="24"/>
                <w:szCs w:val="24"/>
              </w:rPr>
            </w:pPr>
            <w:r w:rsidRPr="00AB7E50">
              <w:rPr>
                <w:rFonts w:ascii="Times New Roman" w:hAnsi="Times New Roman" w:cs="Times New Roman"/>
                <w:color w:val="000000" w:themeColor="text1"/>
                <w:sz w:val="24"/>
                <w:szCs w:val="24"/>
              </w:rPr>
              <w:t>Департамент освіти і науки Івано-Франківської обласної державної адміністрації</w:t>
            </w:r>
          </w:p>
          <w:p w:rsidR="00A36A62" w:rsidRPr="00AB7E50" w:rsidRDefault="00A36A62" w:rsidP="006F14A1">
            <w:pPr>
              <w:spacing w:after="120"/>
              <w:jc w:val="left"/>
              <w:rPr>
                <w:rFonts w:ascii="Times New Roman" w:hAnsi="Times New Roman" w:cs="Times New Roman"/>
                <w:color w:val="000000" w:themeColor="text1"/>
                <w:sz w:val="24"/>
                <w:szCs w:val="24"/>
                <w:shd w:val="clear" w:color="auto" w:fill="FFFFFF"/>
              </w:rPr>
            </w:pPr>
            <w:r w:rsidRPr="00AB7E50">
              <w:rPr>
                <w:rFonts w:ascii="Times New Roman" w:hAnsi="Times New Roman" w:cs="Times New Roman"/>
                <w:color w:val="000000" w:themeColor="text1"/>
                <w:sz w:val="24"/>
                <w:szCs w:val="24"/>
              </w:rPr>
              <w:t>Служба у справах дітей Івано-Франківської обласної державної адміністрації</w:t>
            </w:r>
            <w:r w:rsidRPr="00AB7E50">
              <w:rPr>
                <w:rFonts w:ascii="Times New Roman" w:hAnsi="Times New Roman" w:cs="Times New Roman"/>
                <w:color w:val="000000" w:themeColor="text1"/>
                <w:sz w:val="24"/>
                <w:szCs w:val="24"/>
                <w:shd w:val="clear" w:color="auto" w:fill="FFFFFF"/>
              </w:rPr>
              <w:t xml:space="preserve"> </w:t>
            </w:r>
          </w:p>
          <w:p w:rsidR="007D6753" w:rsidRDefault="00A36A62" w:rsidP="006F14A1">
            <w:pPr>
              <w:spacing w:after="120"/>
              <w:jc w:val="left"/>
              <w:rPr>
                <w:rFonts w:ascii="Times New Roman" w:hAnsi="Times New Roman" w:cs="Times New Roman"/>
                <w:color w:val="000000" w:themeColor="text1"/>
                <w:sz w:val="24"/>
                <w:szCs w:val="24"/>
              </w:rPr>
            </w:pPr>
            <w:r w:rsidRPr="00AB7E50">
              <w:rPr>
                <w:rFonts w:ascii="Times New Roman" w:hAnsi="Times New Roman" w:cs="Times New Roman"/>
                <w:color w:val="000000" w:themeColor="text1"/>
                <w:sz w:val="24"/>
                <w:szCs w:val="24"/>
              </w:rPr>
              <w:t>Районні державні (військові) адміністрації</w:t>
            </w:r>
          </w:p>
          <w:p w:rsidR="00A36A62" w:rsidRDefault="00A36A62" w:rsidP="006F14A1">
            <w:pPr>
              <w:spacing w:after="120"/>
              <w:jc w:val="left"/>
              <w:rPr>
                <w:rFonts w:ascii="Times New Roman" w:hAnsi="Times New Roman" w:cs="Times New Roman"/>
                <w:color w:val="000000" w:themeColor="text1"/>
                <w:sz w:val="24"/>
                <w:szCs w:val="24"/>
              </w:rPr>
            </w:pPr>
            <w:r w:rsidRPr="00AB7E50">
              <w:rPr>
                <w:rFonts w:ascii="Times New Roman" w:hAnsi="Times New Roman" w:cs="Times New Roman"/>
                <w:color w:val="000000" w:themeColor="text1"/>
                <w:sz w:val="24"/>
                <w:szCs w:val="24"/>
              </w:rPr>
              <w:t>Міські, селищні, сільські ради (за згодою)</w:t>
            </w:r>
          </w:p>
          <w:p w:rsidR="0090254E" w:rsidRPr="00AB7E50" w:rsidRDefault="00A36A62" w:rsidP="002B0C92">
            <w:pPr>
              <w:spacing w:after="120"/>
              <w:jc w:val="left"/>
              <w:rPr>
                <w:rFonts w:ascii="Times New Roman" w:hAnsi="Times New Roman" w:cs="Times New Roman"/>
                <w:color w:val="000000" w:themeColor="text1"/>
                <w:sz w:val="24"/>
                <w:szCs w:val="24"/>
              </w:rPr>
            </w:pPr>
            <w:r w:rsidRPr="00AB7E50">
              <w:rPr>
                <w:rFonts w:ascii="Times New Roman" w:hAnsi="Times New Roman" w:cs="Times New Roman"/>
                <w:color w:val="000000" w:themeColor="text1"/>
                <w:sz w:val="24"/>
                <w:szCs w:val="24"/>
              </w:rPr>
              <w:t>Інститути громадянського суспільства (за</w:t>
            </w:r>
            <w:r w:rsidR="002B0C92">
              <w:rPr>
                <w:rFonts w:ascii="Times New Roman" w:hAnsi="Times New Roman" w:cs="Times New Roman"/>
                <w:color w:val="000000" w:themeColor="text1"/>
                <w:sz w:val="24"/>
                <w:szCs w:val="24"/>
              </w:rPr>
              <w:t> </w:t>
            </w:r>
            <w:r w:rsidRPr="00AB7E50">
              <w:rPr>
                <w:rFonts w:ascii="Times New Roman" w:hAnsi="Times New Roman" w:cs="Times New Roman"/>
                <w:color w:val="000000" w:themeColor="text1"/>
                <w:sz w:val="24"/>
                <w:szCs w:val="24"/>
              </w:rPr>
              <w:t>згодою)</w:t>
            </w:r>
          </w:p>
        </w:tc>
      </w:tr>
      <w:tr w:rsidR="00A36A62" w:rsidRPr="00AE79CC" w:rsidTr="00D91041">
        <w:trPr>
          <w:trHeight w:val="144"/>
        </w:trPr>
        <w:tc>
          <w:tcPr>
            <w:tcW w:w="3685" w:type="dxa"/>
            <w:gridSpan w:val="2"/>
            <w:vMerge/>
          </w:tcPr>
          <w:p w:rsidR="00A36A62" w:rsidRPr="00AE79CC" w:rsidRDefault="00A36A62" w:rsidP="00AE79CC">
            <w:pPr>
              <w:jc w:val="left"/>
              <w:rPr>
                <w:rFonts w:ascii="Times New Roman" w:hAnsi="Times New Roman" w:cs="Times New Roman"/>
                <w:color w:val="00B050"/>
                <w:sz w:val="24"/>
                <w:szCs w:val="24"/>
              </w:rPr>
            </w:pPr>
          </w:p>
        </w:tc>
        <w:tc>
          <w:tcPr>
            <w:tcW w:w="3926" w:type="dxa"/>
          </w:tcPr>
          <w:p w:rsidR="00A36A62" w:rsidRPr="00AB7E50" w:rsidRDefault="00A36A62" w:rsidP="00AE79CC">
            <w:pPr>
              <w:ind w:left="1" w:right="57"/>
              <w:jc w:val="left"/>
              <w:rPr>
                <w:rFonts w:ascii="Times New Roman" w:eastAsia="Calibri" w:hAnsi="Times New Roman" w:cs="Times New Roman"/>
                <w:color w:val="000000" w:themeColor="text1"/>
                <w:sz w:val="24"/>
                <w:szCs w:val="24"/>
              </w:rPr>
            </w:pPr>
            <w:r w:rsidRPr="00AB7E50">
              <w:rPr>
                <w:rFonts w:ascii="Times New Roman" w:eastAsia="MS Mincho" w:hAnsi="Times New Roman" w:cs="Times New Roman"/>
                <w:color w:val="000000" w:themeColor="text1"/>
                <w:sz w:val="24"/>
                <w:szCs w:val="24"/>
                <w:lang w:val="ru-RU" w:eastAsia="ja-JP"/>
              </w:rPr>
              <w:t>3</w:t>
            </w:r>
            <w:r w:rsidRPr="00AB7E50">
              <w:rPr>
                <w:rFonts w:ascii="Times New Roman" w:eastAsia="MS Mincho" w:hAnsi="Times New Roman" w:cs="Times New Roman"/>
                <w:color w:val="000000" w:themeColor="text1"/>
                <w:sz w:val="24"/>
                <w:szCs w:val="24"/>
                <w:lang w:eastAsia="ja-JP"/>
              </w:rPr>
              <w:t xml:space="preserve">) утворення в територіальних громадах притулків, інших спеціалізованих служб </w:t>
            </w:r>
            <w:proofErr w:type="gramStart"/>
            <w:r w:rsidRPr="00AB7E50">
              <w:rPr>
                <w:rFonts w:ascii="Times New Roman" w:eastAsia="MS Mincho" w:hAnsi="Times New Roman" w:cs="Times New Roman"/>
                <w:color w:val="000000" w:themeColor="text1"/>
                <w:sz w:val="24"/>
                <w:szCs w:val="24"/>
                <w:lang w:eastAsia="ja-JP"/>
              </w:rPr>
              <w:t>п</w:t>
            </w:r>
            <w:proofErr w:type="gramEnd"/>
            <w:r w:rsidRPr="00AB7E50">
              <w:rPr>
                <w:rFonts w:ascii="Times New Roman" w:eastAsia="MS Mincho" w:hAnsi="Times New Roman" w:cs="Times New Roman"/>
                <w:color w:val="000000" w:themeColor="text1"/>
                <w:sz w:val="24"/>
                <w:szCs w:val="24"/>
                <w:lang w:eastAsia="ja-JP"/>
              </w:rPr>
              <w:t xml:space="preserve">ідтримки осіб, які постраждали від насильства за ознакою статі та сексуального насильства, пов’язаного з конфліктом (зокрема, жінок, які перебувають у складних життєвих обставинах, зумовлених бойовими діями, терористичним </w:t>
            </w:r>
            <w:r w:rsidRPr="00AB7E50">
              <w:rPr>
                <w:rFonts w:ascii="Times New Roman" w:eastAsia="MS Mincho" w:hAnsi="Times New Roman" w:cs="Times New Roman"/>
                <w:color w:val="000000" w:themeColor="text1"/>
                <w:sz w:val="24"/>
                <w:szCs w:val="24"/>
                <w:lang w:eastAsia="ja-JP"/>
              </w:rPr>
              <w:lastRenderedPageBreak/>
              <w:t>актом,</w:t>
            </w:r>
            <w:r w:rsidR="0084133D">
              <w:rPr>
                <w:rFonts w:ascii="Times New Roman" w:eastAsia="MS Mincho" w:hAnsi="Times New Roman" w:cs="Times New Roman"/>
                <w:color w:val="000000" w:themeColor="text1"/>
                <w:sz w:val="24"/>
                <w:szCs w:val="24"/>
                <w:lang w:eastAsia="ja-JP"/>
              </w:rPr>
              <w:t xml:space="preserve"> </w:t>
            </w:r>
            <w:r w:rsidRPr="00AB7E50">
              <w:rPr>
                <w:rFonts w:ascii="Times New Roman" w:eastAsia="MS Mincho" w:hAnsi="Times New Roman" w:cs="Times New Roman"/>
                <w:color w:val="000000" w:themeColor="text1"/>
                <w:sz w:val="24"/>
                <w:szCs w:val="24"/>
                <w:lang w:eastAsia="ja-JP"/>
              </w:rPr>
              <w:t>збройним конфліктом, тимчасовою окупацією)</w:t>
            </w:r>
          </w:p>
        </w:tc>
        <w:tc>
          <w:tcPr>
            <w:tcW w:w="1711" w:type="dxa"/>
            <w:gridSpan w:val="2"/>
          </w:tcPr>
          <w:p w:rsidR="00A36A62" w:rsidRPr="00AB7E50" w:rsidRDefault="00A36A62" w:rsidP="00AE79CC">
            <w:pPr>
              <w:jc w:val="center"/>
              <w:rPr>
                <w:rFonts w:ascii="Times New Roman" w:hAnsi="Times New Roman" w:cs="Times New Roman"/>
                <w:color w:val="000000" w:themeColor="text1"/>
                <w:sz w:val="24"/>
                <w:szCs w:val="24"/>
              </w:rPr>
            </w:pPr>
            <w:r w:rsidRPr="00AB7E50">
              <w:rPr>
                <w:rFonts w:ascii="Times New Roman" w:hAnsi="Times New Roman" w:cs="Times New Roman"/>
                <w:color w:val="000000" w:themeColor="text1"/>
                <w:sz w:val="24"/>
                <w:szCs w:val="24"/>
              </w:rPr>
              <w:lastRenderedPageBreak/>
              <w:t>2023-2025 роки</w:t>
            </w:r>
          </w:p>
        </w:tc>
        <w:tc>
          <w:tcPr>
            <w:tcW w:w="5103" w:type="dxa"/>
          </w:tcPr>
          <w:p w:rsidR="00A36A62" w:rsidRPr="00AB7E50" w:rsidRDefault="00A36A62" w:rsidP="006F14A1">
            <w:pPr>
              <w:spacing w:after="120"/>
              <w:jc w:val="left"/>
              <w:rPr>
                <w:rFonts w:ascii="Times New Roman" w:hAnsi="Times New Roman" w:cs="Times New Roman"/>
                <w:color w:val="000000" w:themeColor="text1"/>
                <w:sz w:val="24"/>
                <w:szCs w:val="24"/>
              </w:rPr>
            </w:pPr>
            <w:r w:rsidRPr="00AB7E50">
              <w:rPr>
                <w:rFonts w:ascii="Times New Roman" w:hAnsi="Times New Roman" w:cs="Times New Roman"/>
                <w:color w:val="000000" w:themeColor="text1"/>
                <w:sz w:val="24"/>
                <w:szCs w:val="24"/>
              </w:rPr>
              <w:t>Департамент соціальної політики Івано-Франківської обласної державної адміністрації</w:t>
            </w:r>
          </w:p>
          <w:p w:rsidR="00A36A62" w:rsidRPr="00AB7E50" w:rsidRDefault="00A36A62" w:rsidP="006F14A1">
            <w:pPr>
              <w:spacing w:after="120"/>
              <w:jc w:val="left"/>
              <w:rPr>
                <w:rFonts w:ascii="Times New Roman" w:hAnsi="Times New Roman" w:cs="Times New Roman"/>
                <w:color w:val="000000" w:themeColor="text1"/>
                <w:sz w:val="24"/>
                <w:szCs w:val="24"/>
              </w:rPr>
            </w:pPr>
            <w:r w:rsidRPr="00AB7E50">
              <w:rPr>
                <w:rFonts w:ascii="Times New Roman" w:hAnsi="Times New Roman" w:cs="Times New Roman"/>
                <w:color w:val="000000" w:themeColor="text1"/>
                <w:sz w:val="24"/>
                <w:szCs w:val="24"/>
              </w:rPr>
              <w:t>Районні державні (військові) адміністрації</w:t>
            </w:r>
          </w:p>
          <w:p w:rsidR="00A36A62" w:rsidRDefault="00A36A62" w:rsidP="006F14A1">
            <w:pPr>
              <w:spacing w:after="120"/>
              <w:jc w:val="left"/>
              <w:rPr>
                <w:rFonts w:ascii="Times New Roman" w:hAnsi="Times New Roman" w:cs="Times New Roman"/>
                <w:color w:val="000000" w:themeColor="text1"/>
                <w:sz w:val="24"/>
                <w:szCs w:val="24"/>
              </w:rPr>
            </w:pPr>
            <w:r w:rsidRPr="00AB7E50">
              <w:rPr>
                <w:rFonts w:ascii="Times New Roman" w:hAnsi="Times New Roman" w:cs="Times New Roman"/>
                <w:color w:val="000000" w:themeColor="text1"/>
                <w:sz w:val="24"/>
                <w:szCs w:val="24"/>
              </w:rPr>
              <w:t>Міські, селищні, сільські ради (за згодою)</w:t>
            </w:r>
          </w:p>
          <w:p w:rsidR="00A36A62" w:rsidRPr="00AB7E50" w:rsidRDefault="00A36A62" w:rsidP="0084133D">
            <w:pPr>
              <w:spacing w:after="120"/>
              <w:jc w:val="left"/>
              <w:rPr>
                <w:rFonts w:ascii="Times New Roman" w:hAnsi="Times New Roman" w:cs="Times New Roman"/>
                <w:color w:val="000000" w:themeColor="text1"/>
                <w:sz w:val="24"/>
                <w:szCs w:val="24"/>
              </w:rPr>
            </w:pPr>
            <w:r w:rsidRPr="00AB7E50">
              <w:rPr>
                <w:rFonts w:ascii="Times New Roman" w:hAnsi="Times New Roman" w:cs="Times New Roman"/>
                <w:color w:val="000000" w:themeColor="text1"/>
                <w:sz w:val="24"/>
                <w:szCs w:val="24"/>
              </w:rPr>
              <w:t>Інститути громадянського суспільства (за</w:t>
            </w:r>
            <w:r w:rsidR="0084133D">
              <w:rPr>
                <w:rFonts w:ascii="Times New Roman" w:hAnsi="Times New Roman" w:cs="Times New Roman"/>
                <w:color w:val="000000" w:themeColor="text1"/>
                <w:sz w:val="24"/>
                <w:szCs w:val="24"/>
              </w:rPr>
              <w:t> </w:t>
            </w:r>
            <w:r w:rsidRPr="00AB7E50">
              <w:rPr>
                <w:rFonts w:ascii="Times New Roman" w:hAnsi="Times New Roman" w:cs="Times New Roman"/>
                <w:color w:val="000000" w:themeColor="text1"/>
                <w:sz w:val="24"/>
                <w:szCs w:val="24"/>
              </w:rPr>
              <w:t>згодою)</w:t>
            </w:r>
          </w:p>
        </w:tc>
      </w:tr>
      <w:tr w:rsidR="00A36A62" w:rsidRPr="00AE79CC" w:rsidTr="00D91041">
        <w:trPr>
          <w:trHeight w:val="144"/>
        </w:trPr>
        <w:tc>
          <w:tcPr>
            <w:tcW w:w="3685" w:type="dxa"/>
            <w:gridSpan w:val="2"/>
            <w:vMerge/>
          </w:tcPr>
          <w:p w:rsidR="00A36A62" w:rsidRPr="00AE79CC" w:rsidRDefault="00A36A62" w:rsidP="00AE79CC">
            <w:pPr>
              <w:rPr>
                <w:rFonts w:ascii="Times New Roman" w:hAnsi="Times New Roman" w:cs="Times New Roman"/>
                <w:color w:val="00B050"/>
                <w:sz w:val="24"/>
                <w:szCs w:val="24"/>
              </w:rPr>
            </w:pPr>
          </w:p>
        </w:tc>
        <w:tc>
          <w:tcPr>
            <w:tcW w:w="3926" w:type="dxa"/>
          </w:tcPr>
          <w:p w:rsidR="00A36A62" w:rsidRPr="00AB7E50" w:rsidRDefault="00A36A62" w:rsidP="00AE79CC">
            <w:pPr>
              <w:pStyle w:val="aa"/>
              <w:spacing w:before="0" w:after="200"/>
              <w:ind w:left="1" w:firstLine="0"/>
              <w:jc w:val="left"/>
              <w:rPr>
                <w:rFonts w:ascii="Times New Roman" w:eastAsia="MS Mincho" w:hAnsi="Times New Roman"/>
                <w:color w:val="000000" w:themeColor="text1"/>
                <w:sz w:val="24"/>
                <w:szCs w:val="24"/>
                <w:lang w:eastAsia="ja-JP"/>
              </w:rPr>
            </w:pPr>
            <w:r w:rsidRPr="00AB7E50">
              <w:rPr>
                <w:rFonts w:ascii="Times New Roman" w:eastAsia="MS Mincho" w:hAnsi="Times New Roman"/>
                <w:color w:val="000000" w:themeColor="text1"/>
                <w:sz w:val="24"/>
                <w:szCs w:val="24"/>
                <w:lang w:val="ru-RU" w:eastAsia="ja-JP"/>
              </w:rPr>
              <w:t>4</w:t>
            </w:r>
            <w:r w:rsidRPr="00AB7E50">
              <w:rPr>
                <w:rFonts w:ascii="Times New Roman" w:eastAsia="MS Mincho" w:hAnsi="Times New Roman"/>
                <w:color w:val="000000" w:themeColor="text1"/>
                <w:sz w:val="24"/>
                <w:szCs w:val="24"/>
                <w:lang w:eastAsia="ja-JP"/>
              </w:rPr>
              <w:t xml:space="preserve">) надання </w:t>
            </w:r>
            <w:proofErr w:type="gramStart"/>
            <w:r w:rsidRPr="00AB7E50">
              <w:rPr>
                <w:rFonts w:ascii="Times New Roman" w:eastAsia="MS Mincho" w:hAnsi="Times New Roman"/>
                <w:color w:val="000000" w:themeColor="text1"/>
                <w:sz w:val="24"/>
                <w:szCs w:val="24"/>
                <w:lang w:eastAsia="ja-JP"/>
              </w:rPr>
              <w:t>соц</w:t>
            </w:r>
            <w:proofErr w:type="gramEnd"/>
            <w:r w:rsidRPr="00AB7E50">
              <w:rPr>
                <w:rFonts w:ascii="Times New Roman" w:eastAsia="MS Mincho" w:hAnsi="Times New Roman"/>
                <w:color w:val="000000" w:themeColor="text1"/>
                <w:sz w:val="24"/>
                <w:szCs w:val="24"/>
                <w:lang w:eastAsia="ja-JP"/>
              </w:rPr>
              <w:t>іальної, психологічної та іншої необхідної підтримки членам сімей осіб, які постраждали від насильства за ознакою статі та сексуального насильства, пов’язаного з конфліктом</w:t>
            </w:r>
          </w:p>
        </w:tc>
        <w:tc>
          <w:tcPr>
            <w:tcW w:w="1711" w:type="dxa"/>
            <w:gridSpan w:val="2"/>
          </w:tcPr>
          <w:p w:rsidR="00A36A62" w:rsidRPr="00AB7E50" w:rsidRDefault="00A36A62" w:rsidP="00AE79CC">
            <w:pPr>
              <w:jc w:val="center"/>
              <w:rPr>
                <w:rFonts w:ascii="Times New Roman" w:hAnsi="Times New Roman" w:cs="Times New Roman"/>
                <w:color w:val="000000" w:themeColor="text1"/>
                <w:sz w:val="24"/>
                <w:szCs w:val="24"/>
              </w:rPr>
            </w:pPr>
            <w:r w:rsidRPr="00AB7E50">
              <w:rPr>
                <w:rFonts w:ascii="Times New Roman" w:hAnsi="Times New Roman" w:cs="Times New Roman"/>
                <w:color w:val="000000" w:themeColor="text1"/>
                <w:sz w:val="24"/>
                <w:szCs w:val="24"/>
              </w:rPr>
              <w:t>2023-2025 роки</w:t>
            </w:r>
          </w:p>
        </w:tc>
        <w:tc>
          <w:tcPr>
            <w:tcW w:w="5103" w:type="dxa"/>
          </w:tcPr>
          <w:p w:rsidR="002F28E1" w:rsidRPr="00AB7E50" w:rsidRDefault="00237A7E" w:rsidP="006F14A1">
            <w:pPr>
              <w:spacing w:after="120"/>
              <w:jc w:val="left"/>
              <w:rPr>
                <w:rFonts w:ascii="Times New Roman" w:hAnsi="Times New Roman" w:cs="Times New Roman"/>
                <w:color w:val="000000" w:themeColor="text1"/>
                <w:sz w:val="24"/>
                <w:szCs w:val="24"/>
              </w:rPr>
            </w:pPr>
            <w:r w:rsidRPr="00981431">
              <w:rPr>
                <w:rFonts w:ascii="Times New Roman" w:hAnsi="Times New Roman" w:cs="Times New Roman"/>
                <w:color w:val="000000" w:themeColor="text1"/>
                <w:sz w:val="24"/>
                <w:szCs w:val="24"/>
              </w:rPr>
              <w:t>Івано-Франківський обласний</w:t>
            </w:r>
            <w:r w:rsidR="002F28E1" w:rsidRPr="00AB7E50">
              <w:rPr>
                <w:rFonts w:ascii="Times New Roman" w:hAnsi="Times New Roman" w:cs="Times New Roman"/>
                <w:color w:val="000000" w:themeColor="text1"/>
                <w:sz w:val="24"/>
                <w:szCs w:val="24"/>
              </w:rPr>
              <w:t xml:space="preserve"> центр соціальних служб (за згодою)</w:t>
            </w:r>
          </w:p>
          <w:p w:rsidR="0095718F" w:rsidRPr="00AB7E50" w:rsidRDefault="0095718F" w:rsidP="006F14A1">
            <w:pPr>
              <w:spacing w:after="120"/>
              <w:jc w:val="left"/>
              <w:rPr>
                <w:rFonts w:ascii="Times New Roman" w:hAnsi="Times New Roman" w:cs="Times New Roman"/>
                <w:color w:val="000000" w:themeColor="text1"/>
                <w:sz w:val="24"/>
                <w:szCs w:val="24"/>
              </w:rPr>
            </w:pPr>
            <w:r w:rsidRPr="00AB7E50">
              <w:rPr>
                <w:rFonts w:ascii="Times New Roman" w:hAnsi="Times New Roman" w:cs="Times New Roman"/>
                <w:color w:val="000000" w:themeColor="text1"/>
                <w:sz w:val="24"/>
                <w:szCs w:val="24"/>
              </w:rPr>
              <w:t xml:space="preserve">Головне управління Національної поліції в </w:t>
            </w:r>
            <w:r w:rsidRPr="00AB7E50">
              <w:rPr>
                <w:rFonts w:ascii="Times New Roman" w:hAnsi="Times New Roman" w:cs="Times New Roman"/>
                <w:color w:val="000000" w:themeColor="text1"/>
                <w:sz w:val="24"/>
                <w:szCs w:val="24"/>
                <w:shd w:val="clear" w:color="auto" w:fill="FFFFFF"/>
              </w:rPr>
              <w:t xml:space="preserve">Івано-Франківській </w:t>
            </w:r>
            <w:r w:rsidRPr="00AB7E50">
              <w:rPr>
                <w:rFonts w:ascii="Times New Roman" w:hAnsi="Times New Roman" w:cs="Times New Roman"/>
                <w:color w:val="000000" w:themeColor="text1"/>
                <w:sz w:val="24"/>
                <w:szCs w:val="24"/>
              </w:rPr>
              <w:t>області (за згодою)</w:t>
            </w:r>
          </w:p>
          <w:p w:rsidR="00A36A62" w:rsidRPr="00AB7E50" w:rsidRDefault="00A36A62" w:rsidP="006F14A1">
            <w:pPr>
              <w:spacing w:after="120"/>
              <w:jc w:val="left"/>
              <w:rPr>
                <w:rFonts w:ascii="Times New Roman" w:hAnsi="Times New Roman" w:cs="Times New Roman"/>
                <w:color w:val="000000" w:themeColor="text1"/>
                <w:sz w:val="24"/>
                <w:szCs w:val="24"/>
              </w:rPr>
            </w:pPr>
            <w:r w:rsidRPr="00AB7E50">
              <w:rPr>
                <w:rFonts w:ascii="Times New Roman" w:hAnsi="Times New Roman" w:cs="Times New Roman"/>
                <w:color w:val="000000" w:themeColor="text1"/>
                <w:sz w:val="24"/>
                <w:szCs w:val="24"/>
              </w:rPr>
              <w:t>Департамент соціальної політики Івано-Франківської обласної державної адміністрації</w:t>
            </w:r>
          </w:p>
          <w:p w:rsidR="00A36A62" w:rsidRPr="00AB7E50" w:rsidRDefault="00A36A62" w:rsidP="006F14A1">
            <w:pPr>
              <w:spacing w:after="120"/>
              <w:jc w:val="left"/>
              <w:rPr>
                <w:rFonts w:ascii="Times New Roman" w:hAnsi="Times New Roman" w:cs="Times New Roman"/>
                <w:color w:val="000000" w:themeColor="text1"/>
                <w:sz w:val="24"/>
                <w:szCs w:val="24"/>
              </w:rPr>
            </w:pPr>
            <w:r w:rsidRPr="00AB7E50">
              <w:rPr>
                <w:rFonts w:ascii="Times New Roman" w:hAnsi="Times New Roman" w:cs="Times New Roman"/>
                <w:color w:val="000000" w:themeColor="text1"/>
                <w:sz w:val="24"/>
                <w:szCs w:val="24"/>
              </w:rPr>
              <w:t>Департамент освіти і науки Івано-Франківської обласної державної адміністрації</w:t>
            </w:r>
          </w:p>
          <w:p w:rsidR="00A36A62" w:rsidRPr="00AB7E50" w:rsidRDefault="00A36A62" w:rsidP="006F14A1">
            <w:pPr>
              <w:spacing w:after="120"/>
              <w:jc w:val="left"/>
              <w:rPr>
                <w:rFonts w:ascii="Times New Roman" w:hAnsi="Times New Roman" w:cs="Times New Roman"/>
                <w:color w:val="000000" w:themeColor="text1"/>
                <w:sz w:val="24"/>
                <w:szCs w:val="24"/>
              </w:rPr>
            </w:pPr>
            <w:r w:rsidRPr="00AB7E50">
              <w:rPr>
                <w:rFonts w:ascii="Times New Roman" w:hAnsi="Times New Roman" w:cs="Times New Roman"/>
                <w:color w:val="000000" w:themeColor="text1"/>
                <w:sz w:val="24"/>
                <w:szCs w:val="24"/>
              </w:rPr>
              <w:t>Департамент охорони здоров’я Івано-Франківської обласної державної адміністрації</w:t>
            </w:r>
          </w:p>
          <w:p w:rsidR="00A36A62" w:rsidRPr="00AB7E50" w:rsidRDefault="00A36A62" w:rsidP="006F14A1">
            <w:pPr>
              <w:spacing w:after="120"/>
              <w:jc w:val="left"/>
              <w:rPr>
                <w:rFonts w:ascii="Times New Roman" w:hAnsi="Times New Roman" w:cs="Times New Roman"/>
                <w:color w:val="000000" w:themeColor="text1"/>
                <w:sz w:val="24"/>
                <w:szCs w:val="24"/>
              </w:rPr>
            </w:pPr>
            <w:r w:rsidRPr="00AB7E50">
              <w:rPr>
                <w:rFonts w:ascii="Times New Roman" w:hAnsi="Times New Roman" w:cs="Times New Roman"/>
                <w:color w:val="000000" w:themeColor="text1"/>
                <w:sz w:val="24"/>
                <w:szCs w:val="24"/>
              </w:rPr>
              <w:t>Районні державні (військові) адміністрації</w:t>
            </w:r>
          </w:p>
          <w:p w:rsidR="00A36A62" w:rsidRDefault="00A36A62" w:rsidP="006F14A1">
            <w:pPr>
              <w:spacing w:after="120"/>
              <w:jc w:val="left"/>
              <w:rPr>
                <w:rFonts w:ascii="Times New Roman" w:hAnsi="Times New Roman" w:cs="Times New Roman"/>
                <w:color w:val="000000" w:themeColor="text1"/>
                <w:sz w:val="24"/>
                <w:szCs w:val="24"/>
              </w:rPr>
            </w:pPr>
            <w:r w:rsidRPr="00AB7E50">
              <w:rPr>
                <w:rFonts w:ascii="Times New Roman" w:hAnsi="Times New Roman" w:cs="Times New Roman"/>
                <w:color w:val="000000" w:themeColor="text1"/>
                <w:sz w:val="24"/>
                <w:szCs w:val="24"/>
              </w:rPr>
              <w:t>Міські, селищні, сільські ради (за згодою)</w:t>
            </w:r>
          </w:p>
          <w:p w:rsidR="00A36A62" w:rsidRPr="00AB7E50" w:rsidRDefault="00A36A62" w:rsidP="0084133D">
            <w:pPr>
              <w:spacing w:after="120"/>
              <w:jc w:val="left"/>
              <w:rPr>
                <w:rFonts w:ascii="Times New Roman" w:hAnsi="Times New Roman" w:cs="Times New Roman"/>
                <w:color w:val="000000" w:themeColor="text1"/>
                <w:sz w:val="24"/>
                <w:szCs w:val="24"/>
              </w:rPr>
            </w:pPr>
            <w:r w:rsidRPr="00AB7E50">
              <w:rPr>
                <w:rFonts w:ascii="Times New Roman" w:hAnsi="Times New Roman" w:cs="Times New Roman"/>
                <w:color w:val="000000" w:themeColor="text1"/>
                <w:sz w:val="24"/>
                <w:szCs w:val="24"/>
              </w:rPr>
              <w:t>Інститути громадянського суспільства (за</w:t>
            </w:r>
            <w:r w:rsidR="0084133D">
              <w:rPr>
                <w:rFonts w:ascii="Times New Roman" w:hAnsi="Times New Roman" w:cs="Times New Roman"/>
                <w:color w:val="000000" w:themeColor="text1"/>
                <w:sz w:val="24"/>
                <w:szCs w:val="24"/>
              </w:rPr>
              <w:t> </w:t>
            </w:r>
            <w:r w:rsidRPr="00AB7E50">
              <w:rPr>
                <w:rFonts w:ascii="Times New Roman" w:hAnsi="Times New Roman" w:cs="Times New Roman"/>
                <w:color w:val="000000" w:themeColor="text1"/>
                <w:sz w:val="24"/>
                <w:szCs w:val="24"/>
              </w:rPr>
              <w:t>згодою)</w:t>
            </w:r>
          </w:p>
        </w:tc>
      </w:tr>
      <w:tr w:rsidR="00A36A62" w:rsidRPr="00AE79CC" w:rsidTr="00D91041">
        <w:trPr>
          <w:trHeight w:val="144"/>
        </w:trPr>
        <w:tc>
          <w:tcPr>
            <w:tcW w:w="3685" w:type="dxa"/>
            <w:gridSpan w:val="2"/>
            <w:vMerge/>
          </w:tcPr>
          <w:p w:rsidR="00A36A62" w:rsidRPr="00AE79CC" w:rsidRDefault="00A36A62" w:rsidP="00AE79CC">
            <w:pPr>
              <w:rPr>
                <w:rFonts w:ascii="Times New Roman" w:hAnsi="Times New Roman" w:cs="Times New Roman"/>
                <w:color w:val="00B050"/>
                <w:sz w:val="24"/>
                <w:szCs w:val="24"/>
              </w:rPr>
            </w:pPr>
          </w:p>
        </w:tc>
        <w:tc>
          <w:tcPr>
            <w:tcW w:w="3926" w:type="dxa"/>
          </w:tcPr>
          <w:p w:rsidR="00A36A62" w:rsidRPr="00AB7E50" w:rsidRDefault="00A36A62" w:rsidP="00AE79CC">
            <w:pPr>
              <w:ind w:left="1" w:right="57"/>
              <w:jc w:val="left"/>
              <w:rPr>
                <w:rFonts w:ascii="Times New Roman" w:eastAsia="Calibri" w:hAnsi="Times New Roman" w:cs="Times New Roman"/>
                <w:color w:val="000000" w:themeColor="text1"/>
                <w:sz w:val="24"/>
                <w:szCs w:val="24"/>
              </w:rPr>
            </w:pPr>
            <w:r w:rsidRPr="00AB7E50">
              <w:rPr>
                <w:rFonts w:ascii="Times New Roman" w:eastAsia="MS Mincho" w:hAnsi="Times New Roman" w:cs="Times New Roman"/>
                <w:color w:val="000000" w:themeColor="text1"/>
                <w:sz w:val="24"/>
                <w:szCs w:val="24"/>
                <w:lang w:val="ru-RU" w:eastAsia="ja-JP"/>
              </w:rPr>
              <w:t>5</w:t>
            </w:r>
            <w:r w:rsidRPr="00AB7E50">
              <w:rPr>
                <w:rFonts w:ascii="Times New Roman" w:eastAsia="MS Mincho" w:hAnsi="Times New Roman" w:cs="Times New Roman"/>
                <w:color w:val="000000" w:themeColor="text1"/>
                <w:sz w:val="24"/>
                <w:szCs w:val="24"/>
                <w:lang w:eastAsia="ja-JP"/>
              </w:rPr>
              <w:t>) проведення навчань для фахівців з питань надання психологічної допомоги особам, які постраждали</w:t>
            </w:r>
            <w:r w:rsidRPr="00AB7E50">
              <w:rPr>
                <w:rFonts w:ascii="Times New Roman" w:eastAsia="MS Mincho" w:hAnsi="Times New Roman" w:cs="Times New Roman"/>
                <w:color w:val="000000" w:themeColor="text1"/>
                <w:sz w:val="24"/>
                <w:szCs w:val="24"/>
                <w:lang w:eastAsia="ja-JP"/>
              </w:rPr>
              <w:br/>
              <w:t xml:space="preserve">від насильства за ознакою </w:t>
            </w:r>
            <w:proofErr w:type="gramStart"/>
            <w:r w:rsidRPr="00AB7E50">
              <w:rPr>
                <w:rFonts w:ascii="Times New Roman" w:eastAsia="MS Mincho" w:hAnsi="Times New Roman" w:cs="Times New Roman"/>
                <w:color w:val="000000" w:themeColor="text1"/>
                <w:sz w:val="24"/>
                <w:szCs w:val="24"/>
                <w:lang w:eastAsia="ja-JP"/>
              </w:rPr>
              <w:t>стат</w:t>
            </w:r>
            <w:proofErr w:type="gramEnd"/>
            <w:r w:rsidRPr="00AB7E50">
              <w:rPr>
                <w:rFonts w:ascii="Times New Roman" w:eastAsia="MS Mincho" w:hAnsi="Times New Roman" w:cs="Times New Roman"/>
                <w:color w:val="000000" w:themeColor="text1"/>
                <w:sz w:val="24"/>
                <w:szCs w:val="24"/>
                <w:lang w:eastAsia="ja-JP"/>
              </w:rPr>
              <w:t>і та сексуального насильства, пов’язаного з конфліктом</w:t>
            </w:r>
          </w:p>
        </w:tc>
        <w:tc>
          <w:tcPr>
            <w:tcW w:w="1711" w:type="dxa"/>
            <w:gridSpan w:val="2"/>
          </w:tcPr>
          <w:p w:rsidR="00A36A62" w:rsidRPr="00AB7E50" w:rsidRDefault="00A36A62" w:rsidP="00AE79CC">
            <w:pPr>
              <w:jc w:val="center"/>
              <w:rPr>
                <w:rFonts w:ascii="Times New Roman" w:hAnsi="Times New Roman" w:cs="Times New Roman"/>
                <w:color w:val="000000" w:themeColor="text1"/>
                <w:sz w:val="24"/>
                <w:szCs w:val="24"/>
              </w:rPr>
            </w:pPr>
            <w:r w:rsidRPr="00AB7E50">
              <w:rPr>
                <w:rFonts w:ascii="Times New Roman" w:hAnsi="Times New Roman" w:cs="Times New Roman"/>
                <w:color w:val="000000" w:themeColor="text1"/>
                <w:sz w:val="24"/>
                <w:szCs w:val="24"/>
              </w:rPr>
              <w:t>2023-2025 роки</w:t>
            </w:r>
          </w:p>
        </w:tc>
        <w:tc>
          <w:tcPr>
            <w:tcW w:w="5103" w:type="dxa"/>
          </w:tcPr>
          <w:p w:rsidR="004E5823" w:rsidRPr="00AB7E50" w:rsidRDefault="00E273AC" w:rsidP="006F14A1">
            <w:pPr>
              <w:spacing w:after="120"/>
              <w:jc w:val="left"/>
              <w:rPr>
                <w:rFonts w:ascii="Times New Roman" w:hAnsi="Times New Roman" w:cs="Times New Roman"/>
                <w:color w:val="000000" w:themeColor="text1"/>
                <w:sz w:val="24"/>
                <w:szCs w:val="24"/>
              </w:rPr>
            </w:pPr>
            <w:r w:rsidRPr="00981431">
              <w:rPr>
                <w:rFonts w:ascii="Times New Roman" w:hAnsi="Times New Roman" w:cs="Times New Roman"/>
                <w:color w:val="000000" w:themeColor="text1"/>
                <w:sz w:val="24"/>
                <w:szCs w:val="24"/>
              </w:rPr>
              <w:t>Івано-Франківський обласний</w:t>
            </w:r>
            <w:r w:rsidR="004E5823" w:rsidRPr="00AB7E50">
              <w:rPr>
                <w:rFonts w:ascii="Times New Roman" w:hAnsi="Times New Roman" w:cs="Times New Roman"/>
                <w:color w:val="000000" w:themeColor="text1"/>
                <w:sz w:val="24"/>
                <w:szCs w:val="24"/>
              </w:rPr>
              <w:t xml:space="preserve"> центр соціальних служб (за згодою)</w:t>
            </w:r>
          </w:p>
          <w:p w:rsidR="004E5823" w:rsidRPr="00AB7E50" w:rsidRDefault="004E5823" w:rsidP="006F14A1">
            <w:pPr>
              <w:spacing w:after="120"/>
              <w:jc w:val="left"/>
              <w:rPr>
                <w:rFonts w:ascii="Times New Roman" w:hAnsi="Times New Roman" w:cs="Times New Roman"/>
                <w:color w:val="000000" w:themeColor="text1"/>
                <w:sz w:val="24"/>
                <w:szCs w:val="24"/>
              </w:rPr>
            </w:pPr>
            <w:r w:rsidRPr="00AB7E50">
              <w:rPr>
                <w:rFonts w:ascii="Times New Roman" w:hAnsi="Times New Roman" w:cs="Times New Roman"/>
                <w:color w:val="000000" w:themeColor="text1"/>
                <w:sz w:val="24"/>
                <w:szCs w:val="24"/>
              </w:rPr>
              <w:t>Івано-Франківський обласний центр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 (за згодою)</w:t>
            </w:r>
          </w:p>
          <w:p w:rsidR="00A36A62" w:rsidRPr="00AB7E50" w:rsidRDefault="00A36A62" w:rsidP="0084133D">
            <w:pPr>
              <w:pStyle w:val="aa"/>
              <w:spacing w:before="0" w:after="120"/>
              <w:ind w:firstLine="0"/>
              <w:jc w:val="left"/>
              <w:rPr>
                <w:rFonts w:ascii="Times New Roman" w:eastAsia="MS Mincho" w:hAnsi="Times New Roman"/>
                <w:color w:val="000000" w:themeColor="text1"/>
                <w:sz w:val="24"/>
                <w:szCs w:val="24"/>
                <w:lang w:eastAsia="ja-JP"/>
              </w:rPr>
            </w:pPr>
            <w:r w:rsidRPr="00AB7E50">
              <w:rPr>
                <w:rFonts w:ascii="Times New Roman" w:hAnsi="Times New Roman"/>
                <w:color w:val="000000" w:themeColor="text1"/>
                <w:sz w:val="24"/>
                <w:szCs w:val="24"/>
              </w:rPr>
              <w:t>Інститути громадянського суспільства (за</w:t>
            </w:r>
            <w:r w:rsidR="0084133D">
              <w:rPr>
                <w:rFonts w:ascii="Times New Roman" w:hAnsi="Times New Roman"/>
                <w:color w:val="000000" w:themeColor="text1"/>
                <w:sz w:val="24"/>
                <w:szCs w:val="24"/>
              </w:rPr>
              <w:t> </w:t>
            </w:r>
            <w:r w:rsidRPr="00AB7E50">
              <w:rPr>
                <w:rFonts w:ascii="Times New Roman" w:hAnsi="Times New Roman"/>
                <w:color w:val="000000" w:themeColor="text1"/>
                <w:sz w:val="24"/>
                <w:szCs w:val="24"/>
              </w:rPr>
              <w:t>згодою)</w:t>
            </w:r>
          </w:p>
        </w:tc>
      </w:tr>
      <w:tr w:rsidR="00A36A62" w:rsidRPr="00AE79CC" w:rsidTr="00D91041">
        <w:trPr>
          <w:trHeight w:val="144"/>
        </w:trPr>
        <w:tc>
          <w:tcPr>
            <w:tcW w:w="3685" w:type="dxa"/>
            <w:gridSpan w:val="2"/>
            <w:vMerge/>
          </w:tcPr>
          <w:p w:rsidR="00A36A62" w:rsidRPr="00AE79CC" w:rsidRDefault="00A36A62" w:rsidP="00AE79CC">
            <w:pPr>
              <w:rPr>
                <w:rFonts w:ascii="Times New Roman" w:hAnsi="Times New Roman" w:cs="Times New Roman"/>
                <w:color w:val="00B050"/>
                <w:sz w:val="24"/>
                <w:szCs w:val="24"/>
              </w:rPr>
            </w:pPr>
          </w:p>
        </w:tc>
        <w:tc>
          <w:tcPr>
            <w:tcW w:w="3926" w:type="dxa"/>
          </w:tcPr>
          <w:p w:rsidR="00A36A62" w:rsidRPr="00AB7E50" w:rsidRDefault="00A36A62" w:rsidP="00AE79CC">
            <w:pPr>
              <w:pStyle w:val="aa"/>
              <w:spacing w:before="0" w:after="200"/>
              <w:ind w:firstLine="0"/>
              <w:rPr>
                <w:rFonts w:ascii="Times New Roman" w:eastAsia="MS Mincho" w:hAnsi="Times New Roman"/>
                <w:color w:val="000000" w:themeColor="text1"/>
                <w:sz w:val="24"/>
                <w:szCs w:val="24"/>
                <w:lang w:eastAsia="ja-JP"/>
              </w:rPr>
            </w:pPr>
            <w:r w:rsidRPr="00AB7E50">
              <w:rPr>
                <w:rFonts w:ascii="Times New Roman" w:eastAsia="MS Mincho" w:hAnsi="Times New Roman"/>
                <w:color w:val="000000" w:themeColor="text1"/>
                <w:sz w:val="24"/>
                <w:szCs w:val="24"/>
                <w:lang w:val="ru-RU" w:eastAsia="ja-JP"/>
              </w:rPr>
              <w:t>6</w:t>
            </w:r>
            <w:r w:rsidRPr="00AB7E50">
              <w:rPr>
                <w:rFonts w:ascii="Times New Roman" w:eastAsia="MS Mincho" w:hAnsi="Times New Roman"/>
                <w:color w:val="000000" w:themeColor="text1"/>
                <w:sz w:val="24"/>
                <w:szCs w:val="24"/>
                <w:lang w:eastAsia="ja-JP"/>
              </w:rPr>
              <w:t xml:space="preserve">) проведення навчань для жінок, які постраждали від насильства за ознакою </w:t>
            </w:r>
            <w:proofErr w:type="gramStart"/>
            <w:r w:rsidRPr="00AB7E50">
              <w:rPr>
                <w:rFonts w:ascii="Times New Roman" w:eastAsia="MS Mincho" w:hAnsi="Times New Roman"/>
                <w:color w:val="000000" w:themeColor="text1"/>
                <w:sz w:val="24"/>
                <w:szCs w:val="24"/>
                <w:lang w:eastAsia="ja-JP"/>
              </w:rPr>
              <w:t>стат</w:t>
            </w:r>
            <w:proofErr w:type="gramEnd"/>
            <w:r w:rsidRPr="00AB7E50">
              <w:rPr>
                <w:rFonts w:ascii="Times New Roman" w:eastAsia="MS Mincho" w:hAnsi="Times New Roman"/>
                <w:color w:val="000000" w:themeColor="text1"/>
                <w:sz w:val="24"/>
                <w:szCs w:val="24"/>
                <w:lang w:eastAsia="ja-JP"/>
              </w:rPr>
              <w:t xml:space="preserve">і/торгівлі людьми та </w:t>
            </w:r>
            <w:r w:rsidRPr="00AB7E50">
              <w:rPr>
                <w:rFonts w:ascii="Times New Roman" w:eastAsia="MS Mincho" w:hAnsi="Times New Roman"/>
                <w:color w:val="000000" w:themeColor="text1"/>
                <w:sz w:val="24"/>
                <w:szCs w:val="24"/>
                <w:lang w:eastAsia="ja-JP"/>
              </w:rPr>
              <w:lastRenderedPageBreak/>
              <w:t>шукають роботу</w:t>
            </w:r>
          </w:p>
        </w:tc>
        <w:tc>
          <w:tcPr>
            <w:tcW w:w="1711" w:type="dxa"/>
            <w:gridSpan w:val="2"/>
          </w:tcPr>
          <w:p w:rsidR="00A36A62" w:rsidRPr="00AB7E50" w:rsidRDefault="00A36A62" w:rsidP="00AE79CC">
            <w:pPr>
              <w:pStyle w:val="aa"/>
              <w:spacing w:before="0" w:after="200"/>
              <w:ind w:firstLine="0"/>
              <w:jc w:val="center"/>
              <w:rPr>
                <w:rFonts w:ascii="Times New Roman" w:eastAsia="MS Mincho" w:hAnsi="Times New Roman"/>
                <w:color w:val="000000" w:themeColor="text1"/>
                <w:sz w:val="24"/>
                <w:szCs w:val="24"/>
                <w:lang w:eastAsia="ja-JP"/>
              </w:rPr>
            </w:pPr>
            <w:r w:rsidRPr="00AB7E50">
              <w:rPr>
                <w:rFonts w:ascii="Times New Roman" w:hAnsi="Times New Roman"/>
                <w:color w:val="000000" w:themeColor="text1"/>
                <w:sz w:val="24"/>
                <w:szCs w:val="24"/>
              </w:rPr>
              <w:lastRenderedPageBreak/>
              <w:t>2023-2025 роки</w:t>
            </w:r>
          </w:p>
        </w:tc>
        <w:tc>
          <w:tcPr>
            <w:tcW w:w="5103" w:type="dxa"/>
          </w:tcPr>
          <w:p w:rsidR="007E45CC" w:rsidRDefault="0060606E" w:rsidP="006F14A1">
            <w:pPr>
              <w:spacing w:after="120"/>
              <w:jc w:val="left"/>
              <w:rPr>
                <w:rFonts w:ascii="Times New Roman" w:hAnsi="Times New Roman" w:cs="Times New Roman"/>
                <w:color w:val="000000" w:themeColor="text1"/>
                <w:sz w:val="24"/>
                <w:szCs w:val="24"/>
              </w:rPr>
            </w:pPr>
            <w:r w:rsidRPr="00981431">
              <w:rPr>
                <w:rFonts w:ascii="Times New Roman" w:hAnsi="Times New Roman" w:cs="Times New Roman"/>
                <w:color w:val="000000" w:themeColor="text1"/>
                <w:sz w:val="24"/>
                <w:szCs w:val="24"/>
              </w:rPr>
              <w:t>Івано-Франківський обласний</w:t>
            </w:r>
            <w:r w:rsidR="007E45CC" w:rsidRPr="00AB7E50">
              <w:rPr>
                <w:rFonts w:ascii="Times New Roman" w:hAnsi="Times New Roman" w:cs="Times New Roman"/>
                <w:color w:val="000000" w:themeColor="text1"/>
                <w:sz w:val="24"/>
                <w:szCs w:val="24"/>
              </w:rPr>
              <w:t xml:space="preserve"> центр соціальних служб (за згодою)</w:t>
            </w:r>
          </w:p>
          <w:p w:rsidR="00A36A62" w:rsidRDefault="00A36A62" w:rsidP="006F14A1">
            <w:pPr>
              <w:spacing w:after="120"/>
              <w:jc w:val="left"/>
              <w:rPr>
                <w:rFonts w:ascii="Times New Roman" w:hAnsi="Times New Roman" w:cs="Times New Roman"/>
                <w:color w:val="000000" w:themeColor="text1"/>
                <w:sz w:val="24"/>
                <w:szCs w:val="24"/>
              </w:rPr>
            </w:pPr>
            <w:r w:rsidRPr="00AB7E50">
              <w:rPr>
                <w:rFonts w:ascii="Times New Roman" w:hAnsi="Times New Roman" w:cs="Times New Roman"/>
                <w:color w:val="000000" w:themeColor="text1"/>
                <w:sz w:val="24"/>
                <w:szCs w:val="24"/>
              </w:rPr>
              <w:lastRenderedPageBreak/>
              <w:t xml:space="preserve">Головне управління Національної поліції в </w:t>
            </w:r>
            <w:r w:rsidRPr="00AB7E50">
              <w:rPr>
                <w:rFonts w:ascii="Times New Roman" w:hAnsi="Times New Roman" w:cs="Times New Roman"/>
                <w:color w:val="000000" w:themeColor="text1"/>
                <w:sz w:val="24"/>
                <w:szCs w:val="24"/>
                <w:shd w:val="clear" w:color="auto" w:fill="FFFFFF"/>
              </w:rPr>
              <w:t xml:space="preserve">Івано-Франківській </w:t>
            </w:r>
            <w:r w:rsidRPr="00AB7E50">
              <w:rPr>
                <w:rFonts w:ascii="Times New Roman" w:hAnsi="Times New Roman" w:cs="Times New Roman"/>
                <w:color w:val="000000" w:themeColor="text1"/>
                <w:sz w:val="24"/>
                <w:szCs w:val="24"/>
              </w:rPr>
              <w:t>області (за згодою)</w:t>
            </w:r>
          </w:p>
          <w:p w:rsidR="009C091F" w:rsidRPr="00AB7E50" w:rsidRDefault="009C091F" w:rsidP="006F14A1">
            <w:pPr>
              <w:spacing w:after="120"/>
              <w:jc w:val="left"/>
              <w:rPr>
                <w:rFonts w:ascii="Times New Roman" w:hAnsi="Times New Roman" w:cs="Times New Roman"/>
                <w:color w:val="000000" w:themeColor="text1"/>
                <w:sz w:val="24"/>
                <w:szCs w:val="24"/>
              </w:rPr>
            </w:pPr>
            <w:r w:rsidRPr="005C6BC5">
              <w:rPr>
                <w:rFonts w:ascii="Times New Roman" w:eastAsia="MS Mincho" w:hAnsi="Times New Roman" w:cs="Times New Roman"/>
                <w:color w:val="000000" w:themeColor="text1"/>
                <w:sz w:val="24"/>
                <w:szCs w:val="24"/>
                <w:lang w:eastAsia="ja-JP"/>
              </w:rPr>
              <w:t>Івано-Франківський обласний центр зайнятості (за згодою)</w:t>
            </w:r>
          </w:p>
          <w:p w:rsidR="00DA2FB9" w:rsidRDefault="00DA2FB9" w:rsidP="006F14A1">
            <w:pPr>
              <w:spacing w:after="120"/>
              <w:jc w:val="left"/>
              <w:rPr>
                <w:rFonts w:ascii="Times New Roman" w:hAnsi="Times New Roman" w:cs="Times New Roman"/>
                <w:color w:val="000000" w:themeColor="text1"/>
                <w:sz w:val="24"/>
                <w:szCs w:val="24"/>
              </w:rPr>
            </w:pPr>
            <w:r w:rsidRPr="00AB7E50">
              <w:rPr>
                <w:rFonts w:ascii="Times New Roman" w:hAnsi="Times New Roman" w:cs="Times New Roman"/>
                <w:color w:val="000000" w:themeColor="text1"/>
                <w:sz w:val="24"/>
                <w:szCs w:val="24"/>
              </w:rPr>
              <w:t>Міські, селищні, сільські ради (за згодою)</w:t>
            </w:r>
          </w:p>
          <w:p w:rsidR="00A36A62" w:rsidRPr="00AB7E50" w:rsidRDefault="00A36A62" w:rsidP="0084133D">
            <w:pPr>
              <w:pStyle w:val="aa"/>
              <w:spacing w:before="0" w:after="120"/>
              <w:ind w:firstLine="0"/>
              <w:jc w:val="left"/>
              <w:rPr>
                <w:rFonts w:ascii="Times New Roman" w:eastAsia="MS Mincho" w:hAnsi="Times New Roman"/>
                <w:color w:val="000000" w:themeColor="text1"/>
                <w:sz w:val="24"/>
                <w:szCs w:val="24"/>
                <w:lang w:eastAsia="ja-JP"/>
              </w:rPr>
            </w:pPr>
            <w:r w:rsidRPr="00AB7E50">
              <w:rPr>
                <w:rFonts w:ascii="Times New Roman" w:hAnsi="Times New Roman"/>
                <w:color w:val="000000" w:themeColor="text1"/>
                <w:sz w:val="24"/>
                <w:szCs w:val="24"/>
              </w:rPr>
              <w:t>Інститути громадянського суспільства (за</w:t>
            </w:r>
            <w:r w:rsidR="0084133D">
              <w:rPr>
                <w:rFonts w:ascii="Times New Roman" w:hAnsi="Times New Roman"/>
                <w:color w:val="000000" w:themeColor="text1"/>
                <w:sz w:val="24"/>
                <w:szCs w:val="24"/>
              </w:rPr>
              <w:t> </w:t>
            </w:r>
            <w:r w:rsidRPr="00AB7E50">
              <w:rPr>
                <w:rFonts w:ascii="Times New Roman" w:hAnsi="Times New Roman"/>
                <w:color w:val="000000" w:themeColor="text1"/>
                <w:sz w:val="24"/>
                <w:szCs w:val="24"/>
              </w:rPr>
              <w:t>згодою)</w:t>
            </w:r>
          </w:p>
        </w:tc>
      </w:tr>
      <w:tr w:rsidR="00A36A62" w:rsidRPr="00AE79CC" w:rsidTr="00D91041">
        <w:trPr>
          <w:trHeight w:val="144"/>
        </w:trPr>
        <w:tc>
          <w:tcPr>
            <w:tcW w:w="3685" w:type="dxa"/>
            <w:gridSpan w:val="2"/>
            <w:vMerge/>
          </w:tcPr>
          <w:p w:rsidR="00A36A62" w:rsidRPr="00AE79CC" w:rsidRDefault="00A36A62" w:rsidP="00AE79CC">
            <w:pPr>
              <w:rPr>
                <w:rFonts w:ascii="Times New Roman" w:hAnsi="Times New Roman" w:cs="Times New Roman"/>
                <w:color w:val="00B050"/>
                <w:sz w:val="24"/>
                <w:szCs w:val="24"/>
              </w:rPr>
            </w:pPr>
          </w:p>
        </w:tc>
        <w:tc>
          <w:tcPr>
            <w:tcW w:w="3926" w:type="dxa"/>
          </w:tcPr>
          <w:p w:rsidR="00A36A62" w:rsidRPr="00AB7E50" w:rsidRDefault="00A36A62" w:rsidP="00AE79CC">
            <w:pPr>
              <w:pStyle w:val="aa"/>
              <w:spacing w:before="0" w:after="200"/>
              <w:ind w:left="1" w:firstLine="0"/>
              <w:jc w:val="left"/>
              <w:rPr>
                <w:rFonts w:ascii="Times New Roman" w:eastAsia="MS Mincho" w:hAnsi="Times New Roman"/>
                <w:color w:val="000000" w:themeColor="text1"/>
                <w:sz w:val="24"/>
                <w:szCs w:val="24"/>
                <w:lang w:eastAsia="ja-JP"/>
              </w:rPr>
            </w:pPr>
            <w:r w:rsidRPr="00AB7E50">
              <w:rPr>
                <w:rFonts w:ascii="Times New Roman" w:eastAsia="MS Mincho" w:hAnsi="Times New Roman"/>
                <w:color w:val="000000" w:themeColor="text1"/>
                <w:sz w:val="24"/>
                <w:szCs w:val="24"/>
                <w:lang w:val="ru-RU" w:eastAsia="ja-JP"/>
              </w:rPr>
              <w:t>7</w:t>
            </w:r>
            <w:r w:rsidRPr="00AB7E50">
              <w:rPr>
                <w:rFonts w:ascii="Times New Roman" w:eastAsia="MS Mincho" w:hAnsi="Times New Roman"/>
                <w:color w:val="000000" w:themeColor="text1"/>
                <w:sz w:val="24"/>
                <w:szCs w:val="24"/>
                <w:lang w:eastAsia="ja-JP"/>
              </w:rPr>
              <w:t xml:space="preserve">) надання безоплатної правової допомоги особам, які постраждали від </w:t>
            </w:r>
            <w:proofErr w:type="gramStart"/>
            <w:r w:rsidRPr="00AB7E50">
              <w:rPr>
                <w:rFonts w:ascii="Times New Roman" w:eastAsia="MS Mincho" w:hAnsi="Times New Roman"/>
                <w:color w:val="000000" w:themeColor="text1"/>
                <w:sz w:val="24"/>
                <w:szCs w:val="24"/>
                <w:lang w:eastAsia="ja-JP"/>
              </w:rPr>
              <w:t>сексуального</w:t>
            </w:r>
            <w:proofErr w:type="gramEnd"/>
            <w:r w:rsidRPr="00AB7E50">
              <w:rPr>
                <w:rFonts w:ascii="Times New Roman" w:eastAsia="MS Mincho" w:hAnsi="Times New Roman"/>
                <w:color w:val="000000" w:themeColor="text1"/>
                <w:sz w:val="24"/>
                <w:szCs w:val="24"/>
                <w:lang w:eastAsia="ja-JP"/>
              </w:rPr>
              <w:t xml:space="preserve"> насильства, пов’язаного з конфліктом</w:t>
            </w:r>
          </w:p>
        </w:tc>
        <w:tc>
          <w:tcPr>
            <w:tcW w:w="1711" w:type="dxa"/>
            <w:gridSpan w:val="2"/>
          </w:tcPr>
          <w:p w:rsidR="00A36A62" w:rsidRPr="00AB7E50" w:rsidRDefault="00A36A62" w:rsidP="00AE79CC">
            <w:pPr>
              <w:pStyle w:val="aa"/>
              <w:spacing w:before="0" w:after="200"/>
              <w:ind w:firstLine="0"/>
              <w:jc w:val="center"/>
              <w:rPr>
                <w:rFonts w:ascii="Times New Roman" w:eastAsia="MS Mincho" w:hAnsi="Times New Roman"/>
                <w:color w:val="000000" w:themeColor="text1"/>
                <w:sz w:val="24"/>
                <w:szCs w:val="24"/>
                <w:lang w:eastAsia="ja-JP"/>
              </w:rPr>
            </w:pPr>
            <w:r w:rsidRPr="00AB7E50">
              <w:rPr>
                <w:rFonts w:ascii="Times New Roman" w:hAnsi="Times New Roman"/>
                <w:color w:val="000000" w:themeColor="text1"/>
                <w:sz w:val="24"/>
                <w:szCs w:val="24"/>
              </w:rPr>
              <w:t>2023-2025 роки</w:t>
            </w:r>
          </w:p>
        </w:tc>
        <w:tc>
          <w:tcPr>
            <w:tcW w:w="5103" w:type="dxa"/>
          </w:tcPr>
          <w:p w:rsidR="00DA2FB9" w:rsidRPr="001D3C40" w:rsidRDefault="00DA2FB9" w:rsidP="006F14A1">
            <w:pPr>
              <w:pStyle w:val="1"/>
              <w:shd w:val="clear" w:color="auto" w:fill="FFFFFF"/>
              <w:spacing w:before="0" w:after="120"/>
              <w:jc w:val="left"/>
              <w:outlineLvl w:val="0"/>
              <w:rPr>
                <w:rFonts w:ascii="Times New Roman" w:eastAsia="MS Mincho" w:hAnsi="Times New Roman" w:cs="Times New Roman"/>
                <w:b w:val="0"/>
                <w:color w:val="000000" w:themeColor="text1"/>
                <w:sz w:val="24"/>
                <w:szCs w:val="24"/>
                <w:lang w:eastAsia="ja-JP"/>
              </w:rPr>
            </w:pPr>
            <w:r w:rsidRPr="00AB7E50">
              <w:rPr>
                <w:rFonts w:ascii="Times New Roman" w:hAnsi="Times New Roman" w:cs="Times New Roman"/>
                <w:b w:val="0"/>
                <w:bCs w:val="0"/>
                <w:color w:val="000000" w:themeColor="text1"/>
                <w:sz w:val="24"/>
                <w:szCs w:val="24"/>
              </w:rPr>
              <w:t xml:space="preserve">Регіональний центр з надання безоплатної вторинної правової допомоги в Івано-Франківській області </w:t>
            </w:r>
            <w:r w:rsidRPr="00AB7E50">
              <w:rPr>
                <w:rFonts w:ascii="Times New Roman" w:eastAsia="MS Mincho" w:hAnsi="Times New Roman" w:cs="Times New Roman"/>
                <w:b w:val="0"/>
                <w:color w:val="000000" w:themeColor="text1"/>
                <w:sz w:val="24"/>
                <w:szCs w:val="24"/>
                <w:lang w:eastAsia="ja-JP"/>
              </w:rPr>
              <w:t>(за згодою)</w:t>
            </w:r>
          </w:p>
          <w:p w:rsidR="00A36A62" w:rsidRPr="00AB7E50" w:rsidRDefault="00A36A62" w:rsidP="006F14A1">
            <w:pPr>
              <w:spacing w:after="120"/>
              <w:jc w:val="left"/>
              <w:rPr>
                <w:rFonts w:ascii="Times New Roman" w:hAnsi="Times New Roman" w:cs="Times New Roman"/>
                <w:color w:val="000000" w:themeColor="text1"/>
                <w:sz w:val="24"/>
                <w:szCs w:val="24"/>
              </w:rPr>
            </w:pPr>
            <w:r w:rsidRPr="00AB7E50">
              <w:rPr>
                <w:rFonts w:ascii="Times New Roman" w:hAnsi="Times New Roman" w:cs="Times New Roman"/>
                <w:color w:val="000000" w:themeColor="text1"/>
                <w:sz w:val="24"/>
                <w:szCs w:val="24"/>
              </w:rPr>
              <w:t>Районні державні (військові) адміністрації</w:t>
            </w:r>
          </w:p>
          <w:p w:rsidR="00A36A62" w:rsidRDefault="00A36A62" w:rsidP="006F14A1">
            <w:pPr>
              <w:spacing w:after="120"/>
              <w:jc w:val="left"/>
              <w:rPr>
                <w:rFonts w:ascii="Times New Roman" w:hAnsi="Times New Roman" w:cs="Times New Roman"/>
                <w:color w:val="000000" w:themeColor="text1"/>
                <w:sz w:val="24"/>
                <w:szCs w:val="24"/>
              </w:rPr>
            </w:pPr>
            <w:r w:rsidRPr="00AB7E50">
              <w:rPr>
                <w:rFonts w:ascii="Times New Roman" w:hAnsi="Times New Roman" w:cs="Times New Roman"/>
                <w:color w:val="000000" w:themeColor="text1"/>
                <w:sz w:val="24"/>
                <w:szCs w:val="24"/>
              </w:rPr>
              <w:t>Міські, селищні, сільські ради (за згодою)</w:t>
            </w:r>
          </w:p>
          <w:p w:rsidR="00A36A62" w:rsidRPr="00AB7E50" w:rsidRDefault="00A36A62" w:rsidP="0084133D">
            <w:pPr>
              <w:spacing w:after="120"/>
              <w:jc w:val="left"/>
              <w:rPr>
                <w:rFonts w:ascii="Times New Roman" w:eastAsia="MS Mincho" w:hAnsi="Times New Roman" w:cs="Times New Roman"/>
                <w:color w:val="000000" w:themeColor="text1"/>
                <w:sz w:val="24"/>
                <w:szCs w:val="24"/>
                <w:lang w:eastAsia="ja-JP"/>
              </w:rPr>
            </w:pPr>
            <w:r w:rsidRPr="00AB7E50">
              <w:rPr>
                <w:rFonts w:ascii="Times New Roman" w:hAnsi="Times New Roman" w:cs="Times New Roman"/>
                <w:color w:val="000000" w:themeColor="text1"/>
                <w:sz w:val="24"/>
                <w:szCs w:val="24"/>
              </w:rPr>
              <w:t>Інститути громадянського суспільства (за</w:t>
            </w:r>
            <w:r w:rsidR="0084133D">
              <w:rPr>
                <w:rFonts w:ascii="Times New Roman" w:hAnsi="Times New Roman" w:cs="Times New Roman"/>
                <w:color w:val="000000" w:themeColor="text1"/>
                <w:sz w:val="24"/>
                <w:szCs w:val="24"/>
              </w:rPr>
              <w:t> </w:t>
            </w:r>
            <w:r w:rsidRPr="00AB7E50">
              <w:rPr>
                <w:rFonts w:ascii="Times New Roman" w:hAnsi="Times New Roman" w:cs="Times New Roman"/>
                <w:color w:val="000000" w:themeColor="text1"/>
                <w:sz w:val="24"/>
                <w:szCs w:val="24"/>
              </w:rPr>
              <w:t>згодою)</w:t>
            </w:r>
          </w:p>
        </w:tc>
      </w:tr>
      <w:tr w:rsidR="00A36A62" w:rsidRPr="00AE79CC" w:rsidTr="00D91041">
        <w:trPr>
          <w:trHeight w:val="543"/>
        </w:trPr>
        <w:tc>
          <w:tcPr>
            <w:tcW w:w="14425" w:type="dxa"/>
            <w:gridSpan w:val="6"/>
          </w:tcPr>
          <w:p w:rsidR="00A36A62" w:rsidRPr="001D3C40" w:rsidRDefault="00A36A62" w:rsidP="006F14A1">
            <w:pPr>
              <w:spacing w:before="120" w:after="120"/>
              <w:jc w:val="center"/>
              <w:rPr>
                <w:rFonts w:ascii="Times New Roman" w:hAnsi="Times New Roman" w:cs="Times New Roman"/>
                <w:b/>
                <w:color w:val="000000" w:themeColor="text1"/>
                <w:sz w:val="24"/>
                <w:szCs w:val="24"/>
              </w:rPr>
            </w:pPr>
            <w:r w:rsidRPr="001D3C40">
              <w:rPr>
                <w:rFonts w:ascii="Times New Roman" w:eastAsia="MS Mincho" w:hAnsi="Times New Roman" w:cs="Times New Roman"/>
                <w:b/>
                <w:color w:val="000000" w:themeColor="text1"/>
                <w:sz w:val="24"/>
                <w:szCs w:val="24"/>
                <w:lang w:eastAsia="ja-JP"/>
              </w:rPr>
              <w:t xml:space="preserve">Оперативна ціль 4.4. Забезпечення функціонування ефективних механізмів запобігання насильству за ознакою статі, </w:t>
            </w:r>
            <w:r w:rsidRPr="001D3C40">
              <w:rPr>
                <w:rFonts w:ascii="Times New Roman" w:eastAsia="MS Mincho" w:hAnsi="Times New Roman" w:cs="Times New Roman"/>
                <w:b/>
                <w:color w:val="000000" w:themeColor="text1"/>
                <w:sz w:val="24"/>
                <w:szCs w:val="24"/>
                <w:lang w:eastAsia="ja-JP"/>
              </w:rPr>
              <w:br/>
              <w:t>сексуальним домаганням та сексуальному насильству, пов’язаному з конфліктом</w:t>
            </w:r>
          </w:p>
        </w:tc>
      </w:tr>
      <w:tr w:rsidR="00A36A62" w:rsidRPr="00AE79CC" w:rsidTr="00D91041">
        <w:trPr>
          <w:trHeight w:val="912"/>
        </w:trPr>
        <w:tc>
          <w:tcPr>
            <w:tcW w:w="3685" w:type="dxa"/>
            <w:gridSpan w:val="2"/>
            <w:vMerge w:val="restart"/>
          </w:tcPr>
          <w:p w:rsidR="00A36A62" w:rsidRPr="001D3C40" w:rsidRDefault="00A36A62" w:rsidP="00AE79CC">
            <w:pPr>
              <w:pStyle w:val="aa"/>
              <w:spacing w:before="0" w:after="200"/>
              <w:ind w:firstLine="0"/>
              <w:jc w:val="left"/>
              <w:rPr>
                <w:rFonts w:ascii="Times New Roman" w:eastAsia="MS Mincho" w:hAnsi="Times New Roman"/>
                <w:color w:val="000000" w:themeColor="text1"/>
                <w:sz w:val="24"/>
                <w:szCs w:val="24"/>
                <w:lang w:eastAsia="ja-JP"/>
              </w:rPr>
            </w:pPr>
            <w:r w:rsidRPr="001D3C40">
              <w:rPr>
                <w:rFonts w:ascii="Times New Roman" w:eastAsia="MS Mincho" w:hAnsi="Times New Roman"/>
                <w:color w:val="000000" w:themeColor="text1"/>
                <w:sz w:val="24"/>
                <w:szCs w:val="24"/>
                <w:lang w:val="ru-RU" w:eastAsia="ja-JP"/>
              </w:rPr>
              <w:t>23</w:t>
            </w:r>
            <w:r w:rsidRPr="001D3C40">
              <w:rPr>
                <w:rFonts w:ascii="Times New Roman" w:eastAsia="MS Mincho" w:hAnsi="Times New Roman"/>
                <w:color w:val="000000" w:themeColor="text1"/>
                <w:sz w:val="24"/>
                <w:szCs w:val="24"/>
                <w:lang w:eastAsia="ja-JP"/>
              </w:rPr>
              <w:t>. Запровадження системного інформування населення з питань запобігання та протидії насильству за ознакою статі, сексуальним домаганням та сексуальному насильству, пов’язаному з конфліктом</w:t>
            </w:r>
          </w:p>
        </w:tc>
        <w:tc>
          <w:tcPr>
            <w:tcW w:w="3926" w:type="dxa"/>
          </w:tcPr>
          <w:p w:rsidR="00A36A62" w:rsidRPr="001D3C40" w:rsidRDefault="00A36A62" w:rsidP="00AE79CC">
            <w:pPr>
              <w:pStyle w:val="aa"/>
              <w:spacing w:before="0" w:after="200"/>
              <w:ind w:firstLine="0"/>
              <w:jc w:val="left"/>
              <w:rPr>
                <w:rFonts w:ascii="Times New Roman" w:eastAsia="MS Mincho" w:hAnsi="Times New Roman"/>
                <w:color w:val="000000" w:themeColor="text1"/>
                <w:sz w:val="24"/>
                <w:szCs w:val="24"/>
              </w:rPr>
            </w:pPr>
            <w:r w:rsidRPr="001D3C40">
              <w:rPr>
                <w:rFonts w:ascii="Times New Roman" w:eastAsia="MS Mincho" w:hAnsi="Times New Roman"/>
                <w:color w:val="000000" w:themeColor="text1"/>
                <w:sz w:val="24"/>
                <w:szCs w:val="24"/>
              </w:rPr>
              <w:t>1) виготовлення та розповсюдження інформаційних та просвітницьких матеріалів з метою формування в суспільстві толерантності, культури миру, нетерпимості до проявів дискримінації за ознакою статі, запобігання та протидії насильству за ознакою статі</w:t>
            </w:r>
          </w:p>
        </w:tc>
        <w:tc>
          <w:tcPr>
            <w:tcW w:w="1711" w:type="dxa"/>
            <w:gridSpan w:val="2"/>
          </w:tcPr>
          <w:p w:rsidR="00A36A62" w:rsidRPr="001D3C40" w:rsidRDefault="00A36A62" w:rsidP="00AE79CC">
            <w:pPr>
              <w:pStyle w:val="aa"/>
              <w:spacing w:before="0" w:after="200"/>
              <w:ind w:firstLine="0"/>
              <w:jc w:val="center"/>
              <w:rPr>
                <w:rFonts w:ascii="Times New Roman" w:eastAsia="MS Mincho" w:hAnsi="Times New Roman"/>
                <w:color w:val="000000" w:themeColor="text1"/>
                <w:sz w:val="24"/>
                <w:szCs w:val="24"/>
                <w:lang w:eastAsia="ja-JP"/>
              </w:rPr>
            </w:pPr>
            <w:r w:rsidRPr="001D3C40">
              <w:rPr>
                <w:rFonts w:ascii="Times New Roman" w:hAnsi="Times New Roman"/>
                <w:color w:val="000000" w:themeColor="text1"/>
                <w:sz w:val="24"/>
                <w:szCs w:val="24"/>
              </w:rPr>
              <w:t>2023-2025 роки</w:t>
            </w:r>
          </w:p>
        </w:tc>
        <w:tc>
          <w:tcPr>
            <w:tcW w:w="5103" w:type="dxa"/>
          </w:tcPr>
          <w:p w:rsidR="00A36A62" w:rsidRPr="001D3C40" w:rsidRDefault="00A36A62" w:rsidP="006F14A1">
            <w:pPr>
              <w:spacing w:after="120"/>
              <w:jc w:val="left"/>
              <w:rPr>
                <w:rFonts w:ascii="Times New Roman" w:hAnsi="Times New Roman" w:cs="Times New Roman"/>
                <w:color w:val="000000" w:themeColor="text1"/>
                <w:sz w:val="24"/>
                <w:szCs w:val="24"/>
              </w:rPr>
            </w:pPr>
            <w:r w:rsidRPr="001D3C40">
              <w:rPr>
                <w:rFonts w:ascii="Times New Roman" w:hAnsi="Times New Roman" w:cs="Times New Roman"/>
                <w:color w:val="000000" w:themeColor="text1"/>
                <w:sz w:val="24"/>
                <w:szCs w:val="24"/>
              </w:rPr>
              <w:t>Департамент соціальної політики Івано-Франківської обласної державної адміністрації</w:t>
            </w:r>
          </w:p>
          <w:p w:rsidR="006E4122" w:rsidRDefault="0060606E" w:rsidP="006F14A1">
            <w:pPr>
              <w:spacing w:after="120"/>
              <w:jc w:val="left"/>
              <w:rPr>
                <w:rFonts w:ascii="Times New Roman" w:hAnsi="Times New Roman" w:cs="Times New Roman"/>
                <w:color w:val="000000" w:themeColor="text1"/>
                <w:sz w:val="24"/>
                <w:szCs w:val="24"/>
              </w:rPr>
            </w:pPr>
            <w:r w:rsidRPr="00981431">
              <w:rPr>
                <w:rFonts w:ascii="Times New Roman" w:hAnsi="Times New Roman" w:cs="Times New Roman"/>
                <w:color w:val="000000" w:themeColor="text1"/>
                <w:sz w:val="24"/>
                <w:szCs w:val="24"/>
              </w:rPr>
              <w:t xml:space="preserve">Івано-Франківський обласний </w:t>
            </w:r>
            <w:r w:rsidR="006E4122" w:rsidRPr="00AB7E50">
              <w:rPr>
                <w:rFonts w:ascii="Times New Roman" w:hAnsi="Times New Roman" w:cs="Times New Roman"/>
                <w:color w:val="000000" w:themeColor="text1"/>
                <w:sz w:val="24"/>
                <w:szCs w:val="24"/>
              </w:rPr>
              <w:t>центр соціальних служб (за згодою)</w:t>
            </w:r>
          </w:p>
          <w:p w:rsidR="006E4122" w:rsidRPr="001D3C40" w:rsidRDefault="006E4122" w:rsidP="006F14A1">
            <w:pPr>
              <w:spacing w:after="120"/>
              <w:jc w:val="left"/>
              <w:rPr>
                <w:rFonts w:ascii="Times New Roman" w:hAnsi="Times New Roman" w:cs="Times New Roman"/>
                <w:color w:val="000000" w:themeColor="text1"/>
                <w:sz w:val="24"/>
                <w:szCs w:val="24"/>
              </w:rPr>
            </w:pPr>
            <w:r w:rsidRPr="001D3C40">
              <w:rPr>
                <w:rFonts w:ascii="Times New Roman" w:hAnsi="Times New Roman" w:cs="Times New Roman"/>
                <w:color w:val="000000" w:themeColor="text1"/>
                <w:sz w:val="24"/>
                <w:szCs w:val="24"/>
              </w:rPr>
              <w:t xml:space="preserve">Головне управління Національної поліції в </w:t>
            </w:r>
            <w:r w:rsidRPr="001D3C40">
              <w:rPr>
                <w:rFonts w:ascii="Times New Roman" w:hAnsi="Times New Roman" w:cs="Times New Roman"/>
                <w:color w:val="000000" w:themeColor="text1"/>
                <w:sz w:val="24"/>
                <w:szCs w:val="24"/>
                <w:shd w:val="clear" w:color="auto" w:fill="FFFFFF"/>
              </w:rPr>
              <w:t xml:space="preserve">Івано-Франківській </w:t>
            </w:r>
            <w:r w:rsidRPr="001D3C40">
              <w:rPr>
                <w:rFonts w:ascii="Times New Roman" w:hAnsi="Times New Roman" w:cs="Times New Roman"/>
                <w:color w:val="000000" w:themeColor="text1"/>
                <w:sz w:val="24"/>
                <w:szCs w:val="24"/>
              </w:rPr>
              <w:t>області (за згодою)</w:t>
            </w:r>
          </w:p>
          <w:p w:rsidR="00A36A62" w:rsidRPr="001D3C40" w:rsidRDefault="00A36A62" w:rsidP="006F14A1">
            <w:pPr>
              <w:spacing w:after="120"/>
              <w:jc w:val="left"/>
              <w:rPr>
                <w:rFonts w:ascii="Times New Roman" w:hAnsi="Times New Roman" w:cs="Times New Roman"/>
                <w:color w:val="000000" w:themeColor="text1"/>
                <w:sz w:val="24"/>
                <w:szCs w:val="24"/>
              </w:rPr>
            </w:pPr>
            <w:r w:rsidRPr="001D3C40">
              <w:rPr>
                <w:rFonts w:ascii="Times New Roman" w:hAnsi="Times New Roman" w:cs="Times New Roman"/>
                <w:color w:val="000000" w:themeColor="text1"/>
                <w:sz w:val="24"/>
                <w:szCs w:val="24"/>
              </w:rPr>
              <w:t>Департамент освіти і науки Івано-Франківської обласної державної адміністрації</w:t>
            </w:r>
          </w:p>
          <w:p w:rsidR="00A36A62" w:rsidRPr="001D3C40" w:rsidRDefault="00A36A62" w:rsidP="006F14A1">
            <w:pPr>
              <w:spacing w:after="120"/>
              <w:jc w:val="left"/>
              <w:rPr>
                <w:rFonts w:ascii="Times New Roman" w:hAnsi="Times New Roman" w:cs="Times New Roman"/>
                <w:color w:val="000000" w:themeColor="text1"/>
                <w:sz w:val="24"/>
                <w:szCs w:val="24"/>
                <w:shd w:val="clear" w:color="auto" w:fill="FFFFFF"/>
              </w:rPr>
            </w:pPr>
            <w:r w:rsidRPr="001D3C40">
              <w:rPr>
                <w:rFonts w:ascii="Times New Roman" w:hAnsi="Times New Roman" w:cs="Times New Roman"/>
                <w:color w:val="000000" w:themeColor="text1"/>
                <w:sz w:val="24"/>
                <w:szCs w:val="24"/>
              </w:rPr>
              <w:t>Служба у справах дітей Івано-Франківської обласної державної адміністрації</w:t>
            </w:r>
            <w:r w:rsidRPr="001D3C40">
              <w:rPr>
                <w:rFonts w:ascii="Times New Roman" w:hAnsi="Times New Roman" w:cs="Times New Roman"/>
                <w:color w:val="000000" w:themeColor="text1"/>
                <w:sz w:val="24"/>
                <w:szCs w:val="24"/>
                <w:shd w:val="clear" w:color="auto" w:fill="FFFFFF"/>
              </w:rPr>
              <w:t xml:space="preserve"> </w:t>
            </w:r>
          </w:p>
          <w:p w:rsidR="00A36A62" w:rsidRPr="001D3C40" w:rsidRDefault="00A36A62" w:rsidP="006F14A1">
            <w:pPr>
              <w:spacing w:after="120"/>
              <w:jc w:val="left"/>
              <w:rPr>
                <w:rFonts w:ascii="Times New Roman" w:hAnsi="Times New Roman" w:cs="Times New Roman"/>
                <w:color w:val="000000" w:themeColor="text1"/>
                <w:sz w:val="24"/>
                <w:szCs w:val="24"/>
              </w:rPr>
            </w:pPr>
            <w:r w:rsidRPr="001D3C40">
              <w:rPr>
                <w:rFonts w:ascii="Times New Roman" w:hAnsi="Times New Roman" w:cs="Times New Roman"/>
                <w:color w:val="000000" w:themeColor="text1"/>
                <w:sz w:val="24"/>
                <w:szCs w:val="24"/>
                <w:shd w:val="clear" w:color="auto" w:fill="FFFFFF"/>
              </w:rPr>
              <w:lastRenderedPageBreak/>
              <w:t xml:space="preserve">Управління інформаційної діяльності та комунікацій з громадськістю </w:t>
            </w:r>
            <w:r w:rsidRPr="001D3C40">
              <w:rPr>
                <w:rFonts w:ascii="Times New Roman" w:hAnsi="Times New Roman" w:cs="Times New Roman"/>
                <w:color w:val="000000" w:themeColor="text1"/>
                <w:sz w:val="24"/>
                <w:szCs w:val="24"/>
              </w:rPr>
              <w:t>Івано-Франківської обласної державної адміністрації</w:t>
            </w:r>
          </w:p>
          <w:p w:rsidR="00A36A62" w:rsidRPr="001D3C40" w:rsidRDefault="00A36A62" w:rsidP="006F14A1">
            <w:pPr>
              <w:spacing w:after="120"/>
              <w:jc w:val="left"/>
              <w:rPr>
                <w:rFonts w:ascii="Times New Roman" w:hAnsi="Times New Roman" w:cs="Times New Roman"/>
                <w:color w:val="000000" w:themeColor="text1"/>
                <w:sz w:val="24"/>
                <w:szCs w:val="24"/>
              </w:rPr>
            </w:pPr>
            <w:r w:rsidRPr="001D3C40">
              <w:rPr>
                <w:rFonts w:ascii="Times New Roman" w:hAnsi="Times New Roman" w:cs="Times New Roman"/>
                <w:color w:val="000000" w:themeColor="text1"/>
                <w:sz w:val="24"/>
                <w:szCs w:val="24"/>
              </w:rPr>
              <w:t>Районні державні (військові) адміністрації</w:t>
            </w:r>
          </w:p>
          <w:p w:rsidR="00A36A62" w:rsidRDefault="00A36A62" w:rsidP="006F14A1">
            <w:pPr>
              <w:spacing w:after="120"/>
              <w:jc w:val="left"/>
              <w:rPr>
                <w:rFonts w:ascii="Times New Roman" w:hAnsi="Times New Roman" w:cs="Times New Roman"/>
                <w:color w:val="000000" w:themeColor="text1"/>
                <w:sz w:val="24"/>
                <w:szCs w:val="24"/>
              </w:rPr>
            </w:pPr>
            <w:r w:rsidRPr="001D3C40">
              <w:rPr>
                <w:rFonts w:ascii="Times New Roman" w:hAnsi="Times New Roman" w:cs="Times New Roman"/>
                <w:color w:val="000000" w:themeColor="text1"/>
                <w:sz w:val="24"/>
                <w:szCs w:val="24"/>
              </w:rPr>
              <w:t>Міські, селищні, сільські ради (за згодою)</w:t>
            </w:r>
          </w:p>
          <w:p w:rsidR="00A36A62" w:rsidRPr="001D3C40" w:rsidRDefault="00A36A62" w:rsidP="006F14A1">
            <w:pPr>
              <w:pStyle w:val="1"/>
              <w:shd w:val="clear" w:color="auto" w:fill="FFFFFF"/>
              <w:spacing w:before="0" w:after="120"/>
              <w:jc w:val="left"/>
              <w:outlineLvl w:val="0"/>
              <w:rPr>
                <w:rFonts w:ascii="Times New Roman" w:eastAsia="MS Mincho" w:hAnsi="Times New Roman" w:cs="Times New Roman"/>
                <w:b w:val="0"/>
                <w:color w:val="000000" w:themeColor="text1"/>
                <w:sz w:val="24"/>
                <w:szCs w:val="24"/>
                <w:lang w:eastAsia="ja-JP"/>
              </w:rPr>
            </w:pPr>
            <w:r w:rsidRPr="001D3C40">
              <w:rPr>
                <w:rFonts w:ascii="Times New Roman" w:hAnsi="Times New Roman" w:cs="Times New Roman"/>
                <w:b w:val="0"/>
                <w:bCs w:val="0"/>
                <w:color w:val="000000" w:themeColor="text1"/>
                <w:sz w:val="24"/>
                <w:szCs w:val="24"/>
              </w:rPr>
              <w:t xml:space="preserve">Регіональний центр з надання безоплатної вторинної правової допомоги в Івано-Франківській області </w:t>
            </w:r>
            <w:r w:rsidRPr="001D3C40">
              <w:rPr>
                <w:rFonts w:ascii="Times New Roman" w:eastAsia="MS Mincho" w:hAnsi="Times New Roman" w:cs="Times New Roman"/>
                <w:b w:val="0"/>
                <w:color w:val="000000" w:themeColor="text1"/>
                <w:sz w:val="24"/>
                <w:szCs w:val="24"/>
                <w:lang w:eastAsia="ja-JP"/>
              </w:rPr>
              <w:t>(за згодою)</w:t>
            </w:r>
          </w:p>
          <w:p w:rsidR="00A36A62" w:rsidRPr="001D3C40" w:rsidRDefault="00A36A62" w:rsidP="0084133D">
            <w:pPr>
              <w:spacing w:after="120"/>
              <w:jc w:val="left"/>
              <w:rPr>
                <w:rFonts w:ascii="Times New Roman" w:hAnsi="Times New Roman" w:cs="Times New Roman"/>
                <w:color w:val="000000" w:themeColor="text1"/>
                <w:sz w:val="24"/>
                <w:szCs w:val="24"/>
              </w:rPr>
            </w:pPr>
            <w:r w:rsidRPr="001D3C40">
              <w:rPr>
                <w:rFonts w:ascii="Times New Roman" w:hAnsi="Times New Roman" w:cs="Times New Roman"/>
                <w:color w:val="000000" w:themeColor="text1"/>
                <w:sz w:val="24"/>
                <w:szCs w:val="24"/>
              </w:rPr>
              <w:t>Інститути громадянського суспільства (за</w:t>
            </w:r>
            <w:r w:rsidR="0084133D">
              <w:rPr>
                <w:rFonts w:ascii="Times New Roman" w:hAnsi="Times New Roman" w:cs="Times New Roman"/>
                <w:color w:val="000000" w:themeColor="text1"/>
                <w:sz w:val="24"/>
                <w:szCs w:val="24"/>
              </w:rPr>
              <w:t> </w:t>
            </w:r>
            <w:r w:rsidRPr="001D3C40">
              <w:rPr>
                <w:rFonts w:ascii="Times New Roman" w:hAnsi="Times New Roman" w:cs="Times New Roman"/>
                <w:color w:val="000000" w:themeColor="text1"/>
                <w:sz w:val="24"/>
                <w:szCs w:val="24"/>
              </w:rPr>
              <w:t>згодою)</w:t>
            </w:r>
          </w:p>
        </w:tc>
      </w:tr>
      <w:tr w:rsidR="00A36A62" w:rsidRPr="00AE79CC" w:rsidTr="00D91041">
        <w:trPr>
          <w:trHeight w:val="912"/>
        </w:trPr>
        <w:tc>
          <w:tcPr>
            <w:tcW w:w="3685" w:type="dxa"/>
            <w:gridSpan w:val="2"/>
            <w:vMerge/>
          </w:tcPr>
          <w:p w:rsidR="00A36A62" w:rsidRPr="00AE79CC" w:rsidRDefault="00A36A62" w:rsidP="00AE79CC">
            <w:pPr>
              <w:ind w:left="57" w:right="57"/>
              <w:rPr>
                <w:rFonts w:ascii="Times New Roman" w:eastAsia="Calibri" w:hAnsi="Times New Roman" w:cs="Times New Roman"/>
                <w:color w:val="00B050"/>
                <w:sz w:val="24"/>
                <w:szCs w:val="24"/>
              </w:rPr>
            </w:pPr>
          </w:p>
        </w:tc>
        <w:tc>
          <w:tcPr>
            <w:tcW w:w="3926" w:type="dxa"/>
          </w:tcPr>
          <w:p w:rsidR="00A36A62" w:rsidRPr="001D3C40" w:rsidRDefault="00A36A62" w:rsidP="00AE79CC">
            <w:pPr>
              <w:pStyle w:val="aa"/>
              <w:spacing w:before="0" w:after="200"/>
              <w:ind w:firstLine="0"/>
              <w:jc w:val="left"/>
              <w:rPr>
                <w:rFonts w:ascii="Times New Roman" w:eastAsia="MS Mincho" w:hAnsi="Times New Roman"/>
                <w:color w:val="000000" w:themeColor="text1"/>
                <w:sz w:val="24"/>
                <w:szCs w:val="24"/>
                <w:lang w:eastAsia="ja-JP"/>
              </w:rPr>
            </w:pPr>
            <w:r w:rsidRPr="001D3C40">
              <w:rPr>
                <w:rFonts w:ascii="Times New Roman" w:eastAsia="MS Mincho" w:hAnsi="Times New Roman"/>
                <w:color w:val="000000" w:themeColor="text1"/>
                <w:sz w:val="24"/>
                <w:szCs w:val="24"/>
                <w:lang w:eastAsia="ja-JP"/>
              </w:rPr>
              <w:t>2) проведення заходів з підвищення рівня поінформованості населення з питань запобігання та протидії насильству, зокрема шляхом інформування з питань насильства</w:t>
            </w:r>
            <w:r w:rsidRPr="001D3C40">
              <w:rPr>
                <w:rFonts w:ascii="Times New Roman" w:eastAsia="MS Mincho" w:hAnsi="Times New Roman"/>
                <w:color w:val="000000" w:themeColor="text1"/>
                <w:sz w:val="24"/>
                <w:szCs w:val="24"/>
                <w:lang w:eastAsia="ja-JP"/>
              </w:rPr>
              <w:br/>
              <w:t>за ознакою статі, сексуальних домагань, сексуального насильства, пов’язаного з конфліктом (зокрема шляхом розміщення інформації на інтернет-ресурсах та в мобільних додатках)</w:t>
            </w:r>
          </w:p>
        </w:tc>
        <w:tc>
          <w:tcPr>
            <w:tcW w:w="1711" w:type="dxa"/>
            <w:gridSpan w:val="2"/>
          </w:tcPr>
          <w:p w:rsidR="00A36A62" w:rsidRPr="001D3C40" w:rsidRDefault="00A36A62" w:rsidP="00AE79CC">
            <w:pPr>
              <w:pStyle w:val="aa"/>
              <w:spacing w:before="0" w:after="200"/>
              <w:ind w:firstLine="0"/>
              <w:jc w:val="center"/>
              <w:rPr>
                <w:rFonts w:ascii="Times New Roman" w:eastAsia="MS Mincho" w:hAnsi="Times New Roman"/>
                <w:color w:val="000000" w:themeColor="text1"/>
                <w:sz w:val="24"/>
                <w:szCs w:val="24"/>
                <w:lang w:eastAsia="ja-JP"/>
              </w:rPr>
            </w:pPr>
            <w:r w:rsidRPr="001D3C40">
              <w:rPr>
                <w:rFonts w:ascii="Times New Roman" w:hAnsi="Times New Roman"/>
                <w:color w:val="000000" w:themeColor="text1"/>
                <w:sz w:val="24"/>
                <w:szCs w:val="24"/>
              </w:rPr>
              <w:t>2023-2025 роки</w:t>
            </w:r>
          </w:p>
        </w:tc>
        <w:tc>
          <w:tcPr>
            <w:tcW w:w="5103" w:type="dxa"/>
          </w:tcPr>
          <w:p w:rsidR="00066AD1" w:rsidRDefault="00066AD1" w:rsidP="006F14A1">
            <w:pPr>
              <w:spacing w:after="120"/>
              <w:jc w:val="left"/>
              <w:rPr>
                <w:rFonts w:ascii="Times New Roman" w:hAnsi="Times New Roman" w:cs="Times New Roman"/>
                <w:color w:val="000000" w:themeColor="text1"/>
                <w:sz w:val="24"/>
                <w:szCs w:val="24"/>
              </w:rPr>
            </w:pPr>
            <w:r w:rsidRPr="001D3C40">
              <w:rPr>
                <w:rFonts w:ascii="Times New Roman" w:hAnsi="Times New Roman" w:cs="Times New Roman"/>
                <w:color w:val="000000" w:themeColor="text1"/>
                <w:sz w:val="24"/>
                <w:szCs w:val="24"/>
                <w:shd w:val="clear" w:color="auto" w:fill="FFFFFF"/>
              </w:rPr>
              <w:t xml:space="preserve">Управління інформаційної діяльності та комунікацій з громадськістю </w:t>
            </w:r>
            <w:r w:rsidRPr="001D3C40">
              <w:rPr>
                <w:rFonts w:ascii="Times New Roman" w:hAnsi="Times New Roman" w:cs="Times New Roman"/>
                <w:color w:val="000000" w:themeColor="text1"/>
                <w:sz w:val="24"/>
                <w:szCs w:val="24"/>
              </w:rPr>
              <w:t>Івано-Франківської обласної державної адміністрації</w:t>
            </w:r>
          </w:p>
          <w:p w:rsidR="00A36A62" w:rsidRPr="001D3C40" w:rsidRDefault="00A36A62" w:rsidP="006F14A1">
            <w:pPr>
              <w:spacing w:after="120"/>
              <w:jc w:val="left"/>
              <w:rPr>
                <w:rFonts w:ascii="Times New Roman" w:hAnsi="Times New Roman" w:cs="Times New Roman"/>
                <w:color w:val="000000" w:themeColor="text1"/>
                <w:sz w:val="24"/>
                <w:szCs w:val="24"/>
              </w:rPr>
            </w:pPr>
            <w:r w:rsidRPr="001D3C40">
              <w:rPr>
                <w:rFonts w:ascii="Times New Roman" w:hAnsi="Times New Roman" w:cs="Times New Roman"/>
                <w:color w:val="000000" w:themeColor="text1"/>
                <w:sz w:val="24"/>
                <w:szCs w:val="24"/>
              </w:rPr>
              <w:t>Департамент соціальної політики Івано-Франківської обласної державної адміністрації</w:t>
            </w:r>
          </w:p>
          <w:p w:rsidR="00066AD1" w:rsidRDefault="00066AD1" w:rsidP="006F14A1">
            <w:pPr>
              <w:spacing w:after="120"/>
              <w:jc w:val="left"/>
              <w:rPr>
                <w:rFonts w:ascii="Times New Roman" w:hAnsi="Times New Roman" w:cs="Times New Roman"/>
                <w:color w:val="000000" w:themeColor="text1"/>
                <w:sz w:val="24"/>
                <w:szCs w:val="24"/>
              </w:rPr>
            </w:pPr>
            <w:r w:rsidRPr="001D3C40">
              <w:rPr>
                <w:rFonts w:ascii="Times New Roman" w:hAnsi="Times New Roman" w:cs="Times New Roman"/>
                <w:color w:val="000000" w:themeColor="text1"/>
                <w:sz w:val="24"/>
                <w:szCs w:val="24"/>
              </w:rPr>
              <w:t xml:space="preserve">Головне управління Національної поліції в </w:t>
            </w:r>
            <w:r w:rsidRPr="001D3C40">
              <w:rPr>
                <w:rFonts w:ascii="Times New Roman" w:hAnsi="Times New Roman" w:cs="Times New Roman"/>
                <w:color w:val="000000" w:themeColor="text1"/>
                <w:sz w:val="24"/>
                <w:szCs w:val="24"/>
                <w:shd w:val="clear" w:color="auto" w:fill="FFFFFF"/>
              </w:rPr>
              <w:t xml:space="preserve">Івано-Франківській </w:t>
            </w:r>
            <w:r w:rsidRPr="001D3C40">
              <w:rPr>
                <w:rFonts w:ascii="Times New Roman" w:hAnsi="Times New Roman" w:cs="Times New Roman"/>
                <w:color w:val="000000" w:themeColor="text1"/>
                <w:sz w:val="24"/>
                <w:szCs w:val="24"/>
              </w:rPr>
              <w:t>області (за згодою)</w:t>
            </w:r>
          </w:p>
          <w:p w:rsidR="00A36A62" w:rsidRPr="001D3C40" w:rsidRDefault="00A36A62" w:rsidP="006F14A1">
            <w:pPr>
              <w:spacing w:after="120"/>
              <w:jc w:val="left"/>
              <w:rPr>
                <w:rFonts w:ascii="Times New Roman" w:hAnsi="Times New Roman" w:cs="Times New Roman"/>
                <w:color w:val="000000" w:themeColor="text1"/>
                <w:sz w:val="24"/>
                <w:szCs w:val="24"/>
              </w:rPr>
            </w:pPr>
            <w:r w:rsidRPr="001D3C40">
              <w:rPr>
                <w:rFonts w:ascii="Times New Roman" w:hAnsi="Times New Roman" w:cs="Times New Roman"/>
                <w:color w:val="000000" w:themeColor="text1"/>
                <w:sz w:val="24"/>
                <w:szCs w:val="24"/>
              </w:rPr>
              <w:t>Департамент освіти і науки Івано-Франківської обласної державної адміністрації</w:t>
            </w:r>
          </w:p>
          <w:p w:rsidR="00A36A62" w:rsidRPr="001D3C40" w:rsidRDefault="00A36A62" w:rsidP="006F14A1">
            <w:pPr>
              <w:spacing w:after="120"/>
              <w:jc w:val="left"/>
              <w:rPr>
                <w:rFonts w:ascii="Times New Roman" w:hAnsi="Times New Roman" w:cs="Times New Roman"/>
                <w:color w:val="000000" w:themeColor="text1"/>
                <w:sz w:val="24"/>
                <w:szCs w:val="24"/>
                <w:shd w:val="clear" w:color="auto" w:fill="FFFFFF"/>
              </w:rPr>
            </w:pPr>
            <w:r w:rsidRPr="001D3C40">
              <w:rPr>
                <w:rFonts w:ascii="Times New Roman" w:hAnsi="Times New Roman" w:cs="Times New Roman"/>
                <w:color w:val="000000" w:themeColor="text1"/>
                <w:sz w:val="24"/>
                <w:szCs w:val="24"/>
              </w:rPr>
              <w:t>Служба у справах дітей Івано-Франківської обласної державної адміністрації</w:t>
            </w:r>
            <w:r w:rsidRPr="001D3C40">
              <w:rPr>
                <w:rFonts w:ascii="Times New Roman" w:hAnsi="Times New Roman" w:cs="Times New Roman"/>
                <w:color w:val="000000" w:themeColor="text1"/>
                <w:sz w:val="24"/>
                <w:szCs w:val="24"/>
                <w:shd w:val="clear" w:color="auto" w:fill="FFFFFF"/>
              </w:rPr>
              <w:t xml:space="preserve"> </w:t>
            </w:r>
          </w:p>
          <w:p w:rsidR="00587F7F" w:rsidRPr="00587F7F" w:rsidRDefault="00A36A62" w:rsidP="006F14A1">
            <w:pPr>
              <w:spacing w:after="120"/>
              <w:jc w:val="left"/>
              <w:rPr>
                <w:rFonts w:ascii="Times New Roman" w:hAnsi="Times New Roman" w:cs="Times New Roman"/>
                <w:color w:val="000000" w:themeColor="text1"/>
                <w:sz w:val="24"/>
                <w:szCs w:val="24"/>
              </w:rPr>
            </w:pPr>
            <w:r w:rsidRPr="001D3C40">
              <w:rPr>
                <w:rFonts w:ascii="Times New Roman" w:hAnsi="Times New Roman" w:cs="Times New Roman"/>
                <w:color w:val="000000" w:themeColor="text1"/>
                <w:sz w:val="24"/>
                <w:szCs w:val="24"/>
              </w:rPr>
              <w:t>Районні державні (військові) адміністрації</w:t>
            </w:r>
          </w:p>
          <w:p w:rsidR="00A36A62" w:rsidRPr="00587F7F" w:rsidRDefault="00A36A62" w:rsidP="006F14A1">
            <w:pPr>
              <w:spacing w:after="120"/>
              <w:jc w:val="left"/>
              <w:rPr>
                <w:rFonts w:ascii="Times New Roman" w:hAnsi="Times New Roman" w:cs="Times New Roman"/>
                <w:color w:val="000000" w:themeColor="text1"/>
                <w:sz w:val="24"/>
                <w:szCs w:val="24"/>
              </w:rPr>
            </w:pPr>
            <w:r w:rsidRPr="001D3C40">
              <w:rPr>
                <w:rFonts w:ascii="Times New Roman" w:hAnsi="Times New Roman" w:cs="Times New Roman"/>
                <w:color w:val="000000" w:themeColor="text1"/>
                <w:sz w:val="24"/>
                <w:szCs w:val="24"/>
              </w:rPr>
              <w:t>Міські, селищні, сільські ради (за згодою)</w:t>
            </w:r>
          </w:p>
          <w:p w:rsidR="00A36A62" w:rsidRPr="001D3C40" w:rsidRDefault="00587F7F" w:rsidP="006F14A1">
            <w:pPr>
              <w:spacing w:after="120"/>
              <w:jc w:val="left"/>
              <w:rPr>
                <w:rFonts w:ascii="Times New Roman" w:hAnsi="Times New Roman" w:cs="Times New Roman"/>
                <w:color w:val="000000" w:themeColor="text1"/>
                <w:sz w:val="24"/>
                <w:szCs w:val="24"/>
              </w:rPr>
            </w:pPr>
            <w:r w:rsidRPr="00981431">
              <w:rPr>
                <w:rFonts w:ascii="Times New Roman" w:hAnsi="Times New Roman" w:cs="Times New Roman"/>
                <w:color w:val="000000" w:themeColor="text1"/>
                <w:sz w:val="24"/>
                <w:szCs w:val="24"/>
              </w:rPr>
              <w:t>Івано-Франківський обласний</w:t>
            </w:r>
            <w:r w:rsidR="00A36A62" w:rsidRPr="001D3C40">
              <w:rPr>
                <w:rFonts w:ascii="Times New Roman" w:hAnsi="Times New Roman" w:cs="Times New Roman"/>
                <w:color w:val="000000" w:themeColor="text1"/>
                <w:sz w:val="24"/>
                <w:szCs w:val="24"/>
              </w:rPr>
              <w:t xml:space="preserve"> центр соціальних служб (за згодою)</w:t>
            </w:r>
          </w:p>
          <w:p w:rsidR="00A36A62" w:rsidRPr="001D3C40" w:rsidRDefault="00A36A62" w:rsidP="0084133D">
            <w:pPr>
              <w:spacing w:after="120"/>
              <w:jc w:val="left"/>
              <w:rPr>
                <w:rFonts w:ascii="Times New Roman" w:hAnsi="Times New Roman" w:cs="Times New Roman"/>
                <w:color w:val="000000" w:themeColor="text1"/>
                <w:sz w:val="24"/>
                <w:szCs w:val="24"/>
              </w:rPr>
            </w:pPr>
            <w:r w:rsidRPr="001D3C40">
              <w:rPr>
                <w:rFonts w:ascii="Times New Roman" w:hAnsi="Times New Roman" w:cs="Times New Roman"/>
                <w:color w:val="000000" w:themeColor="text1"/>
                <w:sz w:val="24"/>
                <w:szCs w:val="24"/>
              </w:rPr>
              <w:t>Інститути громадянського суспільства (за</w:t>
            </w:r>
            <w:r w:rsidR="0084133D">
              <w:rPr>
                <w:rFonts w:ascii="Times New Roman" w:hAnsi="Times New Roman" w:cs="Times New Roman"/>
                <w:color w:val="000000" w:themeColor="text1"/>
                <w:sz w:val="24"/>
                <w:szCs w:val="24"/>
              </w:rPr>
              <w:t> </w:t>
            </w:r>
            <w:r w:rsidRPr="001D3C40">
              <w:rPr>
                <w:rFonts w:ascii="Times New Roman" w:hAnsi="Times New Roman" w:cs="Times New Roman"/>
                <w:color w:val="000000" w:themeColor="text1"/>
                <w:sz w:val="24"/>
                <w:szCs w:val="24"/>
              </w:rPr>
              <w:t>згодою)</w:t>
            </w:r>
          </w:p>
        </w:tc>
      </w:tr>
      <w:tr w:rsidR="00A36A62" w:rsidRPr="00AE79CC" w:rsidTr="00D91041">
        <w:trPr>
          <w:trHeight w:val="912"/>
        </w:trPr>
        <w:tc>
          <w:tcPr>
            <w:tcW w:w="3685" w:type="dxa"/>
            <w:gridSpan w:val="2"/>
            <w:vMerge/>
          </w:tcPr>
          <w:p w:rsidR="00A36A62" w:rsidRPr="00AE79CC" w:rsidRDefault="00A36A62" w:rsidP="00AE79CC">
            <w:pPr>
              <w:ind w:left="57" w:right="57"/>
              <w:rPr>
                <w:rFonts w:ascii="Times New Roman" w:eastAsia="Calibri" w:hAnsi="Times New Roman" w:cs="Times New Roman"/>
                <w:color w:val="00B050"/>
                <w:sz w:val="24"/>
                <w:szCs w:val="24"/>
              </w:rPr>
            </w:pPr>
          </w:p>
        </w:tc>
        <w:tc>
          <w:tcPr>
            <w:tcW w:w="3926" w:type="dxa"/>
          </w:tcPr>
          <w:p w:rsidR="00A36A62" w:rsidRPr="001D3C40" w:rsidRDefault="00A36A62" w:rsidP="00AE79CC">
            <w:pPr>
              <w:pStyle w:val="aa"/>
              <w:spacing w:before="0" w:after="200"/>
              <w:ind w:firstLine="0"/>
              <w:jc w:val="left"/>
              <w:rPr>
                <w:rFonts w:ascii="Times New Roman" w:eastAsia="MS Mincho" w:hAnsi="Times New Roman"/>
                <w:color w:val="000000" w:themeColor="text1"/>
                <w:sz w:val="24"/>
                <w:szCs w:val="24"/>
                <w:lang w:eastAsia="ja-JP"/>
              </w:rPr>
            </w:pPr>
            <w:r w:rsidRPr="001D3C40">
              <w:rPr>
                <w:rFonts w:ascii="Times New Roman" w:eastAsia="MS Mincho" w:hAnsi="Times New Roman"/>
                <w:color w:val="000000" w:themeColor="text1"/>
                <w:sz w:val="24"/>
                <w:szCs w:val="24"/>
                <w:lang w:eastAsia="ja-JP"/>
              </w:rPr>
              <w:t xml:space="preserve">3) проведення інформаційних кампаній, спрямованих на подолання гендерних стереотипів, формування </w:t>
            </w:r>
            <w:proofErr w:type="spellStart"/>
            <w:r w:rsidRPr="001D3C40">
              <w:rPr>
                <w:rFonts w:ascii="Times New Roman" w:eastAsia="MS Mincho" w:hAnsi="Times New Roman"/>
                <w:color w:val="000000" w:themeColor="text1"/>
                <w:sz w:val="24"/>
                <w:szCs w:val="24"/>
                <w:lang w:eastAsia="ja-JP"/>
              </w:rPr>
              <w:t>“нульовоїˮ</w:t>
            </w:r>
            <w:proofErr w:type="spellEnd"/>
            <w:r w:rsidRPr="001D3C40">
              <w:rPr>
                <w:rFonts w:ascii="Times New Roman" w:eastAsia="MS Mincho" w:hAnsi="Times New Roman"/>
                <w:color w:val="000000" w:themeColor="text1"/>
                <w:sz w:val="24"/>
                <w:szCs w:val="24"/>
                <w:lang w:eastAsia="ja-JP"/>
              </w:rPr>
              <w:t xml:space="preserve"> толерантності до насильства за ознакою статі та сексуального насильства, пов’язаного з конфліктом, з використанням сучасних інформаційно-комунікаційних технологій та залученням засобів масової інформації,</w:t>
            </w:r>
            <w:r w:rsidR="0084133D">
              <w:rPr>
                <w:rFonts w:ascii="Times New Roman" w:eastAsia="MS Mincho" w:hAnsi="Times New Roman"/>
                <w:color w:val="000000" w:themeColor="text1"/>
                <w:sz w:val="24"/>
                <w:szCs w:val="24"/>
                <w:lang w:eastAsia="ja-JP"/>
              </w:rPr>
              <w:t xml:space="preserve"> </w:t>
            </w:r>
            <w:r w:rsidRPr="001D3C40">
              <w:rPr>
                <w:rFonts w:ascii="Times New Roman" w:eastAsia="MS Mincho" w:hAnsi="Times New Roman"/>
                <w:color w:val="000000" w:themeColor="text1"/>
                <w:sz w:val="24"/>
                <w:szCs w:val="24"/>
                <w:lang w:eastAsia="ja-JP"/>
              </w:rPr>
              <w:t>з використанням думки формальних/ неформальних громадських та військових лідерів, у тому числі для молоді</w:t>
            </w:r>
          </w:p>
        </w:tc>
        <w:tc>
          <w:tcPr>
            <w:tcW w:w="1711" w:type="dxa"/>
            <w:gridSpan w:val="2"/>
          </w:tcPr>
          <w:p w:rsidR="00A36A62" w:rsidRPr="001D3C40" w:rsidRDefault="00A36A62" w:rsidP="00AE79CC">
            <w:pPr>
              <w:pStyle w:val="aa"/>
              <w:spacing w:before="0" w:after="200"/>
              <w:ind w:firstLine="0"/>
              <w:jc w:val="center"/>
              <w:rPr>
                <w:rFonts w:ascii="Times New Roman" w:eastAsia="MS Mincho" w:hAnsi="Times New Roman"/>
                <w:color w:val="000000" w:themeColor="text1"/>
                <w:sz w:val="24"/>
                <w:szCs w:val="24"/>
              </w:rPr>
            </w:pPr>
            <w:r w:rsidRPr="001D3C40">
              <w:rPr>
                <w:rFonts w:ascii="Times New Roman" w:hAnsi="Times New Roman"/>
                <w:color w:val="000000" w:themeColor="text1"/>
                <w:sz w:val="24"/>
                <w:szCs w:val="24"/>
              </w:rPr>
              <w:t>2023-2025 роки</w:t>
            </w:r>
          </w:p>
        </w:tc>
        <w:tc>
          <w:tcPr>
            <w:tcW w:w="5103" w:type="dxa"/>
          </w:tcPr>
          <w:p w:rsidR="00A36A62" w:rsidRPr="001D3C40" w:rsidRDefault="00A36A62" w:rsidP="006F14A1">
            <w:pPr>
              <w:spacing w:after="120"/>
              <w:jc w:val="left"/>
              <w:rPr>
                <w:rFonts w:ascii="Times New Roman" w:hAnsi="Times New Roman" w:cs="Times New Roman"/>
                <w:color w:val="000000" w:themeColor="text1"/>
                <w:sz w:val="24"/>
                <w:szCs w:val="24"/>
              </w:rPr>
            </w:pPr>
            <w:r w:rsidRPr="001D3C40">
              <w:rPr>
                <w:rFonts w:ascii="Times New Roman" w:hAnsi="Times New Roman" w:cs="Times New Roman"/>
                <w:color w:val="000000" w:themeColor="text1"/>
                <w:sz w:val="24"/>
                <w:szCs w:val="24"/>
              </w:rPr>
              <w:t>Департамент соціальної політики Івано-Франківської обласної державної адміністрації</w:t>
            </w:r>
          </w:p>
          <w:p w:rsidR="00A36A62" w:rsidRPr="001D3C40" w:rsidRDefault="00A36A62" w:rsidP="006F14A1">
            <w:pPr>
              <w:spacing w:after="120"/>
              <w:jc w:val="left"/>
              <w:rPr>
                <w:rFonts w:ascii="Times New Roman" w:hAnsi="Times New Roman" w:cs="Times New Roman"/>
                <w:color w:val="000000" w:themeColor="text1"/>
                <w:sz w:val="24"/>
                <w:szCs w:val="24"/>
              </w:rPr>
            </w:pPr>
            <w:r w:rsidRPr="001D3C40">
              <w:rPr>
                <w:rFonts w:ascii="Times New Roman" w:hAnsi="Times New Roman" w:cs="Times New Roman"/>
                <w:color w:val="000000" w:themeColor="text1"/>
                <w:sz w:val="24"/>
                <w:szCs w:val="24"/>
              </w:rPr>
              <w:t>Департамент освіти і науки Івано-Франківської обласної державної адміністрації</w:t>
            </w:r>
          </w:p>
          <w:p w:rsidR="00A36A62" w:rsidRPr="001D3C40" w:rsidRDefault="00A36A62" w:rsidP="006F14A1">
            <w:pPr>
              <w:spacing w:after="120"/>
              <w:jc w:val="left"/>
              <w:rPr>
                <w:rFonts w:ascii="Times New Roman" w:hAnsi="Times New Roman" w:cs="Times New Roman"/>
                <w:color w:val="000000" w:themeColor="text1"/>
                <w:sz w:val="24"/>
                <w:szCs w:val="24"/>
                <w:shd w:val="clear" w:color="auto" w:fill="FFFFFF"/>
              </w:rPr>
            </w:pPr>
            <w:r w:rsidRPr="001D3C40">
              <w:rPr>
                <w:rFonts w:ascii="Times New Roman" w:hAnsi="Times New Roman" w:cs="Times New Roman"/>
                <w:color w:val="000000" w:themeColor="text1"/>
                <w:sz w:val="24"/>
                <w:szCs w:val="24"/>
              </w:rPr>
              <w:t>Служба у справах дітей Івано-Франківської обласної державної адміністрації</w:t>
            </w:r>
            <w:r w:rsidRPr="001D3C40">
              <w:rPr>
                <w:rFonts w:ascii="Times New Roman" w:hAnsi="Times New Roman" w:cs="Times New Roman"/>
                <w:color w:val="000000" w:themeColor="text1"/>
                <w:sz w:val="24"/>
                <w:szCs w:val="24"/>
                <w:shd w:val="clear" w:color="auto" w:fill="FFFFFF"/>
              </w:rPr>
              <w:t xml:space="preserve"> </w:t>
            </w:r>
          </w:p>
          <w:p w:rsidR="00A36A62" w:rsidRPr="001D3C40" w:rsidRDefault="00A36A62" w:rsidP="006F14A1">
            <w:pPr>
              <w:spacing w:after="120"/>
              <w:jc w:val="left"/>
              <w:rPr>
                <w:rFonts w:ascii="Times New Roman" w:hAnsi="Times New Roman" w:cs="Times New Roman"/>
                <w:color w:val="000000" w:themeColor="text1"/>
                <w:sz w:val="24"/>
                <w:szCs w:val="24"/>
              </w:rPr>
            </w:pPr>
            <w:r w:rsidRPr="001D3C40">
              <w:rPr>
                <w:rFonts w:ascii="Times New Roman" w:hAnsi="Times New Roman" w:cs="Times New Roman"/>
                <w:color w:val="000000" w:themeColor="text1"/>
                <w:sz w:val="24"/>
                <w:szCs w:val="24"/>
                <w:shd w:val="clear" w:color="auto" w:fill="FFFFFF"/>
              </w:rPr>
              <w:t xml:space="preserve">Управління інформаційної діяльності та комунікацій з громадськістю </w:t>
            </w:r>
            <w:r w:rsidRPr="001D3C40">
              <w:rPr>
                <w:rFonts w:ascii="Times New Roman" w:hAnsi="Times New Roman" w:cs="Times New Roman"/>
                <w:color w:val="000000" w:themeColor="text1"/>
                <w:sz w:val="24"/>
                <w:szCs w:val="24"/>
              </w:rPr>
              <w:t>Івано-Франківської обласної державної адміністрації</w:t>
            </w:r>
          </w:p>
          <w:p w:rsidR="00A36A62" w:rsidRPr="001D3C40" w:rsidRDefault="00A36A62" w:rsidP="006F14A1">
            <w:pPr>
              <w:spacing w:after="120"/>
              <w:jc w:val="left"/>
              <w:rPr>
                <w:rFonts w:ascii="Times New Roman" w:hAnsi="Times New Roman" w:cs="Times New Roman"/>
                <w:color w:val="000000" w:themeColor="text1"/>
                <w:sz w:val="24"/>
                <w:szCs w:val="24"/>
              </w:rPr>
            </w:pPr>
            <w:r w:rsidRPr="001D3C40">
              <w:rPr>
                <w:rFonts w:ascii="Times New Roman" w:hAnsi="Times New Roman" w:cs="Times New Roman"/>
                <w:color w:val="000000" w:themeColor="text1"/>
                <w:sz w:val="24"/>
                <w:szCs w:val="24"/>
              </w:rPr>
              <w:t>Районні державні (військові) адміністрації</w:t>
            </w:r>
          </w:p>
          <w:p w:rsidR="00A36A62" w:rsidRDefault="00A36A62" w:rsidP="006F14A1">
            <w:pPr>
              <w:spacing w:after="120"/>
              <w:jc w:val="left"/>
              <w:rPr>
                <w:rFonts w:ascii="Times New Roman" w:hAnsi="Times New Roman" w:cs="Times New Roman"/>
                <w:color w:val="000000" w:themeColor="text1"/>
                <w:sz w:val="24"/>
                <w:szCs w:val="24"/>
              </w:rPr>
            </w:pPr>
            <w:r w:rsidRPr="001D3C40">
              <w:rPr>
                <w:rFonts w:ascii="Times New Roman" w:hAnsi="Times New Roman" w:cs="Times New Roman"/>
                <w:color w:val="000000" w:themeColor="text1"/>
                <w:sz w:val="24"/>
                <w:szCs w:val="24"/>
              </w:rPr>
              <w:t>Міські, селищні, сільські ради (за згодою)</w:t>
            </w:r>
          </w:p>
          <w:p w:rsidR="00A36A62" w:rsidRPr="001D3C40" w:rsidRDefault="00A36A62" w:rsidP="006F14A1">
            <w:pPr>
              <w:spacing w:after="120"/>
              <w:jc w:val="left"/>
              <w:rPr>
                <w:rFonts w:ascii="Times New Roman" w:hAnsi="Times New Roman" w:cs="Times New Roman"/>
                <w:color w:val="000000" w:themeColor="text1"/>
                <w:sz w:val="24"/>
                <w:szCs w:val="24"/>
              </w:rPr>
            </w:pPr>
            <w:r w:rsidRPr="001D3C40">
              <w:rPr>
                <w:rFonts w:ascii="Times New Roman" w:hAnsi="Times New Roman" w:cs="Times New Roman"/>
                <w:color w:val="000000" w:themeColor="text1"/>
                <w:sz w:val="24"/>
                <w:szCs w:val="24"/>
              </w:rPr>
              <w:t xml:space="preserve">Головне управління Національної поліції в </w:t>
            </w:r>
            <w:r w:rsidRPr="001D3C40">
              <w:rPr>
                <w:rFonts w:ascii="Times New Roman" w:hAnsi="Times New Roman" w:cs="Times New Roman"/>
                <w:color w:val="000000" w:themeColor="text1"/>
                <w:sz w:val="24"/>
                <w:szCs w:val="24"/>
                <w:shd w:val="clear" w:color="auto" w:fill="FFFFFF"/>
              </w:rPr>
              <w:t xml:space="preserve">Івано-Франківській </w:t>
            </w:r>
            <w:r w:rsidRPr="001D3C40">
              <w:rPr>
                <w:rFonts w:ascii="Times New Roman" w:hAnsi="Times New Roman" w:cs="Times New Roman"/>
                <w:color w:val="000000" w:themeColor="text1"/>
                <w:sz w:val="24"/>
                <w:szCs w:val="24"/>
              </w:rPr>
              <w:t>області (за згодою)</w:t>
            </w:r>
          </w:p>
          <w:p w:rsidR="00A36A62" w:rsidRPr="001D3C40" w:rsidRDefault="0013373C" w:rsidP="006F14A1">
            <w:pPr>
              <w:spacing w:after="120"/>
              <w:jc w:val="left"/>
              <w:rPr>
                <w:rFonts w:ascii="Times New Roman" w:hAnsi="Times New Roman" w:cs="Times New Roman"/>
                <w:color w:val="000000" w:themeColor="text1"/>
                <w:sz w:val="24"/>
                <w:szCs w:val="24"/>
              </w:rPr>
            </w:pPr>
            <w:r w:rsidRPr="00981431">
              <w:rPr>
                <w:rFonts w:ascii="Times New Roman" w:hAnsi="Times New Roman" w:cs="Times New Roman"/>
                <w:color w:val="000000" w:themeColor="text1"/>
                <w:sz w:val="24"/>
                <w:szCs w:val="24"/>
              </w:rPr>
              <w:t>Івано-Франківський обласний</w:t>
            </w:r>
            <w:r w:rsidR="00A36A62" w:rsidRPr="001D3C40">
              <w:rPr>
                <w:rFonts w:ascii="Times New Roman" w:hAnsi="Times New Roman" w:cs="Times New Roman"/>
                <w:color w:val="000000" w:themeColor="text1"/>
                <w:sz w:val="24"/>
                <w:szCs w:val="24"/>
              </w:rPr>
              <w:t xml:space="preserve"> центр соціальних служб (за згодою)</w:t>
            </w:r>
          </w:p>
          <w:p w:rsidR="00A36A62" w:rsidRPr="001D3C40" w:rsidRDefault="00A36A62" w:rsidP="0084133D">
            <w:pPr>
              <w:pStyle w:val="aa"/>
              <w:spacing w:before="0" w:after="120"/>
              <w:ind w:firstLine="0"/>
              <w:jc w:val="left"/>
              <w:rPr>
                <w:rFonts w:ascii="Times New Roman" w:eastAsia="MS Mincho" w:hAnsi="Times New Roman"/>
                <w:color w:val="000000" w:themeColor="text1"/>
                <w:sz w:val="24"/>
                <w:szCs w:val="24"/>
                <w:lang w:eastAsia="ja-JP"/>
              </w:rPr>
            </w:pPr>
            <w:r w:rsidRPr="001D3C40">
              <w:rPr>
                <w:rFonts w:ascii="Times New Roman" w:hAnsi="Times New Roman"/>
                <w:color w:val="000000" w:themeColor="text1"/>
                <w:sz w:val="24"/>
                <w:szCs w:val="24"/>
              </w:rPr>
              <w:t>Інститути громадянського суспільства (за</w:t>
            </w:r>
            <w:r w:rsidR="0084133D">
              <w:rPr>
                <w:rFonts w:ascii="Times New Roman" w:hAnsi="Times New Roman"/>
                <w:color w:val="000000" w:themeColor="text1"/>
                <w:sz w:val="24"/>
                <w:szCs w:val="24"/>
              </w:rPr>
              <w:t> </w:t>
            </w:r>
            <w:r w:rsidRPr="001D3C40">
              <w:rPr>
                <w:rFonts w:ascii="Times New Roman" w:hAnsi="Times New Roman"/>
                <w:color w:val="000000" w:themeColor="text1"/>
                <w:sz w:val="24"/>
                <w:szCs w:val="24"/>
              </w:rPr>
              <w:t>згодою)</w:t>
            </w:r>
          </w:p>
        </w:tc>
      </w:tr>
      <w:tr w:rsidR="00A36A62" w:rsidRPr="00AE79CC" w:rsidTr="00C909B3">
        <w:trPr>
          <w:trHeight w:val="558"/>
        </w:trPr>
        <w:tc>
          <w:tcPr>
            <w:tcW w:w="3685" w:type="dxa"/>
            <w:gridSpan w:val="2"/>
          </w:tcPr>
          <w:p w:rsidR="00A36A62" w:rsidRPr="00E163AF" w:rsidRDefault="00A36A62" w:rsidP="00AE79CC">
            <w:pPr>
              <w:ind w:right="57"/>
              <w:jc w:val="left"/>
              <w:rPr>
                <w:rFonts w:ascii="Times New Roman" w:eastAsia="Calibri" w:hAnsi="Times New Roman" w:cs="Times New Roman"/>
                <w:color w:val="000000" w:themeColor="text1"/>
                <w:sz w:val="24"/>
                <w:szCs w:val="24"/>
              </w:rPr>
            </w:pPr>
            <w:r w:rsidRPr="00E163AF">
              <w:rPr>
                <w:rFonts w:ascii="Times New Roman" w:eastAsia="MS Mincho" w:hAnsi="Times New Roman" w:cs="Times New Roman"/>
                <w:color w:val="000000" w:themeColor="text1"/>
                <w:sz w:val="24"/>
                <w:szCs w:val="24"/>
                <w:lang w:val="ru-RU" w:eastAsia="ja-JP"/>
              </w:rPr>
              <w:t>24</w:t>
            </w:r>
            <w:r w:rsidRPr="00E163AF">
              <w:rPr>
                <w:rFonts w:ascii="Times New Roman" w:eastAsia="MS Mincho" w:hAnsi="Times New Roman" w:cs="Times New Roman"/>
                <w:color w:val="000000" w:themeColor="text1"/>
                <w:sz w:val="24"/>
                <w:szCs w:val="24"/>
                <w:lang w:eastAsia="ja-JP"/>
              </w:rPr>
              <w:t>. Запобігання вчиненню насильства особами, які схильні до його вчинення</w:t>
            </w:r>
          </w:p>
        </w:tc>
        <w:tc>
          <w:tcPr>
            <w:tcW w:w="3926" w:type="dxa"/>
          </w:tcPr>
          <w:p w:rsidR="00A36A62" w:rsidRPr="00E163AF" w:rsidRDefault="0084133D" w:rsidP="00AE79CC">
            <w:pPr>
              <w:pStyle w:val="aa"/>
              <w:spacing w:before="0" w:after="200"/>
              <w:ind w:firstLine="0"/>
              <w:jc w:val="left"/>
              <w:rPr>
                <w:rFonts w:ascii="Times New Roman" w:eastAsia="MS Mincho" w:hAnsi="Times New Roman"/>
                <w:color w:val="000000" w:themeColor="text1"/>
                <w:sz w:val="24"/>
                <w:szCs w:val="24"/>
                <w:lang w:eastAsia="ja-JP"/>
              </w:rPr>
            </w:pPr>
            <w:r>
              <w:rPr>
                <w:rFonts w:ascii="Times New Roman" w:eastAsia="MS Mincho" w:hAnsi="Times New Roman"/>
                <w:color w:val="000000" w:themeColor="text1"/>
                <w:sz w:val="24"/>
                <w:szCs w:val="24"/>
                <w:lang w:eastAsia="ja-JP"/>
              </w:rPr>
              <w:t>З</w:t>
            </w:r>
            <w:r w:rsidR="00A36A62" w:rsidRPr="00E163AF">
              <w:rPr>
                <w:rFonts w:ascii="Times New Roman" w:eastAsia="MS Mincho" w:hAnsi="Times New Roman"/>
                <w:color w:val="000000" w:themeColor="text1"/>
                <w:sz w:val="24"/>
                <w:szCs w:val="24"/>
                <w:lang w:eastAsia="ja-JP"/>
              </w:rPr>
              <w:t xml:space="preserve">абезпечення проходження особами, які вчинили насильство за ознакою статі, програми для кривдників </w:t>
            </w:r>
          </w:p>
        </w:tc>
        <w:tc>
          <w:tcPr>
            <w:tcW w:w="1711" w:type="dxa"/>
            <w:gridSpan w:val="2"/>
          </w:tcPr>
          <w:p w:rsidR="00A36A62" w:rsidRPr="00E163AF" w:rsidRDefault="00A36A62" w:rsidP="00AE79CC">
            <w:pPr>
              <w:pStyle w:val="aa"/>
              <w:spacing w:before="0" w:after="200"/>
              <w:ind w:firstLine="0"/>
              <w:jc w:val="center"/>
              <w:rPr>
                <w:rFonts w:ascii="Times New Roman" w:eastAsia="MS Mincho" w:hAnsi="Times New Roman"/>
                <w:color w:val="000000" w:themeColor="text1"/>
                <w:sz w:val="24"/>
                <w:szCs w:val="24"/>
                <w:lang w:eastAsia="ja-JP"/>
              </w:rPr>
            </w:pPr>
            <w:r w:rsidRPr="00E163AF">
              <w:rPr>
                <w:rFonts w:ascii="Times New Roman" w:hAnsi="Times New Roman"/>
                <w:color w:val="000000" w:themeColor="text1"/>
                <w:sz w:val="24"/>
                <w:szCs w:val="24"/>
              </w:rPr>
              <w:t>2023-2025 роки</w:t>
            </w:r>
          </w:p>
        </w:tc>
        <w:tc>
          <w:tcPr>
            <w:tcW w:w="5103" w:type="dxa"/>
          </w:tcPr>
          <w:p w:rsidR="00A36A62" w:rsidRPr="00E163AF" w:rsidRDefault="00A36A62" w:rsidP="006F14A1">
            <w:pPr>
              <w:spacing w:after="120"/>
              <w:jc w:val="left"/>
              <w:rPr>
                <w:rFonts w:ascii="Times New Roman" w:hAnsi="Times New Roman" w:cs="Times New Roman"/>
                <w:color w:val="000000" w:themeColor="text1"/>
                <w:sz w:val="24"/>
                <w:szCs w:val="24"/>
              </w:rPr>
            </w:pPr>
            <w:r w:rsidRPr="00E163AF">
              <w:rPr>
                <w:rFonts w:ascii="Times New Roman" w:hAnsi="Times New Roman" w:cs="Times New Roman"/>
                <w:color w:val="000000" w:themeColor="text1"/>
                <w:sz w:val="24"/>
                <w:szCs w:val="24"/>
              </w:rPr>
              <w:t>Районні державні (військові) адміністрації</w:t>
            </w:r>
          </w:p>
          <w:p w:rsidR="00A36A62" w:rsidRDefault="00A36A62" w:rsidP="006F14A1">
            <w:pPr>
              <w:spacing w:after="120"/>
              <w:jc w:val="left"/>
              <w:rPr>
                <w:rFonts w:ascii="Times New Roman" w:hAnsi="Times New Roman" w:cs="Times New Roman"/>
                <w:color w:val="000000" w:themeColor="text1"/>
                <w:sz w:val="24"/>
                <w:szCs w:val="24"/>
              </w:rPr>
            </w:pPr>
            <w:r w:rsidRPr="00E163AF">
              <w:rPr>
                <w:rFonts w:ascii="Times New Roman" w:hAnsi="Times New Roman" w:cs="Times New Roman"/>
                <w:color w:val="000000" w:themeColor="text1"/>
                <w:sz w:val="24"/>
                <w:szCs w:val="24"/>
              </w:rPr>
              <w:t>Міські, селищні, сільські ради (за згодою)</w:t>
            </w:r>
          </w:p>
          <w:p w:rsidR="00A36A62" w:rsidRPr="00E163AF" w:rsidRDefault="00A36A62" w:rsidP="006F14A1">
            <w:pPr>
              <w:spacing w:after="120"/>
              <w:jc w:val="left"/>
              <w:rPr>
                <w:rFonts w:ascii="Times New Roman" w:hAnsi="Times New Roman" w:cs="Times New Roman"/>
                <w:color w:val="000000" w:themeColor="text1"/>
                <w:sz w:val="24"/>
                <w:szCs w:val="24"/>
              </w:rPr>
            </w:pPr>
            <w:r w:rsidRPr="00E163AF">
              <w:rPr>
                <w:rFonts w:ascii="Times New Roman" w:hAnsi="Times New Roman" w:cs="Times New Roman"/>
                <w:color w:val="000000" w:themeColor="text1"/>
                <w:sz w:val="24"/>
                <w:szCs w:val="24"/>
              </w:rPr>
              <w:t xml:space="preserve">Головне управління Національної поліції в </w:t>
            </w:r>
            <w:r w:rsidRPr="00E163AF">
              <w:rPr>
                <w:rFonts w:ascii="Times New Roman" w:hAnsi="Times New Roman" w:cs="Times New Roman"/>
                <w:color w:val="000000" w:themeColor="text1"/>
                <w:sz w:val="24"/>
                <w:szCs w:val="24"/>
                <w:shd w:val="clear" w:color="auto" w:fill="FFFFFF"/>
              </w:rPr>
              <w:t xml:space="preserve">Івано-Франківській </w:t>
            </w:r>
            <w:r w:rsidRPr="00E163AF">
              <w:rPr>
                <w:rFonts w:ascii="Times New Roman" w:hAnsi="Times New Roman" w:cs="Times New Roman"/>
                <w:color w:val="000000" w:themeColor="text1"/>
                <w:sz w:val="24"/>
                <w:szCs w:val="24"/>
              </w:rPr>
              <w:t>області (за згодою)</w:t>
            </w:r>
          </w:p>
          <w:p w:rsidR="00A36A62" w:rsidRPr="00E163AF" w:rsidRDefault="00A36A62" w:rsidP="006F14A1">
            <w:pPr>
              <w:pStyle w:val="aa"/>
              <w:spacing w:before="0" w:after="120"/>
              <w:ind w:firstLine="0"/>
              <w:jc w:val="left"/>
              <w:rPr>
                <w:rFonts w:ascii="Times New Roman" w:eastAsia="MS Mincho" w:hAnsi="Times New Roman"/>
                <w:color w:val="000000" w:themeColor="text1"/>
                <w:sz w:val="24"/>
                <w:szCs w:val="24"/>
                <w:lang w:val="ru-RU" w:eastAsia="ja-JP"/>
              </w:rPr>
            </w:pPr>
            <w:r w:rsidRPr="00E163AF">
              <w:rPr>
                <w:rFonts w:ascii="Times New Roman" w:hAnsi="Times New Roman"/>
                <w:color w:val="000000" w:themeColor="text1"/>
                <w:sz w:val="24"/>
                <w:szCs w:val="24"/>
              </w:rPr>
              <w:t>Інститути громадянського суспільства (за згодою)</w:t>
            </w:r>
          </w:p>
        </w:tc>
      </w:tr>
      <w:tr w:rsidR="00A36A62" w:rsidRPr="00AE79CC" w:rsidTr="00D91041">
        <w:trPr>
          <w:trHeight w:val="144"/>
        </w:trPr>
        <w:tc>
          <w:tcPr>
            <w:tcW w:w="14425" w:type="dxa"/>
            <w:gridSpan w:val="6"/>
          </w:tcPr>
          <w:p w:rsidR="00A36A62" w:rsidRPr="00E163AF" w:rsidRDefault="00A36A62" w:rsidP="006F14A1">
            <w:pPr>
              <w:spacing w:before="120" w:after="120"/>
              <w:jc w:val="center"/>
              <w:rPr>
                <w:rFonts w:ascii="Times New Roman" w:eastAsia="Calibri" w:hAnsi="Times New Roman" w:cs="Times New Roman"/>
                <w:b/>
                <w:color w:val="000000" w:themeColor="text1"/>
                <w:sz w:val="24"/>
                <w:szCs w:val="24"/>
              </w:rPr>
            </w:pPr>
            <w:r w:rsidRPr="00E163AF">
              <w:rPr>
                <w:rFonts w:ascii="Times New Roman" w:eastAsia="Calibri" w:hAnsi="Times New Roman" w:cs="Times New Roman"/>
                <w:b/>
                <w:color w:val="000000" w:themeColor="text1"/>
                <w:sz w:val="24"/>
                <w:szCs w:val="24"/>
              </w:rPr>
              <w:t>Стратегічна ціль 5. Забезпечення розвиненої інституційної спроможності виконавців Національного плану для ефективного впровадження порядку денного «Жінки, мир, безпека» відповідно до міжнародних стандартів</w:t>
            </w:r>
          </w:p>
        </w:tc>
      </w:tr>
      <w:tr w:rsidR="00A36A62" w:rsidRPr="0090254E" w:rsidTr="00D91041">
        <w:trPr>
          <w:trHeight w:val="144"/>
        </w:trPr>
        <w:tc>
          <w:tcPr>
            <w:tcW w:w="14425" w:type="dxa"/>
            <w:gridSpan w:val="6"/>
          </w:tcPr>
          <w:p w:rsidR="00A36A62" w:rsidRPr="008B4A9C" w:rsidRDefault="00A36A62" w:rsidP="006F14A1">
            <w:pPr>
              <w:spacing w:before="120" w:after="120"/>
              <w:jc w:val="center"/>
              <w:rPr>
                <w:rFonts w:ascii="Times New Roman" w:eastAsia="Calibri" w:hAnsi="Times New Roman" w:cs="Times New Roman"/>
                <w:b/>
                <w:color w:val="000000" w:themeColor="text1"/>
                <w:sz w:val="23"/>
                <w:szCs w:val="23"/>
              </w:rPr>
            </w:pPr>
            <w:r w:rsidRPr="008B4A9C">
              <w:rPr>
                <w:rFonts w:ascii="Times New Roman" w:eastAsia="Calibri" w:hAnsi="Times New Roman" w:cs="Times New Roman"/>
                <w:b/>
                <w:color w:val="000000" w:themeColor="text1"/>
                <w:sz w:val="23"/>
                <w:szCs w:val="23"/>
              </w:rPr>
              <w:t xml:space="preserve">Оперативна ціль 5.1 . </w:t>
            </w:r>
            <w:r w:rsidRPr="008B4A9C">
              <w:rPr>
                <w:rFonts w:ascii="Times New Roman" w:eastAsia="MS Mincho" w:hAnsi="Times New Roman" w:cs="Times New Roman"/>
                <w:b/>
                <w:color w:val="000000" w:themeColor="text1"/>
                <w:sz w:val="23"/>
                <w:szCs w:val="23"/>
                <w:lang w:eastAsia="ja-JP"/>
              </w:rPr>
              <w:t xml:space="preserve">Впровадження ефективної системи міжвідомчої взаємодії на місцевому, регіональному та національному рівні, </w:t>
            </w:r>
            <w:r w:rsidRPr="008B4A9C">
              <w:rPr>
                <w:rFonts w:ascii="Times New Roman" w:eastAsia="MS Mincho" w:hAnsi="Times New Roman" w:cs="Times New Roman"/>
                <w:b/>
                <w:color w:val="000000" w:themeColor="text1"/>
                <w:sz w:val="23"/>
                <w:szCs w:val="23"/>
                <w:lang w:eastAsia="ja-JP"/>
              </w:rPr>
              <w:br/>
            </w:r>
            <w:r w:rsidRPr="008B4A9C">
              <w:rPr>
                <w:rFonts w:ascii="Times New Roman" w:eastAsia="MS Mincho" w:hAnsi="Times New Roman" w:cs="Times New Roman"/>
                <w:b/>
                <w:color w:val="000000" w:themeColor="text1"/>
                <w:sz w:val="23"/>
                <w:szCs w:val="23"/>
                <w:lang w:eastAsia="ja-JP"/>
              </w:rPr>
              <w:lastRenderedPageBreak/>
              <w:t>інституційних механізмів, у тому числі в секторі безпеки і оборони, щодо розроблення, виконання та моніторингу стану виконання Національного плану дій з виконання резолюції Ради Безпеки ООН 1325 «Жінки, мир, безпека» на період до 2025 року</w:t>
            </w:r>
          </w:p>
        </w:tc>
      </w:tr>
      <w:tr w:rsidR="00A36A62" w:rsidRPr="00AE79CC" w:rsidTr="00D91041">
        <w:trPr>
          <w:trHeight w:val="144"/>
        </w:trPr>
        <w:tc>
          <w:tcPr>
            <w:tcW w:w="3685" w:type="dxa"/>
            <w:gridSpan w:val="2"/>
            <w:vMerge w:val="restart"/>
          </w:tcPr>
          <w:p w:rsidR="00A36A62" w:rsidRPr="00E163AF" w:rsidRDefault="00A36A62" w:rsidP="00AE79CC">
            <w:pPr>
              <w:jc w:val="left"/>
              <w:rPr>
                <w:rFonts w:ascii="Times New Roman" w:hAnsi="Times New Roman" w:cs="Times New Roman"/>
                <w:color w:val="000000" w:themeColor="text1"/>
                <w:sz w:val="24"/>
                <w:szCs w:val="24"/>
              </w:rPr>
            </w:pPr>
            <w:r w:rsidRPr="00E163AF">
              <w:rPr>
                <w:rFonts w:ascii="Times New Roman" w:eastAsia="Calibri" w:hAnsi="Times New Roman" w:cs="Times New Roman"/>
                <w:color w:val="000000" w:themeColor="text1"/>
                <w:sz w:val="24"/>
                <w:szCs w:val="24"/>
              </w:rPr>
              <w:lastRenderedPageBreak/>
              <w:t xml:space="preserve">25. </w:t>
            </w:r>
            <w:r w:rsidRPr="00E163AF">
              <w:rPr>
                <w:rFonts w:ascii="Times New Roman" w:eastAsia="MS Mincho" w:hAnsi="Times New Roman" w:cs="Times New Roman"/>
                <w:color w:val="000000" w:themeColor="text1"/>
                <w:sz w:val="24"/>
                <w:szCs w:val="24"/>
                <w:lang w:eastAsia="ja-JP"/>
              </w:rPr>
              <w:t>Забезпечення міжвідомчої співпраці та координації діяльності органів державної влади, міжнародних організацій та громадських об’єднань щодо розроблення, виконання та моніторингу стану виконання Національного плану</w:t>
            </w:r>
          </w:p>
        </w:tc>
        <w:tc>
          <w:tcPr>
            <w:tcW w:w="3926" w:type="dxa"/>
          </w:tcPr>
          <w:p w:rsidR="00A36A62" w:rsidRPr="00E163AF" w:rsidRDefault="00A36A62" w:rsidP="00AE79CC">
            <w:pPr>
              <w:shd w:val="clear" w:color="auto" w:fill="FFFFFF"/>
              <w:ind w:left="1" w:right="57"/>
              <w:jc w:val="left"/>
              <w:rPr>
                <w:rFonts w:ascii="Times New Roman" w:hAnsi="Times New Roman" w:cs="Times New Roman"/>
                <w:color w:val="000000" w:themeColor="text1"/>
                <w:sz w:val="24"/>
                <w:szCs w:val="24"/>
              </w:rPr>
            </w:pPr>
            <w:r w:rsidRPr="00E163AF">
              <w:rPr>
                <w:rFonts w:ascii="Times New Roman" w:eastAsia="Calibri" w:hAnsi="Times New Roman" w:cs="Times New Roman"/>
                <w:color w:val="000000" w:themeColor="text1"/>
                <w:sz w:val="24"/>
                <w:szCs w:val="24"/>
                <w:lang w:val="ru-RU"/>
              </w:rPr>
              <w:t>1</w:t>
            </w:r>
            <w:r w:rsidRPr="00E163AF">
              <w:rPr>
                <w:rFonts w:ascii="Times New Roman" w:eastAsia="Calibri" w:hAnsi="Times New Roman" w:cs="Times New Roman"/>
                <w:color w:val="000000" w:themeColor="text1"/>
                <w:sz w:val="24"/>
                <w:szCs w:val="24"/>
              </w:rPr>
              <w:t xml:space="preserve">) організація навчань </w:t>
            </w:r>
            <w:proofErr w:type="gramStart"/>
            <w:r w:rsidRPr="00E163AF">
              <w:rPr>
                <w:rFonts w:ascii="Times New Roman" w:eastAsia="Calibri" w:hAnsi="Times New Roman" w:cs="Times New Roman"/>
                <w:color w:val="000000" w:themeColor="text1"/>
                <w:sz w:val="24"/>
                <w:szCs w:val="24"/>
              </w:rPr>
              <w:t>для</w:t>
            </w:r>
            <w:proofErr w:type="gramEnd"/>
            <w:r w:rsidRPr="00E163AF">
              <w:rPr>
                <w:rFonts w:ascii="Times New Roman" w:eastAsia="Calibri" w:hAnsi="Times New Roman" w:cs="Times New Roman"/>
                <w:color w:val="000000" w:themeColor="text1"/>
                <w:sz w:val="24"/>
                <w:szCs w:val="24"/>
              </w:rPr>
              <w:t xml:space="preserve"> </w:t>
            </w:r>
            <w:proofErr w:type="gramStart"/>
            <w:r w:rsidRPr="00E163AF">
              <w:rPr>
                <w:rFonts w:ascii="Times New Roman" w:eastAsia="Calibri" w:hAnsi="Times New Roman" w:cs="Times New Roman"/>
                <w:color w:val="000000" w:themeColor="text1"/>
                <w:sz w:val="24"/>
                <w:szCs w:val="24"/>
              </w:rPr>
              <w:t>член</w:t>
            </w:r>
            <w:proofErr w:type="gramEnd"/>
            <w:r w:rsidRPr="00E163AF">
              <w:rPr>
                <w:rFonts w:ascii="Times New Roman" w:eastAsia="Calibri" w:hAnsi="Times New Roman" w:cs="Times New Roman"/>
                <w:color w:val="000000" w:themeColor="text1"/>
                <w:sz w:val="24"/>
                <w:szCs w:val="24"/>
              </w:rPr>
              <w:t>ів координаційних рад з питань виконання порядку денного «Жінки, мир, безпека» та його моніторингу</w:t>
            </w:r>
          </w:p>
        </w:tc>
        <w:tc>
          <w:tcPr>
            <w:tcW w:w="1711" w:type="dxa"/>
            <w:gridSpan w:val="2"/>
          </w:tcPr>
          <w:p w:rsidR="00A36A62" w:rsidRPr="00E163AF" w:rsidRDefault="00A36A62" w:rsidP="00AE79CC">
            <w:pPr>
              <w:jc w:val="center"/>
              <w:rPr>
                <w:rFonts w:ascii="Times New Roman" w:hAnsi="Times New Roman" w:cs="Times New Roman"/>
                <w:color w:val="000000" w:themeColor="text1"/>
                <w:sz w:val="24"/>
                <w:szCs w:val="24"/>
              </w:rPr>
            </w:pPr>
            <w:r w:rsidRPr="00E163AF">
              <w:rPr>
                <w:rFonts w:ascii="Times New Roman" w:hAnsi="Times New Roman" w:cs="Times New Roman"/>
                <w:color w:val="000000" w:themeColor="text1"/>
                <w:sz w:val="24"/>
                <w:szCs w:val="24"/>
              </w:rPr>
              <w:t>202</w:t>
            </w:r>
            <w:r w:rsidRPr="00E163AF">
              <w:rPr>
                <w:rFonts w:ascii="Times New Roman" w:hAnsi="Times New Roman" w:cs="Times New Roman"/>
                <w:color w:val="000000" w:themeColor="text1"/>
                <w:sz w:val="24"/>
                <w:szCs w:val="24"/>
                <w:lang w:val="en-US"/>
              </w:rPr>
              <w:t>3</w:t>
            </w:r>
            <w:r w:rsidRPr="00E163AF">
              <w:rPr>
                <w:rFonts w:ascii="Times New Roman" w:hAnsi="Times New Roman" w:cs="Times New Roman"/>
                <w:color w:val="000000" w:themeColor="text1"/>
                <w:sz w:val="24"/>
                <w:szCs w:val="24"/>
              </w:rPr>
              <w:t>-2025 роки</w:t>
            </w:r>
          </w:p>
        </w:tc>
        <w:tc>
          <w:tcPr>
            <w:tcW w:w="5103" w:type="dxa"/>
          </w:tcPr>
          <w:p w:rsidR="00643D3F" w:rsidRDefault="00643D3F" w:rsidP="006F14A1">
            <w:pPr>
              <w:spacing w:after="120"/>
              <w:jc w:val="left"/>
              <w:rPr>
                <w:rFonts w:ascii="Times New Roman" w:hAnsi="Times New Roman" w:cs="Times New Roman"/>
                <w:color w:val="000000" w:themeColor="text1"/>
                <w:sz w:val="24"/>
                <w:szCs w:val="24"/>
              </w:rPr>
            </w:pPr>
            <w:r w:rsidRPr="00E163AF">
              <w:rPr>
                <w:rFonts w:ascii="Times New Roman" w:hAnsi="Times New Roman" w:cs="Times New Roman"/>
                <w:color w:val="000000" w:themeColor="text1"/>
                <w:sz w:val="24"/>
                <w:szCs w:val="24"/>
              </w:rPr>
              <w:t>Івано-Франківський обласний центр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 (за згодою)</w:t>
            </w:r>
          </w:p>
          <w:p w:rsidR="00643D3F" w:rsidRPr="00E163AF" w:rsidRDefault="00643D3F" w:rsidP="006F14A1">
            <w:pPr>
              <w:spacing w:after="120"/>
              <w:jc w:val="left"/>
              <w:rPr>
                <w:rFonts w:ascii="Times New Roman" w:hAnsi="Times New Roman" w:cs="Times New Roman"/>
                <w:color w:val="000000" w:themeColor="text1"/>
                <w:sz w:val="24"/>
                <w:szCs w:val="24"/>
              </w:rPr>
            </w:pPr>
            <w:r w:rsidRPr="00E163AF">
              <w:rPr>
                <w:rFonts w:ascii="Times New Roman" w:hAnsi="Times New Roman" w:cs="Times New Roman"/>
                <w:color w:val="000000" w:themeColor="text1"/>
                <w:sz w:val="24"/>
                <w:szCs w:val="24"/>
              </w:rPr>
              <w:t xml:space="preserve">Головне управління Національної поліції в </w:t>
            </w:r>
            <w:r w:rsidRPr="00E163AF">
              <w:rPr>
                <w:rFonts w:ascii="Times New Roman" w:hAnsi="Times New Roman" w:cs="Times New Roman"/>
                <w:color w:val="000000" w:themeColor="text1"/>
                <w:sz w:val="24"/>
                <w:szCs w:val="24"/>
                <w:shd w:val="clear" w:color="auto" w:fill="FFFFFF"/>
              </w:rPr>
              <w:t xml:space="preserve">Івано-Франківській </w:t>
            </w:r>
            <w:r w:rsidRPr="00E163AF">
              <w:rPr>
                <w:rFonts w:ascii="Times New Roman" w:hAnsi="Times New Roman" w:cs="Times New Roman"/>
                <w:color w:val="000000" w:themeColor="text1"/>
                <w:sz w:val="24"/>
                <w:szCs w:val="24"/>
              </w:rPr>
              <w:t>області (за згодою)</w:t>
            </w:r>
          </w:p>
          <w:p w:rsidR="00643D3F" w:rsidRPr="00E163AF" w:rsidRDefault="00C25ABB" w:rsidP="006F14A1">
            <w:pPr>
              <w:spacing w:after="120"/>
              <w:jc w:val="left"/>
              <w:rPr>
                <w:rFonts w:ascii="Times New Roman" w:hAnsi="Times New Roman" w:cs="Times New Roman"/>
                <w:color w:val="000000" w:themeColor="text1"/>
                <w:sz w:val="24"/>
                <w:szCs w:val="24"/>
              </w:rPr>
            </w:pPr>
            <w:r w:rsidRPr="00981431">
              <w:rPr>
                <w:rFonts w:ascii="Times New Roman" w:hAnsi="Times New Roman" w:cs="Times New Roman"/>
                <w:color w:val="000000" w:themeColor="text1"/>
                <w:sz w:val="24"/>
                <w:szCs w:val="24"/>
              </w:rPr>
              <w:t>Івано-Франківський обласний</w:t>
            </w:r>
            <w:r w:rsidR="00643D3F" w:rsidRPr="00E163AF">
              <w:rPr>
                <w:rFonts w:ascii="Times New Roman" w:hAnsi="Times New Roman" w:cs="Times New Roman"/>
                <w:color w:val="000000" w:themeColor="text1"/>
                <w:sz w:val="24"/>
                <w:szCs w:val="24"/>
              </w:rPr>
              <w:t xml:space="preserve"> центр соціальних служб (за згодою)</w:t>
            </w:r>
          </w:p>
          <w:p w:rsidR="00A36A62" w:rsidRPr="00E163AF" w:rsidRDefault="00A36A62" w:rsidP="006F14A1">
            <w:pPr>
              <w:spacing w:after="120"/>
              <w:jc w:val="left"/>
              <w:rPr>
                <w:rFonts w:ascii="Times New Roman" w:hAnsi="Times New Roman" w:cs="Times New Roman"/>
                <w:color w:val="000000" w:themeColor="text1"/>
                <w:sz w:val="24"/>
                <w:szCs w:val="24"/>
              </w:rPr>
            </w:pPr>
            <w:r w:rsidRPr="00E163AF">
              <w:rPr>
                <w:rFonts w:ascii="Times New Roman" w:hAnsi="Times New Roman" w:cs="Times New Roman"/>
                <w:color w:val="000000" w:themeColor="text1"/>
                <w:sz w:val="24"/>
                <w:szCs w:val="24"/>
              </w:rPr>
              <w:t>Департамент соціальної політики Івано-Франківської обласної державної адміністрації</w:t>
            </w:r>
          </w:p>
          <w:p w:rsidR="00A36A62" w:rsidRPr="00E163AF" w:rsidRDefault="00A36A62" w:rsidP="006F14A1">
            <w:pPr>
              <w:spacing w:after="120"/>
              <w:jc w:val="left"/>
              <w:rPr>
                <w:rFonts w:ascii="Times New Roman" w:hAnsi="Times New Roman" w:cs="Times New Roman"/>
                <w:color w:val="000000" w:themeColor="text1"/>
                <w:sz w:val="24"/>
                <w:szCs w:val="24"/>
              </w:rPr>
            </w:pPr>
            <w:r w:rsidRPr="00E163AF">
              <w:rPr>
                <w:rFonts w:ascii="Times New Roman" w:hAnsi="Times New Roman" w:cs="Times New Roman"/>
                <w:color w:val="000000" w:themeColor="text1"/>
                <w:sz w:val="24"/>
                <w:szCs w:val="24"/>
              </w:rPr>
              <w:t>Департамент освіти і науки Івано-Франківської обласної державної адміністрації</w:t>
            </w:r>
          </w:p>
          <w:p w:rsidR="00A36A62" w:rsidRPr="00E163AF" w:rsidRDefault="00A36A62" w:rsidP="006F14A1">
            <w:pPr>
              <w:spacing w:after="120"/>
              <w:jc w:val="left"/>
              <w:rPr>
                <w:rFonts w:ascii="Times New Roman" w:hAnsi="Times New Roman" w:cs="Times New Roman"/>
                <w:color w:val="000000" w:themeColor="text1"/>
                <w:sz w:val="24"/>
                <w:szCs w:val="24"/>
              </w:rPr>
            </w:pPr>
            <w:r w:rsidRPr="00E163AF">
              <w:rPr>
                <w:rFonts w:ascii="Times New Roman" w:hAnsi="Times New Roman" w:cs="Times New Roman"/>
                <w:color w:val="000000" w:themeColor="text1"/>
                <w:sz w:val="24"/>
                <w:szCs w:val="24"/>
              </w:rPr>
              <w:t>Департамент охорони здоров’я Івано-Франківської обласної державної адміністрації</w:t>
            </w:r>
          </w:p>
          <w:p w:rsidR="00A36A62" w:rsidRPr="00E163AF" w:rsidRDefault="00A36A62" w:rsidP="006F14A1">
            <w:pPr>
              <w:spacing w:after="120"/>
              <w:jc w:val="left"/>
              <w:rPr>
                <w:rFonts w:ascii="Times New Roman" w:hAnsi="Times New Roman" w:cs="Times New Roman"/>
                <w:color w:val="000000" w:themeColor="text1"/>
                <w:sz w:val="24"/>
                <w:szCs w:val="24"/>
                <w:shd w:val="clear" w:color="auto" w:fill="FFFFFF"/>
              </w:rPr>
            </w:pPr>
            <w:r w:rsidRPr="00E163AF">
              <w:rPr>
                <w:rFonts w:ascii="Times New Roman" w:hAnsi="Times New Roman" w:cs="Times New Roman"/>
                <w:color w:val="000000" w:themeColor="text1"/>
                <w:sz w:val="24"/>
                <w:szCs w:val="24"/>
              </w:rPr>
              <w:t>Служба у справах дітей Івано-Франківської обласної державної адміністрації</w:t>
            </w:r>
            <w:r w:rsidRPr="00E163AF">
              <w:rPr>
                <w:rFonts w:ascii="Times New Roman" w:hAnsi="Times New Roman" w:cs="Times New Roman"/>
                <w:color w:val="000000" w:themeColor="text1"/>
                <w:sz w:val="24"/>
                <w:szCs w:val="24"/>
                <w:shd w:val="clear" w:color="auto" w:fill="FFFFFF"/>
              </w:rPr>
              <w:t xml:space="preserve"> </w:t>
            </w:r>
          </w:p>
          <w:p w:rsidR="00A36A62" w:rsidRPr="00E163AF" w:rsidRDefault="00A36A62" w:rsidP="006F14A1">
            <w:pPr>
              <w:spacing w:after="120"/>
              <w:jc w:val="left"/>
              <w:rPr>
                <w:rFonts w:ascii="Times New Roman" w:hAnsi="Times New Roman" w:cs="Times New Roman"/>
                <w:color w:val="000000" w:themeColor="text1"/>
                <w:sz w:val="24"/>
                <w:szCs w:val="24"/>
              </w:rPr>
            </w:pPr>
            <w:r w:rsidRPr="00E163AF">
              <w:rPr>
                <w:rFonts w:ascii="Times New Roman" w:hAnsi="Times New Roman" w:cs="Times New Roman"/>
                <w:color w:val="000000" w:themeColor="text1"/>
                <w:sz w:val="24"/>
                <w:szCs w:val="24"/>
              </w:rPr>
              <w:t>Районні державні (військові) адміністрації</w:t>
            </w:r>
          </w:p>
          <w:p w:rsidR="00A36A62" w:rsidRPr="00E163AF" w:rsidRDefault="00A36A62" w:rsidP="006F14A1">
            <w:pPr>
              <w:spacing w:after="120"/>
              <w:jc w:val="left"/>
              <w:rPr>
                <w:rFonts w:ascii="Times New Roman" w:hAnsi="Times New Roman" w:cs="Times New Roman"/>
                <w:color w:val="000000" w:themeColor="text1"/>
                <w:sz w:val="24"/>
                <w:szCs w:val="24"/>
              </w:rPr>
            </w:pPr>
            <w:r w:rsidRPr="00E163AF">
              <w:rPr>
                <w:rFonts w:ascii="Times New Roman" w:hAnsi="Times New Roman" w:cs="Times New Roman"/>
                <w:color w:val="000000" w:themeColor="text1"/>
                <w:sz w:val="24"/>
                <w:szCs w:val="24"/>
              </w:rPr>
              <w:t>Міські, селищні, сільські ради (за згодою)</w:t>
            </w:r>
          </w:p>
          <w:p w:rsidR="00A36A62" w:rsidRPr="00E163AF" w:rsidRDefault="00A36A62" w:rsidP="006B3C7A">
            <w:pPr>
              <w:spacing w:after="120"/>
              <w:jc w:val="left"/>
              <w:rPr>
                <w:rFonts w:ascii="Times New Roman" w:eastAsia="MS Mincho" w:hAnsi="Times New Roman" w:cs="Times New Roman"/>
                <w:color w:val="000000" w:themeColor="text1"/>
                <w:sz w:val="24"/>
                <w:szCs w:val="24"/>
                <w:lang w:eastAsia="ja-JP"/>
              </w:rPr>
            </w:pPr>
            <w:r w:rsidRPr="00E163AF">
              <w:rPr>
                <w:rFonts w:ascii="Times New Roman" w:hAnsi="Times New Roman" w:cs="Times New Roman"/>
                <w:color w:val="000000" w:themeColor="text1"/>
                <w:sz w:val="24"/>
                <w:szCs w:val="24"/>
              </w:rPr>
              <w:t>Інститути громадянського суспільства (за</w:t>
            </w:r>
            <w:r w:rsidR="006B3C7A">
              <w:rPr>
                <w:rFonts w:ascii="Times New Roman" w:hAnsi="Times New Roman" w:cs="Times New Roman"/>
                <w:color w:val="000000" w:themeColor="text1"/>
                <w:sz w:val="24"/>
                <w:szCs w:val="24"/>
              </w:rPr>
              <w:t> </w:t>
            </w:r>
            <w:r w:rsidRPr="00E163AF">
              <w:rPr>
                <w:rFonts w:ascii="Times New Roman" w:hAnsi="Times New Roman" w:cs="Times New Roman"/>
                <w:color w:val="000000" w:themeColor="text1"/>
                <w:sz w:val="24"/>
                <w:szCs w:val="24"/>
              </w:rPr>
              <w:t>згодою)</w:t>
            </w:r>
          </w:p>
        </w:tc>
      </w:tr>
      <w:tr w:rsidR="00A36A62" w:rsidRPr="0086365B" w:rsidTr="00D91041">
        <w:trPr>
          <w:trHeight w:val="144"/>
        </w:trPr>
        <w:tc>
          <w:tcPr>
            <w:tcW w:w="3685" w:type="dxa"/>
            <w:gridSpan w:val="2"/>
            <w:vMerge/>
          </w:tcPr>
          <w:p w:rsidR="00A36A62" w:rsidRPr="00AE79CC" w:rsidRDefault="00A36A62" w:rsidP="00AE79CC">
            <w:pPr>
              <w:jc w:val="left"/>
              <w:rPr>
                <w:rFonts w:ascii="Times New Roman" w:hAnsi="Times New Roman" w:cs="Times New Roman"/>
                <w:color w:val="00B050"/>
                <w:sz w:val="24"/>
                <w:szCs w:val="24"/>
              </w:rPr>
            </w:pPr>
          </w:p>
        </w:tc>
        <w:tc>
          <w:tcPr>
            <w:tcW w:w="3926" w:type="dxa"/>
          </w:tcPr>
          <w:p w:rsidR="00A36A62" w:rsidRPr="00E163AF" w:rsidRDefault="00A36A62" w:rsidP="00AE79CC">
            <w:pPr>
              <w:ind w:left="1" w:right="57"/>
              <w:jc w:val="left"/>
              <w:rPr>
                <w:rFonts w:ascii="Times New Roman" w:eastAsia="Calibri" w:hAnsi="Times New Roman" w:cs="Times New Roman"/>
                <w:color w:val="000000" w:themeColor="text1"/>
                <w:sz w:val="24"/>
                <w:szCs w:val="24"/>
              </w:rPr>
            </w:pPr>
            <w:r w:rsidRPr="00E163AF">
              <w:rPr>
                <w:rFonts w:ascii="Times New Roman" w:eastAsia="Calibri" w:hAnsi="Times New Roman" w:cs="Times New Roman"/>
                <w:color w:val="000000" w:themeColor="text1"/>
                <w:sz w:val="24"/>
                <w:szCs w:val="24"/>
              </w:rPr>
              <w:t>2) забезпечення діяльності радників з питань забезпечення рівних прав та можливостей жінок і чоловіків</w:t>
            </w:r>
          </w:p>
        </w:tc>
        <w:tc>
          <w:tcPr>
            <w:tcW w:w="1711" w:type="dxa"/>
            <w:gridSpan w:val="2"/>
          </w:tcPr>
          <w:p w:rsidR="00A36A62" w:rsidRPr="00E163AF" w:rsidRDefault="00A36A62" w:rsidP="00AE79CC">
            <w:pPr>
              <w:jc w:val="center"/>
              <w:rPr>
                <w:rFonts w:ascii="Times New Roman" w:hAnsi="Times New Roman" w:cs="Times New Roman"/>
                <w:color w:val="000000" w:themeColor="text1"/>
                <w:sz w:val="24"/>
                <w:szCs w:val="24"/>
              </w:rPr>
            </w:pPr>
            <w:r w:rsidRPr="00E163AF">
              <w:rPr>
                <w:rFonts w:ascii="Times New Roman" w:hAnsi="Times New Roman" w:cs="Times New Roman"/>
                <w:color w:val="000000" w:themeColor="text1"/>
                <w:sz w:val="24"/>
                <w:szCs w:val="24"/>
              </w:rPr>
              <w:t>202</w:t>
            </w:r>
            <w:r w:rsidRPr="00E163AF">
              <w:rPr>
                <w:rFonts w:ascii="Times New Roman" w:hAnsi="Times New Roman" w:cs="Times New Roman"/>
                <w:color w:val="000000" w:themeColor="text1"/>
                <w:sz w:val="24"/>
                <w:szCs w:val="24"/>
                <w:lang w:val="en-US"/>
              </w:rPr>
              <w:t>3</w:t>
            </w:r>
            <w:r w:rsidRPr="00E163AF">
              <w:rPr>
                <w:rFonts w:ascii="Times New Roman" w:hAnsi="Times New Roman" w:cs="Times New Roman"/>
                <w:color w:val="000000" w:themeColor="text1"/>
                <w:sz w:val="24"/>
                <w:szCs w:val="24"/>
              </w:rPr>
              <w:t>-2025 роки</w:t>
            </w:r>
          </w:p>
        </w:tc>
        <w:tc>
          <w:tcPr>
            <w:tcW w:w="5103" w:type="dxa"/>
          </w:tcPr>
          <w:p w:rsidR="00A36A62" w:rsidRPr="00E163AF" w:rsidRDefault="00A36A62" w:rsidP="006F14A1">
            <w:pPr>
              <w:spacing w:after="120"/>
              <w:jc w:val="left"/>
              <w:rPr>
                <w:rFonts w:ascii="Times New Roman" w:hAnsi="Times New Roman" w:cs="Times New Roman"/>
                <w:color w:val="000000" w:themeColor="text1"/>
                <w:sz w:val="24"/>
                <w:szCs w:val="24"/>
                <w:shd w:val="clear" w:color="auto" w:fill="FFFFFF"/>
              </w:rPr>
            </w:pPr>
            <w:r w:rsidRPr="00E163AF">
              <w:rPr>
                <w:rFonts w:ascii="Times New Roman" w:hAnsi="Times New Roman" w:cs="Times New Roman"/>
                <w:color w:val="000000" w:themeColor="text1"/>
                <w:sz w:val="24"/>
                <w:szCs w:val="24"/>
              </w:rPr>
              <w:t>Апарат Івано-Франківської обласної державної адміністрації</w:t>
            </w:r>
            <w:r w:rsidRPr="00E163AF">
              <w:rPr>
                <w:rFonts w:ascii="Times New Roman" w:hAnsi="Times New Roman" w:cs="Times New Roman"/>
                <w:color w:val="000000" w:themeColor="text1"/>
                <w:sz w:val="24"/>
                <w:szCs w:val="24"/>
                <w:shd w:val="clear" w:color="auto" w:fill="FFFFFF"/>
              </w:rPr>
              <w:t xml:space="preserve"> </w:t>
            </w:r>
          </w:p>
          <w:p w:rsidR="00A36A62" w:rsidRPr="00E163AF" w:rsidRDefault="00A36A62" w:rsidP="006F14A1">
            <w:pPr>
              <w:spacing w:after="120"/>
              <w:jc w:val="left"/>
              <w:rPr>
                <w:rFonts w:ascii="Times New Roman" w:hAnsi="Times New Roman" w:cs="Times New Roman"/>
                <w:color w:val="000000" w:themeColor="text1"/>
                <w:sz w:val="24"/>
                <w:szCs w:val="24"/>
              </w:rPr>
            </w:pPr>
            <w:r w:rsidRPr="00E163AF">
              <w:rPr>
                <w:rFonts w:ascii="Times New Roman" w:hAnsi="Times New Roman" w:cs="Times New Roman"/>
                <w:color w:val="000000" w:themeColor="text1"/>
                <w:sz w:val="24"/>
                <w:szCs w:val="24"/>
              </w:rPr>
              <w:t>Районні державні (військові) адміністрації</w:t>
            </w:r>
          </w:p>
          <w:p w:rsidR="00A36A62" w:rsidRPr="00E163AF" w:rsidRDefault="00A36A62" w:rsidP="006F14A1">
            <w:pPr>
              <w:spacing w:after="120"/>
              <w:jc w:val="left"/>
              <w:rPr>
                <w:rFonts w:ascii="Times New Roman" w:hAnsi="Times New Roman" w:cs="Times New Roman"/>
                <w:color w:val="000000" w:themeColor="text1"/>
                <w:sz w:val="24"/>
                <w:szCs w:val="24"/>
              </w:rPr>
            </w:pPr>
            <w:r w:rsidRPr="00E163AF">
              <w:rPr>
                <w:rFonts w:ascii="Times New Roman" w:hAnsi="Times New Roman" w:cs="Times New Roman"/>
                <w:color w:val="000000" w:themeColor="text1"/>
                <w:sz w:val="24"/>
                <w:szCs w:val="24"/>
              </w:rPr>
              <w:t>Міські, селищні, сільські ради (за згодою)</w:t>
            </w:r>
          </w:p>
        </w:tc>
      </w:tr>
      <w:tr w:rsidR="00A36A62" w:rsidRPr="0086365B" w:rsidTr="00D91041">
        <w:trPr>
          <w:trHeight w:val="144"/>
        </w:trPr>
        <w:tc>
          <w:tcPr>
            <w:tcW w:w="3685" w:type="dxa"/>
            <w:gridSpan w:val="2"/>
          </w:tcPr>
          <w:p w:rsidR="00A36A62" w:rsidRPr="00E163AF" w:rsidRDefault="00A36A62" w:rsidP="00AE79CC">
            <w:pPr>
              <w:ind w:right="57"/>
              <w:jc w:val="left"/>
              <w:rPr>
                <w:rFonts w:ascii="Times New Roman" w:eastAsia="Calibri" w:hAnsi="Times New Roman" w:cs="Times New Roman"/>
                <w:color w:val="000000" w:themeColor="text1"/>
                <w:sz w:val="24"/>
                <w:szCs w:val="24"/>
              </w:rPr>
            </w:pPr>
            <w:r w:rsidRPr="00E163AF">
              <w:rPr>
                <w:rFonts w:ascii="Times New Roman" w:eastAsia="Calibri" w:hAnsi="Times New Roman" w:cs="Times New Roman"/>
                <w:color w:val="000000" w:themeColor="text1"/>
                <w:sz w:val="24"/>
                <w:szCs w:val="24"/>
              </w:rPr>
              <w:lastRenderedPageBreak/>
              <w:t>2</w:t>
            </w:r>
            <w:r w:rsidRPr="00E163AF">
              <w:rPr>
                <w:rFonts w:ascii="Times New Roman" w:eastAsia="Calibri" w:hAnsi="Times New Roman" w:cs="Times New Roman"/>
                <w:color w:val="000000" w:themeColor="text1"/>
                <w:sz w:val="24"/>
                <w:szCs w:val="24"/>
                <w:lang w:val="ru-RU"/>
              </w:rPr>
              <w:t>6</w:t>
            </w:r>
            <w:r w:rsidRPr="00E163AF">
              <w:rPr>
                <w:rFonts w:ascii="Times New Roman" w:eastAsia="Calibri" w:hAnsi="Times New Roman" w:cs="Times New Roman"/>
                <w:color w:val="000000" w:themeColor="text1"/>
                <w:sz w:val="24"/>
                <w:szCs w:val="24"/>
              </w:rPr>
              <w:t xml:space="preserve">. Забезпечення проведення системного та комплексного моніторингу та оцінювання виконання завдань порядку денного «Жінки, мир, безпека» та врахування їх результатів у подальшому виконанні Національного плану </w:t>
            </w:r>
          </w:p>
        </w:tc>
        <w:tc>
          <w:tcPr>
            <w:tcW w:w="3926" w:type="dxa"/>
          </w:tcPr>
          <w:p w:rsidR="00A36A62" w:rsidRPr="00E163AF" w:rsidRDefault="006B3C7A" w:rsidP="007C0D7F">
            <w:pPr>
              <w:ind w:left="1" w:right="57"/>
              <w:jc w:val="left"/>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w:t>
            </w:r>
            <w:r w:rsidR="00A36A62" w:rsidRPr="00E163AF">
              <w:rPr>
                <w:rFonts w:ascii="Times New Roman" w:eastAsia="Calibri" w:hAnsi="Times New Roman" w:cs="Times New Roman"/>
                <w:color w:val="000000" w:themeColor="text1"/>
                <w:sz w:val="24"/>
                <w:szCs w:val="24"/>
              </w:rPr>
              <w:t xml:space="preserve">роведення регулярного заслуховування питань щодо виконання </w:t>
            </w:r>
            <w:r w:rsidR="009446BB">
              <w:rPr>
                <w:rFonts w:ascii="Times New Roman" w:eastAsia="Calibri" w:hAnsi="Times New Roman" w:cs="Times New Roman"/>
                <w:color w:val="000000" w:themeColor="text1"/>
                <w:sz w:val="24"/>
                <w:szCs w:val="24"/>
              </w:rPr>
              <w:t xml:space="preserve">Національного плану дій з виконання </w:t>
            </w:r>
            <w:r w:rsidR="007C0D7F" w:rsidRPr="00EA679A">
              <w:rPr>
                <w:rFonts w:ascii="Times New Roman" w:eastAsia="MS Mincho" w:hAnsi="Times New Roman" w:cs="Times New Roman"/>
                <w:color w:val="000000" w:themeColor="text1"/>
                <w:sz w:val="24"/>
                <w:szCs w:val="24"/>
                <w:lang w:eastAsia="ja-JP"/>
              </w:rPr>
              <w:t>резолюції Ради Безпеки ООН 1325 «Жінки, мир, безпека» на період до 2025 року</w:t>
            </w:r>
            <w:r w:rsidR="007C0D7F" w:rsidRPr="00E163AF">
              <w:rPr>
                <w:rFonts w:ascii="Times New Roman" w:eastAsia="Calibri" w:hAnsi="Times New Roman" w:cs="Times New Roman"/>
                <w:color w:val="000000" w:themeColor="text1"/>
                <w:sz w:val="24"/>
                <w:szCs w:val="24"/>
              </w:rPr>
              <w:t xml:space="preserve"> </w:t>
            </w:r>
            <w:r w:rsidR="00A36A62" w:rsidRPr="00E163AF">
              <w:rPr>
                <w:rFonts w:ascii="Times New Roman" w:eastAsia="Calibri" w:hAnsi="Times New Roman" w:cs="Times New Roman"/>
                <w:color w:val="000000" w:themeColor="text1"/>
                <w:sz w:val="24"/>
                <w:szCs w:val="24"/>
              </w:rPr>
              <w:t>на місцевому і регіональному рівні як складової моніторингового процесу (</w:t>
            </w:r>
            <w:r w:rsidR="007C0D7F">
              <w:rPr>
                <w:rFonts w:ascii="Times New Roman" w:eastAsia="Calibri" w:hAnsi="Times New Roman" w:cs="Times New Roman"/>
                <w:color w:val="000000" w:themeColor="text1"/>
                <w:sz w:val="24"/>
                <w:szCs w:val="24"/>
              </w:rPr>
              <w:t>проведення ана</w:t>
            </w:r>
            <w:r w:rsidR="00A36A62" w:rsidRPr="00E163AF">
              <w:rPr>
                <w:rFonts w:ascii="Times New Roman" w:eastAsia="Calibri" w:hAnsi="Times New Roman" w:cs="Times New Roman"/>
                <w:color w:val="000000" w:themeColor="text1"/>
                <w:sz w:val="24"/>
                <w:szCs w:val="24"/>
              </w:rPr>
              <w:t>ліз</w:t>
            </w:r>
            <w:r w:rsidR="007C0D7F">
              <w:rPr>
                <w:rFonts w:ascii="Times New Roman" w:eastAsia="Calibri" w:hAnsi="Times New Roman" w:cs="Times New Roman"/>
                <w:color w:val="000000" w:themeColor="text1"/>
                <w:sz w:val="24"/>
                <w:szCs w:val="24"/>
              </w:rPr>
              <w:t>у</w:t>
            </w:r>
            <w:r w:rsidR="00A36A62" w:rsidRPr="00E163AF">
              <w:rPr>
                <w:rFonts w:ascii="Times New Roman" w:eastAsia="Calibri" w:hAnsi="Times New Roman" w:cs="Times New Roman"/>
                <w:color w:val="000000" w:themeColor="text1"/>
                <w:sz w:val="24"/>
                <w:szCs w:val="24"/>
              </w:rPr>
              <w:t xml:space="preserve"> успіхів та недоліків (регіональні доповіді), громадськ</w:t>
            </w:r>
            <w:r w:rsidR="007C0D7F">
              <w:rPr>
                <w:rFonts w:ascii="Times New Roman" w:eastAsia="Calibri" w:hAnsi="Times New Roman" w:cs="Times New Roman"/>
                <w:color w:val="000000" w:themeColor="text1"/>
                <w:sz w:val="24"/>
                <w:szCs w:val="24"/>
              </w:rPr>
              <w:t>их</w:t>
            </w:r>
            <w:r w:rsidR="00A36A62" w:rsidRPr="00E163AF">
              <w:rPr>
                <w:rFonts w:ascii="Times New Roman" w:eastAsia="Calibri" w:hAnsi="Times New Roman" w:cs="Times New Roman"/>
                <w:color w:val="000000" w:themeColor="text1"/>
                <w:sz w:val="24"/>
                <w:szCs w:val="24"/>
              </w:rPr>
              <w:t xml:space="preserve"> обговорен</w:t>
            </w:r>
            <w:r w:rsidR="007C0D7F">
              <w:rPr>
                <w:rFonts w:ascii="Times New Roman" w:eastAsia="Calibri" w:hAnsi="Times New Roman" w:cs="Times New Roman"/>
                <w:color w:val="000000" w:themeColor="text1"/>
                <w:sz w:val="24"/>
                <w:szCs w:val="24"/>
              </w:rPr>
              <w:t>ь</w:t>
            </w:r>
            <w:r w:rsidR="00A36A62" w:rsidRPr="00E163AF">
              <w:rPr>
                <w:rFonts w:ascii="Times New Roman" w:eastAsia="Calibri" w:hAnsi="Times New Roman" w:cs="Times New Roman"/>
                <w:color w:val="000000" w:themeColor="text1"/>
                <w:sz w:val="24"/>
                <w:szCs w:val="24"/>
              </w:rPr>
              <w:t>)</w:t>
            </w:r>
          </w:p>
        </w:tc>
        <w:tc>
          <w:tcPr>
            <w:tcW w:w="1711" w:type="dxa"/>
            <w:gridSpan w:val="2"/>
          </w:tcPr>
          <w:p w:rsidR="00A36A62" w:rsidRPr="00E163AF" w:rsidRDefault="00A36A62" w:rsidP="00AE79CC">
            <w:pPr>
              <w:jc w:val="center"/>
              <w:rPr>
                <w:rFonts w:ascii="Times New Roman" w:hAnsi="Times New Roman" w:cs="Times New Roman"/>
                <w:color w:val="000000" w:themeColor="text1"/>
                <w:sz w:val="24"/>
                <w:szCs w:val="24"/>
              </w:rPr>
            </w:pPr>
            <w:r w:rsidRPr="00E163AF">
              <w:rPr>
                <w:rFonts w:ascii="Times New Roman" w:hAnsi="Times New Roman" w:cs="Times New Roman"/>
                <w:color w:val="000000" w:themeColor="text1"/>
                <w:sz w:val="24"/>
                <w:szCs w:val="24"/>
              </w:rPr>
              <w:t>202</w:t>
            </w:r>
            <w:r w:rsidRPr="00E163AF">
              <w:rPr>
                <w:rFonts w:ascii="Times New Roman" w:hAnsi="Times New Roman" w:cs="Times New Roman"/>
                <w:color w:val="000000" w:themeColor="text1"/>
                <w:sz w:val="24"/>
                <w:szCs w:val="24"/>
                <w:lang w:val="en-US"/>
              </w:rPr>
              <w:t>3</w:t>
            </w:r>
            <w:r w:rsidRPr="00E163AF">
              <w:rPr>
                <w:rFonts w:ascii="Times New Roman" w:hAnsi="Times New Roman" w:cs="Times New Roman"/>
                <w:color w:val="000000" w:themeColor="text1"/>
                <w:sz w:val="24"/>
                <w:szCs w:val="24"/>
              </w:rPr>
              <w:t>-2025 роки</w:t>
            </w:r>
          </w:p>
        </w:tc>
        <w:tc>
          <w:tcPr>
            <w:tcW w:w="5103" w:type="dxa"/>
          </w:tcPr>
          <w:p w:rsidR="00A36A62" w:rsidRPr="00E163AF" w:rsidRDefault="00A36A62" w:rsidP="006F14A1">
            <w:pPr>
              <w:spacing w:after="120"/>
              <w:jc w:val="left"/>
              <w:rPr>
                <w:rFonts w:ascii="Times New Roman" w:hAnsi="Times New Roman" w:cs="Times New Roman"/>
                <w:color w:val="000000" w:themeColor="text1"/>
                <w:sz w:val="24"/>
                <w:szCs w:val="24"/>
              </w:rPr>
            </w:pPr>
            <w:r w:rsidRPr="00E163AF">
              <w:rPr>
                <w:rFonts w:ascii="Times New Roman" w:hAnsi="Times New Roman" w:cs="Times New Roman"/>
                <w:color w:val="000000" w:themeColor="text1"/>
                <w:sz w:val="24"/>
                <w:szCs w:val="24"/>
              </w:rPr>
              <w:t>Департамент соціальної політики Івано-Франківської обласної державної адміністрації</w:t>
            </w:r>
          </w:p>
          <w:p w:rsidR="00A36A62" w:rsidRPr="00E163AF" w:rsidRDefault="00A36A62" w:rsidP="006F14A1">
            <w:pPr>
              <w:spacing w:after="120"/>
              <w:jc w:val="left"/>
              <w:rPr>
                <w:rFonts w:ascii="Times New Roman" w:hAnsi="Times New Roman" w:cs="Times New Roman"/>
                <w:color w:val="000000" w:themeColor="text1"/>
                <w:sz w:val="24"/>
                <w:szCs w:val="24"/>
              </w:rPr>
            </w:pPr>
            <w:r w:rsidRPr="00E163AF">
              <w:rPr>
                <w:rFonts w:ascii="Times New Roman" w:hAnsi="Times New Roman" w:cs="Times New Roman"/>
                <w:color w:val="000000" w:themeColor="text1"/>
                <w:sz w:val="24"/>
                <w:szCs w:val="24"/>
              </w:rPr>
              <w:t>Районні державні (військові) адміністрації</w:t>
            </w:r>
          </w:p>
          <w:p w:rsidR="00A36A62" w:rsidRPr="00E163AF" w:rsidRDefault="00A36A62" w:rsidP="006F14A1">
            <w:pPr>
              <w:spacing w:after="120"/>
              <w:jc w:val="left"/>
              <w:rPr>
                <w:rFonts w:ascii="Times New Roman" w:hAnsi="Times New Roman" w:cs="Times New Roman"/>
                <w:color w:val="000000" w:themeColor="text1"/>
                <w:sz w:val="24"/>
                <w:szCs w:val="24"/>
              </w:rPr>
            </w:pPr>
            <w:r w:rsidRPr="00E163AF">
              <w:rPr>
                <w:rFonts w:ascii="Times New Roman" w:hAnsi="Times New Roman" w:cs="Times New Roman"/>
                <w:color w:val="000000" w:themeColor="text1"/>
                <w:sz w:val="24"/>
                <w:szCs w:val="24"/>
              </w:rPr>
              <w:t>Міські, селищні, сільські ради (за згодою)</w:t>
            </w:r>
          </w:p>
          <w:p w:rsidR="00A36A62" w:rsidRPr="00E163AF" w:rsidRDefault="00A36A62" w:rsidP="006F14A1">
            <w:pPr>
              <w:spacing w:after="120"/>
              <w:jc w:val="left"/>
              <w:rPr>
                <w:rFonts w:ascii="Times New Roman" w:hAnsi="Times New Roman" w:cs="Times New Roman"/>
                <w:color w:val="000000" w:themeColor="text1"/>
                <w:sz w:val="24"/>
                <w:szCs w:val="24"/>
              </w:rPr>
            </w:pPr>
          </w:p>
          <w:p w:rsidR="00A36A62" w:rsidRPr="00E163AF" w:rsidRDefault="00A36A62" w:rsidP="006F14A1">
            <w:pPr>
              <w:spacing w:after="120"/>
              <w:jc w:val="center"/>
              <w:rPr>
                <w:rFonts w:ascii="Times New Roman" w:hAnsi="Times New Roman" w:cs="Times New Roman"/>
                <w:color w:val="000000" w:themeColor="text1"/>
                <w:sz w:val="24"/>
                <w:szCs w:val="24"/>
              </w:rPr>
            </w:pPr>
          </w:p>
        </w:tc>
      </w:tr>
    </w:tbl>
    <w:p w:rsidR="00FF5636" w:rsidRPr="00717D56" w:rsidRDefault="00FF5636" w:rsidP="00AE79CC">
      <w:pPr>
        <w:spacing w:line="240" w:lineRule="auto"/>
        <w:rPr>
          <w:rFonts w:ascii="Times New Roman" w:hAnsi="Times New Roman" w:cs="Times New Roman"/>
          <w:b/>
          <w:sz w:val="24"/>
          <w:szCs w:val="24"/>
          <w:lang w:val="uk-UA"/>
        </w:rPr>
      </w:pPr>
    </w:p>
    <w:p w:rsidR="004074D5" w:rsidRDefault="004074D5" w:rsidP="00FF5636">
      <w:pPr>
        <w:spacing w:after="0" w:line="240" w:lineRule="auto"/>
        <w:rPr>
          <w:rFonts w:ascii="Times New Roman" w:hAnsi="Times New Roman" w:cs="Times New Roman"/>
          <w:b/>
          <w:sz w:val="28"/>
          <w:szCs w:val="28"/>
          <w:lang w:val="uk-UA"/>
        </w:rPr>
      </w:pPr>
    </w:p>
    <w:p w:rsidR="007D50ED" w:rsidRDefault="00FF5636" w:rsidP="00FF5636">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Директор департаменту соціальної </w:t>
      </w:r>
    </w:p>
    <w:p w:rsidR="004074D5" w:rsidRDefault="004074D5" w:rsidP="00FF5636">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п</w:t>
      </w:r>
      <w:r w:rsidR="00FF5636">
        <w:rPr>
          <w:rFonts w:ascii="Times New Roman" w:hAnsi="Times New Roman" w:cs="Times New Roman"/>
          <w:b/>
          <w:sz w:val="28"/>
          <w:szCs w:val="28"/>
          <w:lang w:val="uk-UA"/>
        </w:rPr>
        <w:t>олітики</w:t>
      </w:r>
      <w:r>
        <w:rPr>
          <w:rFonts w:ascii="Times New Roman" w:hAnsi="Times New Roman" w:cs="Times New Roman"/>
          <w:b/>
          <w:sz w:val="28"/>
          <w:szCs w:val="28"/>
          <w:lang w:val="uk-UA"/>
        </w:rPr>
        <w:t xml:space="preserve"> Івано-Франківської</w:t>
      </w:r>
      <w:r w:rsidR="00FF5636">
        <w:rPr>
          <w:rFonts w:ascii="Times New Roman" w:hAnsi="Times New Roman" w:cs="Times New Roman"/>
          <w:b/>
          <w:sz w:val="28"/>
          <w:szCs w:val="28"/>
          <w:lang w:val="uk-UA"/>
        </w:rPr>
        <w:t xml:space="preserve"> обл</w:t>
      </w:r>
      <w:r>
        <w:rPr>
          <w:rFonts w:ascii="Times New Roman" w:hAnsi="Times New Roman" w:cs="Times New Roman"/>
          <w:b/>
          <w:sz w:val="28"/>
          <w:szCs w:val="28"/>
          <w:lang w:val="uk-UA"/>
        </w:rPr>
        <w:t>асної</w:t>
      </w:r>
    </w:p>
    <w:p w:rsidR="00FF5636" w:rsidRPr="00F035D0" w:rsidRDefault="00FF5636" w:rsidP="00AE79CC">
      <w:pPr>
        <w:spacing w:after="0" w:line="240" w:lineRule="auto"/>
        <w:ind w:right="-456"/>
        <w:rPr>
          <w:rFonts w:ascii="Times New Roman" w:hAnsi="Times New Roman" w:cs="Times New Roman"/>
          <w:b/>
          <w:sz w:val="28"/>
          <w:szCs w:val="28"/>
          <w:lang w:val="uk-UA"/>
        </w:rPr>
      </w:pPr>
      <w:r>
        <w:rPr>
          <w:rFonts w:ascii="Times New Roman" w:hAnsi="Times New Roman" w:cs="Times New Roman"/>
          <w:b/>
          <w:sz w:val="28"/>
          <w:szCs w:val="28"/>
          <w:lang w:val="uk-UA"/>
        </w:rPr>
        <w:t>держа</w:t>
      </w:r>
      <w:r w:rsidR="004074D5">
        <w:rPr>
          <w:rFonts w:ascii="Times New Roman" w:hAnsi="Times New Roman" w:cs="Times New Roman"/>
          <w:b/>
          <w:sz w:val="28"/>
          <w:szCs w:val="28"/>
          <w:lang w:val="uk-UA"/>
        </w:rPr>
        <w:t>вної а</w:t>
      </w:r>
      <w:r>
        <w:rPr>
          <w:rFonts w:ascii="Times New Roman" w:hAnsi="Times New Roman" w:cs="Times New Roman"/>
          <w:b/>
          <w:sz w:val="28"/>
          <w:szCs w:val="28"/>
          <w:lang w:val="uk-UA"/>
        </w:rPr>
        <w:t xml:space="preserve">дміністрації                                                       </w:t>
      </w:r>
      <w:r w:rsidR="00AE79CC">
        <w:rPr>
          <w:rFonts w:ascii="Times New Roman" w:hAnsi="Times New Roman" w:cs="Times New Roman"/>
          <w:b/>
          <w:sz w:val="28"/>
          <w:szCs w:val="28"/>
          <w:lang w:val="uk-UA"/>
        </w:rPr>
        <w:t xml:space="preserve">     </w:t>
      </w:r>
      <w:r w:rsidR="008B4A9C">
        <w:rPr>
          <w:rFonts w:ascii="Times New Roman" w:hAnsi="Times New Roman" w:cs="Times New Roman"/>
          <w:b/>
          <w:sz w:val="28"/>
          <w:szCs w:val="28"/>
          <w:lang w:val="uk-UA"/>
        </w:rPr>
        <w:t xml:space="preserve">                         </w:t>
      </w:r>
      <w:r w:rsidR="00AE79CC">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Володимир </w:t>
      </w:r>
      <w:r w:rsidR="004074D5">
        <w:rPr>
          <w:rFonts w:ascii="Times New Roman" w:hAnsi="Times New Roman" w:cs="Times New Roman"/>
          <w:b/>
          <w:sz w:val="28"/>
          <w:szCs w:val="28"/>
          <w:lang w:val="uk-UA"/>
        </w:rPr>
        <w:t>ЛЕМЧАК</w:t>
      </w:r>
    </w:p>
    <w:sectPr w:rsidR="00FF5636" w:rsidRPr="00F035D0" w:rsidSect="004E42AF">
      <w:pgSz w:w="16838" w:h="11906" w:orient="landscape"/>
      <w:pgMar w:top="1985" w:right="1418"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Vrinda"/>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www.vin.gov.ua/icons/ecblank.gif" style="width:12pt;height:.75pt;visibility:visible" o:bullet="t">
        <v:imagedata r:id="rId1" o:title="ecblank"/>
      </v:shape>
    </w:pict>
  </w:numPicBullet>
  <w:abstractNum w:abstractNumId="0">
    <w:nsid w:val="265952AF"/>
    <w:multiLevelType w:val="hybridMultilevel"/>
    <w:tmpl w:val="79367182"/>
    <w:lvl w:ilvl="0" w:tplc="3EAEE95E">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3A3B3AEA"/>
    <w:multiLevelType w:val="hybridMultilevel"/>
    <w:tmpl w:val="177C59CC"/>
    <w:lvl w:ilvl="0" w:tplc="0A3E265C">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CC355FB"/>
    <w:multiLevelType w:val="hybridMultilevel"/>
    <w:tmpl w:val="04A0A5D8"/>
    <w:lvl w:ilvl="0" w:tplc="577493B4">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61391BE7"/>
    <w:multiLevelType w:val="hybridMultilevel"/>
    <w:tmpl w:val="824881CE"/>
    <w:lvl w:ilvl="0" w:tplc="15BA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93A19"/>
    <w:rsid w:val="00004EBA"/>
    <w:rsid w:val="00007918"/>
    <w:rsid w:val="000138F8"/>
    <w:rsid w:val="00013AC7"/>
    <w:rsid w:val="0001584B"/>
    <w:rsid w:val="00020240"/>
    <w:rsid w:val="00023143"/>
    <w:rsid w:val="00025B1E"/>
    <w:rsid w:val="00026522"/>
    <w:rsid w:val="00032CED"/>
    <w:rsid w:val="00034B61"/>
    <w:rsid w:val="00035317"/>
    <w:rsid w:val="0003753F"/>
    <w:rsid w:val="0004108A"/>
    <w:rsid w:val="00043377"/>
    <w:rsid w:val="00054751"/>
    <w:rsid w:val="00056F50"/>
    <w:rsid w:val="000572FB"/>
    <w:rsid w:val="00065135"/>
    <w:rsid w:val="00065807"/>
    <w:rsid w:val="0006599A"/>
    <w:rsid w:val="00066AD1"/>
    <w:rsid w:val="00067780"/>
    <w:rsid w:val="000702E4"/>
    <w:rsid w:val="00072B1E"/>
    <w:rsid w:val="00073404"/>
    <w:rsid w:val="0007517D"/>
    <w:rsid w:val="000855F1"/>
    <w:rsid w:val="0009784A"/>
    <w:rsid w:val="000A1DC0"/>
    <w:rsid w:val="000A25EF"/>
    <w:rsid w:val="000A7790"/>
    <w:rsid w:val="000B00C4"/>
    <w:rsid w:val="000B19AB"/>
    <w:rsid w:val="000B26D7"/>
    <w:rsid w:val="000B48A4"/>
    <w:rsid w:val="000B5C80"/>
    <w:rsid w:val="000B641E"/>
    <w:rsid w:val="000D0AE4"/>
    <w:rsid w:val="000D2946"/>
    <w:rsid w:val="000D43F2"/>
    <w:rsid w:val="000D4917"/>
    <w:rsid w:val="000D7124"/>
    <w:rsid w:val="000E2897"/>
    <w:rsid w:val="000E762F"/>
    <w:rsid w:val="000F1941"/>
    <w:rsid w:val="000F2855"/>
    <w:rsid w:val="000F35F0"/>
    <w:rsid w:val="000F6A87"/>
    <w:rsid w:val="000F7156"/>
    <w:rsid w:val="00101D8E"/>
    <w:rsid w:val="00105E08"/>
    <w:rsid w:val="001129D1"/>
    <w:rsid w:val="001162AA"/>
    <w:rsid w:val="00121C63"/>
    <w:rsid w:val="0013373C"/>
    <w:rsid w:val="00134D4D"/>
    <w:rsid w:val="001365A2"/>
    <w:rsid w:val="00152F9F"/>
    <w:rsid w:val="00161984"/>
    <w:rsid w:val="00163EC8"/>
    <w:rsid w:val="00166575"/>
    <w:rsid w:val="00166F7B"/>
    <w:rsid w:val="0017605D"/>
    <w:rsid w:val="0017644B"/>
    <w:rsid w:val="00176981"/>
    <w:rsid w:val="00177C5B"/>
    <w:rsid w:val="00180126"/>
    <w:rsid w:val="0018151F"/>
    <w:rsid w:val="001827A3"/>
    <w:rsid w:val="00187F0C"/>
    <w:rsid w:val="00190362"/>
    <w:rsid w:val="00191D11"/>
    <w:rsid w:val="00192351"/>
    <w:rsid w:val="001933B4"/>
    <w:rsid w:val="001962A4"/>
    <w:rsid w:val="00196436"/>
    <w:rsid w:val="001A491A"/>
    <w:rsid w:val="001A5E9C"/>
    <w:rsid w:val="001B61D2"/>
    <w:rsid w:val="001B6F44"/>
    <w:rsid w:val="001B7802"/>
    <w:rsid w:val="001C49A9"/>
    <w:rsid w:val="001C6F1D"/>
    <w:rsid w:val="001C7F15"/>
    <w:rsid w:val="001D0552"/>
    <w:rsid w:val="001D36F0"/>
    <w:rsid w:val="001D3C40"/>
    <w:rsid w:val="001D65D3"/>
    <w:rsid w:val="001E02BC"/>
    <w:rsid w:val="001E0F4C"/>
    <w:rsid w:val="001E3F1D"/>
    <w:rsid w:val="001E7ABA"/>
    <w:rsid w:val="001F0566"/>
    <w:rsid w:val="001F49C2"/>
    <w:rsid w:val="00203CC5"/>
    <w:rsid w:val="00204578"/>
    <w:rsid w:val="00206939"/>
    <w:rsid w:val="00210DB4"/>
    <w:rsid w:val="00213006"/>
    <w:rsid w:val="00220E03"/>
    <w:rsid w:val="002234EC"/>
    <w:rsid w:val="00224826"/>
    <w:rsid w:val="00224F24"/>
    <w:rsid w:val="002253AE"/>
    <w:rsid w:val="0022723D"/>
    <w:rsid w:val="00233647"/>
    <w:rsid w:val="00233660"/>
    <w:rsid w:val="002362AE"/>
    <w:rsid w:val="00237A7E"/>
    <w:rsid w:val="0024388C"/>
    <w:rsid w:val="002457E3"/>
    <w:rsid w:val="002521BE"/>
    <w:rsid w:val="002551BB"/>
    <w:rsid w:val="0025791E"/>
    <w:rsid w:val="00260FCB"/>
    <w:rsid w:val="00275F31"/>
    <w:rsid w:val="00276476"/>
    <w:rsid w:val="00282E14"/>
    <w:rsid w:val="00293249"/>
    <w:rsid w:val="00294071"/>
    <w:rsid w:val="002A2071"/>
    <w:rsid w:val="002A4CEA"/>
    <w:rsid w:val="002B0C92"/>
    <w:rsid w:val="002B761C"/>
    <w:rsid w:val="002B7D2C"/>
    <w:rsid w:val="002C2511"/>
    <w:rsid w:val="002C3841"/>
    <w:rsid w:val="002C623B"/>
    <w:rsid w:val="002D1E65"/>
    <w:rsid w:val="002D4EDE"/>
    <w:rsid w:val="002D5FF0"/>
    <w:rsid w:val="002D673B"/>
    <w:rsid w:val="002E40D1"/>
    <w:rsid w:val="002E4F8A"/>
    <w:rsid w:val="002F28E1"/>
    <w:rsid w:val="002F3402"/>
    <w:rsid w:val="002F4BDF"/>
    <w:rsid w:val="00301156"/>
    <w:rsid w:val="00302B7A"/>
    <w:rsid w:val="00310087"/>
    <w:rsid w:val="003126A6"/>
    <w:rsid w:val="00312F21"/>
    <w:rsid w:val="003137B6"/>
    <w:rsid w:val="003167D0"/>
    <w:rsid w:val="0032009B"/>
    <w:rsid w:val="00323258"/>
    <w:rsid w:val="00324A63"/>
    <w:rsid w:val="003266AB"/>
    <w:rsid w:val="003266FC"/>
    <w:rsid w:val="00326C88"/>
    <w:rsid w:val="00330972"/>
    <w:rsid w:val="00332AF1"/>
    <w:rsid w:val="00337B30"/>
    <w:rsid w:val="00340CBA"/>
    <w:rsid w:val="0034129A"/>
    <w:rsid w:val="00342738"/>
    <w:rsid w:val="00342D66"/>
    <w:rsid w:val="00344058"/>
    <w:rsid w:val="00351A41"/>
    <w:rsid w:val="00352751"/>
    <w:rsid w:val="00353B8A"/>
    <w:rsid w:val="003557D6"/>
    <w:rsid w:val="0036384D"/>
    <w:rsid w:val="00363FD2"/>
    <w:rsid w:val="00366C80"/>
    <w:rsid w:val="00371C24"/>
    <w:rsid w:val="00371E91"/>
    <w:rsid w:val="0038393E"/>
    <w:rsid w:val="00383D6E"/>
    <w:rsid w:val="00385E1D"/>
    <w:rsid w:val="00387F75"/>
    <w:rsid w:val="00391C60"/>
    <w:rsid w:val="0039256D"/>
    <w:rsid w:val="003954CD"/>
    <w:rsid w:val="00395ADD"/>
    <w:rsid w:val="00396B80"/>
    <w:rsid w:val="003A0429"/>
    <w:rsid w:val="003B3064"/>
    <w:rsid w:val="003B4FD7"/>
    <w:rsid w:val="003B6679"/>
    <w:rsid w:val="003C0C34"/>
    <w:rsid w:val="003C37A0"/>
    <w:rsid w:val="003C3A1A"/>
    <w:rsid w:val="003C6E71"/>
    <w:rsid w:val="003D3414"/>
    <w:rsid w:val="003E1A42"/>
    <w:rsid w:val="003E5A8B"/>
    <w:rsid w:val="003E797C"/>
    <w:rsid w:val="003F07ED"/>
    <w:rsid w:val="003F1DE6"/>
    <w:rsid w:val="003F2029"/>
    <w:rsid w:val="003F37DB"/>
    <w:rsid w:val="00401C53"/>
    <w:rsid w:val="00406EAF"/>
    <w:rsid w:val="004074D5"/>
    <w:rsid w:val="00411C56"/>
    <w:rsid w:val="0041442D"/>
    <w:rsid w:val="00430836"/>
    <w:rsid w:val="0043316B"/>
    <w:rsid w:val="00440DE7"/>
    <w:rsid w:val="00441E4E"/>
    <w:rsid w:val="00446EA0"/>
    <w:rsid w:val="004477E6"/>
    <w:rsid w:val="004547F6"/>
    <w:rsid w:val="00456760"/>
    <w:rsid w:val="00456EE0"/>
    <w:rsid w:val="004625E4"/>
    <w:rsid w:val="00466729"/>
    <w:rsid w:val="0046716A"/>
    <w:rsid w:val="0047409D"/>
    <w:rsid w:val="00474D09"/>
    <w:rsid w:val="00475E99"/>
    <w:rsid w:val="00480F66"/>
    <w:rsid w:val="00487866"/>
    <w:rsid w:val="00492C08"/>
    <w:rsid w:val="00494FE8"/>
    <w:rsid w:val="00495423"/>
    <w:rsid w:val="004A372A"/>
    <w:rsid w:val="004A50EA"/>
    <w:rsid w:val="004A5988"/>
    <w:rsid w:val="004B1569"/>
    <w:rsid w:val="004B1EE7"/>
    <w:rsid w:val="004B754F"/>
    <w:rsid w:val="004C3916"/>
    <w:rsid w:val="004C42BD"/>
    <w:rsid w:val="004D086D"/>
    <w:rsid w:val="004D5FA9"/>
    <w:rsid w:val="004E42AF"/>
    <w:rsid w:val="004E4E93"/>
    <w:rsid w:val="004E5823"/>
    <w:rsid w:val="004E71F2"/>
    <w:rsid w:val="004F22BE"/>
    <w:rsid w:val="004F6724"/>
    <w:rsid w:val="00502247"/>
    <w:rsid w:val="005072E9"/>
    <w:rsid w:val="00512033"/>
    <w:rsid w:val="005142E6"/>
    <w:rsid w:val="00515926"/>
    <w:rsid w:val="00520A79"/>
    <w:rsid w:val="00526883"/>
    <w:rsid w:val="00532987"/>
    <w:rsid w:val="00532DEB"/>
    <w:rsid w:val="00533376"/>
    <w:rsid w:val="00535B90"/>
    <w:rsid w:val="00536060"/>
    <w:rsid w:val="00540CB1"/>
    <w:rsid w:val="005410ED"/>
    <w:rsid w:val="005437E8"/>
    <w:rsid w:val="00544B02"/>
    <w:rsid w:val="00546B43"/>
    <w:rsid w:val="00551CA1"/>
    <w:rsid w:val="0055608E"/>
    <w:rsid w:val="00562EC0"/>
    <w:rsid w:val="0056375D"/>
    <w:rsid w:val="005758EF"/>
    <w:rsid w:val="005760BE"/>
    <w:rsid w:val="005871A5"/>
    <w:rsid w:val="00587EBB"/>
    <w:rsid w:val="00587F7F"/>
    <w:rsid w:val="00587FBD"/>
    <w:rsid w:val="005904F2"/>
    <w:rsid w:val="00590E6D"/>
    <w:rsid w:val="00593578"/>
    <w:rsid w:val="00595676"/>
    <w:rsid w:val="0059631C"/>
    <w:rsid w:val="005974F6"/>
    <w:rsid w:val="005A2FCD"/>
    <w:rsid w:val="005A404A"/>
    <w:rsid w:val="005A4DF1"/>
    <w:rsid w:val="005B1036"/>
    <w:rsid w:val="005B14D0"/>
    <w:rsid w:val="005B1BE7"/>
    <w:rsid w:val="005B4DAD"/>
    <w:rsid w:val="005B63A0"/>
    <w:rsid w:val="005B6C51"/>
    <w:rsid w:val="005B706A"/>
    <w:rsid w:val="005C1626"/>
    <w:rsid w:val="005C163A"/>
    <w:rsid w:val="005C6BC5"/>
    <w:rsid w:val="005C7598"/>
    <w:rsid w:val="005C7ED6"/>
    <w:rsid w:val="005D35A7"/>
    <w:rsid w:val="005D3DCE"/>
    <w:rsid w:val="005E2340"/>
    <w:rsid w:val="005E2C37"/>
    <w:rsid w:val="005E7112"/>
    <w:rsid w:val="005F5EEB"/>
    <w:rsid w:val="0060006B"/>
    <w:rsid w:val="0060111A"/>
    <w:rsid w:val="00601F33"/>
    <w:rsid w:val="006020A1"/>
    <w:rsid w:val="00602968"/>
    <w:rsid w:val="00603F30"/>
    <w:rsid w:val="00605E28"/>
    <w:rsid w:val="0060606E"/>
    <w:rsid w:val="00606149"/>
    <w:rsid w:val="00606680"/>
    <w:rsid w:val="00616C9B"/>
    <w:rsid w:val="00617DDD"/>
    <w:rsid w:val="0062402B"/>
    <w:rsid w:val="006302CE"/>
    <w:rsid w:val="0063540C"/>
    <w:rsid w:val="006419D3"/>
    <w:rsid w:val="00643D3F"/>
    <w:rsid w:val="00645AC6"/>
    <w:rsid w:val="00651BDF"/>
    <w:rsid w:val="006628E7"/>
    <w:rsid w:val="0066519D"/>
    <w:rsid w:val="00666FFE"/>
    <w:rsid w:val="00667F21"/>
    <w:rsid w:val="00680290"/>
    <w:rsid w:val="006830EA"/>
    <w:rsid w:val="006841C9"/>
    <w:rsid w:val="00693500"/>
    <w:rsid w:val="00693A17"/>
    <w:rsid w:val="00695657"/>
    <w:rsid w:val="006A0390"/>
    <w:rsid w:val="006A1098"/>
    <w:rsid w:val="006A326D"/>
    <w:rsid w:val="006A4FD0"/>
    <w:rsid w:val="006A5CC6"/>
    <w:rsid w:val="006B294C"/>
    <w:rsid w:val="006B3C7A"/>
    <w:rsid w:val="006B4235"/>
    <w:rsid w:val="006B6E80"/>
    <w:rsid w:val="006C0943"/>
    <w:rsid w:val="006C633B"/>
    <w:rsid w:val="006D14EC"/>
    <w:rsid w:val="006D426A"/>
    <w:rsid w:val="006D47AA"/>
    <w:rsid w:val="006D609B"/>
    <w:rsid w:val="006D635E"/>
    <w:rsid w:val="006D6F84"/>
    <w:rsid w:val="006E4122"/>
    <w:rsid w:val="006E51A3"/>
    <w:rsid w:val="006F14A1"/>
    <w:rsid w:val="006F530A"/>
    <w:rsid w:val="006F77AF"/>
    <w:rsid w:val="007056CB"/>
    <w:rsid w:val="00717A68"/>
    <w:rsid w:val="00717D56"/>
    <w:rsid w:val="00723ED9"/>
    <w:rsid w:val="00724C19"/>
    <w:rsid w:val="00731438"/>
    <w:rsid w:val="00737680"/>
    <w:rsid w:val="0074146E"/>
    <w:rsid w:val="00742296"/>
    <w:rsid w:val="007466A1"/>
    <w:rsid w:val="007633AE"/>
    <w:rsid w:val="007705F4"/>
    <w:rsid w:val="00771425"/>
    <w:rsid w:val="00774F09"/>
    <w:rsid w:val="00776BC5"/>
    <w:rsid w:val="00777391"/>
    <w:rsid w:val="0078125E"/>
    <w:rsid w:val="00785B8F"/>
    <w:rsid w:val="0078681C"/>
    <w:rsid w:val="00787D12"/>
    <w:rsid w:val="0079015B"/>
    <w:rsid w:val="00790BF1"/>
    <w:rsid w:val="00791152"/>
    <w:rsid w:val="0079262A"/>
    <w:rsid w:val="007968D8"/>
    <w:rsid w:val="0079746F"/>
    <w:rsid w:val="007A3300"/>
    <w:rsid w:val="007A3F97"/>
    <w:rsid w:val="007A6302"/>
    <w:rsid w:val="007B08F1"/>
    <w:rsid w:val="007B17D0"/>
    <w:rsid w:val="007B5791"/>
    <w:rsid w:val="007C0800"/>
    <w:rsid w:val="007C0D7F"/>
    <w:rsid w:val="007C0E1F"/>
    <w:rsid w:val="007C18EF"/>
    <w:rsid w:val="007C2DFE"/>
    <w:rsid w:val="007C3EB0"/>
    <w:rsid w:val="007C42E5"/>
    <w:rsid w:val="007C5071"/>
    <w:rsid w:val="007C5C2C"/>
    <w:rsid w:val="007C60B4"/>
    <w:rsid w:val="007D19E8"/>
    <w:rsid w:val="007D1B6E"/>
    <w:rsid w:val="007D224C"/>
    <w:rsid w:val="007D50ED"/>
    <w:rsid w:val="007D5811"/>
    <w:rsid w:val="007D6753"/>
    <w:rsid w:val="007E1706"/>
    <w:rsid w:val="007E2FFD"/>
    <w:rsid w:val="007E421F"/>
    <w:rsid w:val="007E45CC"/>
    <w:rsid w:val="007E5089"/>
    <w:rsid w:val="007E75CB"/>
    <w:rsid w:val="007F1818"/>
    <w:rsid w:val="007F18BC"/>
    <w:rsid w:val="007F65F8"/>
    <w:rsid w:val="007F6947"/>
    <w:rsid w:val="007F6AC7"/>
    <w:rsid w:val="0080140B"/>
    <w:rsid w:val="00803493"/>
    <w:rsid w:val="00812FDA"/>
    <w:rsid w:val="00825F37"/>
    <w:rsid w:val="0083220B"/>
    <w:rsid w:val="00833EA4"/>
    <w:rsid w:val="00836486"/>
    <w:rsid w:val="0084133D"/>
    <w:rsid w:val="00843EEB"/>
    <w:rsid w:val="00854F2D"/>
    <w:rsid w:val="00857472"/>
    <w:rsid w:val="0086365B"/>
    <w:rsid w:val="00863B31"/>
    <w:rsid w:val="008648FB"/>
    <w:rsid w:val="00866EB1"/>
    <w:rsid w:val="00867A65"/>
    <w:rsid w:val="00871B1B"/>
    <w:rsid w:val="008775C9"/>
    <w:rsid w:val="008843E3"/>
    <w:rsid w:val="00885AAA"/>
    <w:rsid w:val="008915B2"/>
    <w:rsid w:val="008951F6"/>
    <w:rsid w:val="008952D1"/>
    <w:rsid w:val="0089618A"/>
    <w:rsid w:val="00897C60"/>
    <w:rsid w:val="008A3791"/>
    <w:rsid w:val="008A57F3"/>
    <w:rsid w:val="008B0057"/>
    <w:rsid w:val="008B01A9"/>
    <w:rsid w:val="008B232C"/>
    <w:rsid w:val="008B3721"/>
    <w:rsid w:val="008B4A9C"/>
    <w:rsid w:val="008B5B7F"/>
    <w:rsid w:val="008C4408"/>
    <w:rsid w:val="008D1076"/>
    <w:rsid w:val="008D1F39"/>
    <w:rsid w:val="008D20B9"/>
    <w:rsid w:val="008D3168"/>
    <w:rsid w:val="008D3290"/>
    <w:rsid w:val="008D36B1"/>
    <w:rsid w:val="008E4AB8"/>
    <w:rsid w:val="008F6C52"/>
    <w:rsid w:val="00901CBE"/>
    <w:rsid w:val="0090254E"/>
    <w:rsid w:val="00903E24"/>
    <w:rsid w:val="00905533"/>
    <w:rsid w:val="00910437"/>
    <w:rsid w:val="00921EBA"/>
    <w:rsid w:val="00925681"/>
    <w:rsid w:val="00927FC1"/>
    <w:rsid w:val="0093099D"/>
    <w:rsid w:val="00934A50"/>
    <w:rsid w:val="00935E0D"/>
    <w:rsid w:val="0094059B"/>
    <w:rsid w:val="00941894"/>
    <w:rsid w:val="00942570"/>
    <w:rsid w:val="009446BB"/>
    <w:rsid w:val="00945C00"/>
    <w:rsid w:val="00946F6A"/>
    <w:rsid w:val="00953930"/>
    <w:rsid w:val="0095718F"/>
    <w:rsid w:val="0096018E"/>
    <w:rsid w:val="009629EB"/>
    <w:rsid w:val="009654A9"/>
    <w:rsid w:val="009668A7"/>
    <w:rsid w:val="00967F0C"/>
    <w:rsid w:val="009749A0"/>
    <w:rsid w:val="00977401"/>
    <w:rsid w:val="009777E6"/>
    <w:rsid w:val="00977C34"/>
    <w:rsid w:val="00977C5A"/>
    <w:rsid w:val="00981127"/>
    <w:rsid w:val="00981431"/>
    <w:rsid w:val="00982371"/>
    <w:rsid w:val="00993A19"/>
    <w:rsid w:val="009A3A4F"/>
    <w:rsid w:val="009A47E4"/>
    <w:rsid w:val="009A7251"/>
    <w:rsid w:val="009A7711"/>
    <w:rsid w:val="009A78B2"/>
    <w:rsid w:val="009B063E"/>
    <w:rsid w:val="009C091F"/>
    <w:rsid w:val="009D2AD5"/>
    <w:rsid w:val="009E1733"/>
    <w:rsid w:val="009E2CE1"/>
    <w:rsid w:val="009F0303"/>
    <w:rsid w:val="009F1585"/>
    <w:rsid w:val="009F27CC"/>
    <w:rsid w:val="009F39F3"/>
    <w:rsid w:val="009F5CDC"/>
    <w:rsid w:val="009F7DD3"/>
    <w:rsid w:val="00A01E9C"/>
    <w:rsid w:val="00A0279B"/>
    <w:rsid w:val="00A037C3"/>
    <w:rsid w:val="00A0543F"/>
    <w:rsid w:val="00A1614A"/>
    <w:rsid w:val="00A164C8"/>
    <w:rsid w:val="00A17F69"/>
    <w:rsid w:val="00A24984"/>
    <w:rsid w:val="00A24DA8"/>
    <w:rsid w:val="00A24FEB"/>
    <w:rsid w:val="00A26537"/>
    <w:rsid w:val="00A35EEF"/>
    <w:rsid w:val="00A36A62"/>
    <w:rsid w:val="00A40460"/>
    <w:rsid w:val="00A43D59"/>
    <w:rsid w:val="00A45D2A"/>
    <w:rsid w:val="00A475F6"/>
    <w:rsid w:val="00A50B6D"/>
    <w:rsid w:val="00A53CD4"/>
    <w:rsid w:val="00A53EA2"/>
    <w:rsid w:val="00A54A7E"/>
    <w:rsid w:val="00A643FA"/>
    <w:rsid w:val="00A75366"/>
    <w:rsid w:val="00A75BF7"/>
    <w:rsid w:val="00A80B8B"/>
    <w:rsid w:val="00A8140F"/>
    <w:rsid w:val="00A93999"/>
    <w:rsid w:val="00A9455E"/>
    <w:rsid w:val="00A968AC"/>
    <w:rsid w:val="00A97F40"/>
    <w:rsid w:val="00AA5575"/>
    <w:rsid w:val="00AA60E5"/>
    <w:rsid w:val="00AB0181"/>
    <w:rsid w:val="00AB132E"/>
    <w:rsid w:val="00AB65D3"/>
    <w:rsid w:val="00AB7868"/>
    <w:rsid w:val="00AB7E50"/>
    <w:rsid w:val="00AC4BF7"/>
    <w:rsid w:val="00AC5269"/>
    <w:rsid w:val="00AC7E40"/>
    <w:rsid w:val="00AD0F58"/>
    <w:rsid w:val="00AD470D"/>
    <w:rsid w:val="00AE79CC"/>
    <w:rsid w:val="00AF0D4C"/>
    <w:rsid w:val="00AF2BE5"/>
    <w:rsid w:val="00AF3DD1"/>
    <w:rsid w:val="00B00D7C"/>
    <w:rsid w:val="00B02909"/>
    <w:rsid w:val="00B03075"/>
    <w:rsid w:val="00B07752"/>
    <w:rsid w:val="00B102F1"/>
    <w:rsid w:val="00B105B1"/>
    <w:rsid w:val="00B10A43"/>
    <w:rsid w:val="00B16B08"/>
    <w:rsid w:val="00B348FE"/>
    <w:rsid w:val="00B43B5B"/>
    <w:rsid w:val="00B64704"/>
    <w:rsid w:val="00B652B4"/>
    <w:rsid w:val="00B72A07"/>
    <w:rsid w:val="00B82830"/>
    <w:rsid w:val="00B8314B"/>
    <w:rsid w:val="00B859CC"/>
    <w:rsid w:val="00B869B8"/>
    <w:rsid w:val="00B92775"/>
    <w:rsid w:val="00B93745"/>
    <w:rsid w:val="00BA0E58"/>
    <w:rsid w:val="00BA10F8"/>
    <w:rsid w:val="00BA3329"/>
    <w:rsid w:val="00BA348F"/>
    <w:rsid w:val="00BA3879"/>
    <w:rsid w:val="00BA426B"/>
    <w:rsid w:val="00BA714A"/>
    <w:rsid w:val="00BB0BBC"/>
    <w:rsid w:val="00BB30AE"/>
    <w:rsid w:val="00BC3114"/>
    <w:rsid w:val="00BC3694"/>
    <w:rsid w:val="00BC63D4"/>
    <w:rsid w:val="00BD2EC0"/>
    <w:rsid w:val="00BE57E3"/>
    <w:rsid w:val="00C02258"/>
    <w:rsid w:val="00C02434"/>
    <w:rsid w:val="00C03AAA"/>
    <w:rsid w:val="00C156FF"/>
    <w:rsid w:val="00C209B9"/>
    <w:rsid w:val="00C25ABB"/>
    <w:rsid w:val="00C3076A"/>
    <w:rsid w:val="00C32F5E"/>
    <w:rsid w:val="00C362AA"/>
    <w:rsid w:val="00C36B17"/>
    <w:rsid w:val="00C40DF2"/>
    <w:rsid w:val="00C445BA"/>
    <w:rsid w:val="00C5247D"/>
    <w:rsid w:val="00C56839"/>
    <w:rsid w:val="00C62AB2"/>
    <w:rsid w:val="00C63754"/>
    <w:rsid w:val="00C668F5"/>
    <w:rsid w:val="00C72715"/>
    <w:rsid w:val="00C74B6A"/>
    <w:rsid w:val="00C74FC3"/>
    <w:rsid w:val="00C8099C"/>
    <w:rsid w:val="00C81B43"/>
    <w:rsid w:val="00C86BA3"/>
    <w:rsid w:val="00C8749A"/>
    <w:rsid w:val="00C909B3"/>
    <w:rsid w:val="00C95C07"/>
    <w:rsid w:val="00CA0014"/>
    <w:rsid w:val="00CA034D"/>
    <w:rsid w:val="00CA5921"/>
    <w:rsid w:val="00CB08BD"/>
    <w:rsid w:val="00CB1E43"/>
    <w:rsid w:val="00CB236E"/>
    <w:rsid w:val="00CB4617"/>
    <w:rsid w:val="00CB5E8E"/>
    <w:rsid w:val="00CB5F1F"/>
    <w:rsid w:val="00CB7076"/>
    <w:rsid w:val="00CB75A9"/>
    <w:rsid w:val="00CC1783"/>
    <w:rsid w:val="00CC23A9"/>
    <w:rsid w:val="00CC3B34"/>
    <w:rsid w:val="00CD1CD3"/>
    <w:rsid w:val="00CD2C3C"/>
    <w:rsid w:val="00CE0B11"/>
    <w:rsid w:val="00CE1CAD"/>
    <w:rsid w:val="00CE1CB8"/>
    <w:rsid w:val="00CE2DFC"/>
    <w:rsid w:val="00CF2F3C"/>
    <w:rsid w:val="00CF3419"/>
    <w:rsid w:val="00CF3A2A"/>
    <w:rsid w:val="00D007B4"/>
    <w:rsid w:val="00D05263"/>
    <w:rsid w:val="00D06D92"/>
    <w:rsid w:val="00D10ACB"/>
    <w:rsid w:val="00D154A7"/>
    <w:rsid w:val="00D2182A"/>
    <w:rsid w:val="00D235F9"/>
    <w:rsid w:val="00D236AE"/>
    <w:rsid w:val="00D30783"/>
    <w:rsid w:val="00D410EC"/>
    <w:rsid w:val="00D425AE"/>
    <w:rsid w:val="00D44C9B"/>
    <w:rsid w:val="00D576F9"/>
    <w:rsid w:val="00D60CF8"/>
    <w:rsid w:val="00D64272"/>
    <w:rsid w:val="00D70FC5"/>
    <w:rsid w:val="00D714A5"/>
    <w:rsid w:val="00D75072"/>
    <w:rsid w:val="00D75D0F"/>
    <w:rsid w:val="00D76E7A"/>
    <w:rsid w:val="00D83B51"/>
    <w:rsid w:val="00D90958"/>
    <w:rsid w:val="00D91041"/>
    <w:rsid w:val="00D9632A"/>
    <w:rsid w:val="00D97AF4"/>
    <w:rsid w:val="00DA194A"/>
    <w:rsid w:val="00DA2FB9"/>
    <w:rsid w:val="00DA390F"/>
    <w:rsid w:val="00DB05F3"/>
    <w:rsid w:val="00DB5214"/>
    <w:rsid w:val="00DB5AF4"/>
    <w:rsid w:val="00DB7B82"/>
    <w:rsid w:val="00DC2F6B"/>
    <w:rsid w:val="00DD3BF7"/>
    <w:rsid w:val="00DD4A80"/>
    <w:rsid w:val="00DE0EB3"/>
    <w:rsid w:val="00DE3492"/>
    <w:rsid w:val="00DF08AE"/>
    <w:rsid w:val="00DF196D"/>
    <w:rsid w:val="00E00F08"/>
    <w:rsid w:val="00E065C9"/>
    <w:rsid w:val="00E16216"/>
    <w:rsid w:val="00E163AF"/>
    <w:rsid w:val="00E24D1C"/>
    <w:rsid w:val="00E273AC"/>
    <w:rsid w:val="00E401EF"/>
    <w:rsid w:val="00E40F3A"/>
    <w:rsid w:val="00E51DBC"/>
    <w:rsid w:val="00E5203B"/>
    <w:rsid w:val="00E600E3"/>
    <w:rsid w:val="00E66A6E"/>
    <w:rsid w:val="00E72DA2"/>
    <w:rsid w:val="00E738CB"/>
    <w:rsid w:val="00E75200"/>
    <w:rsid w:val="00E774BD"/>
    <w:rsid w:val="00E82434"/>
    <w:rsid w:val="00E94A0F"/>
    <w:rsid w:val="00E951BD"/>
    <w:rsid w:val="00EA0CED"/>
    <w:rsid w:val="00EA1D42"/>
    <w:rsid w:val="00EA2319"/>
    <w:rsid w:val="00EA679A"/>
    <w:rsid w:val="00EA7C93"/>
    <w:rsid w:val="00EB523E"/>
    <w:rsid w:val="00EB6F72"/>
    <w:rsid w:val="00ED6BEE"/>
    <w:rsid w:val="00ED7480"/>
    <w:rsid w:val="00EF337A"/>
    <w:rsid w:val="00EF76B8"/>
    <w:rsid w:val="00F05ECF"/>
    <w:rsid w:val="00F07A66"/>
    <w:rsid w:val="00F1140A"/>
    <w:rsid w:val="00F148D1"/>
    <w:rsid w:val="00F1598C"/>
    <w:rsid w:val="00F1645F"/>
    <w:rsid w:val="00F209DE"/>
    <w:rsid w:val="00F24FE9"/>
    <w:rsid w:val="00F259CA"/>
    <w:rsid w:val="00F26EEA"/>
    <w:rsid w:val="00F3680D"/>
    <w:rsid w:val="00F4494B"/>
    <w:rsid w:val="00F51AFD"/>
    <w:rsid w:val="00F521CC"/>
    <w:rsid w:val="00F52B2A"/>
    <w:rsid w:val="00F53B3A"/>
    <w:rsid w:val="00F604C1"/>
    <w:rsid w:val="00F60D8E"/>
    <w:rsid w:val="00F61EBF"/>
    <w:rsid w:val="00F642A9"/>
    <w:rsid w:val="00F704C1"/>
    <w:rsid w:val="00F74F47"/>
    <w:rsid w:val="00F8161C"/>
    <w:rsid w:val="00F81659"/>
    <w:rsid w:val="00F837AA"/>
    <w:rsid w:val="00F86009"/>
    <w:rsid w:val="00F91BB2"/>
    <w:rsid w:val="00F92859"/>
    <w:rsid w:val="00FA1C1F"/>
    <w:rsid w:val="00FA62A8"/>
    <w:rsid w:val="00FB249F"/>
    <w:rsid w:val="00FB5AEE"/>
    <w:rsid w:val="00FC0BE1"/>
    <w:rsid w:val="00FC2C6A"/>
    <w:rsid w:val="00FC3C79"/>
    <w:rsid w:val="00FC6BF8"/>
    <w:rsid w:val="00FC7768"/>
    <w:rsid w:val="00FD16D3"/>
    <w:rsid w:val="00FD233C"/>
    <w:rsid w:val="00FD61D2"/>
    <w:rsid w:val="00FE011A"/>
    <w:rsid w:val="00FE0563"/>
    <w:rsid w:val="00FE1617"/>
    <w:rsid w:val="00FE565E"/>
    <w:rsid w:val="00FE615E"/>
    <w:rsid w:val="00FE7032"/>
    <w:rsid w:val="00FF132F"/>
    <w:rsid w:val="00FF372A"/>
    <w:rsid w:val="00FF5636"/>
    <w:rsid w:val="00FF7064"/>
  </w:rsids>
  <m:mathPr>
    <m:mathFont m:val="Cambria Math"/>
    <m:brkBin m:val="before"/>
    <m:brkBinSub m:val="--"/>
    <m:smallFrac/>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40A"/>
  </w:style>
  <w:style w:type="paragraph" w:styleId="1">
    <w:name w:val="heading 1"/>
    <w:basedOn w:val="a"/>
    <w:next w:val="a"/>
    <w:link w:val="10"/>
    <w:uiPriority w:val="9"/>
    <w:qFormat/>
    <w:rsid w:val="00C307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4494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ED6BE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E2897"/>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ED6BE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93A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93A19"/>
    <w:rPr>
      <w:color w:val="0000FF"/>
      <w:u w:val="single"/>
    </w:rPr>
  </w:style>
  <w:style w:type="character" w:customStyle="1" w:styleId="apple-converted-space">
    <w:name w:val="apple-converted-space"/>
    <w:basedOn w:val="a0"/>
    <w:rsid w:val="00993A19"/>
  </w:style>
  <w:style w:type="paragraph" w:styleId="a5">
    <w:name w:val="Balloon Text"/>
    <w:basedOn w:val="a"/>
    <w:link w:val="a6"/>
    <w:uiPriority w:val="99"/>
    <w:semiHidden/>
    <w:unhideWhenUsed/>
    <w:rsid w:val="00993A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3A19"/>
    <w:rPr>
      <w:rFonts w:ascii="Tahoma" w:hAnsi="Tahoma" w:cs="Tahoma"/>
      <w:sz w:val="16"/>
      <w:szCs w:val="16"/>
    </w:rPr>
  </w:style>
  <w:style w:type="paragraph" w:styleId="a7">
    <w:name w:val="List Paragraph"/>
    <w:basedOn w:val="a"/>
    <w:uiPriority w:val="34"/>
    <w:qFormat/>
    <w:rsid w:val="006C0943"/>
    <w:pPr>
      <w:ind w:left="720"/>
      <w:contextualSpacing/>
    </w:pPr>
    <w:rPr>
      <w:rFonts w:ascii="Calibri" w:eastAsia="Calibri" w:hAnsi="Calibri" w:cs="Times New Roman"/>
    </w:rPr>
  </w:style>
  <w:style w:type="character" w:customStyle="1" w:styleId="20">
    <w:name w:val="Заголовок 2 Знак"/>
    <w:basedOn w:val="a0"/>
    <w:link w:val="2"/>
    <w:uiPriority w:val="9"/>
    <w:rsid w:val="00F4494B"/>
    <w:rPr>
      <w:rFonts w:ascii="Times New Roman" w:eastAsia="Times New Roman" w:hAnsi="Times New Roman" w:cs="Times New Roman"/>
      <w:b/>
      <w:bCs/>
      <w:sz w:val="36"/>
      <w:szCs w:val="36"/>
      <w:lang w:eastAsia="ru-RU"/>
    </w:rPr>
  </w:style>
  <w:style w:type="character" w:customStyle="1" w:styleId="mw-headline">
    <w:name w:val="mw-headline"/>
    <w:basedOn w:val="a0"/>
    <w:rsid w:val="00F4494B"/>
  </w:style>
  <w:style w:type="character" w:customStyle="1" w:styleId="mw-editsection">
    <w:name w:val="mw-editsection"/>
    <w:basedOn w:val="a0"/>
    <w:rsid w:val="00F4494B"/>
  </w:style>
  <w:style w:type="character" w:customStyle="1" w:styleId="mw-editsection-bracket">
    <w:name w:val="mw-editsection-bracket"/>
    <w:basedOn w:val="a0"/>
    <w:rsid w:val="00F4494B"/>
  </w:style>
  <w:style w:type="character" w:customStyle="1" w:styleId="mw-editsection-divider">
    <w:name w:val="mw-editsection-divider"/>
    <w:basedOn w:val="a0"/>
    <w:rsid w:val="00F4494B"/>
  </w:style>
  <w:style w:type="character" w:customStyle="1" w:styleId="40">
    <w:name w:val="Заголовок 4 Знак"/>
    <w:basedOn w:val="a0"/>
    <w:link w:val="4"/>
    <w:uiPriority w:val="9"/>
    <w:semiHidden/>
    <w:rsid w:val="00ED6BEE"/>
    <w:rPr>
      <w:rFonts w:asciiTheme="majorHAnsi" w:eastAsiaTheme="majorEastAsia" w:hAnsiTheme="majorHAnsi" w:cstheme="majorBidi"/>
      <w:b/>
      <w:bCs/>
      <w:i/>
      <w:iCs/>
      <w:color w:val="4F81BD" w:themeColor="accent1"/>
    </w:rPr>
  </w:style>
  <w:style w:type="character" w:customStyle="1" w:styleId="80">
    <w:name w:val="Заголовок 8 Знак"/>
    <w:basedOn w:val="a0"/>
    <w:link w:val="8"/>
    <w:uiPriority w:val="9"/>
    <w:semiHidden/>
    <w:rsid w:val="00ED6BEE"/>
    <w:rPr>
      <w:rFonts w:asciiTheme="majorHAnsi" w:eastAsiaTheme="majorEastAsia" w:hAnsiTheme="majorHAnsi" w:cstheme="majorBidi"/>
      <w:color w:val="404040" w:themeColor="text1" w:themeTint="BF"/>
      <w:sz w:val="20"/>
      <w:szCs w:val="20"/>
    </w:rPr>
  </w:style>
  <w:style w:type="paragraph" w:styleId="21">
    <w:name w:val="Body Text Indent 2"/>
    <w:basedOn w:val="a"/>
    <w:link w:val="22"/>
    <w:rsid w:val="00ED6BEE"/>
    <w:pPr>
      <w:spacing w:after="0" w:line="240" w:lineRule="auto"/>
      <w:ind w:firstLine="720"/>
      <w:jc w:val="both"/>
    </w:pPr>
    <w:rPr>
      <w:rFonts w:ascii="Times New Roman" w:eastAsia="Times New Roman" w:hAnsi="Times New Roman" w:cs="Times New Roman"/>
      <w:sz w:val="28"/>
      <w:szCs w:val="24"/>
      <w:lang w:val="uk-UA" w:eastAsia="uk-UA"/>
    </w:rPr>
  </w:style>
  <w:style w:type="character" w:customStyle="1" w:styleId="22">
    <w:name w:val="Основной текст с отступом 2 Знак"/>
    <w:basedOn w:val="a0"/>
    <w:link w:val="21"/>
    <w:rsid w:val="00ED6BEE"/>
    <w:rPr>
      <w:rFonts w:ascii="Times New Roman" w:eastAsia="Times New Roman" w:hAnsi="Times New Roman" w:cs="Times New Roman"/>
      <w:sz w:val="28"/>
      <w:szCs w:val="24"/>
      <w:lang w:val="uk-UA" w:eastAsia="uk-UA"/>
    </w:rPr>
  </w:style>
  <w:style w:type="table" w:styleId="a8">
    <w:name w:val="Table Grid"/>
    <w:basedOn w:val="a1"/>
    <w:uiPriority w:val="59"/>
    <w:rsid w:val="00FF5636"/>
    <w:pPr>
      <w:spacing w:after="0" w:line="240" w:lineRule="auto"/>
      <w:jc w:val="both"/>
    </w:pPr>
    <w:rPr>
      <w:lang w:val="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9">
    <w:name w:val="Назва документа"/>
    <w:basedOn w:val="a"/>
    <w:next w:val="a"/>
    <w:rsid w:val="00FF5636"/>
    <w:pPr>
      <w:keepNext/>
      <w:keepLines/>
      <w:spacing w:before="240" w:after="240" w:line="240" w:lineRule="auto"/>
      <w:jc w:val="center"/>
    </w:pPr>
    <w:rPr>
      <w:rFonts w:ascii="Antiqua" w:eastAsia="Times New Roman" w:hAnsi="Antiqua" w:cs="Times New Roman"/>
      <w:b/>
      <w:sz w:val="26"/>
      <w:szCs w:val="20"/>
      <w:lang w:val="uk-UA" w:eastAsia="ru-RU"/>
    </w:rPr>
  </w:style>
  <w:style w:type="character" w:customStyle="1" w:styleId="xfm93722507">
    <w:name w:val="xfm_93722507"/>
    <w:rsid w:val="00FF5636"/>
  </w:style>
  <w:style w:type="character" w:customStyle="1" w:styleId="HTML">
    <w:name w:val="Стандартный HTML Знак"/>
    <w:link w:val="HTML0"/>
    <w:uiPriority w:val="99"/>
    <w:rsid w:val="00FF5636"/>
    <w:rPr>
      <w:rFonts w:ascii="Courier New" w:hAnsi="Courier New" w:cs="Courier New"/>
    </w:rPr>
  </w:style>
  <w:style w:type="paragraph" w:styleId="HTML0">
    <w:name w:val="HTML Preformatted"/>
    <w:basedOn w:val="a"/>
    <w:link w:val="HTML"/>
    <w:uiPriority w:val="99"/>
    <w:unhideWhenUsed/>
    <w:rsid w:val="00FF5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1">
    <w:name w:val="Стандартный HTML Знак1"/>
    <w:basedOn w:val="a0"/>
    <w:uiPriority w:val="99"/>
    <w:semiHidden/>
    <w:rsid w:val="00FF5636"/>
    <w:rPr>
      <w:rFonts w:ascii="Consolas" w:hAnsi="Consolas"/>
      <w:sz w:val="20"/>
      <w:szCs w:val="20"/>
    </w:rPr>
  </w:style>
  <w:style w:type="paragraph" w:customStyle="1" w:styleId="aa">
    <w:name w:val="Нормальний текст"/>
    <w:basedOn w:val="a"/>
    <w:link w:val="ab"/>
    <w:qFormat/>
    <w:rsid w:val="00CE1CB8"/>
    <w:pPr>
      <w:spacing w:before="120" w:after="0" w:line="240" w:lineRule="auto"/>
      <w:ind w:firstLine="567"/>
    </w:pPr>
    <w:rPr>
      <w:rFonts w:ascii="Antiqua" w:eastAsia="Times New Roman" w:hAnsi="Antiqua" w:cs="Times New Roman"/>
      <w:sz w:val="26"/>
      <w:szCs w:val="20"/>
      <w:lang w:val="uk-UA" w:eastAsia="ru-RU"/>
    </w:rPr>
  </w:style>
  <w:style w:type="character" w:customStyle="1" w:styleId="ab">
    <w:name w:val="Нормальний текст Знак"/>
    <w:link w:val="aa"/>
    <w:locked/>
    <w:rsid w:val="00CE1CB8"/>
    <w:rPr>
      <w:rFonts w:ascii="Antiqua" w:eastAsia="Times New Roman" w:hAnsi="Antiqua" w:cs="Times New Roman"/>
      <w:sz w:val="26"/>
      <w:szCs w:val="20"/>
      <w:lang w:val="uk-UA" w:eastAsia="ru-RU"/>
    </w:rPr>
  </w:style>
  <w:style w:type="character" w:customStyle="1" w:styleId="10">
    <w:name w:val="Заголовок 1 Знак"/>
    <w:basedOn w:val="a0"/>
    <w:link w:val="1"/>
    <w:uiPriority w:val="9"/>
    <w:rsid w:val="00C3076A"/>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uiPriority w:val="9"/>
    <w:semiHidden/>
    <w:rsid w:val="000E2897"/>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98379417">
      <w:bodyDiv w:val="1"/>
      <w:marLeft w:val="0"/>
      <w:marRight w:val="0"/>
      <w:marTop w:val="0"/>
      <w:marBottom w:val="0"/>
      <w:divBdr>
        <w:top w:val="none" w:sz="0" w:space="0" w:color="auto"/>
        <w:left w:val="none" w:sz="0" w:space="0" w:color="auto"/>
        <w:bottom w:val="none" w:sz="0" w:space="0" w:color="auto"/>
        <w:right w:val="none" w:sz="0" w:space="0" w:color="auto"/>
      </w:divBdr>
    </w:div>
    <w:div w:id="869953826">
      <w:bodyDiv w:val="1"/>
      <w:marLeft w:val="0"/>
      <w:marRight w:val="0"/>
      <w:marTop w:val="0"/>
      <w:marBottom w:val="0"/>
      <w:divBdr>
        <w:top w:val="none" w:sz="0" w:space="0" w:color="auto"/>
        <w:left w:val="none" w:sz="0" w:space="0" w:color="auto"/>
        <w:bottom w:val="none" w:sz="0" w:space="0" w:color="auto"/>
        <w:right w:val="none" w:sz="0" w:space="0" w:color="auto"/>
      </w:divBdr>
    </w:div>
    <w:div w:id="945187580">
      <w:bodyDiv w:val="1"/>
      <w:marLeft w:val="0"/>
      <w:marRight w:val="0"/>
      <w:marTop w:val="0"/>
      <w:marBottom w:val="0"/>
      <w:divBdr>
        <w:top w:val="none" w:sz="0" w:space="0" w:color="auto"/>
        <w:left w:val="none" w:sz="0" w:space="0" w:color="auto"/>
        <w:bottom w:val="none" w:sz="0" w:space="0" w:color="auto"/>
        <w:right w:val="none" w:sz="0" w:space="0" w:color="auto"/>
      </w:divBdr>
    </w:div>
    <w:div w:id="179058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CFAB8F-0708-432C-AC91-1A102E205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30</Pages>
  <Words>31745</Words>
  <Characters>18096</Characters>
  <Application>Microsoft Office Word</Application>
  <DocSecurity>0</DocSecurity>
  <Lines>150</Lines>
  <Paragraphs>99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49742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83</cp:revision>
  <cp:lastPrinted>2023-03-14T06:45:00Z</cp:lastPrinted>
  <dcterms:created xsi:type="dcterms:W3CDTF">2023-02-27T07:43:00Z</dcterms:created>
  <dcterms:modified xsi:type="dcterms:W3CDTF">2023-03-20T13:56:00Z</dcterms:modified>
</cp:coreProperties>
</file>