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2" w:rsidRPr="00741979" w:rsidRDefault="00F575D9" w:rsidP="006A65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rPr>
          <w:color w:val="000000"/>
          <w:sz w:val="28"/>
          <w:szCs w:val="28"/>
          <w:lang w:val="uk-UA"/>
        </w:rPr>
      </w:pPr>
      <w:r w:rsidRPr="00741979">
        <w:rPr>
          <w:color w:val="000000"/>
          <w:sz w:val="28"/>
          <w:szCs w:val="28"/>
          <w:lang w:val="uk-UA"/>
        </w:rPr>
        <w:t>ЗАТВЕРДЖЕНО</w:t>
      </w:r>
    </w:p>
    <w:p w:rsidR="009D3752" w:rsidRPr="00741979" w:rsidRDefault="00F575D9" w:rsidP="006A65D3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  <w:sz w:val="28"/>
          <w:szCs w:val="28"/>
          <w:lang w:val="uk-UA"/>
        </w:rPr>
      </w:pPr>
      <w:r w:rsidRPr="00741979">
        <w:rPr>
          <w:color w:val="000000"/>
          <w:sz w:val="28"/>
          <w:szCs w:val="28"/>
          <w:lang w:val="uk-UA"/>
        </w:rPr>
        <w:t>Розпорядження</w:t>
      </w:r>
      <w:r w:rsidR="00F560C2" w:rsidRPr="00741979">
        <w:rPr>
          <w:color w:val="000000"/>
          <w:sz w:val="28"/>
          <w:szCs w:val="28"/>
          <w:lang w:val="uk-UA"/>
        </w:rPr>
        <w:t xml:space="preserve"> </w:t>
      </w:r>
      <w:r w:rsidRPr="00741979">
        <w:rPr>
          <w:color w:val="000000"/>
          <w:sz w:val="28"/>
          <w:szCs w:val="28"/>
          <w:lang w:val="uk-UA"/>
        </w:rPr>
        <w:t xml:space="preserve">Івано-Франківської обласної </w:t>
      </w:r>
      <w:r w:rsidR="00F560C2" w:rsidRPr="00741979">
        <w:rPr>
          <w:color w:val="000000" w:themeColor="text1"/>
          <w:sz w:val="28"/>
          <w:szCs w:val="28"/>
          <w:lang w:val="uk-UA"/>
        </w:rPr>
        <w:t>військової</w:t>
      </w:r>
      <w:r w:rsidR="00F560C2" w:rsidRPr="00741979">
        <w:rPr>
          <w:color w:val="00B050"/>
          <w:sz w:val="28"/>
          <w:szCs w:val="28"/>
          <w:lang w:val="uk-UA"/>
        </w:rPr>
        <w:t xml:space="preserve"> </w:t>
      </w:r>
      <w:r w:rsidRPr="00741979">
        <w:rPr>
          <w:color w:val="000000"/>
          <w:sz w:val="28"/>
          <w:szCs w:val="28"/>
          <w:lang w:val="uk-UA"/>
        </w:rPr>
        <w:t>адміністрації</w:t>
      </w:r>
    </w:p>
    <w:p w:rsidR="002A2CA8" w:rsidRPr="00741979" w:rsidRDefault="002A2CA8" w:rsidP="006A65D3">
      <w:pPr>
        <w:pBdr>
          <w:top w:val="nil"/>
          <w:left w:val="nil"/>
          <w:bottom w:val="nil"/>
          <w:right w:val="nil"/>
          <w:between w:val="nil"/>
        </w:pBdr>
        <w:ind w:left="4678"/>
        <w:rPr>
          <w:color w:val="000000"/>
          <w:sz w:val="12"/>
          <w:szCs w:val="12"/>
          <w:lang w:val="uk-UA"/>
        </w:rPr>
      </w:pPr>
    </w:p>
    <w:p w:rsidR="00C627D0" w:rsidRPr="00741979" w:rsidRDefault="001C3329" w:rsidP="00B43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</w:t>
      </w:r>
      <w:r w:rsidR="009353E4" w:rsidRPr="00741979">
        <w:rPr>
          <w:color w:val="000000" w:themeColor="text1"/>
          <w:sz w:val="28"/>
          <w:szCs w:val="28"/>
          <w:lang w:val="uk-UA"/>
        </w:rPr>
        <w:t>березня 2023 року</w:t>
      </w:r>
      <w:r w:rsidR="00F575D9" w:rsidRPr="00741979">
        <w:rPr>
          <w:color w:val="00B050"/>
          <w:sz w:val="28"/>
          <w:szCs w:val="28"/>
          <w:lang w:val="uk-UA"/>
        </w:rPr>
        <w:t xml:space="preserve"> </w:t>
      </w:r>
      <w:r w:rsidR="00F575D9" w:rsidRPr="00741979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90</w:t>
      </w:r>
    </w:p>
    <w:p w:rsidR="006A65D3" w:rsidRPr="00E32623" w:rsidRDefault="006A65D3">
      <w:pPr>
        <w:rPr>
          <w:lang w:val="uk-UA"/>
        </w:rPr>
      </w:pPr>
    </w:p>
    <w:p w:rsidR="00F560C2" w:rsidRPr="00F560C2" w:rsidRDefault="00F560C2" w:rsidP="00F560C2">
      <w:pPr>
        <w:jc w:val="center"/>
        <w:rPr>
          <w:b/>
          <w:sz w:val="28"/>
          <w:szCs w:val="28"/>
          <w:lang w:val="uk-UA"/>
        </w:rPr>
      </w:pPr>
      <w:r w:rsidRPr="00F560C2">
        <w:rPr>
          <w:b/>
          <w:sz w:val="28"/>
          <w:szCs w:val="28"/>
          <w:lang w:val="uk-UA"/>
        </w:rPr>
        <w:t>КРИТЕРІЇ</w:t>
      </w:r>
    </w:p>
    <w:p w:rsidR="00F560C2" w:rsidRPr="00F560C2" w:rsidRDefault="00F560C2" w:rsidP="00F560C2">
      <w:pPr>
        <w:jc w:val="center"/>
        <w:rPr>
          <w:b/>
          <w:sz w:val="28"/>
          <w:szCs w:val="28"/>
          <w:lang w:val="uk-UA"/>
        </w:rPr>
      </w:pPr>
      <w:r w:rsidRPr="00F560C2">
        <w:rPr>
          <w:b/>
          <w:sz w:val="28"/>
          <w:szCs w:val="28"/>
          <w:lang w:val="uk-UA"/>
        </w:rPr>
        <w:t xml:space="preserve">визначення підприємств, установ і організацій, які мають важливе </w:t>
      </w:r>
    </w:p>
    <w:p w:rsidR="009D3752" w:rsidRPr="00E32623" w:rsidRDefault="00F560C2" w:rsidP="00F560C2">
      <w:pPr>
        <w:jc w:val="center"/>
        <w:rPr>
          <w:b/>
          <w:sz w:val="28"/>
          <w:szCs w:val="28"/>
          <w:lang w:val="uk-UA"/>
        </w:rPr>
      </w:pPr>
      <w:r w:rsidRPr="00F560C2">
        <w:rPr>
          <w:b/>
          <w:sz w:val="28"/>
          <w:szCs w:val="28"/>
          <w:lang w:val="uk-UA"/>
        </w:rPr>
        <w:t>значення для галузі національної економіки чи задоволення потреб територіальної громади в особливий період</w:t>
      </w:r>
    </w:p>
    <w:p w:rsidR="006A65D3" w:rsidRDefault="006A65D3">
      <w:pPr>
        <w:rPr>
          <w:lang w:val="uk-UA"/>
        </w:rPr>
      </w:pPr>
    </w:p>
    <w:p w:rsidR="00406C32" w:rsidRPr="00B75F54" w:rsidRDefault="00406C32" w:rsidP="00406C32">
      <w:pPr>
        <w:ind w:firstLine="567"/>
        <w:jc w:val="both"/>
        <w:rPr>
          <w:color w:val="00B050"/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1. Визначення підприємств, установ і організацій, які мають важливе значення для галузі національної економіки чи задоволення потреб територіальної громади в особливий період, здійснюється за такими критеріями:</w:t>
      </w:r>
    </w:p>
    <w:p w:rsidR="00406C32" w:rsidRPr="00406C32" w:rsidRDefault="00406C32" w:rsidP="00406C32">
      <w:pPr>
        <w:ind w:firstLine="567"/>
        <w:rPr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1)</w:t>
      </w:r>
      <w:r w:rsidR="00F560C2" w:rsidRPr="00B75F54">
        <w:rPr>
          <w:color w:val="000000" w:themeColor="text1"/>
          <w:lang w:val="uk-UA"/>
        </w:rPr>
        <w:t> </w:t>
      </w:r>
      <w:r w:rsidR="00AE7623">
        <w:rPr>
          <w:sz w:val="28"/>
          <w:szCs w:val="28"/>
          <w:lang w:val="uk-UA"/>
        </w:rPr>
        <w:t>ф</w:t>
      </w:r>
      <w:r w:rsidR="00F560C2" w:rsidRPr="00F560C2">
        <w:rPr>
          <w:sz w:val="28"/>
          <w:szCs w:val="28"/>
          <w:lang w:val="uk-UA"/>
        </w:rPr>
        <w:t>актична чисе</w:t>
      </w:r>
      <w:r w:rsidR="00B76581">
        <w:rPr>
          <w:sz w:val="28"/>
          <w:szCs w:val="28"/>
          <w:lang w:val="uk-UA"/>
        </w:rPr>
        <w:t xml:space="preserve">льність працівників підприємств, установ і організацій </w:t>
      </w:r>
      <w:r w:rsidR="00F560C2" w:rsidRPr="00F560C2">
        <w:rPr>
          <w:sz w:val="28"/>
          <w:szCs w:val="28"/>
          <w:lang w:val="uk-UA"/>
        </w:rPr>
        <w:t xml:space="preserve"> (з урахуванням мобілізованих працівників) </w:t>
      </w:r>
      <w:r w:rsidR="00461DA5">
        <w:rPr>
          <w:sz w:val="28"/>
          <w:szCs w:val="28"/>
          <w:lang w:val="uk-UA"/>
        </w:rPr>
        <w:t xml:space="preserve">на дату звернення </w:t>
      </w:r>
      <w:r w:rsidR="00F560C2" w:rsidRPr="00F560C2">
        <w:rPr>
          <w:sz w:val="28"/>
          <w:szCs w:val="28"/>
          <w:lang w:val="uk-UA"/>
        </w:rPr>
        <w:t>дорівнює кількості працівників, які були працевлаштовані станом на 01 січня 2022 року</w:t>
      </w:r>
      <w:r w:rsidR="00B76581">
        <w:rPr>
          <w:sz w:val="28"/>
          <w:szCs w:val="28"/>
          <w:lang w:val="uk-UA"/>
        </w:rPr>
        <w:t xml:space="preserve"> чи збільшилась, або складає понад 30</w:t>
      </w:r>
      <w:r w:rsidR="00AE7623">
        <w:rPr>
          <w:sz w:val="28"/>
          <w:szCs w:val="28"/>
          <w:lang w:val="uk-UA"/>
        </w:rPr>
        <w:t>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2)</w:t>
      </w:r>
      <w:r w:rsidR="00F560C2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п</w:t>
      </w:r>
      <w:r w:rsidR="00F560C2" w:rsidRPr="00F560C2">
        <w:rPr>
          <w:sz w:val="28"/>
          <w:szCs w:val="28"/>
          <w:lang w:val="uk-UA"/>
        </w:rPr>
        <w:t>ідтверджена клієнтська б</w:t>
      </w:r>
      <w:r w:rsidR="00AE7623">
        <w:rPr>
          <w:sz w:val="28"/>
          <w:szCs w:val="28"/>
          <w:lang w:val="uk-UA"/>
        </w:rPr>
        <w:t>аза (осіб, абонентів) понад 500;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3)</w:t>
      </w:r>
      <w:r w:rsidR="005C671D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н</w:t>
      </w:r>
      <w:r w:rsidR="00F560C2" w:rsidRPr="00F560C2">
        <w:rPr>
          <w:sz w:val="28"/>
          <w:szCs w:val="28"/>
          <w:lang w:val="uk-UA"/>
        </w:rPr>
        <w:t xml:space="preserve">аявність </w:t>
      </w:r>
      <w:r w:rsidR="00B76581">
        <w:rPr>
          <w:sz w:val="28"/>
          <w:szCs w:val="28"/>
          <w:lang w:val="uk-UA"/>
        </w:rPr>
        <w:t xml:space="preserve">чинних </w:t>
      </w:r>
      <w:r w:rsidR="00F560C2" w:rsidRPr="00F560C2">
        <w:rPr>
          <w:sz w:val="28"/>
          <w:szCs w:val="28"/>
          <w:lang w:val="uk-UA"/>
        </w:rPr>
        <w:t>договорів на надання послуг, постачання товарів укладених з територіальними підрозділами правоохоронних органів, медичними, освітніми закладам</w:t>
      </w:r>
      <w:r w:rsidR="00B75F54" w:rsidRPr="00B75F54">
        <w:rPr>
          <w:color w:val="000000" w:themeColor="text1"/>
          <w:sz w:val="28"/>
          <w:szCs w:val="28"/>
          <w:lang w:val="uk-UA"/>
        </w:rPr>
        <w:t>и</w:t>
      </w:r>
      <w:r w:rsidR="00F560C2" w:rsidRPr="00F560C2">
        <w:rPr>
          <w:sz w:val="28"/>
          <w:szCs w:val="28"/>
          <w:lang w:val="uk-UA"/>
        </w:rPr>
        <w:t>, закладами соціальної сфери, органами влади, що підтверджу</w:t>
      </w:r>
      <w:r w:rsidR="00AE7623">
        <w:rPr>
          <w:sz w:val="28"/>
          <w:szCs w:val="28"/>
          <w:lang w:val="uk-UA"/>
        </w:rPr>
        <w:t>ються копіями наданих договорів;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4)</w:t>
      </w:r>
      <w:r w:rsidR="005C671D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л</w:t>
      </w:r>
      <w:r w:rsidR="00F560C2" w:rsidRPr="00F560C2">
        <w:rPr>
          <w:sz w:val="28"/>
          <w:szCs w:val="28"/>
          <w:lang w:val="uk-UA"/>
        </w:rPr>
        <w:t>ист-обґрунтування від територіальної громади щодо критичної необхідності продукції (послуг), яка виробляється (надаються) підприємством, установою, організацією для територіальної громади, у межах якої відповідний суб’єкт господар</w:t>
      </w:r>
      <w:r w:rsidR="00AE7623">
        <w:rPr>
          <w:sz w:val="28"/>
          <w:szCs w:val="28"/>
          <w:lang w:val="uk-UA"/>
        </w:rPr>
        <w:t>ювання здійснює свою діяльність;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5)</w:t>
      </w:r>
      <w:r w:rsidR="005C671D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н</w:t>
      </w:r>
      <w:r w:rsidR="00F560C2" w:rsidRPr="00F560C2">
        <w:rPr>
          <w:sz w:val="28"/>
          <w:szCs w:val="28"/>
          <w:lang w:val="uk-UA"/>
        </w:rPr>
        <w:t>аявність довготермінових договорів на експорт товарів та/або послуг, що підтверджу</w:t>
      </w:r>
      <w:r w:rsidR="00AE7623">
        <w:rPr>
          <w:sz w:val="28"/>
          <w:szCs w:val="28"/>
          <w:lang w:val="uk-UA"/>
        </w:rPr>
        <w:t>ються копіями наданих договорів;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F560C2" w:rsidRDefault="00406C32" w:rsidP="00F560C2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6)</w:t>
      </w:r>
      <w:r w:rsidR="005C671D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п</w:t>
      </w:r>
      <w:r w:rsidR="00F560C2" w:rsidRPr="00F560C2">
        <w:rPr>
          <w:sz w:val="28"/>
          <w:szCs w:val="28"/>
          <w:lang w:val="uk-UA"/>
        </w:rPr>
        <w:t>ровадить діяльність</w:t>
      </w:r>
      <w:r w:rsidR="00B76581">
        <w:rPr>
          <w:sz w:val="28"/>
          <w:szCs w:val="28"/>
          <w:lang w:val="uk-UA"/>
        </w:rPr>
        <w:t>, надає послуги</w:t>
      </w:r>
      <w:r w:rsidR="00F560C2" w:rsidRPr="00F560C2">
        <w:rPr>
          <w:sz w:val="28"/>
          <w:szCs w:val="28"/>
          <w:lang w:val="uk-UA"/>
        </w:rPr>
        <w:t xml:space="preserve"> на території трьох і більше територіальних громад, що підтверджу</w:t>
      </w:r>
      <w:r w:rsidR="00AE7623">
        <w:rPr>
          <w:sz w:val="28"/>
          <w:szCs w:val="28"/>
          <w:lang w:val="uk-UA"/>
        </w:rPr>
        <w:t>ються копіями наданих договорів;</w:t>
      </w:r>
    </w:p>
    <w:p w:rsidR="005C671D" w:rsidRPr="00F560C2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6A65D3" w:rsidRDefault="00406C32" w:rsidP="006A65D3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>7)</w:t>
      </w:r>
      <w:r w:rsidR="005C671D" w:rsidRPr="00B75F54">
        <w:rPr>
          <w:color w:val="000000" w:themeColor="text1"/>
          <w:sz w:val="28"/>
          <w:szCs w:val="28"/>
          <w:lang w:val="uk-UA"/>
        </w:rPr>
        <w:t> </w:t>
      </w:r>
      <w:r w:rsidR="00AE7623">
        <w:rPr>
          <w:sz w:val="28"/>
          <w:szCs w:val="28"/>
          <w:lang w:val="uk-UA"/>
        </w:rPr>
        <w:t>у</w:t>
      </w:r>
      <w:r w:rsidR="00E0529D">
        <w:rPr>
          <w:sz w:val="28"/>
          <w:szCs w:val="28"/>
          <w:lang w:val="uk-UA"/>
        </w:rPr>
        <w:t xml:space="preserve">нікальність для </w:t>
      </w:r>
      <w:r w:rsidR="009748A6" w:rsidRPr="00B75F54">
        <w:rPr>
          <w:color w:val="000000" w:themeColor="text1"/>
          <w:sz w:val="28"/>
          <w:szCs w:val="28"/>
          <w:lang w:val="uk-UA"/>
        </w:rPr>
        <w:t xml:space="preserve">Івано-Франківської </w:t>
      </w:r>
      <w:r w:rsidR="00E0529D">
        <w:rPr>
          <w:sz w:val="28"/>
          <w:szCs w:val="28"/>
          <w:lang w:val="uk-UA"/>
        </w:rPr>
        <w:t>області продукції</w:t>
      </w:r>
      <w:r w:rsidR="009748A6" w:rsidRPr="009748A6">
        <w:rPr>
          <w:color w:val="00B050"/>
          <w:sz w:val="28"/>
          <w:szCs w:val="28"/>
          <w:lang w:val="uk-UA"/>
        </w:rPr>
        <w:t>,</w:t>
      </w:r>
      <w:r w:rsidR="00E0529D">
        <w:rPr>
          <w:sz w:val="28"/>
          <w:szCs w:val="28"/>
          <w:lang w:val="uk-UA"/>
        </w:rPr>
        <w:t xml:space="preserve"> що виробляється, послуг, що надаються, </w:t>
      </w:r>
      <w:r w:rsidR="00C0058B">
        <w:rPr>
          <w:sz w:val="28"/>
          <w:szCs w:val="28"/>
          <w:lang w:val="uk-UA"/>
        </w:rPr>
        <w:t xml:space="preserve">провадження іншого виду </w:t>
      </w:r>
      <w:r w:rsidR="00953F2D">
        <w:rPr>
          <w:sz w:val="28"/>
          <w:szCs w:val="28"/>
          <w:lang w:val="uk-UA"/>
        </w:rPr>
        <w:t>діяльності, що здійснюється</w:t>
      </w:r>
      <w:r w:rsidR="00E0529D">
        <w:rPr>
          <w:sz w:val="28"/>
          <w:szCs w:val="28"/>
          <w:lang w:val="uk-UA"/>
        </w:rPr>
        <w:t>, які підтверджені документально (дозволом, ліцензією, сертифікатом,</w:t>
      </w:r>
      <w:r w:rsidR="0096277E">
        <w:rPr>
          <w:sz w:val="28"/>
          <w:szCs w:val="28"/>
          <w:lang w:val="uk-UA"/>
        </w:rPr>
        <w:t xml:space="preserve"> висновком,</w:t>
      </w:r>
      <w:r w:rsidR="00AE7623">
        <w:rPr>
          <w:sz w:val="28"/>
          <w:szCs w:val="28"/>
          <w:lang w:val="uk-UA"/>
        </w:rPr>
        <w:t xml:space="preserve"> патентом, свідоцтвом).</w:t>
      </w:r>
    </w:p>
    <w:p w:rsidR="00B431B9" w:rsidRPr="00F560C2" w:rsidRDefault="00B431B9" w:rsidP="005725E1">
      <w:pPr>
        <w:ind w:firstLine="567"/>
        <w:jc w:val="both"/>
        <w:rPr>
          <w:sz w:val="28"/>
          <w:szCs w:val="28"/>
          <w:lang w:val="uk-UA"/>
        </w:rPr>
      </w:pPr>
    </w:p>
    <w:p w:rsidR="005725E1" w:rsidRDefault="00406C32" w:rsidP="005725E1">
      <w:pPr>
        <w:ind w:firstLine="567"/>
        <w:jc w:val="both"/>
        <w:rPr>
          <w:sz w:val="28"/>
          <w:szCs w:val="28"/>
          <w:lang w:val="uk-UA"/>
        </w:rPr>
      </w:pPr>
      <w:r w:rsidRPr="00B75F54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="00F560C2" w:rsidRPr="00F560C2">
        <w:rPr>
          <w:sz w:val="28"/>
          <w:szCs w:val="28"/>
          <w:lang w:val="uk-UA"/>
        </w:rPr>
        <w:t>ідставою для прийняття ріше</w:t>
      </w:r>
      <w:r w:rsidR="005725E1">
        <w:rPr>
          <w:sz w:val="28"/>
          <w:szCs w:val="28"/>
          <w:lang w:val="uk-UA"/>
        </w:rPr>
        <w:t xml:space="preserve">ння про визначення підприємств, </w:t>
      </w:r>
      <w:r w:rsidR="005725E1" w:rsidRPr="005725E1">
        <w:rPr>
          <w:color w:val="FFFFFF" w:themeColor="background1"/>
          <w:sz w:val="28"/>
          <w:szCs w:val="28"/>
          <w:lang w:val="uk-UA"/>
        </w:rPr>
        <w:t>установ</w:t>
      </w:r>
    </w:p>
    <w:p w:rsidR="005C671D" w:rsidRDefault="005725E1" w:rsidP="005725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F560C2" w:rsidRPr="00F560C2">
        <w:rPr>
          <w:sz w:val="28"/>
          <w:szCs w:val="28"/>
          <w:lang w:val="uk-UA"/>
        </w:rPr>
        <w:t>станов і організацій, які мають важливе значення для галузі національної економіки чи задоволення потреб територіальної громади в особливий період, є відповідність трьом або більше вищенаведеним критеріям.</w:t>
      </w:r>
    </w:p>
    <w:p w:rsidR="00D1740E" w:rsidRDefault="00D1740E" w:rsidP="00F560C2">
      <w:pPr>
        <w:ind w:firstLine="567"/>
        <w:jc w:val="both"/>
        <w:rPr>
          <w:sz w:val="28"/>
          <w:szCs w:val="28"/>
          <w:lang w:val="uk-UA"/>
        </w:rPr>
      </w:pPr>
    </w:p>
    <w:p w:rsidR="00D1740E" w:rsidRDefault="00D1740E" w:rsidP="00F560C2">
      <w:pPr>
        <w:ind w:firstLine="567"/>
        <w:jc w:val="both"/>
        <w:rPr>
          <w:sz w:val="28"/>
          <w:szCs w:val="28"/>
          <w:lang w:val="uk-UA"/>
        </w:rPr>
      </w:pPr>
    </w:p>
    <w:p w:rsidR="005C671D" w:rsidRPr="005F4A64" w:rsidRDefault="005C671D" w:rsidP="005C671D">
      <w:pPr>
        <w:rPr>
          <w:rFonts w:eastAsia="Arial"/>
          <w:b/>
          <w:sz w:val="28"/>
          <w:szCs w:val="28"/>
          <w:shd w:val="clear" w:color="auto" w:fill="FFFFFF"/>
          <w:lang w:val="uk-UA"/>
        </w:rPr>
      </w:pPr>
      <w:r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Директор департаменту </w:t>
      </w:r>
    </w:p>
    <w:p w:rsidR="00383D09" w:rsidRDefault="00383D09" w:rsidP="005C671D">
      <w:pPr>
        <w:rPr>
          <w:rFonts w:eastAsia="Arial"/>
          <w:b/>
          <w:sz w:val="28"/>
          <w:szCs w:val="28"/>
          <w:shd w:val="clear" w:color="auto" w:fill="FFFFFF"/>
          <w:lang w:val="uk-UA"/>
        </w:rPr>
      </w:pPr>
      <w:r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економічного </w:t>
      </w:r>
      <w:r w:rsidR="005C671D"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розвитку, промисловості </w:t>
      </w:r>
    </w:p>
    <w:p w:rsidR="00383D09" w:rsidRDefault="00383D09" w:rsidP="005C671D">
      <w:pPr>
        <w:rPr>
          <w:rFonts w:eastAsia="Arial"/>
          <w:b/>
          <w:sz w:val="28"/>
          <w:szCs w:val="28"/>
          <w:shd w:val="clear" w:color="auto" w:fill="FFFFFF"/>
          <w:lang w:val="uk-UA"/>
        </w:rPr>
      </w:pPr>
      <w:r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та </w:t>
      </w:r>
      <w:r w:rsidR="005C671D"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>інфраструктури</w:t>
      </w:r>
      <w:r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</w:t>
      </w:r>
      <w:r w:rsidR="005C671D"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Івано-Франківської </w:t>
      </w:r>
    </w:p>
    <w:p w:rsidR="005C671D" w:rsidRPr="005F4A64" w:rsidRDefault="005C671D" w:rsidP="005C671D">
      <w:pPr>
        <w:rPr>
          <w:b/>
          <w:lang w:val="uk-UA"/>
        </w:rPr>
      </w:pPr>
      <w:r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обласної державної </w:t>
      </w:r>
      <w:r w:rsidR="00383D09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</w:t>
      </w:r>
      <w:r w:rsidRPr="005F4A64">
        <w:rPr>
          <w:rFonts w:eastAsia="Arial"/>
          <w:b/>
          <w:sz w:val="28"/>
          <w:szCs w:val="28"/>
          <w:shd w:val="clear" w:color="auto" w:fill="FFFFFF"/>
          <w:lang w:val="uk-UA"/>
        </w:rPr>
        <w:t>адміністра</w:t>
      </w:r>
      <w:r w:rsidR="00AE7623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ції                        </w:t>
      </w:r>
      <w:r w:rsidR="00B431B9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    </w:t>
      </w:r>
      <w:r w:rsidR="00AE7623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   </w:t>
      </w:r>
      <w:r w:rsidR="00383D09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 </w:t>
      </w:r>
      <w:r w:rsidR="005725E1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 </w:t>
      </w:r>
      <w:r w:rsidR="00AE7623">
        <w:rPr>
          <w:rFonts w:eastAsia="Arial"/>
          <w:b/>
          <w:sz w:val="28"/>
          <w:szCs w:val="28"/>
          <w:shd w:val="clear" w:color="auto" w:fill="FFFFFF"/>
          <w:lang w:val="uk-UA"/>
        </w:rPr>
        <w:t xml:space="preserve">  Сергій ПОДОШВА</w:t>
      </w:r>
    </w:p>
    <w:p w:rsidR="005C671D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5C671D" w:rsidRDefault="005C671D" w:rsidP="00F560C2">
      <w:pPr>
        <w:ind w:firstLine="567"/>
        <w:jc w:val="both"/>
        <w:rPr>
          <w:sz w:val="28"/>
          <w:szCs w:val="28"/>
          <w:lang w:val="uk-UA"/>
        </w:rPr>
      </w:pPr>
    </w:p>
    <w:p w:rsidR="009D3752" w:rsidRPr="00E32623" w:rsidRDefault="009D3752">
      <w:pPr>
        <w:rPr>
          <w:lang w:val="uk-UA"/>
        </w:rPr>
      </w:pPr>
    </w:p>
    <w:sectPr w:rsidR="009D3752" w:rsidRPr="00E32623" w:rsidSect="005725E1">
      <w:headerReference w:type="even" r:id="rId10"/>
      <w:headerReference w:type="default" r:id="rId11"/>
      <w:pgSz w:w="11906" w:h="16838" w:code="9"/>
      <w:pgMar w:top="1134" w:right="680" w:bottom="567" w:left="175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42" w:rsidRDefault="000A4942">
      <w:r>
        <w:separator/>
      </w:r>
    </w:p>
  </w:endnote>
  <w:endnote w:type="continuationSeparator" w:id="0">
    <w:p w:rsidR="000A4942" w:rsidRDefault="000A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42" w:rsidRDefault="000A4942">
      <w:r>
        <w:separator/>
      </w:r>
    </w:p>
  </w:footnote>
  <w:footnote w:type="continuationSeparator" w:id="0">
    <w:p w:rsidR="000A4942" w:rsidRDefault="000A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52" w:rsidRDefault="002C4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F575D9">
      <w:rPr>
        <w:color w:val="000000"/>
      </w:rPr>
      <w:instrText>PAGE</w:instrText>
    </w:r>
    <w:r>
      <w:rPr>
        <w:color w:val="000000"/>
      </w:rPr>
      <w:fldChar w:fldCharType="end"/>
    </w:r>
  </w:p>
  <w:p w:rsidR="009D3752" w:rsidRDefault="009D3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52" w:rsidRDefault="002C41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F575D9">
      <w:rPr>
        <w:color w:val="000000"/>
      </w:rPr>
      <w:instrText>PAGE</w:instrText>
    </w:r>
    <w:r>
      <w:rPr>
        <w:color w:val="000000"/>
      </w:rPr>
      <w:fldChar w:fldCharType="separate"/>
    </w:r>
    <w:r w:rsidR="001C3329">
      <w:rPr>
        <w:noProof/>
        <w:color w:val="000000"/>
      </w:rPr>
      <w:t>2</w:t>
    </w:r>
    <w:r>
      <w:rPr>
        <w:color w:val="000000"/>
      </w:rPr>
      <w:fldChar w:fldCharType="end"/>
    </w:r>
  </w:p>
  <w:p w:rsidR="009D3752" w:rsidRDefault="009D3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201"/>
    <w:multiLevelType w:val="hybridMultilevel"/>
    <w:tmpl w:val="75189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4043"/>
    <w:multiLevelType w:val="multilevel"/>
    <w:tmpl w:val="2F1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2"/>
    <w:rsid w:val="00035A84"/>
    <w:rsid w:val="000A4942"/>
    <w:rsid w:val="000B33BA"/>
    <w:rsid w:val="000C3AB7"/>
    <w:rsid w:val="000C695C"/>
    <w:rsid w:val="000D77C0"/>
    <w:rsid w:val="00126B2E"/>
    <w:rsid w:val="001A378F"/>
    <w:rsid w:val="001B7112"/>
    <w:rsid w:val="001C20A4"/>
    <w:rsid w:val="001C3329"/>
    <w:rsid w:val="001D719D"/>
    <w:rsid w:val="001E1290"/>
    <w:rsid w:val="001F77FD"/>
    <w:rsid w:val="002673D1"/>
    <w:rsid w:val="002A2CA8"/>
    <w:rsid w:val="002C41CF"/>
    <w:rsid w:val="00383D09"/>
    <w:rsid w:val="00387BA8"/>
    <w:rsid w:val="003E0E30"/>
    <w:rsid w:val="00406C32"/>
    <w:rsid w:val="004369BA"/>
    <w:rsid w:val="00461DA5"/>
    <w:rsid w:val="004830EB"/>
    <w:rsid w:val="0054202E"/>
    <w:rsid w:val="00547C17"/>
    <w:rsid w:val="005717E6"/>
    <w:rsid w:val="005725E1"/>
    <w:rsid w:val="00587C62"/>
    <w:rsid w:val="005A041D"/>
    <w:rsid w:val="005C671D"/>
    <w:rsid w:val="005D0C19"/>
    <w:rsid w:val="006A65D3"/>
    <w:rsid w:val="006E05AB"/>
    <w:rsid w:val="00741979"/>
    <w:rsid w:val="007A36B2"/>
    <w:rsid w:val="0086709B"/>
    <w:rsid w:val="0087250F"/>
    <w:rsid w:val="00892F18"/>
    <w:rsid w:val="00902D91"/>
    <w:rsid w:val="009139AA"/>
    <w:rsid w:val="009353E4"/>
    <w:rsid w:val="0093755F"/>
    <w:rsid w:val="00953F2D"/>
    <w:rsid w:val="0096277E"/>
    <w:rsid w:val="009748A6"/>
    <w:rsid w:val="009C52A7"/>
    <w:rsid w:val="009D3752"/>
    <w:rsid w:val="00A37691"/>
    <w:rsid w:val="00A5628A"/>
    <w:rsid w:val="00AE7623"/>
    <w:rsid w:val="00B41507"/>
    <w:rsid w:val="00B431B9"/>
    <w:rsid w:val="00B75F54"/>
    <w:rsid w:val="00B76581"/>
    <w:rsid w:val="00BC4298"/>
    <w:rsid w:val="00C0058B"/>
    <w:rsid w:val="00C627D0"/>
    <w:rsid w:val="00CE7A59"/>
    <w:rsid w:val="00CF2C4E"/>
    <w:rsid w:val="00D1740E"/>
    <w:rsid w:val="00D320C4"/>
    <w:rsid w:val="00D672A7"/>
    <w:rsid w:val="00D8059E"/>
    <w:rsid w:val="00E0529D"/>
    <w:rsid w:val="00E32623"/>
    <w:rsid w:val="00E56097"/>
    <w:rsid w:val="00E81CE2"/>
    <w:rsid w:val="00EC5BF2"/>
    <w:rsid w:val="00EF69AE"/>
    <w:rsid w:val="00F129B1"/>
    <w:rsid w:val="00F41576"/>
    <w:rsid w:val="00F560C2"/>
    <w:rsid w:val="00F575D9"/>
    <w:rsid w:val="00FB7073"/>
    <w:rsid w:val="00FE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7"/>
    <w:rPr>
      <w:lang w:val="ru-RU" w:eastAsia="ru-RU"/>
    </w:rPr>
  </w:style>
  <w:style w:type="paragraph" w:styleId="1">
    <w:name w:val="heading 1"/>
    <w:basedOn w:val="a"/>
    <w:next w:val="a"/>
    <w:rsid w:val="00D320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20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427F7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rsid w:val="00D320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320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320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2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20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427F7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42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semiHidden/>
    <w:rsid w:val="003427F7"/>
  </w:style>
  <w:style w:type="character" w:customStyle="1" w:styleId="30">
    <w:name w:val="Заголовок 3 Знак"/>
    <w:basedOn w:val="a0"/>
    <w:link w:val="3"/>
    <w:semiHidden/>
    <w:rsid w:val="003427F7"/>
    <w:rPr>
      <w:rFonts w:ascii="Times New Roman" w:eastAsia="Times New Roman" w:hAnsi="Times New Roman" w:cs="Times New Roman"/>
      <w:b/>
      <w:bCs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88128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81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A36F3D"/>
    <w:rPr>
      <w:lang w:val="ru-RU" w:eastAsia="ru-RU"/>
    </w:rPr>
  </w:style>
  <w:style w:type="paragraph" w:styleId="aa">
    <w:name w:val="Subtitle"/>
    <w:basedOn w:val="a"/>
    <w:next w:val="a"/>
    <w:rsid w:val="00D320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0D77C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D77C0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40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7"/>
    <w:rPr>
      <w:lang w:val="ru-RU" w:eastAsia="ru-RU"/>
    </w:rPr>
  </w:style>
  <w:style w:type="paragraph" w:styleId="1">
    <w:name w:val="heading 1"/>
    <w:basedOn w:val="a"/>
    <w:next w:val="a"/>
    <w:rsid w:val="00D320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320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427F7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rsid w:val="00D320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320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320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2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20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3427F7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42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semiHidden/>
    <w:rsid w:val="003427F7"/>
  </w:style>
  <w:style w:type="character" w:customStyle="1" w:styleId="30">
    <w:name w:val="Заголовок 3 Знак"/>
    <w:basedOn w:val="a0"/>
    <w:link w:val="3"/>
    <w:semiHidden/>
    <w:rsid w:val="003427F7"/>
    <w:rPr>
      <w:rFonts w:ascii="Times New Roman" w:eastAsia="Times New Roman" w:hAnsi="Times New Roman" w:cs="Times New Roman"/>
      <w:b/>
      <w:bCs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88128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81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A36F3D"/>
    <w:rPr>
      <w:lang w:val="ru-RU" w:eastAsia="ru-RU"/>
    </w:rPr>
  </w:style>
  <w:style w:type="paragraph" w:styleId="aa">
    <w:name w:val="Subtitle"/>
    <w:basedOn w:val="a"/>
    <w:next w:val="a"/>
    <w:rsid w:val="00D320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0D77C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D77C0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40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p6B/1+c0r6VW1H2olp/YPgkyw==">AMUW2mVFpRUcsKh7mKrOnGQ8jPXE3aUBA1tNtSseGZ19pxJxzm9y4oTijGKt0zEXb+LTFJbgsErchxSdNCrkc3Q8zV2tkZvwSL3C6mE5iLPknTy0Mf75x+5K05grvbkY6lpaYegrCx77MyVc3a1GXBo1hWsj53EG/qV+rgdk+Hw7fcjwPkPcq+yjm8f+KwZAgUKXKVf0RyuOmy4hOfqQe4l+2inzgbrgzvT5yBhJxpFmaTh3cJf4/2ZLc8UmWNZtN/XfNt8F5qRVFZ3TMid8Q6qlhcjCco+0h9bfnhx/L4nD4lZokeOpADxbwBkZZ1hGLKiZ8kEYxTVS15HxiFBVn4dWDeQb4A/+rEa6Rsdpa9zILYBodNczeci0Q/gj4q1IW0HDvlmNRQ+Rf7thmIE98FiL8RMpeNUax93udiERhVRDNqDys8M4OzsblogB0CK09t2NMmtqPS47sj6XhNEQLvSNjUKtDQRa+XWMzGV8XAuMnqRjw+clFA2CLvxALCwOYI23IqgGkJuHjp4O565GHsZoye5EYt44z1/gE3Wol3ZokB/RdsapmVPNpl/IeoOfw21BijXgkI6ydQpsib8sF86CC+rHyLjwJ8w5EmQ99+flK2nbdiig0Zf6uloJhztfeHnazAUAFCODmBvdvHHiWSK9sEVu0u7IUAUENZvhQtv/JNYqxuH23UHO6lxOPCHxxieupIOF+qyn36++utDg4J17LZ5Ovwele1Hy7ac4kjxLgI2RqMzVKanMI1D4ad/cFVm2tOzAvFzEZBOXXy0z4JSwO7fAkHmwUiFgBtNKz7gk0ZUWZKny/OrZqq+9tUiEwNRv2DHxiUJLTUZoGIbyoIrr7xaLbuo5kLJsyhEjCFxrSm4F8uq0dcqnHcsDch+Aun7X4SVcnSW8CvkrGF22yUVMYb5iWipFcB2TE5Z8xSzDYkDWMuf39fNPpLRvcOzXw6OCz0th9jfWX5MMdNHq2OueMRXhl6MWiHflqjxwKAVfCV1SEdYTsUPKL881aC+X1569XrIpxzxIuktoY865koXhOa7/FcNJQWll/EbHX8ZDaA0LjrYCJPo6IE+AbPBxY30H+YTZsPY+IgxseDokCiTqROAgW+4jl3GdA1RSgWZB/eqNzmtf/wdVOA5CbOjeIv8nGeMj4pio08PL0pQKT9hox/wqZivkQIsdVXaSH7qFkGBLKQWTotHIphfku0T7sKz5kckwxcI+hjH23VATVCWBmrplwtOpTKpGWqdwjcrcikSdjAnjPJMB50tGVE59tq+Ov/6c8BUTJ8tgm81BevALEjRzgQfNxFA3SLAVVAlMZxIvknj0DYTdi+qd/RI61WnehT2YRhYoJFqFGy2AC3SuWtf0BMM8TLjSybT7nZHd4hCoi36s4/VCDZAGeMLUHkymfkKke8erm3sBIci4pwt95UVb/8r4mJFyJ/gU+LOQ7mdYWcgUG/ztr13c46n1at7KfLnJiXMKbjOD7aHZBqMlPFIR3FxmtjCy+EG2jiE0GSHX9aSHPNTeE9MsaKt9VmX69E0sg6TuYeuMiTN2KajOHua9w26wp2C7YX7TvjToZVMjRWxSlAKyYqudQK0Wwv/UghaHz0N98O12BZZtbKFhi6r1RbJL+FGIIagIYgtKOK9QMmjD1Kwgw0xn48P/KVVFSCLZ7WgVZkwnklpeGjOLcV+7eIGQ928iCGq/gLc6TJ3gNT2avaEjPBoQmjJB4yzqo+Rw4f4sG/jH6vEqQXif8dF1PXJsqUYG5Nlu44v2ZzwbBAq6TBNbzXyfAsoU1FDF4F4TMcoA6oyX4dBgrHdjTz1e63xdMx2tpjjomDhT6+lY91sC5cD/qOK2YsjVxWZCd7eVL1xeXOZYK1y5slYPzUYOFpgZXMi0k7XfgqWMbgb/d5nXNPw+FiZu7L6lDjUEkoCood1zvPB49yqhFCKaKxGuqQdr31FYDeqvja6FIhHtD0Rg7MlxmX5z8W6tMF1oUATc4ylA2ore8n7Zs42MuXdeYImJT8KPGNpQi0qxWnfhkYUF7/7gV2TL5anAnHqdVtTAEw+HE+hKd02dgP5fcz4BhnEyEjr4wrFymqMai3Vpy6s2Lp3s63QiqwN4SRQfa0o8Ue8FhDFFtP6RI3EGWQF0RclAjqcrXwDAKNzDkrTudan4sd2fg+WsY9qiDmlHpouMbySaO8i+FVJ6Py7PU4mE3KFxH3p4OdikjgpNAZV2Nbh5TvLF6/EI3pwOoMGJplJp/90oBOUmtxn8ZRNomCbxmwOzIhKiJyXv+rDyaeMn4/grGdCYAJ9iELaUcfoyK/8YoO1f9mXlndP/aidc08k3em9AO+Cu3BYtSyynul3bbcamasOtugUkfofNg9p/ihzedmlFfl+XIOGEea0dXg9tZ3WbVljPRtnukpujrtVR2nN6ViTu3svyW6P56cwXju9dKDGRSaLLfGVMO2yfp4oa95LbaIMJPARphu1RyBoyqKkoSnV1hK503sltS5lCsEv17neUTR9LXojqUEpUTCggE+bB1UYIgahf72AeANBf07KtQgw9e9rx7KCFW84WMAywdZmnKV09M81wHvYoOPqFjayG2lIkLWyRkfJARNqYwbX4BRELzWTlrMmZHpyLgrvwsT16eMRvDsA5KB9hvO75KLO/r0vUQXTQ9a/MpBW9wGLFuoDF/Vknp6K5EEX+FNgTNQwIoBQsc19Lx4XcYTNzfABpWTdjDh1rzfyBMVYKhnyFm+YO9XpO5JCiO9aV2PtSmfvDZIFVmLLN9P+t/OAiJA5nHnJUQzGFJS5POgu5+qEJNOTrLCwrRfgCxNqP2VbyVg5Xr6pyHxpg7O6ZLX2vTFgL+I1ZJl5JwVjpRMwZsa34VNYFn+9gH2v76ITebUCJFmylv610yR6Ft7VXwtsSeOIGbghiI4IFC+pbapu1SJ0sjVO6ABOfez96Cp3AzXhVp+Vqsi8GJhZD5X6TRo+Pm3FMjysasVzGbcfls5ymOBB0x0fkO9Jw4Hsecztmv0pnhSpY9hfd+AdQsxeyaA1t3QnyjBUWXRU/yosnQlTtF0g7/EuWbWsDb9OAkNJ3Nw5N53bttPrG6odY/nR/54nIF4bGYioSzk/psfj8BrM8B/HEPnd61C3FHyDe9fhX9V8f1QmPnFeqS0NAx0dsImRAhwbKwCFvRGC3GhGbNU85jKm3LYesr+eCj5FMQQnb7GmOpIMw7scgGUWnUStG8iC+q5xDj0k8q7A7za38jYKEMPc73keBWkEcQEhem0UqxXnp5xb+xWaKTZHBmasm7m8Ws7WBWltMwuxTYx6vZphYyb4lbRF1Ocf+M/R35+c0z8I9fCbV2j/cMBltjdPyYsng/iGq72LMGn42DRW2QiCWnTBs6d1M5HBr0WEK5pnsLY3pa1kgfTWtNqIjVYOpd6vAEufwd+buLjDYcE9t7dbNgPlWqWRKjtt5ZSFZD4ldZRaShccRNchnVBwGOwvSpbBV6r4Z/hZVXOEVmCQ5sHFPZNjHc8A85eEkvQHeBw7leDF+aPrlUDnTjRutBDt3wmuqZDFp555TBeUkY+HgmIYHkaaV0OfxLNZKE5yeZe7tpwc5/gRz5xAz3Ire2cNkR445ZmIjnJJb+54W18fqRj17nET12ojkcQuuNnciFln4zFXxjGIIVPhoq/FKi6vOvqVwfJSxgTHTGTyc8UNc4Lho+6jDbkEkbRjqbh+mAJY1oOrcdtagEQSZyHYE1fdITV5qqVFejxXyZurEfxvkWQxPZHkvcvU/a9ItNa35x9T14enN9+xhI6PLUPEoPkJZRiwhkM5ceHS4P5OvRPn73XIvAVToE2Ibramnk29Ntb33tcTFXlraOuoRTiXDlzpOEP1+JJ9hJDCOFLEk9BrD63snu8sZWrPUseWJNf/Ij7AA+/jHIUf4b6D4YSGx4f3fnvqW8OXw4IRPmuTDcP9Aq7Ap9DmZxSBPZGwmFAVvmo2cR3U15adZ6DUAp7SVZ/SCng8qt8D91XcB6dLLtMQx3HWP2OweqsvIrlZ9g+77Yg3cgk7fLwK97RxGTIIuDM9wIpPUsTxzAcCOz9lPqvjwbYx1RGYl2hTItjIRbhHWaC1R+PCN2kRSdCGmE7UTAZVaOH+oNc28sqBGUid7HyutbET4jBt+9Z2XUP184vyUXeD8o2E1nipbgpZYVlpUgtT9BBHhweI8JCEECrJpGy+6Na3gNlD7mk0NIqzRBr8oCJHDuNdEbfOPIZw3ZN+No+g7ERVpG7XHsATBxab/NxsB+iZJ3aXIdERk5htX+qnatAUzmhSFu0n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79E15B-90F4-402D-94D0-D0459097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Svitlana</cp:lastModifiedBy>
  <cp:revision>13</cp:revision>
  <cp:lastPrinted>2023-03-14T07:10:00Z</cp:lastPrinted>
  <dcterms:created xsi:type="dcterms:W3CDTF">2023-03-06T13:10:00Z</dcterms:created>
  <dcterms:modified xsi:type="dcterms:W3CDTF">2023-03-17T11:37:00Z</dcterms:modified>
</cp:coreProperties>
</file>