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67" w:rsidRPr="00011228" w:rsidRDefault="00984A67" w:rsidP="003730C3">
      <w:pPr>
        <w:tabs>
          <w:tab w:val="left" w:pos="1260"/>
        </w:tabs>
        <w:ind w:left="11340" w:right="-267"/>
        <w:rPr>
          <w:b/>
          <w:bCs/>
        </w:rPr>
      </w:pPr>
      <w:r w:rsidRPr="00011228">
        <w:rPr>
          <w:b/>
          <w:bCs/>
        </w:rPr>
        <w:t xml:space="preserve">ЗАТВЕРДЖЕНО </w:t>
      </w:r>
    </w:p>
    <w:p w:rsidR="007B2927" w:rsidRDefault="00984A67" w:rsidP="003730C3">
      <w:pPr>
        <w:tabs>
          <w:tab w:val="left" w:pos="1260"/>
        </w:tabs>
        <w:ind w:left="11340" w:right="-267"/>
        <w:rPr>
          <w:b/>
        </w:rPr>
      </w:pPr>
      <w:r w:rsidRPr="00011228">
        <w:rPr>
          <w:b/>
        </w:rPr>
        <w:t xml:space="preserve">розпорядження </w:t>
      </w:r>
    </w:p>
    <w:p w:rsidR="00984A67" w:rsidRPr="00011228" w:rsidRDefault="007B2927" w:rsidP="003730C3">
      <w:pPr>
        <w:tabs>
          <w:tab w:val="left" w:pos="1260"/>
        </w:tabs>
        <w:ind w:left="11340" w:right="-267"/>
        <w:rPr>
          <w:b/>
        </w:rPr>
      </w:pPr>
      <w:r>
        <w:rPr>
          <w:b/>
        </w:rPr>
        <w:t xml:space="preserve">Івано-Франківської </w:t>
      </w:r>
      <w:r w:rsidR="003730C3">
        <w:rPr>
          <w:b/>
        </w:rPr>
        <w:t xml:space="preserve">обласної військової </w:t>
      </w:r>
      <w:r w:rsidR="00984A67" w:rsidRPr="00011228">
        <w:rPr>
          <w:b/>
        </w:rPr>
        <w:t>адміністрації</w:t>
      </w:r>
    </w:p>
    <w:p w:rsidR="00984A67" w:rsidRPr="00046467" w:rsidRDefault="00984A67" w:rsidP="00753B95">
      <w:pPr>
        <w:pStyle w:val="3"/>
        <w:ind w:left="11340" w:right="-267"/>
        <w:jc w:val="both"/>
        <w:rPr>
          <w:b/>
          <w:bCs/>
          <w:sz w:val="28"/>
          <w:szCs w:val="28"/>
          <w:lang w:val="uk-UA"/>
        </w:rPr>
      </w:pPr>
      <w:r w:rsidRPr="00046467">
        <w:rPr>
          <w:b/>
          <w:bCs/>
          <w:sz w:val="28"/>
          <w:szCs w:val="28"/>
          <w:lang w:val="uk-UA"/>
        </w:rPr>
        <w:t xml:space="preserve">від </w:t>
      </w:r>
      <w:r w:rsidR="00570CB8">
        <w:rPr>
          <w:b/>
          <w:bCs/>
          <w:sz w:val="28"/>
          <w:szCs w:val="28"/>
          <w:lang w:val="uk-UA"/>
        </w:rPr>
        <w:t>20.12.2022</w:t>
      </w:r>
      <w:r w:rsidRPr="00046467">
        <w:rPr>
          <w:b/>
          <w:bCs/>
          <w:sz w:val="28"/>
          <w:szCs w:val="28"/>
          <w:lang w:val="uk-UA"/>
        </w:rPr>
        <w:t xml:space="preserve"> № </w:t>
      </w:r>
      <w:r w:rsidR="00570CB8">
        <w:rPr>
          <w:b/>
          <w:bCs/>
          <w:sz w:val="28"/>
          <w:szCs w:val="28"/>
          <w:lang w:val="uk-UA"/>
        </w:rPr>
        <w:t>511</w:t>
      </w:r>
      <w:bookmarkStart w:id="0" w:name="_GoBack"/>
      <w:bookmarkEnd w:id="0"/>
    </w:p>
    <w:p w:rsidR="00DC102F" w:rsidRDefault="00DC102F" w:rsidP="00984A67">
      <w:pPr>
        <w:jc w:val="center"/>
        <w:rPr>
          <w:b/>
          <w:sz w:val="27"/>
          <w:szCs w:val="27"/>
        </w:rPr>
      </w:pPr>
    </w:p>
    <w:p w:rsidR="00011228" w:rsidRPr="00011228" w:rsidRDefault="00011228" w:rsidP="00984A67">
      <w:pPr>
        <w:jc w:val="center"/>
        <w:rPr>
          <w:b/>
          <w:sz w:val="27"/>
          <w:szCs w:val="27"/>
        </w:rPr>
      </w:pPr>
    </w:p>
    <w:p w:rsidR="00984A67" w:rsidRPr="00011228" w:rsidRDefault="00984A67" w:rsidP="00984A67">
      <w:pPr>
        <w:jc w:val="center"/>
        <w:rPr>
          <w:b/>
          <w:sz w:val="27"/>
          <w:szCs w:val="27"/>
        </w:rPr>
      </w:pPr>
      <w:r w:rsidRPr="00011228">
        <w:rPr>
          <w:b/>
          <w:sz w:val="27"/>
          <w:szCs w:val="27"/>
        </w:rPr>
        <w:t>П  Л  А  Н</w:t>
      </w:r>
    </w:p>
    <w:p w:rsidR="00903809" w:rsidRDefault="002A1924" w:rsidP="00F9796B">
      <w:pPr>
        <w:ind w:firstLine="851"/>
        <w:jc w:val="center"/>
        <w:rPr>
          <w:b/>
        </w:rPr>
      </w:pPr>
      <w:r w:rsidRPr="002A1924">
        <w:rPr>
          <w:b/>
        </w:rPr>
        <w:t xml:space="preserve">заходів із створення на території Івано-Франківської області системи екстреної допомоги населенню </w:t>
      </w:r>
    </w:p>
    <w:p w:rsidR="00011228" w:rsidRDefault="002A1924" w:rsidP="00F9796B">
      <w:pPr>
        <w:ind w:firstLine="851"/>
        <w:jc w:val="center"/>
        <w:rPr>
          <w:b/>
        </w:rPr>
      </w:pPr>
      <w:r w:rsidRPr="002A1924">
        <w:rPr>
          <w:b/>
        </w:rPr>
        <w:t>за єдиним телефонним номером 112</w:t>
      </w:r>
    </w:p>
    <w:p w:rsidR="002A1924" w:rsidRPr="00011228" w:rsidRDefault="002A1924" w:rsidP="00F9796B">
      <w:pPr>
        <w:ind w:firstLine="851"/>
        <w:jc w:val="center"/>
        <w:rPr>
          <w:b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7297"/>
        <w:gridCol w:w="4866"/>
        <w:gridCol w:w="1815"/>
      </w:tblGrid>
      <w:tr w:rsidR="00DC102F" w:rsidRPr="00011228" w:rsidTr="00903809">
        <w:trPr>
          <w:trHeight w:val="726"/>
        </w:trPr>
        <w:tc>
          <w:tcPr>
            <w:tcW w:w="700" w:type="dxa"/>
            <w:vAlign w:val="center"/>
          </w:tcPr>
          <w:p w:rsidR="00DC102F" w:rsidRPr="000121BC" w:rsidRDefault="00DC102F" w:rsidP="00B04F03">
            <w:pPr>
              <w:shd w:val="clear" w:color="auto" w:fill="FFFFFF"/>
              <w:spacing w:line="298" w:lineRule="exact"/>
              <w:ind w:right="77"/>
              <w:jc w:val="right"/>
              <w:rPr>
                <w:b/>
              </w:rPr>
            </w:pPr>
            <w:r w:rsidRPr="000121BC">
              <w:rPr>
                <w:b/>
              </w:rPr>
              <w:t xml:space="preserve">№ </w:t>
            </w:r>
            <w:r w:rsidRPr="000121BC">
              <w:rPr>
                <w:b/>
                <w:spacing w:val="-3"/>
              </w:rPr>
              <w:t>з/п</w:t>
            </w:r>
            <w:r w:rsidRPr="000121BC">
              <w:rPr>
                <w:b/>
              </w:rPr>
              <w:t xml:space="preserve"> </w:t>
            </w:r>
          </w:p>
        </w:tc>
        <w:tc>
          <w:tcPr>
            <w:tcW w:w="7297" w:type="dxa"/>
            <w:vAlign w:val="center"/>
          </w:tcPr>
          <w:p w:rsidR="00DC102F" w:rsidRPr="000121BC" w:rsidRDefault="002A1924" w:rsidP="002A19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Найменування заходу</w:t>
            </w:r>
          </w:p>
        </w:tc>
        <w:tc>
          <w:tcPr>
            <w:tcW w:w="4866" w:type="dxa"/>
            <w:vAlign w:val="center"/>
          </w:tcPr>
          <w:p w:rsidR="00DC102F" w:rsidRPr="000121BC" w:rsidRDefault="00DC102F" w:rsidP="002A5EAA">
            <w:pPr>
              <w:shd w:val="clear" w:color="auto" w:fill="FFFFFF"/>
              <w:jc w:val="center"/>
              <w:rPr>
                <w:b/>
              </w:rPr>
            </w:pPr>
            <w:r w:rsidRPr="000121BC">
              <w:rPr>
                <w:b/>
                <w:spacing w:val="2"/>
              </w:rPr>
              <w:t>В</w:t>
            </w:r>
            <w:r w:rsidR="002A5EAA">
              <w:rPr>
                <w:b/>
                <w:spacing w:val="2"/>
              </w:rPr>
              <w:t>ідповідальні за виконання</w:t>
            </w:r>
          </w:p>
        </w:tc>
        <w:tc>
          <w:tcPr>
            <w:tcW w:w="1815" w:type="dxa"/>
            <w:vAlign w:val="center"/>
          </w:tcPr>
          <w:p w:rsidR="00DC102F" w:rsidRPr="000121BC" w:rsidRDefault="00DC102F" w:rsidP="00B04F03">
            <w:pPr>
              <w:shd w:val="clear" w:color="auto" w:fill="FFFFFF"/>
              <w:spacing w:line="302" w:lineRule="exact"/>
              <w:ind w:left="160"/>
              <w:jc w:val="center"/>
              <w:rPr>
                <w:b/>
              </w:rPr>
            </w:pPr>
            <w:r w:rsidRPr="000121BC">
              <w:rPr>
                <w:b/>
                <w:spacing w:val="1"/>
              </w:rPr>
              <w:t xml:space="preserve">Термін </w:t>
            </w:r>
            <w:r w:rsidRPr="000121BC">
              <w:rPr>
                <w:b/>
                <w:spacing w:val="4"/>
              </w:rPr>
              <w:t>виконання</w:t>
            </w:r>
            <w:r w:rsidRPr="000121BC">
              <w:rPr>
                <w:b/>
              </w:rPr>
              <w:t xml:space="preserve"> </w:t>
            </w:r>
          </w:p>
        </w:tc>
      </w:tr>
      <w:tr w:rsidR="00011228" w:rsidRPr="00011228" w:rsidTr="004809F4">
        <w:tc>
          <w:tcPr>
            <w:tcW w:w="700" w:type="dxa"/>
            <w:vAlign w:val="center"/>
          </w:tcPr>
          <w:p w:rsidR="00011228" w:rsidRPr="00BE636A" w:rsidRDefault="00011228" w:rsidP="00011228">
            <w:pPr>
              <w:shd w:val="clear" w:color="auto" w:fill="FFFFFF"/>
              <w:spacing w:line="298" w:lineRule="exact"/>
              <w:ind w:right="77"/>
              <w:jc w:val="center"/>
            </w:pPr>
            <w:r w:rsidRPr="00BE636A">
              <w:t>1</w:t>
            </w:r>
          </w:p>
        </w:tc>
        <w:tc>
          <w:tcPr>
            <w:tcW w:w="7297" w:type="dxa"/>
            <w:vAlign w:val="center"/>
          </w:tcPr>
          <w:p w:rsidR="00011228" w:rsidRPr="00BE636A" w:rsidRDefault="00011228" w:rsidP="00011228">
            <w:pPr>
              <w:shd w:val="clear" w:color="auto" w:fill="FFFFFF"/>
              <w:jc w:val="center"/>
              <w:rPr>
                <w:spacing w:val="-2"/>
              </w:rPr>
            </w:pPr>
            <w:r w:rsidRPr="00BE636A">
              <w:rPr>
                <w:spacing w:val="-2"/>
              </w:rPr>
              <w:t>2</w:t>
            </w:r>
          </w:p>
        </w:tc>
        <w:tc>
          <w:tcPr>
            <w:tcW w:w="4866" w:type="dxa"/>
            <w:vAlign w:val="center"/>
          </w:tcPr>
          <w:p w:rsidR="00011228" w:rsidRPr="00BE636A" w:rsidRDefault="00011228" w:rsidP="00011228">
            <w:pPr>
              <w:shd w:val="clear" w:color="auto" w:fill="FFFFFF"/>
              <w:jc w:val="center"/>
              <w:rPr>
                <w:spacing w:val="2"/>
              </w:rPr>
            </w:pPr>
            <w:r w:rsidRPr="00BE636A">
              <w:rPr>
                <w:spacing w:val="2"/>
              </w:rPr>
              <w:t>3</w:t>
            </w:r>
          </w:p>
        </w:tc>
        <w:tc>
          <w:tcPr>
            <w:tcW w:w="1815" w:type="dxa"/>
            <w:vAlign w:val="center"/>
          </w:tcPr>
          <w:p w:rsidR="00011228" w:rsidRPr="00BE636A" w:rsidRDefault="00011228" w:rsidP="00011228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  <w:r w:rsidRPr="00BE636A">
              <w:rPr>
                <w:spacing w:val="1"/>
              </w:rPr>
              <w:t>4</w:t>
            </w:r>
          </w:p>
        </w:tc>
      </w:tr>
      <w:tr w:rsidR="00DC102F" w:rsidRPr="00011228" w:rsidTr="00903809">
        <w:tc>
          <w:tcPr>
            <w:tcW w:w="700" w:type="dxa"/>
          </w:tcPr>
          <w:p w:rsidR="00DC102F" w:rsidRPr="00011228" w:rsidRDefault="00DC102F" w:rsidP="008F6911">
            <w:pPr>
              <w:shd w:val="clear" w:color="auto" w:fill="FFFFFF"/>
              <w:ind w:right="154"/>
              <w:jc w:val="right"/>
            </w:pPr>
            <w:r w:rsidRPr="00011228">
              <w:t>1</w:t>
            </w:r>
            <w:r w:rsidR="00BE636A">
              <w:t>.</w:t>
            </w:r>
          </w:p>
        </w:tc>
        <w:tc>
          <w:tcPr>
            <w:tcW w:w="7297" w:type="dxa"/>
          </w:tcPr>
          <w:p w:rsidR="00011228" w:rsidRPr="00011228" w:rsidRDefault="002A1924" w:rsidP="00ED5A02">
            <w:pPr>
              <w:shd w:val="clear" w:color="auto" w:fill="FFFFFF"/>
              <w:spacing w:line="302" w:lineRule="exact"/>
              <w:ind w:left="5" w:firstLine="19"/>
              <w:jc w:val="both"/>
            </w:pPr>
            <w:r>
              <w:rPr>
                <w:spacing w:val="-3"/>
              </w:rPr>
              <w:t xml:space="preserve">Підготовка </w:t>
            </w:r>
            <w:r w:rsidR="002A5EAA">
              <w:rPr>
                <w:spacing w:val="-3"/>
              </w:rPr>
              <w:t xml:space="preserve">та подання, за наявності, </w:t>
            </w:r>
            <w:r>
              <w:rPr>
                <w:spacing w:val="-3"/>
              </w:rPr>
              <w:t>пропозицій до проекту постанови Кабінету Міністрів України «Про внесення змін до постанови Кабінету Міністрів України  від 17 жовтня 2012 р. № 1031»</w:t>
            </w:r>
            <w:r w:rsidR="00DC102F" w:rsidRPr="00011228">
              <w:t xml:space="preserve"> </w:t>
            </w:r>
            <w:r w:rsidR="000C7E73">
              <w:t xml:space="preserve">з метою приведення </w:t>
            </w:r>
            <w:r w:rsidR="00792625">
              <w:t xml:space="preserve">Порядку функціонування системи екстреної допомоги населенню за єдиним телефонним номером 112 у відповідність із </w:t>
            </w:r>
            <w:r w:rsidR="00ED5A02">
              <w:t>з</w:t>
            </w:r>
            <w:r w:rsidR="00792625">
              <w:t>аконами України «Про систему екстреної допомоги населенню за єдиним телефонним номером 112» та «Про електронні комунікації»</w:t>
            </w:r>
          </w:p>
        </w:tc>
        <w:tc>
          <w:tcPr>
            <w:tcW w:w="4866" w:type="dxa"/>
          </w:tcPr>
          <w:p w:rsidR="00623EC9" w:rsidRPr="009723D7" w:rsidRDefault="00ED5A02" w:rsidP="00623EC9">
            <w:pPr>
              <w:shd w:val="clear" w:color="auto" w:fill="FFFFFF"/>
              <w:spacing w:line="302" w:lineRule="exact"/>
              <w:ind w:left="5" w:firstLine="10"/>
            </w:pPr>
            <w:r>
              <w:t xml:space="preserve">Управління з питань цивільного захисту Івано-Франківської облдержадміністрації (далі – УЦЗ ОДА), департамент економічного розвитку, промисловості та інфраструктури Івано-Франківської ОДА (далі – ДЕРПІ ОДА), </w:t>
            </w:r>
            <w:r w:rsidR="00623EC9">
              <w:t>Головне управління ДСНС України в Івано-Франківській області (далі – ГУ ДСНС) (за згодою),</w:t>
            </w:r>
            <w:r>
              <w:t xml:space="preserve"> </w:t>
            </w:r>
            <w:r w:rsidR="00623EC9">
              <w:t xml:space="preserve">Головне управління Національної поліції в Івано-Франківській області (далі – ГУ </w:t>
            </w:r>
            <w:proofErr w:type="spellStart"/>
            <w:r w:rsidR="00623EC9">
              <w:t>Нацполіції</w:t>
            </w:r>
            <w:proofErr w:type="spellEnd"/>
            <w:r w:rsidR="00623EC9">
              <w:t>) (за згодою),</w:t>
            </w:r>
          </w:p>
          <w:p w:rsidR="00903809" w:rsidRPr="00011228" w:rsidRDefault="009723D7" w:rsidP="00046467">
            <w:pPr>
              <w:shd w:val="clear" w:color="auto" w:fill="FFFFFF"/>
              <w:spacing w:line="302" w:lineRule="exact"/>
              <w:ind w:left="5" w:firstLine="10"/>
            </w:pPr>
            <w:r w:rsidRPr="00484BEA">
              <w:lastRenderedPageBreak/>
              <w:t xml:space="preserve">департамент охорони здоров'я Івано-Франківської облдержадміністрації (далі </w:t>
            </w:r>
            <w:r w:rsidR="00046467">
              <w:t>–</w:t>
            </w:r>
            <w:r w:rsidRPr="00484BEA">
              <w:t xml:space="preserve"> ДОЗ),</w:t>
            </w:r>
            <w:r w:rsidR="00ED5A02" w:rsidRPr="00484BEA">
              <w:t xml:space="preserve"> </w:t>
            </w:r>
            <w:r w:rsidR="00484BEA">
              <w:t xml:space="preserve">комунальне </w:t>
            </w:r>
            <w:r w:rsidR="002A5EAA">
              <w:t xml:space="preserve">некомерційне </w:t>
            </w:r>
            <w:r w:rsidR="00484BEA">
              <w:t>підприємство</w:t>
            </w:r>
            <w:r w:rsidR="00484BEA" w:rsidRPr="00484BEA">
              <w:t xml:space="preserve"> </w:t>
            </w:r>
            <w:r w:rsidR="00484BEA">
              <w:t>«</w:t>
            </w:r>
            <w:r w:rsidR="00484BEA" w:rsidRPr="00484BEA">
              <w:t xml:space="preserve">Обласний клінічний центр </w:t>
            </w:r>
            <w:r w:rsidR="00484BEA">
              <w:t>екстреної медичної допомоги та медицини катастроф</w:t>
            </w:r>
            <w:r w:rsidR="00484BEA" w:rsidRPr="00484BEA">
              <w:t xml:space="preserve"> Івано-Франківської обласної ради</w:t>
            </w:r>
            <w:r w:rsidR="00484BEA">
              <w:t>» (далі –</w:t>
            </w:r>
            <w:r w:rsidR="00046467">
              <w:t xml:space="preserve"> </w:t>
            </w:r>
            <w:r w:rsidR="00484BEA">
              <w:t>ЕМД та МК)</w:t>
            </w:r>
            <w:r w:rsidR="00B87516">
              <w:t xml:space="preserve">, </w:t>
            </w:r>
            <w:r w:rsidRPr="00B87516">
              <w:t>АТ «</w:t>
            </w:r>
            <w:proofErr w:type="spellStart"/>
            <w:r w:rsidRPr="00B87516">
              <w:t>Прикарпаттяобленерго</w:t>
            </w:r>
            <w:proofErr w:type="spellEnd"/>
            <w:r w:rsidRPr="00B87516">
              <w:t>» (за згодою)</w:t>
            </w:r>
            <w:r w:rsidR="00B87516">
              <w:t>, АТ «Івано-</w:t>
            </w:r>
            <w:proofErr w:type="spellStart"/>
            <w:r w:rsidR="00B87516">
              <w:t>Франківськгаз</w:t>
            </w:r>
            <w:proofErr w:type="spellEnd"/>
            <w:r w:rsidR="00B87516">
              <w:t xml:space="preserve">» </w:t>
            </w:r>
            <w:r w:rsidR="00B87516" w:rsidRPr="00B87516">
              <w:t>(за згодою)</w:t>
            </w:r>
            <w:r w:rsidR="00B87516">
              <w:t>, АТ «</w:t>
            </w:r>
            <w:proofErr w:type="spellStart"/>
            <w:r w:rsidR="00B87516">
              <w:t>Тисменицягаз</w:t>
            </w:r>
            <w:proofErr w:type="spellEnd"/>
            <w:r w:rsidR="00B87516">
              <w:t xml:space="preserve">» </w:t>
            </w:r>
            <w:r w:rsidR="00B87516" w:rsidRPr="00B87516">
              <w:t>(за згодою)</w:t>
            </w:r>
            <w:r w:rsidR="00B87516">
              <w:t>, районні військові адміністрації</w:t>
            </w:r>
            <w:r w:rsidR="00B6362A">
              <w:t xml:space="preserve"> (районні державні адміністрації)</w:t>
            </w:r>
            <w:r w:rsidR="00B87516">
              <w:t xml:space="preserve">, </w:t>
            </w:r>
            <w:r w:rsidR="00B6362A">
              <w:t>органи місцевого самоврядування</w:t>
            </w:r>
          </w:p>
        </w:tc>
        <w:tc>
          <w:tcPr>
            <w:tcW w:w="1815" w:type="dxa"/>
          </w:tcPr>
          <w:p w:rsidR="00DC102F" w:rsidRPr="00011228" w:rsidRDefault="00792625" w:rsidP="00BE636A">
            <w:pPr>
              <w:shd w:val="clear" w:color="auto" w:fill="FFFFFF"/>
              <w:ind w:left="-71"/>
              <w:jc w:val="center"/>
            </w:pPr>
            <w:r>
              <w:lastRenderedPageBreak/>
              <w:t>До 15.01.2023</w:t>
            </w:r>
          </w:p>
        </w:tc>
      </w:tr>
      <w:tr w:rsidR="00F9796B" w:rsidRPr="00011228" w:rsidTr="004809F4">
        <w:tc>
          <w:tcPr>
            <w:tcW w:w="700" w:type="dxa"/>
          </w:tcPr>
          <w:p w:rsidR="00F9796B" w:rsidRPr="00011228" w:rsidRDefault="00F9796B" w:rsidP="008F6911">
            <w:pPr>
              <w:shd w:val="clear" w:color="auto" w:fill="FFFFFF"/>
              <w:ind w:right="154"/>
              <w:jc w:val="right"/>
            </w:pPr>
            <w:r w:rsidRPr="00011228">
              <w:lastRenderedPageBreak/>
              <w:t>2</w:t>
            </w:r>
            <w:r w:rsidR="00BE636A">
              <w:t>.</w:t>
            </w:r>
          </w:p>
        </w:tc>
        <w:tc>
          <w:tcPr>
            <w:tcW w:w="7297" w:type="dxa"/>
          </w:tcPr>
          <w:p w:rsidR="00903809" w:rsidRPr="00011228" w:rsidRDefault="00B87516" w:rsidP="00B6362A">
            <w:pPr>
              <w:shd w:val="clear" w:color="auto" w:fill="FFFFFF"/>
              <w:spacing w:line="307" w:lineRule="exact"/>
              <w:ind w:firstLine="14"/>
              <w:jc w:val="both"/>
            </w:pPr>
            <w:r>
              <w:t>Підготовка</w:t>
            </w:r>
            <w:r w:rsidR="00B6362A">
              <w:t xml:space="preserve"> </w:t>
            </w:r>
            <w:r w:rsidR="00B6362A" w:rsidRPr="00B6362A">
              <w:t xml:space="preserve">та подання, за наявності, </w:t>
            </w:r>
            <w:r>
              <w:t xml:space="preserve">пропозицій </w:t>
            </w:r>
            <w:r w:rsidR="00B6362A">
              <w:t xml:space="preserve">під час розроблення </w:t>
            </w:r>
            <w:r w:rsidR="00623EC9">
              <w:t>алгоритмів, інструкцій,</w:t>
            </w:r>
            <w:r w:rsidR="00623EC9" w:rsidRPr="00623EC9">
              <w:t xml:space="preserve"> </w:t>
            </w:r>
            <w:r w:rsidR="00B6362A">
              <w:t xml:space="preserve">регламентів, </w:t>
            </w:r>
            <w:proofErr w:type="spellStart"/>
            <w:r w:rsidR="00B6362A">
              <w:t>методик</w:t>
            </w:r>
            <w:proofErr w:type="spellEnd"/>
            <w:r w:rsidR="00B6362A">
              <w:t xml:space="preserve">, порядків та інших нормативно-правових актів </w:t>
            </w:r>
            <w:r w:rsidR="00623EC9">
              <w:t>правових актів щодо</w:t>
            </w:r>
            <w:r w:rsidR="00623EC9" w:rsidRPr="00623EC9">
              <w:t xml:space="preserve"> </w:t>
            </w:r>
            <w:r w:rsidR="00623EC9">
              <w:t>реагування в разі настання екстрених</w:t>
            </w:r>
            <w:r w:rsidR="00623EC9" w:rsidRPr="00623EC9">
              <w:t xml:space="preserve"> </w:t>
            </w:r>
            <w:r w:rsidR="00623EC9">
              <w:t xml:space="preserve">ситуацій (небезпечна подія, надзвичайна </w:t>
            </w:r>
            <w:r w:rsidR="00623EC9" w:rsidRPr="00623EC9">
              <w:t xml:space="preserve">ситуація), зокрема щодо взаємодії між інформаційно-комунікаційною системою екстреної допомоги населенню за єдиним телефонним номером 112 та інформаційно-комунікаційними системами </w:t>
            </w:r>
            <w:proofErr w:type="spellStart"/>
            <w:r w:rsidR="00623EC9" w:rsidRPr="00623EC9">
              <w:t>оперативно</w:t>
            </w:r>
            <w:proofErr w:type="spellEnd"/>
            <w:r w:rsidR="00623EC9" w:rsidRPr="00623EC9">
              <w:t xml:space="preserve">-диспетчерських служб, що здійснюють екстрені комунікації </w:t>
            </w:r>
            <w:r>
              <w:t xml:space="preserve">на території області </w:t>
            </w:r>
            <w:r w:rsidR="00623EC9" w:rsidRPr="00623EC9">
              <w:t>за телефонними номерами 101, 102, 103, 104</w:t>
            </w:r>
          </w:p>
        </w:tc>
        <w:tc>
          <w:tcPr>
            <w:tcW w:w="4866" w:type="dxa"/>
          </w:tcPr>
          <w:p w:rsidR="00F9796B" w:rsidRPr="00011228" w:rsidRDefault="00B87516" w:rsidP="00B6362A">
            <w:pPr>
              <w:shd w:val="clear" w:color="auto" w:fill="FFFFFF"/>
              <w:spacing w:line="307" w:lineRule="exact"/>
              <w:ind w:firstLine="5"/>
            </w:pPr>
            <w:r w:rsidRPr="00B87516">
              <w:t>УЦЗ ОДА</w:t>
            </w:r>
            <w:r>
              <w:t xml:space="preserve">, </w:t>
            </w:r>
            <w:r w:rsidRPr="00B87516">
              <w:t>ДЕРПІ ОДА</w:t>
            </w:r>
            <w:r>
              <w:t xml:space="preserve">, </w:t>
            </w:r>
            <w:r w:rsidR="009723D7" w:rsidRPr="009723D7">
              <w:t>ГУ ДСНС</w:t>
            </w:r>
            <w:r w:rsidR="009723D7">
              <w:t xml:space="preserve"> (за згодою), </w:t>
            </w:r>
            <w:r w:rsidR="009723D7" w:rsidRPr="009723D7">
              <w:t xml:space="preserve">ГУ </w:t>
            </w:r>
            <w:proofErr w:type="spellStart"/>
            <w:r w:rsidR="009723D7" w:rsidRPr="009723D7">
              <w:t>Нацполіції</w:t>
            </w:r>
            <w:proofErr w:type="spellEnd"/>
            <w:r w:rsidR="009723D7" w:rsidRPr="009723D7">
              <w:t xml:space="preserve"> (за згодою)</w:t>
            </w:r>
            <w:r w:rsidR="009723D7">
              <w:t xml:space="preserve">, </w:t>
            </w:r>
            <w:r w:rsidR="009723D7" w:rsidRPr="009723D7">
              <w:t>ДОЗ</w:t>
            </w:r>
            <w:r w:rsidR="009723D7">
              <w:t xml:space="preserve">, </w:t>
            </w:r>
            <w:r w:rsidRPr="00B87516">
              <w:t>ЕМД та МК</w:t>
            </w:r>
            <w:r>
              <w:t xml:space="preserve">, </w:t>
            </w:r>
            <w:r w:rsidR="009723D7" w:rsidRPr="009723D7">
              <w:t>АТ «Прикарпаття</w:t>
            </w:r>
            <w:r>
              <w:t>-</w:t>
            </w:r>
            <w:r w:rsidR="009723D7" w:rsidRPr="009723D7">
              <w:t>обленерго» (за згодою)</w:t>
            </w:r>
            <w:r>
              <w:t xml:space="preserve">, </w:t>
            </w:r>
            <w:r w:rsidRPr="00B87516">
              <w:t>АТ «Івано-</w:t>
            </w:r>
            <w:proofErr w:type="spellStart"/>
            <w:r w:rsidRPr="00B87516">
              <w:t>Франківськгаз</w:t>
            </w:r>
            <w:proofErr w:type="spellEnd"/>
            <w:r w:rsidRPr="00B87516">
              <w:t>» (за згодою), АТ «Тис-</w:t>
            </w:r>
            <w:proofErr w:type="spellStart"/>
            <w:r w:rsidRPr="00B87516">
              <w:t>меницягаз</w:t>
            </w:r>
            <w:proofErr w:type="spellEnd"/>
            <w:r w:rsidRPr="00B87516">
              <w:t>» (за згодою), районні військові адміністрації</w:t>
            </w:r>
            <w:r w:rsidR="00B6362A">
              <w:t xml:space="preserve"> </w:t>
            </w:r>
            <w:r w:rsidR="00B6362A" w:rsidRPr="00B6362A">
              <w:t>(районні державні адміністрації),</w:t>
            </w:r>
            <w:r w:rsidRPr="00B87516">
              <w:t xml:space="preserve"> </w:t>
            </w:r>
            <w:r w:rsidR="00B6362A" w:rsidRPr="00B6362A">
              <w:t>органи місцевого самоврядування</w:t>
            </w:r>
          </w:p>
        </w:tc>
        <w:tc>
          <w:tcPr>
            <w:tcW w:w="1815" w:type="dxa"/>
          </w:tcPr>
          <w:p w:rsidR="00F9796B" w:rsidRPr="00011228" w:rsidRDefault="009723D7" w:rsidP="001D2942">
            <w:pPr>
              <w:shd w:val="clear" w:color="auto" w:fill="FFFFFF"/>
              <w:ind w:left="-71"/>
              <w:jc w:val="center"/>
            </w:pPr>
            <w:r>
              <w:t>До 20.06.2023</w:t>
            </w:r>
          </w:p>
        </w:tc>
      </w:tr>
      <w:tr w:rsidR="00011228" w:rsidRPr="00011228" w:rsidTr="00E313F6">
        <w:tc>
          <w:tcPr>
            <w:tcW w:w="700" w:type="dxa"/>
          </w:tcPr>
          <w:p w:rsidR="00011228" w:rsidRPr="00011228" w:rsidRDefault="00011228" w:rsidP="00D56656">
            <w:pPr>
              <w:shd w:val="clear" w:color="auto" w:fill="FFFFFF"/>
              <w:jc w:val="center"/>
            </w:pPr>
            <w:r w:rsidRPr="00011228">
              <w:t>3</w:t>
            </w:r>
            <w:r w:rsidR="00BE636A">
              <w:t>.</w:t>
            </w:r>
          </w:p>
        </w:tc>
        <w:tc>
          <w:tcPr>
            <w:tcW w:w="7297" w:type="dxa"/>
          </w:tcPr>
          <w:p w:rsidR="00903809" w:rsidRPr="00011228" w:rsidRDefault="00623EC9" w:rsidP="001376F1">
            <w:pPr>
              <w:shd w:val="clear" w:color="auto" w:fill="FFFFFF"/>
              <w:spacing w:line="302" w:lineRule="exact"/>
              <w:ind w:firstLine="10"/>
              <w:jc w:val="both"/>
            </w:pPr>
            <w:r w:rsidRPr="00623EC9">
              <w:t>В</w:t>
            </w:r>
            <w:r>
              <w:t>изначення матеріально-технічних</w:t>
            </w:r>
            <w:r>
              <w:tab/>
            </w:r>
            <w:r w:rsidRPr="00623EC9">
              <w:t xml:space="preserve"> </w:t>
            </w:r>
            <w:r>
              <w:t>потреб для здійснення модернізації</w:t>
            </w:r>
            <w:r w:rsidRPr="00623EC9">
              <w:t xml:space="preserve"> </w:t>
            </w:r>
            <w:r>
              <w:t>інформаційно-комунікаційних систем</w:t>
            </w:r>
            <w:r w:rsidRPr="00623EC9">
              <w:t xml:space="preserve"> </w:t>
            </w:r>
            <w:proofErr w:type="spellStart"/>
            <w:r>
              <w:t>оперативно</w:t>
            </w:r>
            <w:proofErr w:type="spellEnd"/>
            <w:r>
              <w:t>-диспетчерських служб, що</w:t>
            </w:r>
            <w:r w:rsidRPr="00623EC9">
              <w:t xml:space="preserve"> </w:t>
            </w:r>
            <w:r>
              <w:t xml:space="preserve">здійснюють </w:t>
            </w:r>
            <w:r>
              <w:lastRenderedPageBreak/>
              <w:t xml:space="preserve">екстрені комунікації </w:t>
            </w:r>
            <w:r w:rsidR="001376F1">
              <w:t>на території області</w:t>
            </w:r>
            <w:r w:rsidR="00B87516">
              <w:t xml:space="preserve"> </w:t>
            </w:r>
            <w:r>
              <w:t>за</w:t>
            </w:r>
            <w:r w:rsidRPr="00623EC9">
              <w:t xml:space="preserve"> </w:t>
            </w:r>
            <w:r>
              <w:t>телефонним номером 101,</w:t>
            </w:r>
            <w:r w:rsidRPr="00623EC9">
              <w:t xml:space="preserve"> </w:t>
            </w:r>
            <w:r>
              <w:t>з метою їх</w:t>
            </w:r>
            <w:r w:rsidRPr="00623EC9">
              <w:t xml:space="preserve"> </w:t>
            </w:r>
            <w:r>
              <w:t>подальшої інтеграції з інформаційно-комунікаційною системою екстреної</w:t>
            </w:r>
            <w:r w:rsidRPr="00623EC9">
              <w:t xml:space="preserve"> </w:t>
            </w:r>
            <w:r>
              <w:t>допомоги населенню за єдиним</w:t>
            </w:r>
            <w:r w:rsidRPr="00623EC9">
              <w:t xml:space="preserve"> </w:t>
            </w:r>
            <w:r>
              <w:t>телефонним номером 112</w:t>
            </w:r>
            <w:r w:rsidR="001376F1">
              <w:t xml:space="preserve"> на території області</w:t>
            </w:r>
          </w:p>
        </w:tc>
        <w:tc>
          <w:tcPr>
            <w:tcW w:w="4866" w:type="dxa"/>
          </w:tcPr>
          <w:p w:rsidR="00471A0A" w:rsidRPr="00753B95" w:rsidRDefault="001376F1" w:rsidP="00D05C41">
            <w:pPr>
              <w:shd w:val="clear" w:color="auto" w:fill="FFFFFF"/>
              <w:spacing w:line="307" w:lineRule="exact"/>
              <w:ind w:firstLine="5"/>
            </w:pPr>
            <w:r w:rsidRPr="001376F1">
              <w:lastRenderedPageBreak/>
              <w:t xml:space="preserve">Управління цифрового розвитку, цифрових трансформацій і </w:t>
            </w:r>
            <w:proofErr w:type="spellStart"/>
            <w:r w:rsidRPr="001376F1">
              <w:t>цифровізації</w:t>
            </w:r>
            <w:proofErr w:type="spellEnd"/>
            <w:r>
              <w:t xml:space="preserve"> Івано-Франківської </w:t>
            </w:r>
            <w:r>
              <w:lastRenderedPageBreak/>
              <w:t>облдержадміністрації (далі –</w:t>
            </w:r>
            <w:r w:rsidR="00046467">
              <w:t xml:space="preserve"> </w:t>
            </w:r>
            <w:r>
              <w:t xml:space="preserve">УЦР ОДА), </w:t>
            </w:r>
            <w:r w:rsidR="00753B95" w:rsidRPr="00753B95">
              <w:t>ГУ ДСНС (за згодою)</w:t>
            </w:r>
            <w:r>
              <w:t xml:space="preserve">, </w:t>
            </w:r>
            <w:r w:rsidRPr="001376F1">
              <w:t>районні військові адміністрації</w:t>
            </w:r>
            <w:r w:rsidR="00D05C41">
              <w:t xml:space="preserve"> </w:t>
            </w:r>
            <w:r w:rsidR="00D05C41" w:rsidRPr="00D05C41">
              <w:t>(районні державні адміністрації)</w:t>
            </w:r>
            <w:r w:rsidRPr="001376F1">
              <w:t xml:space="preserve">, </w:t>
            </w:r>
            <w:r w:rsidR="00B6362A" w:rsidRPr="00B6362A">
              <w:t>органи місцевого самоврядування</w:t>
            </w:r>
          </w:p>
        </w:tc>
        <w:tc>
          <w:tcPr>
            <w:tcW w:w="1815" w:type="dxa"/>
          </w:tcPr>
          <w:p w:rsidR="00011228" w:rsidRPr="00011228" w:rsidRDefault="00753B95" w:rsidP="00383490">
            <w:pPr>
              <w:shd w:val="clear" w:color="auto" w:fill="FFFFFF"/>
              <w:ind w:left="-71"/>
              <w:jc w:val="center"/>
            </w:pPr>
            <w:r>
              <w:lastRenderedPageBreak/>
              <w:t>До 15.02.2023</w:t>
            </w:r>
          </w:p>
        </w:tc>
      </w:tr>
      <w:tr w:rsidR="00011228" w:rsidRPr="00011228" w:rsidTr="004809F4">
        <w:tc>
          <w:tcPr>
            <w:tcW w:w="700" w:type="dxa"/>
          </w:tcPr>
          <w:p w:rsidR="00011228" w:rsidRPr="00011228" w:rsidRDefault="00011228" w:rsidP="008709E5">
            <w:pPr>
              <w:shd w:val="clear" w:color="auto" w:fill="FFFFFF"/>
              <w:jc w:val="center"/>
            </w:pPr>
            <w:r w:rsidRPr="00011228">
              <w:lastRenderedPageBreak/>
              <w:t>4</w:t>
            </w:r>
            <w:r w:rsidR="00BE636A">
              <w:t>.</w:t>
            </w:r>
          </w:p>
        </w:tc>
        <w:tc>
          <w:tcPr>
            <w:tcW w:w="7297" w:type="dxa"/>
          </w:tcPr>
          <w:p w:rsidR="00903809" w:rsidRPr="00011228" w:rsidRDefault="00623EC9" w:rsidP="001376F1">
            <w:pPr>
              <w:jc w:val="both"/>
            </w:pPr>
            <w:r w:rsidRPr="00623EC9">
              <w:t xml:space="preserve">Визначення матеріально-технічних потреб для здійснення модернізації інформаційно-комунікаційних систем </w:t>
            </w:r>
            <w:proofErr w:type="spellStart"/>
            <w:r w:rsidRPr="00623EC9">
              <w:t>оперативно</w:t>
            </w:r>
            <w:proofErr w:type="spellEnd"/>
            <w:r w:rsidRPr="00623EC9">
              <w:t>-диспетчерських служб, що здійснюють екстрені комунікації за телефонним номером 102</w:t>
            </w:r>
            <w:r w:rsidR="001376F1">
              <w:t xml:space="preserve"> на території області</w:t>
            </w:r>
            <w:r w:rsidRPr="00623EC9">
              <w:t>, з метою їх подальшої інтеграції з інформаційно-комунікаційною системою екстреної допомоги населенню за єдиним телефонним номером 112</w:t>
            </w:r>
            <w:r w:rsidR="001376F1">
              <w:t xml:space="preserve"> на території області</w:t>
            </w:r>
          </w:p>
        </w:tc>
        <w:tc>
          <w:tcPr>
            <w:tcW w:w="4866" w:type="dxa"/>
          </w:tcPr>
          <w:p w:rsidR="00011228" w:rsidRPr="00011228" w:rsidRDefault="00753B95" w:rsidP="00D05C41">
            <w:pPr>
              <w:shd w:val="clear" w:color="auto" w:fill="FFFFFF"/>
              <w:spacing w:line="302" w:lineRule="exact"/>
              <w:ind w:left="5" w:firstLine="10"/>
            </w:pPr>
            <w:r w:rsidRPr="00753B95">
              <w:t xml:space="preserve">ГУ </w:t>
            </w:r>
            <w:proofErr w:type="spellStart"/>
            <w:r w:rsidRPr="00753B95">
              <w:t>Нацполіції</w:t>
            </w:r>
            <w:proofErr w:type="spellEnd"/>
            <w:r w:rsidRPr="00753B95">
              <w:t xml:space="preserve"> (за згодою)</w:t>
            </w:r>
            <w:r w:rsidR="001376F1">
              <w:t xml:space="preserve">, </w:t>
            </w:r>
            <w:r w:rsidR="00F34F11" w:rsidRPr="001376F1">
              <w:t>УЦР ОДА</w:t>
            </w:r>
            <w:r w:rsidR="00F34F11">
              <w:t>,</w:t>
            </w:r>
            <w:r w:rsidR="00F34F11" w:rsidRPr="001376F1">
              <w:t xml:space="preserve"> </w:t>
            </w:r>
            <w:r w:rsidR="001376F1" w:rsidRPr="001376F1">
              <w:t>районні військові адміністрації</w:t>
            </w:r>
            <w:r w:rsidR="00D05C41">
              <w:t xml:space="preserve"> </w:t>
            </w:r>
            <w:r w:rsidR="00D05C41" w:rsidRPr="00D05C41">
              <w:t>(районні державні адміністрації)</w:t>
            </w:r>
            <w:r w:rsidR="001376F1" w:rsidRPr="001376F1">
              <w:t xml:space="preserve">, </w:t>
            </w:r>
            <w:r w:rsidR="00B6362A" w:rsidRPr="00B6362A">
              <w:t>органи місцевого самоврядування</w:t>
            </w:r>
          </w:p>
        </w:tc>
        <w:tc>
          <w:tcPr>
            <w:tcW w:w="1815" w:type="dxa"/>
          </w:tcPr>
          <w:p w:rsidR="00011228" w:rsidRPr="00011228" w:rsidRDefault="00753B95" w:rsidP="00383490">
            <w:pPr>
              <w:shd w:val="clear" w:color="auto" w:fill="FFFFFF"/>
              <w:ind w:left="-71"/>
              <w:jc w:val="center"/>
            </w:pPr>
            <w:r w:rsidRPr="00753B95">
              <w:t>До 15.02.2023</w:t>
            </w:r>
          </w:p>
        </w:tc>
      </w:tr>
      <w:tr w:rsidR="00011228" w:rsidRPr="00011228" w:rsidTr="00903809">
        <w:trPr>
          <w:trHeight w:val="274"/>
        </w:trPr>
        <w:tc>
          <w:tcPr>
            <w:tcW w:w="700" w:type="dxa"/>
          </w:tcPr>
          <w:p w:rsidR="00011228" w:rsidRPr="00011228" w:rsidRDefault="00011228" w:rsidP="008709E5">
            <w:pPr>
              <w:shd w:val="clear" w:color="auto" w:fill="FFFFFF"/>
              <w:jc w:val="center"/>
            </w:pPr>
            <w:r w:rsidRPr="00011228">
              <w:t>5</w:t>
            </w:r>
            <w:r w:rsidR="00BE636A">
              <w:t>.</w:t>
            </w:r>
          </w:p>
        </w:tc>
        <w:tc>
          <w:tcPr>
            <w:tcW w:w="7297" w:type="dxa"/>
          </w:tcPr>
          <w:p w:rsidR="00753B95" w:rsidRPr="00011228" w:rsidRDefault="00623EC9" w:rsidP="00046467">
            <w:pPr>
              <w:shd w:val="clear" w:color="auto" w:fill="FFFFFF"/>
              <w:spacing w:line="298" w:lineRule="exact"/>
              <w:ind w:right="10" w:hanging="10"/>
              <w:jc w:val="both"/>
            </w:pPr>
            <w:r w:rsidRPr="00623EC9">
              <w:t xml:space="preserve">Визначення матеріально-технічних потреб для здійснення модернізації інформаційно-комунікаційних систем </w:t>
            </w:r>
            <w:proofErr w:type="spellStart"/>
            <w:r w:rsidRPr="00623EC9">
              <w:t>оперативно</w:t>
            </w:r>
            <w:proofErr w:type="spellEnd"/>
            <w:r w:rsidRPr="00623EC9">
              <w:t>-диспетчерських служб, що здійснюють екстрені комунікації за телефонним номером 103</w:t>
            </w:r>
            <w:r w:rsidR="001376F1">
              <w:t xml:space="preserve"> на території області</w:t>
            </w:r>
            <w:r w:rsidRPr="00623EC9">
              <w:t>, з метою їх подальшої інтеграції з інформаційно-комунікаційною системою екстреної допомоги населенню за єдиним телефонним номером 112</w:t>
            </w:r>
            <w:r w:rsidR="001376F1">
              <w:t xml:space="preserve"> на території області</w:t>
            </w:r>
          </w:p>
        </w:tc>
        <w:tc>
          <w:tcPr>
            <w:tcW w:w="4866" w:type="dxa"/>
          </w:tcPr>
          <w:p w:rsidR="00471A0A" w:rsidRPr="00471A0A" w:rsidRDefault="00753B95" w:rsidP="00D05C41">
            <w:pPr>
              <w:shd w:val="clear" w:color="auto" w:fill="FFFFFF"/>
              <w:spacing w:line="302" w:lineRule="exact"/>
              <w:rPr>
                <w:sz w:val="22"/>
              </w:rPr>
            </w:pPr>
            <w:r w:rsidRPr="00753B95">
              <w:t>ДОЗ</w:t>
            </w:r>
            <w:r w:rsidR="00F34F11">
              <w:t xml:space="preserve"> ОДА</w:t>
            </w:r>
            <w:r w:rsidR="001376F1">
              <w:t xml:space="preserve">, </w:t>
            </w:r>
            <w:r w:rsidR="001376F1" w:rsidRPr="001376F1">
              <w:t xml:space="preserve">ЕМД та МК, </w:t>
            </w:r>
            <w:r w:rsidR="00F34F11" w:rsidRPr="00F34F11">
              <w:t>УЦР ОДА</w:t>
            </w:r>
            <w:r w:rsidR="00F34F11">
              <w:t>,</w:t>
            </w:r>
            <w:r w:rsidR="00F34F11" w:rsidRPr="00F34F11">
              <w:t xml:space="preserve"> </w:t>
            </w:r>
            <w:r w:rsidR="001376F1" w:rsidRPr="001376F1">
              <w:t>районні військові адміністрації</w:t>
            </w:r>
            <w:r w:rsidR="00D05C41">
              <w:t xml:space="preserve"> </w:t>
            </w:r>
            <w:r w:rsidR="00D05C41" w:rsidRPr="00D05C41">
              <w:t>(районні державні адміністрації),</w:t>
            </w:r>
            <w:r w:rsidR="001376F1" w:rsidRPr="001376F1">
              <w:t xml:space="preserve"> </w:t>
            </w:r>
            <w:r w:rsidR="00B6362A" w:rsidRPr="00B6362A">
              <w:t>органи місцевого самоврядування</w:t>
            </w:r>
          </w:p>
        </w:tc>
        <w:tc>
          <w:tcPr>
            <w:tcW w:w="1815" w:type="dxa"/>
          </w:tcPr>
          <w:p w:rsidR="00011228" w:rsidRPr="00011228" w:rsidRDefault="00753B95" w:rsidP="008709E5">
            <w:pPr>
              <w:shd w:val="clear" w:color="auto" w:fill="FFFFFF"/>
              <w:ind w:left="-71"/>
              <w:jc w:val="center"/>
            </w:pPr>
            <w:r w:rsidRPr="00753B95">
              <w:t>До 15.02.2023</w:t>
            </w:r>
          </w:p>
        </w:tc>
      </w:tr>
      <w:tr w:rsidR="00011228" w:rsidRPr="00011228" w:rsidTr="00753B95">
        <w:tc>
          <w:tcPr>
            <w:tcW w:w="700" w:type="dxa"/>
          </w:tcPr>
          <w:p w:rsidR="00011228" w:rsidRPr="00011228" w:rsidRDefault="00011228" w:rsidP="008709E5">
            <w:pPr>
              <w:shd w:val="clear" w:color="auto" w:fill="FFFFFF"/>
              <w:ind w:right="130"/>
              <w:jc w:val="center"/>
            </w:pPr>
            <w:r w:rsidRPr="00011228">
              <w:t>6</w:t>
            </w:r>
            <w:r w:rsidR="00BE636A">
              <w:t>.</w:t>
            </w:r>
          </w:p>
        </w:tc>
        <w:tc>
          <w:tcPr>
            <w:tcW w:w="7297" w:type="dxa"/>
          </w:tcPr>
          <w:p w:rsidR="00903809" w:rsidRPr="00011228" w:rsidRDefault="00623EC9" w:rsidP="003730C3">
            <w:pPr>
              <w:shd w:val="clear" w:color="auto" w:fill="FFFFFF"/>
              <w:spacing w:line="307" w:lineRule="exact"/>
              <w:ind w:firstLine="5"/>
              <w:jc w:val="both"/>
            </w:pPr>
            <w:r w:rsidRPr="00623EC9">
              <w:t xml:space="preserve">Визначення матеріально-технічних потреб для здійснення модернізації інформаційно-комунікаційних систем </w:t>
            </w:r>
            <w:proofErr w:type="spellStart"/>
            <w:r w:rsidRPr="00623EC9">
              <w:t>оперативно</w:t>
            </w:r>
            <w:proofErr w:type="spellEnd"/>
            <w:r w:rsidRPr="00623EC9">
              <w:t>-диспетчерських служб, що здійснюють екстрені комунікації за телефонним номером 104</w:t>
            </w:r>
            <w:r w:rsidR="00F34F11">
              <w:t xml:space="preserve"> </w:t>
            </w:r>
            <w:r w:rsidR="00F34F11" w:rsidRPr="00F34F11">
              <w:t>на території області</w:t>
            </w:r>
            <w:r w:rsidRPr="00623EC9">
              <w:t>, з метою їх</w:t>
            </w:r>
            <w:r>
              <w:t xml:space="preserve"> </w:t>
            </w:r>
            <w:r w:rsidRPr="00623EC9">
              <w:t>подальшої інтеграції з інформаційно-комунікаційною системою екстреної допомоги населенню за єдиним телефонним номером 112</w:t>
            </w:r>
            <w:r w:rsidR="00F34F11">
              <w:t xml:space="preserve"> </w:t>
            </w:r>
            <w:r w:rsidR="00F34F11" w:rsidRPr="00F34F11">
              <w:t>на території області</w:t>
            </w:r>
          </w:p>
        </w:tc>
        <w:tc>
          <w:tcPr>
            <w:tcW w:w="4866" w:type="dxa"/>
          </w:tcPr>
          <w:p w:rsidR="00D05C41" w:rsidRDefault="00B6362A" w:rsidP="00D05C41">
            <w:pPr>
              <w:shd w:val="clear" w:color="auto" w:fill="FFFFFF"/>
              <w:ind w:left="57"/>
            </w:pPr>
            <w:r w:rsidRPr="00F34F11">
              <w:t>ДЕРПІ ОДА</w:t>
            </w:r>
            <w:r>
              <w:t xml:space="preserve">, </w:t>
            </w:r>
            <w:r w:rsidRPr="00F34F11">
              <w:t>УЦР ОДА</w:t>
            </w:r>
            <w:r>
              <w:t xml:space="preserve">, </w:t>
            </w:r>
            <w:r w:rsidR="00D05C41">
              <w:t>районні військові адміністрації</w:t>
            </w:r>
            <w:r>
              <w:t xml:space="preserve"> </w:t>
            </w:r>
            <w:r w:rsidR="00D05C41" w:rsidRPr="00D05C41">
              <w:t>(районні державні адміністрації),</w:t>
            </w:r>
            <w:r w:rsidR="00D05C41">
              <w:t xml:space="preserve"> </w:t>
            </w:r>
            <w:r w:rsidRPr="00B6362A">
              <w:t>органи місцевого самоврядування</w:t>
            </w:r>
            <w:r>
              <w:t xml:space="preserve"> </w:t>
            </w:r>
            <w:r w:rsidR="00753B95">
              <w:t>АТ «Івано-</w:t>
            </w:r>
            <w:proofErr w:type="spellStart"/>
            <w:r w:rsidR="00753B95">
              <w:t>Франківськгаз</w:t>
            </w:r>
            <w:proofErr w:type="spellEnd"/>
            <w:r w:rsidR="00753B95">
              <w:t>» (за згодою)</w:t>
            </w:r>
            <w:r w:rsidR="00F34F11">
              <w:t xml:space="preserve">, </w:t>
            </w:r>
          </w:p>
          <w:p w:rsidR="00B6362A" w:rsidRPr="00011228" w:rsidRDefault="00F34F11" w:rsidP="00D05C41">
            <w:pPr>
              <w:shd w:val="clear" w:color="auto" w:fill="FFFFFF"/>
              <w:ind w:left="57"/>
            </w:pPr>
            <w:r>
              <w:t xml:space="preserve">АТ </w:t>
            </w:r>
            <w:r w:rsidRPr="00F34F11">
              <w:t>«</w:t>
            </w:r>
            <w:proofErr w:type="spellStart"/>
            <w:r w:rsidRPr="00F34F11">
              <w:t>Тисменицягаз</w:t>
            </w:r>
            <w:proofErr w:type="spellEnd"/>
            <w:r w:rsidRPr="00F34F11">
              <w:t>» (за згодою)</w:t>
            </w:r>
          </w:p>
        </w:tc>
        <w:tc>
          <w:tcPr>
            <w:tcW w:w="1815" w:type="dxa"/>
          </w:tcPr>
          <w:p w:rsidR="00011228" w:rsidRPr="00011228" w:rsidRDefault="00753B95" w:rsidP="00753B95">
            <w:pPr>
              <w:shd w:val="clear" w:color="auto" w:fill="FFFFFF"/>
              <w:spacing w:line="298" w:lineRule="exact"/>
              <w:ind w:left="-71" w:right="-40"/>
            </w:pPr>
            <w:r w:rsidRPr="00753B95">
              <w:t>До 15.02.2023</w:t>
            </w:r>
          </w:p>
        </w:tc>
      </w:tr>
      <w:tr w:rsidR="00011228" w:rsidRPr="00011228" w:rsidTr="00753B95">
        <w:tc>
          <w:tcPr>
            <w:tcW w:w="700" w:type="dxa"/>
          </w:tcPr>
          <w:p w:rsidR="00011228" w:rsidRPr="00623EC9" w:rsidRDefault="00623EC9" w:rsidP="008709E5">
            <w:pPr>
              <w:shd w:val="clear" w:color="auto" w:fill="FFFFFF"/>
              <w:ind w:right="13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7.</w:t>
            </w:r>
          </w:p>
        </w:tc>
        <w:tc>
          <w:tcPr>
            <w:tcW w:w="7297" w:type="dxa"/>
          </w:tcPr>
          <w:p w:rsidR="00903809" w:rsidRPr="00011228" w:rsidRDefault="00F34F11" w:rsidP="00F34F11">
            <w:pPr>
              <w:shd w:val="clear" w:color="auto" w:fill="FFFFFF"/>
              <w:spacing w:line="307" w:lineRule="exact"/>
              <w:jc w:val="both"/>
            </w:pPr>
            <w:proofErr w:type="spellStart"/>
            <w:r>
              <w:rPr>
                <w:lang w:val="ru-RU"/>
              </w:rPr>
              <w:t>Сприяння</w:t>
            </w:r>
            <w:proofErr w:type="spellEnd"/>
            <w:r>
              <w:rPr>
                <w:lang w:val="ru-RU"/>
              </w:rPr>
              <w:t xml:space="preserve"> у п</w:t>
            </w:r>
            <w:proofErr w:type="spellStart"/>
            <w:r w:rsidR="00623EC9" w:rsidRPr="00623EC9">
              <w:t>роведенн</w:t>
            </w:r>
            <w:r>
              <w:t>і</w:t>
            </w:r>
            <w:proofErr w:type="spellEnd"/>
            <w:r w:rsidR="00623EC9" w:rsidRPr="00623EC9">
              <w:t xml:space="preserve"> </w:t>
            </w:r>
            <w:proofErr w:type="gramStart"/>
            <w:r w:rsidR="00623EC9" w:rsidRPr="00623EC9">
              <w:t>досл</w:t>
            </w:r>
            <w:proofErr w:type="gramEnd"/>
            <w:r w:rsidR="00623EC9" w:rsidRPr="00623EC9">
              <w:t>ідної експлуатації інформаційно-комунікаційної системи екстреної допомоги населенню за єдиним телефонним номером 112</w:t>
            </w:r>
            <w:r>
              <w:t xml:space="preserve"> на території області</w:t>
            </w:r>
          </w:p>
        </w:tc>
        <w:tc>
          <w:tcPr>
            <w:tcW w:w="4866" w:type="dxa"/>
          </w:tcPr>
          <w:p w:rsidR="00F34F11" w:rsidRDefault="00F34F11" w:rsidP="00753B95">
            <w:pPr>
              <w:shd w:val="clear" w:color="auto" w:fill="FFFFFF"/>
              <w:spacing w:line="312" w:lineRule="exact"/>
              <w:ind w:hanging="5"/>
            </w:pPr>
            <w:r>
              <w:t xml:space="preserve">УЦЗ ОДА, </w:t>
            </w:r>
            <w:r w:rsidRPr="00F34F11">
              <w:t>ДЕРПІ ОДА, УЦР ОДА</w:t>
            </w:r>
            <w:r>
              <w:t xml:space="preserve">, </w:t>
            </w:r>
          </w:p>
          <w:p w:rsidR="00011228" w:rsidRDefault="00F34F11" w:rsidP="00753B95">
            <w:pPr>
              <w:shd w:val="clear" w:color="auto" w:fill="FFFFFF"/>
              <w:spacing w:line="312" w:lineRule="exact"/>
              <w:ind w:hanging="5"/>
            </w:pPr>
            <w:r>
              <w:t xml:space="preserve">ДОЗ ОДА, </w:t>
            </w:r>
            <w:r w:rsidRPr="00F34F11">
              <w:t>ЕМД та МК</w:t>
            </w:r>
            <w:r>
              <w:t xml:space="preserve">, </w:t>
            </w:r>
            <w:r w:rsidR="0095004C" w:rsidRPr="0095004C">
              <w:t xml:space="preserve">ГУ </w:t>
            </w:r>
            <w:proofErr w:type="spellStart"/>
            <w:r w:rsidR="0095004C" w:rsidRPr="0095004C">
              <w:t>Нацполіції</w:t>
            </w:r>
            <w:proofErr w:type="spellEnd"/>
            <w:r w:rsidR="0095004C" w:rsidRPr="0095004C">
              <w:t xml:space="preserve"> (за згодою)</w:t>
            </w:r>
            <w:r w:rsidR="0095004C">
              <w:t xml:space="preserve">, </w:t>
            </w:r>
            <w:r w:rsidR="0095004C" w:rsidRPr="0095004C">
              <w:t>ГУ ДСНС (за згодою)</w:t>
            </w:r>
            <w:r w:rsidR="0095004C">
              <w:t>,</w:t>
            </w:r>
          </w:p>
          <w:p w:rsidR="0095004C" w:rsidRPr="00011228" w:rsidRDefault="0095004C" w:rsidP="00D05C41">
            <w:pPr>
              <w:shd w:val="clear" w:color="auto" w:fill="FFFFFF"/>
              <w:spacing w:line="312" w:lineRule="exact"/>
              <w:ind w:hanging="5"/>
            </w:pPr>
            <w:r w:rsidRPr="0095004C">
              <w:t>АТ «Івано-</w:t>
            </w:r>
            <w:proofErr w:type="spellStart"/>
            <w:r w:rsidRPr="0095004C">
              <w:t>Франківськгаз</w:t>
            </w:r>
            <w:proofErr w:type="spellEnd"/>
            <w:r w:rsidRPr="0095004C">
              <w:t xml:space="preserve">» (за </w:t>
            </w:r>
            <w:proofErr w:type="spellStart"/>
            <w:r w:rsidRPr="0095004C">
              <w:t>зго</w:t>
            </w:r>
            <w:proofErr w:type="spellEnd"/>
            <w:r w:rsidR="00F34F11">
              <w:t>-</w:t>
            </w:r>
            <w:r w:rsidRPr="0095004C">
              <w:t>дою)</w:t>
            </w:r>
            <w:r w:rsidR="00F34F11">
              <w:t xml:space="preserve">, </w:t>
            </w:r>
            <w:r w:rsidR="00F34F11" w:rsidRPr="00F34F11">
              <w:t>АТ «</w:t>
            </w:r>
            <w:proofErr w:type="spellStart"/>
            <w:r w:rsidR="00F34F11" w:rsidRPr="00F34F11">
              <w:t>Тисменицягаз</w:t>
            </w:r>
            <w:proofErr w:type="spellEnd"/>
            <w:r w:rsidR="00F34F11" w:rsidRPr="00F34F11">
              <w:t>» (за згодою)</w:t>
            </w:r>
            <w:r w:rsidR="00F34F11">
              <w:t xml:space="preserve">, </w:t>
            </w:r>
            <w:r w:rsidR="00F34F11" w:rsidRPr="00F34F11">
              <w:t>районні військові адміністрації</w:t>
            </w:r>
            <w:r w:rsidR="00D05C41">
              <w:t xml:space="preserve"> </w:t>
            </w:r>
            <w:r w:rsidR="00D05C41" w:rsidRPr="00D05C41">
              <w:t>(районні державні адміністрації),</w:t>
            </w:r>
            <w:r w:rsidR="00F34F11" w:rsidRPr="00F34F11">
              <w:t xml:space="preserve"> </w:t>
            </w:r>
            <w:r w:rsidR="00B6362A" w:rsidRPr="00B6362A">
              <w:t>органи місцевого самоврядування</w:t>
            </w:r>
          </w:p>
        </w:tc>
        <w:tc>
          <w:tcPr>
            <w:tcW w:w="1815" w:type="dxa"/>
          </w:tcPr>
          <w:p w:rsidR="00011228" w:rsidRPr="00623EC9" w:rsidRDefault="0095004C" w:rsidP="00753B95">
            <w:pPr>
              <w:shd w:val="clear" w:color="auto" w:fill="FFFFFF"/>
              <w:ind w:left="-71"/>
            </w:pPr>
            <w:r>
              <w:t>До 15.01.2023</w:t>
            </w:r>
          </w:p>
        </w:tc>
      </w:tr>
      <w:tr w:rsidR="00011228" w:rsidRPr="00011228" w:rsidTr="0095004C">
        <w:tc>
          <w:tcPr>
            <w:tcW w:w="700" w:type="dxa"/>
            <w:vAlign w:val="center"/>
          </w:tcPr>
          <w:p w:rsidR="00011228" w:rsidRPr="00BE636A" w:rsidRDefault="00623EC9" w:rsidP="001E1CE9">
            <w:pPr>
              <w:shd w:val="clear" w:color="auto" w:fill="FFFFFF"/>
              <w:spacing w:line="298" w:lineRule="exact"/>
              <w:ind w:right="77"/>
              <w:jc w:val="center"/>
            </w:pPr>
            <w:r>
              <w:t>8.</w:t>
            </w:r>
          </w:p>
        </w:tc>
        <w:tc>
          <w:tcPr>
            <w:tcW w:w="7297" w:type="dxa"/>
            <w:vAlign w:val="center"/>
          </w:tcPr>
          <w:p w:rsidR="00903809" w:rsidRPr="00BE636A" w:rsidRDefault="00623EC9" w:rsidP="003730C3">
            <w:pPr>
              <w:shd w:val="clear" w:color="auto" w:fill="FFFFFF"/>
              <w:jc w:val="both"/>
              <w:rPr>
                <w:spacing w:val="-2"/>
              </w:rPr>
            </w:pPr>
            <w:r>
              <w:rPr>
                <w:spacing w:val="-2"/>
              </w:rPr>
              <w:t>З</w:t>
            </w:r>
            <w:r w:rsidRPr="00623EC9">
              <w:rPr>
                <w:spacing w:val="-2"/>
              </w:rPr>
              <w:t xml:space="preserve">абезпечення взаємодії інформаційно-комунікаційних систем </w:t>
            </w:r>
            <w:proofErr w:type="spellStart"/>
            <w:r w:rsidRPr="00623EC9">
              <w:rPr>
                <w:spacing w:val="-2"/>
              </w:rPr>
              <w:t>оперативно</w:t>
            </w:r>
            <w:proofErr w:type="spellEnd"/>
            <w:r w:rsidRPr="00623EC9">
              <w:rPr>
                <w:spacing w:val="-2"/>
              </w:rPr>
              <w:t xml:space="preserve">-диспетчерських служб, </w:t>
            </w:r>
            <w:r w:rsidR="003730C3">
              <w:rPr>
                <w:spacing w:val="-2"/>
              </w:rPr>
              <w:t>щ</w:t>
            </w:r>
            <w:r w:rsidRPr="00623EC9">
              <w:rPr>
                <w:spacing w:val="-2"/>
              </w:rPr>
              <w:t>о здійснюють екстрені комунікації за телефонним номером 103</w:t>
            </w:r>
            <w:r w:rsidR="009921F5">
              <w:rPr>
                <w:spacing w:val="-2"/>
              </w:rPr>
              <w:t xml:space="preserve"> на території області</w:t>
            </w:r>
            <w:r w:rsidRPr="00623EC9">
              <w:rPr>
                <w:spacing w:val="-2"/>
              </w:rPr>
              <w:t>, з інформаційно-комунікаційною системою екстреної допомоги населенню за єдиним телефонним номером 112</w:t>
            </w:r>
            <w:r w:rsidR="00F34F11">
              <w:rPr>
                <w:spacing w:val="-2"/>
              </w:rPr>
              <w:t xml:space="preserve">  на території області</w:t>
            </w:r>
          </w:p>
        </w:tc>
        <w:tc>
          <w:tcPr>
            <w:tcW w:w="4866" w:type="dxa"/>
          </w:tcPr>
          <w:p w:rsidR="00011228" w:rsidRPr="00BE636A" w:rsidRDefault="0095004C" w:rsidP="00D05C41">
            <w:pPr>
              <w:shd w:val="clear" w:color="auto" w:fill="FFFFFF"/>
              <w:rPr>
                <w:spacing w:val="2"/>
              </w:rPr>
            </w:pPr>
            <w:r w:rsidRPr="0095004C">
              <w:rPr>
                <w:spacing w:val="2"/>
              </w:rPr>
              <w:t>ДОЗ</w:t>
            </w:r>
            <w:r w:rsidR="00F34F11">
              <w:rPr>
                <w:spacing w:val="2"/>
              </w:rPr>
              <w:t xml:space="preserve"> ОДА</w:t>
            </w:r>
            <w:r>
              <w:rPr>
                <w:spacing w:val="2"/>
              </w:rPr>
              <w:t xml:space="preserve">, </w:t>
            </w:r>
            <w:r w:rsidR="009921F5" w:rsidRPr="009921F5">
              <w:rPr>
                <w:spacing w:val="2"/>
              </w:rPr>
              <w:t>ЕМД та МК</w:t>
            </w:r>
            <w:r w:rsidR="009921F5">
              <w:rPr>
                <w:spacing w:val="2"/>
              </w:rPr>
              <w:t xml:space="preserve">, </w:t>
            </w:r>
            <w:r w:rsidRPr="0095004C">
              <w:rPr>
                <w:spacing w:val="2"/>
              </w:rPr>
              <w:t>ГУ ДСНС (за згодою)</w:t>
            </w:r>
            <w:r w:rsidR="009921F5">
              <w:rPr>
                <w:spacing w:val="2"/>
              </w:rPr>
              <w:t xml:space="preserve">, </w:t>
            </w:r>
            <w:r w:rsidR="009921F5" w:rsidRPr="009921F5">
              <w:rPr>
                <w:spacing w:val="2"/>
              </w:rPr>
              <w:t>УЦР ОДА</w:t>
            </w:r>
            <w:r w:rsidR="009921F5">
              <w:rPr>
                <w:spacing w:val="2"/>
              </w:rPr>
              <w:t xml:space="preserve">, </w:t>
            </w:r>
            <w:r w:rsidR="009921F5" w:rsidRPr="009921F5">
              <w:rPr>
                <w:spacing w:val="2"/>
              </w:rPr>
              <w:t>районні військові адміністрації</w:t>
            </w:r>
            <w:r w:rsidR="00D05C41">
              <w:rPr>
                <w:spacing w:val="2"/>
              </w:rPr>
              <w:t xml:space="preserve"> </w:t>
            </w:r>
            <w:r w:rsidR="00D05C41" w:rsidRPr="00D05C41">
              <w:rPr>
                <w:spacing w:val="2"/>
              </w:rPr>
              <w:t>(районні державні адміністрації),</w:t>
            </w:r>
            <w:r w:rsidR="009921F5" w:rsidRPr="009921F5">
              <w:rPr>
                <w:spacing w:val="2"/>
              </w:rPr>
              <w:t xml:space="preserve"> </w:t>
            </w:r>
            <w:r w:rsidR="00B6362A" w:rsidRPr="00B6362A">
              <w:rPr>
                <w:spacing w:val="2"/>
              </w:rPr>
              <w:t>органи місцевого самоврядування</w:t>
            </w:r>
          </w:p>
        </w:tc>
        <w:tc>
          <w:tcPr>
            <w:tcW w:w="1815" w:type="dxa"/>
          </w:tcPr>
          <w:p w:rsidR="00011228" w:rsidRPr="00BE636A" w:rsidRDefault="0095004C" w:rsidP="0095004C">
            <w:pPr>
              <w:shd w:val="clear" w:color="auto" w:fill="FFFFFF"/>
              <w:spacing w:line="302" w:lineRule="exact"/>
              <w:ind w:left="-71" w:right="-31"/>
              <w:rPr>
                <w:spacing w:val="1"/>
              </w:rPr>
            </w:pPr>
            <w:r>
              <w:rPr>
                <w:spacing w:val="1"/>
              </w:rPr>
              <w:t>До 15.12.2023</w:t>
            </w:r>
          </w:p>
        </w:tc>
      </w:tr>
      <w:tr w:rsidR="00011228" w:rsidRPr="00011228" w:rsidTr="00E313F6">
        <w:tc>
          <w:tcPr>
            <w:tcW w:w="700" w:type="dxa"/>
          </w:tcPr>
          <w:p w:rsidR="00011228" w:rsidRPr="00011228" w:rsidRDefault="00623EC9" w:rsidP="008709E5">
            <w:pPr>
              <w:shd w:val="clear" w:color="auto" w:fill="FFFFFF"/>
              <w:ind w:right="134"/>
              <w:jc w:val="center"/>
            </w:pPr>
            <w:r>
              <w:t>9.</w:t>
            </w:r>
          </w:p>
        </w:tc>
        <w:tc>
          <w:tcPr>
            <w:tcW w:w="7297" w:type="dxa"/>
          </w:tcPr>
          <w:p w:rsidR="00FF021F" w:rsidRPr="00011228" w:rsidRDefault="00623EC9" w:rsidP="00623EC9">
            <w:pPr>
              <w:shd w:val="clear" w:color="auto" w:fill="FFFFFF"/>
              <w:spacing w:line="302" w:lineRule="exact"/>
              <w:jc w:val="both"/>
            </w:pPr>
            <w:r>
              <w:t>П</w:t>
            </w:r>
            <w:r w:rsidRPr="00623EC9">
              <w:t>роведення попередніх випробувань інформаційно-комунікаційної системи екстреної допомоги населенню за єдиним телефонним номером 112</w:t>
            </w:r>
            <w:r w:rsidR="009921F5">
              <w:t xml:space="preserve"> на території області</w:t>
            </w:r>
          </w:p>
        </w:tc>
        <w:tc>
          <w:tcPr>
            <w:tcW w:w="4866" w:type="dxa"/>
          </w:tcPr>
          <w:p w:rsidR="00903809" w:rsidRPr="00BE71E5" w:rsidRDefault="008C55B3" w:rsidP="00CE652D">
            <w:pPr>
              <w:shd w:val="clear" w:color="auto" w:fill="FFFFFF"/>
              <w:ind w:left="-25"/>
            </w:pPr>
            <w:r w:rsidRPr="008C55B3">
              <w:t>ГУ ДСНС (за згодою)</w:t>
            </w:r>
            <w:r>
              <w:t>,</w:t>
            </w:r>
            <w:r w:rsidR="009921F5">
              <w:t xml:space="preserve"> </w:t>
            </w:r>
            <w:r w:rsidRPr="008C55B3">
              <w:t xml:space="preserve">ГУ </w:t>
            </w:r>
            <w:proofErr w:type="spellStart"/>
            <w:r w:rsidRPr="008C55B3">
              <w:t>Нацполіції</w:t>
            </w:r>
            <w:proofErr w:type="spellEnd"/>
            <w:r w:rsidRPr="008C55B3">
              <w:t xml:space="preserve"> (за згодою),</w:t>
            </w:r>
            <w:r>
              <w:t xml:space="preserve"> ДОЗ</w:t>
            </w:r>
            <w:r w:rsidR="009921F5">
              <w:t xml:space="preserve"> ОДА</w:t>
            </w:r>
            <w:r>
              <w:t xml:space="preserve">, </w:t>
            </w:r>
            <w:r w:rsidR="009921F5" w:rsidRPr="009921F5">
              <w:t>ЕМД та МК</w:t>
            </w:r>
            <w:r w:rsidR="009921F5">
              <w:t xml:space="preserve">, </w:t>
            </w:r>
            <w:r w:rsidRPr="008C55B3">
              <w:t>АТ «Івано-</w:t>
            </w:r>
            <w:proofErr w:type="spellStart"/>
            <w:r w:rsidRPr="008C55B3">
              <w:t>Франківськгаз</w:t>
            </w:r>
            <w:proofErr w:type="spellEnd"/>
            <w:r w:rsidRPr="008C55B3">
              <w:t>» (за згодою)</w:t>
            </w:r>
            <w:r>
              <w:t>,</w:t>
            </w:r>
            <w:r w:rsidR="009921F5">
              <w:t xml:space="preserve"> </w:t>
            </w:r>
            <w:r w:rsidR="009921F5" w:rsidRPr="009921F5">
              <w:t>АТ «</w:t>
            </w:r>
            <w:proofErr w:type="spellStart"/>
            <w:r w:rsidR="009921F5" w:rsidRPr="009921F5">
              <w:t>Тисменицягаз</w:t>
            </w:r>
            <w:proofErr w:type="spellEnd"/>
            <w:r w:rsidR="009921F5" w:rsidRPr="009921F5">
              <w:t>» (за згодою)</w:t>
            </w:r>
            <w:r w:rsidR="009921F5">
              <w:t>,</w:t>
            </w:r>
            <w:r w:rsidR="009921F5" w:rsidRPr="008C55B3">
              <w:t xml:space="preserve"> А</w:t>
            </w:r>
            <w:r w:rsidRPr="008C55B3">
              <w:t>Т «</w:t>
            </w:r>
            <w:proofErr w:type="spellStart"/>
            <w:r w:rsidRPr="008C55B3">
              <w:t>Прикарпаттяобленерго</w:t>
            </w:r>
            <w:proofErr w:type="spellEnd"/>
            <w:r w:rsidRPr="008C55B3">
              <w:t>» (за згодою)</w:t>
            </w:r>
            <w:r w:rsidR="009921F5">
              <w:t xml:space="preserve">, </w:t>
            </w:r>
            <w:r w:rsidR="009921F5" w:rsidRPr="009921F5">
              <w:t>УЦЗ ОДА, ДЕРПІ ОДА, УЦР ОДА</w:t>
            </w:r>
            <w:r w:rsidR="009921F5">
              <w:t xml:space="preserve">, </w:t>
            </w:r>
            <w:r w:rsidR="009921F5" w:rsidRPr="009921F5">
              <w:t>районні військові адміністрації</w:t>
            </w:r>
            <w:r w:rsidR="00D05C41">
              <w:t xml:space="preserve"> </w:t>
            </w:r>
            <w:r w:rsidR="00D05C41" w:rsidRPr="00D05C41">
              <w:t>(районні державні адміністрації),</w:t>
            </w:r>
            <w:r w:rsidR="009921F5" w:rsidRPr="009921F5">
              <w:t xml:space="preserve"> </w:t>
            </w:r>
            <w:r w:rsidR="00B6362A" w:rsidRPr="00B6362A">
              <w:t>органи місцевого самоврядування</w:t>
            </w:r>
          </w:p>
        </w:tc>
        <w:tc>
          <w:tcPr>
            <w:tcW w:w="1815" w:type="dxa"/>
          </w:tcPr>
          <w:p w:rsidR="00011228" w:rsidRPr="00011228" w:rsidRDefault="00623EC9" w:rsidP="00383490">
            <w:pPr>
              <w:shd w:val="clear" w:color="auto" w:fill="FFFFFF"/>
              <w:ind w:left="-71"/>
              <w:jc w:val="center"/>
            </w:pPr>
            <w:r>
              <w:t>До 01.12.2023</w:t>
            </w:r>
          </w:p>
        </w:tc>
      </w:tr>
      <w:tr w:rsidR="00BD6163" w:rsidRPr="00011228" w:rsidTr="004809F4">
        <w:tc>
          <w:tcPr>
            <w:tcW w:w="700" w:type="dxa"/>
          </w:tcPr>
          <w:p w:rsidR="00BD6163" w:rsidRPr="00011228" w:rsidRDefault="00623EC9" w:rsidP="00D405FA">
            <w:pPr>
              <w:shd w:val="clear" w:color="auto" w:fill="FFFFFF"/>
              <w:ind w:right="134"/>
              <w:jc w:val="center"/>
            </w:pPr>
            <w:r>
              <w:t>10.</w:t>
            </w:r>
          </w:p>
        </w:tc>
        <w:tc>
          <w:tcPr>
            <w:tcW w:w="7297" w:type="dxa"/>
          </w:tcPr>
          <w:p w:rsidR="00BD6163" w:rsidRPr="00D92970" w:rsidRDefault="00623EC9" w:rsidP="00623EC9">
            <w:pPr>
              <w:shd w:val="clear" w:color="auto" w:fill="FFFFFF"/>
              <w:spacing w:line="307" w:lineRule="exac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П</w:t>
            </w:r>
            <w:r w:rsidRPr="00623EC9">
              <w:rPr>
                <w:color w:val="000000"/>
                <w:spacing w:val="2"/>
              </w:rPr>
              <w:t xml:space="preserve">роведення приймальних випробувань інформаційно-комунікаційної </w:t>
            </w:r>
            <w:r>
              <w:rPr>
                <w:color w:val="000000"/>
                <w:spacing w:val="2"/>
              </w:rPr>
              <w:t>системи</w:t>
            </w:r>
            <w:r w:rsidRPr="00623EC9">
              <w:rPr>
                <w:color w:val="000000"/>
                <w:spacing w:val="2"/>
              </w:rPr>
              <w:t xml:space="preserve"> екстреної допомоги населенню за єдиним телефонним номером 112</w:t>
            </w:r>
            <w:r w:rsidR="009921F5">
              <w:t xml:space="preserve"> </w:t>
            </w:r>
            <w:r w:rsidR="009921F5" w:rsidRPr="009921F5">
              <w:rPr>
                <w:color w:val="000000"/>
                <w:spacing w:val="2"/>
              </w:rPr>
              <w:t>на території області</w:t>
            </w:r>
          </w:p>
        </w:tc>
        <w:tc>
          <w:tcPr>
            <w:tcW w:w="4866" w:type="dxa"/>
          </w:tcPr>
          <w:p w:rsidR="00903809" w:rsidRDefault="009921F5" w:rsidP="00D05C41">
            <w:pPr>
              <w:shd w:val="clear" w:color="auto" w:fill="FFFFFF"/>
              <w:spacing w:line="312" w:lineRule="exact"/>
              <w:ind w:hanging="5"/>
            </w:pPr>
            <w:r>
              <w:t xml:space="preserve">ГУ ДСНС (за згодою), ГУ </w:t>
            </w:r>
            <w:proofErr w:type="spellStart"/>
            <w:r>
              <w:t>Нацполіції</w:t>
            </w:r>
            <w:proofErr w:type="spellEnd"/>
            <w:r>
              <w:t xml:space="preserve"> (за згодою), ДОЗ ОДА, ЕМД та МК, АТ «Івано-</w:t>
            </w:r>
            <w:proofErr w:type="spellStart"/>
            <w:r>
              <w:t>Франківськгаз</w:t>
            </w:r>
            <w:proofErr w:type="spellEnd"/>
            <w:r>
              <w:t xml:space="preserve">» (за </w:t>
            </w:r>
            <w:proofErr w:type="spellStart"/>
            <w:r>
              <w:t>зго</w:t>
            </w:r>
            <w:proofErr w:type="spellEnd"/>
            <w:r>
              <w:t>-дою), АТ «</w:t>
            </w:r>
            <w:proofErr w:type="spellStart"/>
            <w:r>
              <w:t>Тисменицягаз</w:t>
            </w:r>
            <w:proofErr w:type="spellEnd"/>
            <w:r>
              <w:t>» (за згодою), АТ «</w:t>
            </w:r>
            <w:proofErr w:type="spellStart"/>
            <w:r>
              <w:t>Прикарпаттяобленерго</w:t>
            </w:r>
            <w:proofErr w:type="spellEnd"/>
            <w:r>
              <w:t xml:space="preserve">» (за </w:t>
            </w:r>
            <w:proofErr w:type="spellStart"/>
            <w:r>
              <w:t>зго</w:t>
            </w:r>
            <w:proofErr w:type="spellEnd"/>
            <w:r>
              <w:t>-</w:t>
            </w:r>
            <w:r>
              <w:lastRenderedPageBreak/>
              <w:t xml:space="preserve">дою), УЦЗ ОДА, ДЕРПІ ОДА, УЦР ОДА, </w:t>
            </w:r>
            <w:r w:rsidRPr="009921F5">
              <w:t>районні військові адміністрації</w:t>
            </w:r>
            <w:r w:rsidR="00D05C41">
              <w:t xml:space="preserve"> </w:t>
            </w:r>
            <w:r w:rsidR="00D05C41" w:rsidRPr="00D05C41">
              <w:t>(районні державні адміністрації),</w:t>
            </w:r>
            <w:r w:rsidRPr="009921F5">
              <w:t xml:space="preserve"> </w:t>
            </w:r>
            <w:r w:rsidR="00B6362A" w:rsidRPr="00B6362A">
              <w:t>органи місцевого самоврядування</w:t>
            </w:r>
          </w:p>
        </w:tc>
        <w:tc>
          <w:tcPr>
            <w:tcW w:w="1815" w:type="dxa"/>
          </w:tcPr>
          <w:p w:rsidR="00BD6163" w:rsidRDefault="00623EC9" w:rsidP="00383490">
            <w:pPr>
              <w:shd w:val="clear" w:color="auto" w:fill="FFFFFF"/>
              <w:ind w:left="-71"/>
              <w:jc w:val="center"/>
            </w:pPr>
            <w:r>
              <w:lastRenderedPageBreak/>
              <w:t>До 15.01.2024</w:t>
            </w:r>
          </w:p>
        </w:tc>
      </w:tr>
      <w:tr w:rsidR="00BD6163" w:rsidRPr="00011228" w:rsidTr="00E313F6">
        <w:tc>
          <w:tcPr>
            <w:tcW w:w="700" w:type="dxa"/>
          </w:tcPr>
          <w:p w:rsidR="00BD6163" w:rsidRPr="00011228" w:rsidRDefault="00623EC9" w:rsidP="00D405FA">
            <w:pPr>
              <w:shd w:val="clear" w:color="auto" w:fill="FFFFFF"/>
              <w:ind w:right="62"/>
              <w:jc w:val="center"/>
            </w:pPr>
            <w:r>
              <w:lastRenderedPageBreak/>
              <w:t>11.</w:t>
            </w:r>
          </w:p>
        </w:tc>
        <w:tc>
          <w:tcPr>
            <w:tcW w:w="7297" w:type="dxa"/>
          </w:tcPr>
          <w:p w:rsidR="00BD6163" w:rsidRPr="00011228" w:rsidRDefault="00623EC9" w:rsidP="00423218">
            <w:pPr>
              <w:shd w:val="clear" w:color="auto" w:fill="FFFFFF"/>
              <w:spacing w:line="298" w:lineRule="exact"/>
              <w:ind w:firstLine="5"/>
              <w:jc w:val="both"/>
            </w:pPr>
            <w:r>
              <w:t>З</w:t>
            </w:r>
            <w:r w:rsidRPr="00623EC9">
              <w:t xml:space="preserve">абезпечення взаємодії інформаційно-комунікаційних систем </w:t>
            </w:r>
            <w:proofErr w:type="spellStart"/>
            <w:r w:rsidRPr="00623EC9">
              <w:t>оперативно</w:t>
            </w:r>
            <w:proofErr w:type="spellEnd"/>
            <w:r w:rsidRPr="00623EC9">
              <w:t>-диспетчерських служб, що здійснюють екстрені комунікації за телефонним номером 103</w:t>
            </w:r>
            <w:r w:rsidR="009921F5">
              <w:t xml:space="preserve"> на території області</w:t>
            </w:r>
            <w:r w:rsidRPr="00623EC9">
              <w:t>, з інформаційно-комунікаційною системою екстреної допомоги населенню за єдиним телефонним номером 112</w:t>
            </w:r>
            <w:r w:rsidR="009921F5">
              <w:t xml:space="preserve"> на території області</w:t>
            </w:r>
            <w:r w:rsidR="00903809">
              <w:t xml:space="preserve"> з урахуванням потреб осіб з інвалідністю</w:t>
            </w:r>
          </w:p>
        </w:tc>
        <w:tc>
          <w:tcPr>
            <w:tcW w:w="4866" w:type="dxa"/>
          </w:tcPr>
          <w:p w:rsidR="00BD6163" w:rsidRPr="00FA06E5" w:rsidRDefault="00423218" w:rsidP="00D05C41">
            <w:pPr>
              <w:shd w:val="clear" w:color="auto" w:fill="FFFFFF"/>
              <w:tabs>
                <w:tab w:val="left" w:pos="4665"/>
              </w:tabs>
              <w:spacing w:line="293" w:lineRule="exact"/>
              <w:ind w:right="-145"/>
            </w:pPr>
            <w:r w:rsidRPr="00423218">
              <w:t xml:space="preserve">ДОЗ ОДА, ЕМД та МК, </w:t>
            </w:r>
            <w:r w:rsidR="00903809" w:rsidRPr="00903809">
              <w:t>ДОЗ, ГУ ДСНС (за згодою)</w:t>
            </w:r>
            <w:r>
              <w:t xml:space="preserve">, </w:t>
            </w:r>
            <w:r w:rsidRPr="00423218">
              <w:t>УЦР ОДА</w:t>
            </w:r>
            <w:r>
              <w:t xml:space="preserve">, </w:t>
            </w:r>
            <w:r w:rsidRPr="00423218">
              <w:t>районні військові адміністрації</w:t>
            </w:r>
            <w:r w:rsidR="00D05C41">
              <w:t xml:space="preserve"> </w:t>
            </w:r>
            <w:r w:rsidR="00D05C41" w:rsidRPr="00D05C41">
              <w:t>(районні державні адміністрації),</w:t>
            </w:r>
            <w:r w:rsidRPr="00423218">
              <w:t xml:space="preserve"> </w:t>
            </w:r>
            <w:r w:rsidR="00B6362A" w:rsidRPr="00B6362A">
              <w:t>органи місцевого самоврядування</w:t>
            </w:r>
          </w:p>
        </w:tc>
        <w:tc>
          <w:tcPr>
            <w:tcW w:w="1815" w:type="dxa"/>
          </w:tcPr>
          <w:p w:rsidR="00BD6163" w:rsidRPr="00011228" w:rsidRDefault="00623EC9" w:rsidP="005604B9">
            <w:pPr>
              <w:shd w:val="clear" w:color="auto" w:fill="FFFFFF"/>
              <w:ind w:left="-71"/>
              <w:jc w:val="center"/>
            </w:pPr>
            <w:r>
              <w:t>До 15.12.24</w:t>
            </w:r>
          </w:p>
        </w:tc>
      </w:tr>
    </w:tbl>
    <w:p w:rsidR="002F4B04" w:rsidRPr="00A52469" w:rsidRDefault="002F4B04" w:rsidP="0077228D"/>
    <w:p w:rsidR="007B2927" w:rsidRPr="00A52469" w:rsidRDefault="007B2927" w:rsidP="0077228D"/>
    <w:p w:rsidR="0077228D" w:rsidRPr="00011228" w:rsidRDefault="00984A67" w:rsidP="0077228D">
      <w:pPr>
        <w:rPr>
          <w:b/>
        </w:rPr>
      </w:pPr>
      <w:r w:rsidRPr="00011228">
        <w:rPr>
          <w:b/>
        </w:rPr>
        <w:t xml:space="preserve">Начальник управління з питань </w:t>
      </w:r>
    </w:p>
    <w:p w:rsidR="007B2927" w:rsidRDefault="0077228D">
      <w:pPr>
        <w:rPr>
          <w:b/>
        </w:rPr>
      </w:pPr>
      <w:r w:rsidRPr="00011228">
        <w:rPr>
          <w:b/>
        </w:rPr>
        <w:t>цивільного захисту</w:t>
      </w:r>
      <w:r w:rsidR="007B2927">
        <w:rPr>
          <w:b/>
        </w:rPr>
        <w:t xml:space="preserve"> Івано-Франківської</w:t>
      </w:r>
    </w:p>
    <w:p w:rsidR="002E79E8" w:rsidRDefault="00984A67">
      <w:pPr>
        <w:rPr>
          <w:b/>
        </w:rPr>
      </w:pPr>
      <w:r w:rsidRPr="00011228">
        <w:rPr>
          <w:b/>
        </w:rPr>
        <w:t>облдержадміністрації</w:t>
      </w:r>
      <w:r w:rsidRPr="00011228">
        <w:rPr>
          <w:b/>
        </w:rPr>
        <w:tab/>
      </w:r>
      <w:r w:rsidRPr="00011228">
        <w:rPr>
          <w:b/>
        </w:rPr>
        <w:tab/>
      </w:r>
      <w:r w:rsidRPr="00011228">
        <w:rPr>
          <w:b/>
        </w:rPr>
        <w:tab/>
      </w:r>
      <w:r w:rsidRPr="00011228">
        <w:rPr>
          <w:b/>
        </w:rPr>
        <w:tab/>
      </w:r>
      <w:r w:rsidRPr="00011228">
        <w:rPr>
          <w:b/>
        </w:rPr>
        <w:tab/>
      </w:r>
      <w:r w:rsidR="00BE636A">
        <w:rPr>
          <w:b/>
        </w:rPr>
        <w:tab/>
      </w:r>
      <w:r w:rsidR="00BE636A">
        <w:rPr>
          <w:b/>
        </w:rPr>
        <w:tab/>
      </w:r>
      <w:r w:rsidR="007B2927">
        <w:rPr>
          <w:b/>
        </w:rPr>
        <w:tab/>
      </w:r>
      <w:r w:rsidR="007B2927">
        <w:rPr>
          <w:b/>
        </w:rPr>
        <w:tab/>
      </w:r>
      <w:r w:rsidR="00BE636A">
        <w:rPr>
          <w:b/>
        </w:rPr>
        <w:tab/>
      </w:r>
      <w:r w:rsidR="00BE636A">
        <w:rPr>
          <w:b/>
        </w:rPr>
        <w:tab/>
      </w:r>
      <w:r w:rsidRPr="00011228">
        <w:rPr>
          <w:b/>
        </w:rPr>
        <w:t>Володимир С</w:t>
      </w:r>
      <w:r w:rsidR="007B2927">
        <w:rPr>
          <w:b/>
        </w:rPr>
        <w:t>ТЕБНИЦЬКИЙ</w:t>
      </w:r>
    </w:p>
    <w:p w:rsidR="0053187E" w:rsidRDefault="0053187E"/>
    <w:p w:rsidR="0053187E" w:rsidRDefault="0053187E"/>
    <w:p w:rsidR="0053187E" w:rsidRDefault="0053187E"/>
    <w:p w:rsidR="0053187E" w:rsidRDefault="0053187E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D05C41" w:rsidRDefault="00D05C41"/>
    <w:p w:rsidR="0053187E" w:rsidRDefault="0053187E"/>
    <w:p w:rsidR="0053187E" w:rsidRDefault="0053187E" w:rsidP="0053187E">
      <w:r>
        <w:t xml:space="preserve">Виконавець: </w:t>
      </w:r>
    </w:p>
    <w:p w:rsidR="0053187E" w:rsidRDefault="0053187E" w:rsidP="0053187E">
      <w:r>
        <w:t xml:space="preserve">Начальник відділу планування заходів </w:t>
      </w:r>
    </w:p>
    <w:p w:rsidR="0053187E" w:rsidRDefault="0053187E" w:rsidP="0053187E">
      <w:r>
        <w:t>цивільного захисту населення управління</w:t>
      </w:r>
    </w:p>
    <w:p w:rsidR="0053187E" w:rsidRDefault="0053187E" w:rsidP="0053187E">
      <w:r>
        <w:t>з питань цивільного захисту Івано-Франківської</w:t>
      </w:r>
    </w:p>
    <w:p w:rsidR="0053187E" w:rsidRPr="00011228" w:rsidRDefault="0053187E" w:rsidP="0053187E">
      <w:r>
        <w:t>облдержадміністрації, 50-66-72, 0673050940</w:t>
      </w:r>
      <w:r>
        <w:tab/>
      </w:r>
      <w:r>
        <w:tab/>
        <w:t xml:space="preserve">             Ігор КОРОЛЬЧУК</w:t>
      </w:r>
    </w:p>
    <w:sectPr w:rsidR="0053187E" w:rsidRPr="00011228" w:rsidSect="009A611F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A6" w:rsidRDefault="00D771A6" w:rsidP="00011228">
      <w:r>
        <w:separator/>
      </w:r>
    </w:p>
  </w:endnote>
  <w:endnote w:type="continuationSeparator" w:id="0">
    <w:p w:rsidR="00D771A6" w:rsidRDefault="00D771A6" w:rsidP="0001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A6" w:rsidRDefault="00D771A6" w:rsidP="00011228">
      <w:r>
        <w:separator/>
      </w:r>
    </w:p>
  </w:footnote>
  <w:footnote w:type="continuationSeparator" w:id="0">
    <w:p w:rsidR="00D771A6" w:rsidRDefault="00D771A6" w:rsidP="0001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4B5"/>
    <w:rsid w:val="00011228"/>
    <w:rsid w:val="000121BC"/>
    <w:rsid w:val="00046467"/>
    <w:rsid w:val="00062BBE"/>
    <w:rsid w:val="00065E45"/>
    <w:rsid w:val="00075AA4"/>
    <w:rsid w:val="00091FD0"/>
    <w:rsid w:val="000A080D"/>
    <w:rsid w:val="000C17E9"/>
    <w:rsid w:val="000C693D"/>
    <w:rsid w:val="000C7E73"/>
    <w:rsid w:val="000D564F"/>
    <w:rsid w:val="0012511E"/>
    <w:rsid w:val="0012663C"/>
    <w:rsid w:val="001376F1"/>
    <w:rsid w:val="00142CA8"/>
    <w:rsid w:val="0015297D"/>
    <w:rsid w:val="0015309B"/>
    <w:rsid w:val="001644A6"/>
    <w:rsid w:val="00182821"/>
    <w:rsid w:val="001B5594"/>
    <w:rsid w:val="001B5DD1"/>
    <w:rsid w:val="001C03A2"/>
    <w:rsid w:val="001C7190"/>
    <w:rsid w:val="001D5579"/>
    <w:rsid w:val="001E1332"/>
    <w:rsid w:val="001F464E"/>
    <w:rsid w:val="002066E2"/>
    <w:rsid w:val="00213F68"/>
    <w:rsid w:val="0022358C"/>
    <w:rsid w:val="00230B08"/>
    <w:rsid w:val="00254C5B"/>
    <w:rsid w:val="0026472B"/>
    <w:rsid w:val="002A1924"/>
    <w:rsid w:val="002A2498"/>
    <w:rsid w:val="002A5EAA"/>
    <w:rsid w:val="002B09FC"/>
    <w:rsid w:val="002E511D"/>
    <w:rsid w:val="002E79E8"/>
    <w:rsid w:val="002F4B04"/>
    <w:rsid w:val="002F6EEF"/>
    <w:rsid w:val="003108C1"/>
    <w:rsid w:val="00327AFF"/>
    <w:rsid w:val="00346D70"/>
    <w:rsid w:val="003730C3"/>
    <w:rsid w:val="00383490"/>
    <w:rsid w:val="00395356"/>
    <w:rsid w:val="003E06A0"/>
    <w:rsid w:val="003F0AF4"/>
    <w:rsid w:val="00423218"/>
    <w:rsid w:val="004252F7"/>
    <w:rsid w:val="0042772C"/>
    <w:rsid w:val="00460683"/>
    <w:rsid w:val="00461EAE"/>
    <w:rsid w:val="00471A0A"/>
    <w:rsid w:val="004725C9"/>
    <w:rsid w:val="004809F4"/>
    <w:rsid w:val="00484BEA"/>
    <w:rsid w:val="00494B9B"/>
    <w:rsid w:val="004A005E"/>
    <w:rsid w:val="004A3CF3"/>
    <w:rsid w:val="004B7065"/>
    <w:rsid w:val="004C1C96"/>
    <w:rsid w:val="004C3305"/>
    <w:rsid w:val="004E4AA7"/>
    <w:rsid w:val="004E734D"/>
    <w:rsid w:val="004F7E3B"/>
    <w:rsid w:val="00510A7F"/>
    <w:rsid w:val="0053187E"/>
    <w:rsid w:val="00551EF6"/>
    <w:rsid w:val="005604B9"/>
    <w:rsid w:val="00570CB8"/>
    <w:rsid w:val="00596B15"/>
    <w:rsid w:val="005977A8"/>
    <w:rsid w:val="005B0175"/>
    <w:rsid w:val="005D468B"/>
    <w:rsid w:val="005E0708"/>
    <w:rsid w:val="005E39EE"/>
    <w:rsid w:val="005E708C"/>
    <w:rsid w:val="005F3212"/>
    <w:rsid w:val="00611092"/>
    <w:rsid w:val="00623EC9"/>
    <w:rsid w:val="006473DE"/>
    <w:rsid w:val="00650F8A"/>
    <w:rsid w:val="00662007"/>
    <w:rsid w:val="006675A1"/>
    <w:rsid w:val="006A6532"/>
    <w:rsid w:val="006C1E94"/>
    <w:rsid w:val="006D0E15"/>
    <w:rsid w:val="006E4113"/>
    <w:rsid w:val="006F4774"/>
    <w:rsid w:val="006F5EFC"/>
    <w:rsid w:val="006F6460"/>
    <w:rsid w:val="00725AA5"/>
    <w:rsid w:val="00753B95"/>
    <w:rsid w:val="00754B0A"/>
    <w:rsid w:val="00765DFF"/>
    <w:rsid w:val="0077228D"/>
    <w:rsid w:val="00792625"/>
    <w:rsid w:val="007B2927"/>
    <w:rsid w:val="00824121"/>
    <w:rsid w:val="00824E9A"/>
    <w:rsid w:val="00865786"/>
    <w:rsid w:val="008709E5"/>
    <w:rsid w:val="00874A53"/>
    <w:rsid w:val="0088212F"/>
    <w:rsid w:val="008A14D5"/>
    <w:rsid w:val="008A3D76"/>
    <w:rsid w:val="008C4CBD"/>
    <w:rsid w:val="008C55B3"/>
    <w:rsid w:val="008C71BA"/>
    <w:rsid w:val="008E08FC"/>
    <w:rsid w:val="00903809"/>
    <w:rsid w:val="00903D71"/>
    <w:rsid w:val="00910CF8"/>
    <w:rsid w:val="00917CBC"/>
    <w:rsid w:val="009268D6"/>
    <w:rsid w:val="0095004C"/>
    <w:rsid w:val="00952CCF"/>
    <w:rsid w:val="00955085"/>
    <w:rsid w:val="00957677"/>
    <w:rsid w:val="009723D7"/>
    <w:rsid w:val="009777BD"/>
    <w:rsid w:val="00984A67"/>
    <w:rsid w:val="009921F5"/>
    <w:rsid w:val="009963AC"/>
    <w:rsid w:val="009A611F"/>
    <w:rsid w:val="009C1CDD"/>
    <w:rsid w:val="009D2515"/>
    <w:rsid w:val="009F5168"/>
    <w:rsid w:val="00A02859"/>
    <w:rsid w:val="00A14A4E"/>
    <w:rsid w:val="00A15461"/>
    <w:rsid w:val="00A52469"/>
    <w:rsid w:val="00A53635"/>
    <w:rsid w:val="00A66AF5"/>
    <w:rsid w:val="00A806CE"/>
    <w:rsid w:val="00AA465E"/>
    <w:rsid w:val="00AA5BD1"/>
    <w:rsid w:val="00AD4131"/>
    <w:rsid w:val="00AD75D0"/>
    <w:rsid w:val="00AE24B5"/>
    <w:rsid w:val="00AF529C"/>
    <w:rsid w:val="00B25910"/>
    <w:rsid w:val="00B56E73"/>
    <w:rsid w:val="00B6362A"/>
    <w:rsid w:val="00B87516"/>
    <w:rsid w:val="00BA78B1"/>
    <w:rsid w:val="00BC354C"/>
    <w:rsid w:val="00BD4D3D"/>
    <w:rsid w:val="00BD6163"/>
    <w:rsid w:val="00BE2E9C"/>
    <w:rsid w:val="00BE636A"/>
    <w:rsid w:val="00BE71E5"/>
    <w:rsid w:val="00C10445"/>
    <w:rsid w:val="00C32BDB"/>
    <w:rsid w:val="00C55838"/>
    <w:rsid w:val="00C56C51"/>
    <w:rsid w:val="00C932DD"/>
    <w:rsid w:val="00CB30F9"/>
    <w:rsid w:val="00CC28BC"/>
    <w:rsid w:val="00CE4F24"/>
    <w:rsid w:val="00CE652D"/>
    <w:rsid w:val="00CF3C1E"/>
    <w:rsid w:val="00CF6198"/>
    <w:rsid w:val="00D02D17"/>
    <w:rsid w:val="00D05C41"/>
    <w:rsid w:val="00D06B73"/>
    <w:rsid w:val="00D404C2"/>
    <w:rsid w:val="00D41FF4"/>
    <w:rsid w:val="00D53BC4"/>
    <w:rsid w:val="00D771A6"/>
    <w:rsid w:val="00D90CEB"/>
    <w:rsid w:val="00DC102F"/>
    <w:rsid w:val="00DC24CE"/>
    <w:rsid w:val="00DC3457"/>
    <w:rsid w:val="00DC4F21"/>
    <w:rsid w:val="00DF2B43"/>
    <w:rsid w:val="00E107AF"/>
    <w:rsid w:val="00E23109"/>
    <w:rsid w:val="00E313F6"/>
    <w:rsid w:val="00E52940"/>
    <w:rsid w:val="00E52EC5"/>
    <w:rsid w:val="00E61142"/>
    <w:rsid w:val="00EB03FC"/>
    <w:rsid w:val="00EB43DC"/>
    <w:rsid w:val="00EC559B"/>
    <w:rsid w:val="00ED5A02"/>
    <w:rsid w:val="00EE2FC4"/>
    <w:rsid w:val="00EF2A93"/>
    <w:rsid w:val="00F05713"/>
    <w:rsid w:val="00F2237F"/>
    <w:rsid w:val="00F27BF5"/>
    <w:rsid w:val="00F30317"/>
    <w:rsid w:val="00F314E7"/>
    <w:rsid w:val="00F33233"/>
    <w:rsid w:val="00F34F11"/>
    <w:rsid w:val="00F43A65"/>
    <w:rsid w:val="00F66EDE"/>
    <w:rsid w:val="00F76E66"/>
    <w:rsid w:val="00F773F0"/>
    <w:rsid w:val="00F865B5"/>
    <w:rsid w:val="00F9796B"/>
    <w:rsid w:val="00FA06E5"/>
    <w:rsid w:val="00FA1ACE"/>
    <w:rsid w:val="00FA77B0"/>
    <w:rsid w:val="00FB358D"/>
    <w:rsid w:val="00FD7673"/>
    <w:rsid w:val="00FD7DD6"/>
    <w:rsid w:val="00FF021F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B3"/>
    <w:pPr>
      <w:autoSpaceDE w:val="0"/>
      <w:autoSpaceDN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84A67"/>
    <w:pPr>
      <w:autoSpaceDE/>
      <w:autoSpaceDN/>
      <w:spacing w:after="120"/>
    </w:pPr>
    <w:rPr>
      <w:sz w:val="16"/>
      <w:szCs w:val="16"/>
      <w:lang w:val="ru-RU"/>
    </w:rPr>
  </w:style>
  <w:style w:type="paragraph" w:styleId="a3">
    <w:name w:val="Balloon Text"/>
    <w:basedOn w:val="a"/>
    <w:semiHidden/>
    <w:rsid w:val="00F66ED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3F0AF4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5">
    <w:name w:val="Table Grid"/>
    <w:basedOn w:val="a1"/>
    <w:uiPriority w:val="59"/>
    <w:rsid w:val="00DC10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011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1228"/>
    <w:rPr>
      <w:sz w:val="28"/>
      <w:szCs w:val="28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011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1228"/>
    <w:rPr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A8CB-3F78-4DA6-9EF1-0157B6AF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Work</cp:lastModifiedBy>
  <cp:revision>77</cp:revision>
  <cp:lastPrinted>2023-01-11T12:19:00Z</cp:lastPrinted>
  <dcterms:created xsi:type="dcterms:W3CDTF">2015-12-30T05:58:00Z</dcterms:created>
  <dcterms:modified xsi:type="dcterms:W3CDTF">2023-01-13T08:45:00Z</dcterms:modified>
</cp:coreProperties>
</file>