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110"/>
        <w:gridCol w:w="2005"/>
        <w:gridCol w:w="2279"/>
        <w:gridCol w:w="1276"/>
        <w:gridCol w:w="141"/>
        <w:gridCol w:w="142"/>
      </w:tblGrid>
      <w:tr w:rsidR="008B6DC9" w:rsidRPr="008B6DC9" w:rsidTr="00C4486C">
        <w:trPr>
          <w:trHeight w:val="405"/>
        </w:trPr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6DC9" w:rsidRPr="008B6DC9" w:rsidRDefault="008B6DC9" w:rsidP="008B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6DC9" w:rsidRPr="008B6DC9" w:rsidRDefault="008B6DC9" w:rsidP="008B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 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6DC9" w:rsidRDefault="008B6DC9" w:rsidP="008B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</w:t>
            </w:r>
          </w:p>
          <w:p w:rsidR="008B6DC9" w:rsidRPr="008B6DC9" w:rsidRDefault="008B6DC9" w:rsidP="008B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</w:t>
            </w:r>
            <w:r w:rsidR="000B4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</w:t>
            </w:r>
            <w:r w:rsidRPr="008B6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Додаток  </w:t>
            </w:r>
          </w:p>
          <w:p w:rsidR="008B6DC9" w:rsidRPr="008B6DC9" w:rsidRDefault="008B6DC9" w:rsidP="008B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</w:t>
            </w:r>
            <w:r w:rsidR="000B4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</w:t>
            </w:r>
            <w:r w:rsidRPr="008B6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до розпорядження </w:t>
            </w:r>
          </w:p>
          <w:p w:rsidR="000B4865" w:rsidRDefault="008B6DC9" w:rsidP="008B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</w:t>
            </w:r>
            <w:r w:rsidR="000B4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</w:t>
            </w:r>
            <w:r w:rsidRPr="008B6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Івано-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Франківської </w:t>
            </w:r>
          </w:p>
          <w:p w:rsidR="000B4865" w:rsidRDefault="000B4865" w:rsidP="000B4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обласної </w:t>
            </w:r>
            <w:r w:rsidR="008B6DC9" w:rsidRPr="008B6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військової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</w:p>
          <w:p w:rsidR="008B6DC9" w:rsidRDefault="000B4865" w:rsidP="000B4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</w:t>
            </w:r>
            <w:r w:rsidR="008B6DC9" w:rsidRPr="008B6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адміністрації</w:t>
            </w:r>
          </w:p>
          <w:p w:rsidR="008B6DC9" w:rsidRPr="008B6DC9" w:rsidRDefault="008B6DC9" w:rsidP="008B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  <w:r w:rsidR="000B4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</w:t>
            </w:r>
            <w:r w:rsidR="00327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від 06.09.2022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  <w:r w:rsidR="003275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309</w:t>
            </w:r>
          </w:p>
          <w:p w:rsidR="008B6DC9" w:rsidRPr="008B6DC9" w:rsidRDefault="008B6DC9" w:rsidP="008B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                                   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6DC9" w:rsidRPr="008B6DC9" w:rsidRDefault="008B6DC9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C4486C" w:rsidRPr="008B6DC9" w:rsidTr="00C4486C">
        <w:trPr>
          <w:trHeight w:val="960"/>
        </w:trPr>
        <w:tc>
          <w:tcPr>
            <w:tcW w:w="92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486C" w:rsidRDefault="00C4486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6A2CB9" w:rsidRPr="008B6DC9" w:rsidRDefault="006A2CB9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A2CB9" w:rsidRDefault="00C4486C" w:rsidP="008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Перерозподіл </w:t>
            </w:r>
          </w:p>
          <w:p w:rsidR="00C4486C" w:rsidRPr="008B6DC9" w:rsidRDefault="00C4486C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бюджетних призначень,</w:t>
            </w:r>
            <w:r w:rsidR="006A2CB9" w:rsidRPr="008B6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передбачених на 2022 рік </w:t>
            </w:r>
          </w:p>
          <w:p w:rsidR="00C4486C" w:rsidRDefault="00C4486C" w:rsidP="000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департаменту соціальної </w:t>
            </w:r>
            <w:r w:rsidRPr="008B6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політики                                </w:t>
            </w:r>
          </w:p>
          <w:p w:rsidR="00C4486C" w:rsidRPr="008B6DC9" w:rsidRDefault="00C4486C" w:rsidP="000B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Івано-Франківської облдержадміністрації </w:t>
            </w:r>
          </w:p>
        </w:tc>
      </w:tr>
      <w:tr w:rsidR="00C4486C" w:rsidRPr="008B6DC9" w:rsidTr="006A2CB9">
        <w:trPr>
          <w:gridAfter w:val="1"/>
          <w:wAfter w:w="142" w:type="dxa"/>
          <w:trHeight w:val="318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486C" w:rsidRPr="008B6DC9" w:rsidRDefault="00C4486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486C" w:rsidRPr="008B6DC9" w:rsidRDefault="00C4486C" w:rsidP="006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486C" w:rsidRPr="008B6DC9" w:rsidRDefault="00C4486C" w:rsidP="006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486C" w:rsidRPr="00C4486C" w:rsidRDefault="00C4486C" w:rsidP="008B6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4486C" w:rsidRPr="008B6DC9" w:rsidTr="006A2CB9">
        <w:trPr>
          <w:gridAfter w:val="1"/>
          <w:wAfter w:w="142" w:type="dxa"/>
          <w:trHeight w:val="510"/>
        </w:trPr>
        <w:tc>
          <w:tcPr>
            <w:tcW w:w="1716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4486C" w:rsidRPr="008B6DC9" w:rsidRDefault="00C4486C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Код Програмної класифікації видатків та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кредиту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вання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місцевого бюджету/Код бюджету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4486C" w:rsidRDefault="00C4486C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Код Типової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proofErr w:type="spellEnd"/>
          </w:p>
          <w:p w:rsidR="00C4486C" w:rsidRPr="008B6DC9" w:rsidRDefault="00C4486C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класифі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кації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видатків та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кредиту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вання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місцевого бюджету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4486C" w:rsidRPr="008B6DC9" w:rsidRDefault="00C4486C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т</w:t>
            </w:r>
            <w:r w:rsidR="006A2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рансферту/Найменування </w:t>
            </w:r>
            <w:proofErr w:type="spellStart"/>
            <w:r w:rsidR="006A2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бюджету-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отримувача міжбюджетного трансферту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4486C" w:rsidRDefault="00C4486C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</w:p>
          <w:p w:rsidR="006A2CB9" w:rsidRPr="008B6DC9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(грн.)</w:t>
            </w:r>
          </w:p>
        </w:tc>
      </w:tr>
      <w:tr w:rsidR="00C4486C" w:rsidRPr="008B6DC9" w:rsidTr="006A2CB9">
        <w:trPr>
          <w:gridAfter w:val="1"/>
          <w:wAfter w:w="142" w:type="dxa"/>
          <w:trHeight w:val="2371"/>
        </w:trPr>
        <w:tc>
          <w:tcPr>
            <w:tcW w:w="1716" w:type="dxa"/>
            <w:vMerge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vMerge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4486C" w:rsidRPr="008B6DC9" w:rsidTr="00C4486C">
        <w:trPr>
          <w:gridAfter w:val="1"/>
          <w:wAfter w:w="142" w:type="dxa"/>
          <w:trHeight w:val="398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5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5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5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5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C4486C" w:rsidRPr="008B6DC9" w:rsidTr="00C4486C">
        <w:trPr>
          <w:gridAfter w:val="1"/>
          <w:wAfter w:w="142" w:type="dxa"/>
          <w:trHeight w:val="87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59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Департамент соціальної політики Івано-Франківської облдержадміністрації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0,00</w:t>
            </w:r>
          </w:p>
        </w:tc>
      </w:tr>
      <w:tr w:rsidR="00C4486C" w:rsidRPr="008B6DC9" w:rsidTr="00C4486C">
        <w:trPr>
          <w:gridAfter w:val="1"/>
          <w:wAfter w:w="142" w:type="dxa"/>
          <w:trHeight w:val="390"/>
        </w:trPr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0819770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8B6DC9" w:rsidRPr="008B6DC9" w:rsidRDefault="008B6DC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9770</w:t>
            </w: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Інші субвенції з місцевого бюджету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-769 500,00</w:t>
            </w:r>
          </w:p>
        </w:tc>
      </w:tr>
      <w:tr w:rsidR="00C4486C" w:rsidRPr="008B6DC9" w:rsidTr="00C4486C">
        <w:trPr>
          <w:gridAfter w:val="1"/>
          <w:wAfter w:w="142" w:type="dxa"/>
          <w:trHeight w:val="1124"/>
        </w:trPr>
        <w:tc>
          <w:tcPr>
            <w:tcW w:w="1716" w:type="dxa"/>
            <w:shd w:val="clear" w:color="000000" w:fill="FFFFFF"/>
            <w:noWrap/>
            <w:vAlign w:val="bottom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C4486C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Додаткова виплата бійцям-добровольцям, які залучалися і залучаються та брали і беруть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 лютого 2014 року (в т. ч. бійцям-добровольцям, які залучалися і брали безпосередню участь в антитерористичній операції та Операції Об’єднаних Сил в районах їх проведення), з розрахунку 500,0</w:t>
            </w:r>
            <w:r w:rsidR="000B48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грн. в місяць на одну особу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-769 500,00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6A2CB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2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09500000000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6A2CB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6A2CB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2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Бюджети територіальних громад у Івано-Франківській області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6A2CB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A2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-769 500,00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09502000000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Печеніжинської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-8 500,00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09503000000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Старобогородчанської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-6 000,00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09504000000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Білоберізької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09505000000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Тлумацької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-15 000,00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09512000000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Олешанської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09515000000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Яблунівської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-12 500,00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09518000000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Заболотівської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09521000000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Войнилівської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-18 000,00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09522000000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Делятинської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09528000000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Коршівської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09529000000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Новицької сільської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-21 000,00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09530000000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Коломийської міської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-57 000,00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09531000000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Калуської міської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-36 000,00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09532000000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Долинської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-12 000,00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09533000000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Івано-Франківської міської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-220 000,00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09534000000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Гвіздецької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09535000000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Дубівської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09538000000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Пасічнянської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-12 000,00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09540000000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Богородчанської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-21 000,00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09541000000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Болехівської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09542000000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Бурштинської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-45 000,00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09543000000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Верховинської селищної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-12 000,00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09545000000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Галицької міської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-15 000,00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09546000000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Городенківської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-21 000,00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09549000000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Косівської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-21 000,00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09550000000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Кутської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09552000000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Надвірнянської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-21 000,00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09553000000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Обертинської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-6 000,00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09554000000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Отинійської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-21 000,00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09557000000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Рогатинської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-24 500,00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09558000000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Рожнятівської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-12 000,00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09559000000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Снятинської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-27 000,00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09560000000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Солотвинської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09561000000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Тисменицької міської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-21 000,00</w:t>
            </w:r>
          </w:p>
        </w:tc>
      </w:tr>
      <w:tr w:rsidR="00C4486C" w:rsidRPr="008B6DC9" w:rsidTr="00C4486C">
        <w:trPr>
          <w:gridAfter w:val="1"/>
          <w:wAfter w:w="142" w:type="dxa"/>
          <w:trHeight w:val="600"/>
        </w:trPr>
        <w:tc>
          <w:tcPr>
            <w:tcW w:w="1716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09562000000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Чернелицької</w:t>
            </w:r>
            <w:proofErr w:type="spellEnd"/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8B6DC9" w:rsidRPr="008B6DC9" w:rsidRDefault="008B6DC9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-9 000,00</w:t>
            </w:r>
          </w:p>
        </w:tc>
      </w:tr>
      <w:tr w:rsidR="00C4486C" w:rsidRPr="008B6DC9" w:rsidTr="00C4486C">
        <w:trPr>
          <w:gridAfter w:val="1"/>
          <w:wAfter w:w="142" w:type="dxa"/>
          <w:trHeight w:val="750"/>
        </w:trPr>
        <w:tc>
          <w:tcPr>
            <w:tcW w:w="1716" w:type="dxa"/>
            <w:shd w:val="clear" w:color="000000" w:fill="FFFFFF"/>
            <w:noWrap/>
            <w:vAlign w:val="center"/>
            <w:hideMark/>
          </w:tcPr>
          <w:p w:rsidR="00C4486C" w:rsidRPr="008B6DC9" w:rsidRDefault="00C4486C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0813242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  <w:hideMark/>
          </w:tcPr>
          <w:p w:rsidR="00C4486C" w:rsidRPr="008B6DC9" w:rsidRDefault="00C4486C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3242</w:t>
            </w: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C4486C" w:rsidRPr="008B6DC9" w:rsidRDefault="00C4486C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C4486C" w:rsidRPr="008B6DC9" w:rsidRDefault="00C4486C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769 500,00</w:t>
            </w:r>
          </w:p>
        </w:tc>
      </w:tr>
      <w:tr w:rsidR="00C4486C" w:rsidRPr="008B6DC9" w:rsidTr="00C4486C">
        <w:trPr>
          <w:gridAfter w:val="1"/>
          <w:wAfter w:w="142" w:type="dxa"/>
          <w:trHeight w:val="3360"/>
        </w:trPr>
        <w:tc>
          <w:tcPr>
            <w:tcW w:w="1716" w:type="dxa"/>
            <w:shd w:val="clear" w:color="000000" w:fill="FFFFFF"/>
            <w:noWrap/>
            <w:vAlign w:val="bottom"/>
            <w:hideMark/>
          </w:tcPr>
          <w:p w:rsidR="00C4486C" w:rsidRPr="008B6DC9" w:rsidRDefault="00C4486C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C4486C" w:rsidRPr="008B6DC9" w:rsidRDefault="00C4486C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  <w:gridSpan w:val="3"/>
            <w:shd w:val="clear" w:color="000000" w:fill="FFFFFF"/>
            <w:vAlign w:val="center"/>
            <w:hideMark/>
          </w:tcPr>
          <w:p w:rsidR="00C4486C" w:rsidRPr="008B6DC9" w:rsidRDefault="00C4486C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Обласна програма підтримки сімей загиблих, постраждалих учасників Революції Гідності, осіб, які перебували і перебувають у складі добровольчих формувань, учасників бойових дій та інших громадян, які залучалися і залучаються та брали і беруть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 лютого 2014 року, на 2022-2026 роки</w:t>
            </w:r>
          </w:p>
        </w:tc>
        <w:tc>
          <w:tcPr>
            <w:tcW w:w="1417" w:type="dxa"/>
            <w:gridSpan w:val="2"/>
            <w:shd w:val="clear" w:color="000000" w:fill="FFFFFF"/>
            <w:vAlign w:val="center"/>
            <w:hideMark/>
          </w:tcPr>
          <w:p w:rsidR="00C4486C" w:rsidRPr="008B6DC9" w:rsidRDefault="00C4486C" w:rsidP="00810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6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769 500,00</w:t>
            </w:r>
          </w:p>
        </w:tc>
      </w:tr>
    </w:tbl>
    <w:p w:rsidR="00810F81" w:rsidRDefault="00810F81" w:rsidP="00810F81">
      <w:pPr>
        <w:spacing w:line="240" w:lineRule="auto"/>
      </w:pPr>
    </w:p>
    <w:p w:rsidR="00810F81" w:rsidRDefault="008B6DC9" w:rsidP="00810F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6DC9">
        <w:rPr>
          <w:rFonts w:ascii="Times New Roman" w:hAnsi="Times New Roman" w:cs="Times New Roman"/>
          <w:b/>
          <w:sz w:val="28"/>
          <w:szCs w:val="28"/>
        </w:rPr>
        <w:t xml:space="preserve">Заступник директора </w:t>
      </w:r>
      <w:r>
        <w:rPr>
          <w:rFonts w:ascii="Times New Roman" w:hAnsi="Times New Roman" w:cs="Times New Roman"/>
          <w:b/>
          <w:sz w:val="28"/>
          <w:szCs w:val="28"/>
        </w:rPr>
        <w:t>департаменту</w:t>
      </w:r>
      <w:r w:rsidR="00810F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0F81" w:rsidRDefault="008B6DC9" w:rsidP="00810F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соціальної політики Івано-Франківської </w:t>
      </w:r>
    </w:p>
    <w:p w:rsidR="00810F81" w:rsidRDefault="008B6DC9" w:rsidP="00810F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облдержадміністрації – начальник </w:t>
      </w:r>
    </w:p>
    <w:p w:rsidR="008B6DC9" w:rsidRDefault="008B6DC9" w:rsidP="00810F81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соціального захисту населення</w:t>
      </w:r>
      <w:r w:rsidR="000B4865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810F81">
        <w:rPr>
          <w:rFonts w:ascii="Times New Roman" w:hAnsi="Times New Roman" w:cs="Times New Roman"/>
          <w:b/>
          <w:sz w:val="28"/>
          <w:szCs w:val="28"/>
        </w:rPr>
        <w:t xml:space="preserve"> Галина СЕНИК</w:t>
      </w:r>
    </w:p>
    <w:p w:rsidR="00A34AEB" w:rsidRDefault="00A34AEB" w:rsidP="00810F81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AEB" w:rsidRDefault="00A34AEB" w:rsidP="00810F81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AEB" w:rsidRDefault="00A34AEB" w:rsidP="00810F81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AEB" w:rsidRPr="008B6DC9" w:rsidRDefault="00A34AEB" w:rsidP="00810F81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AEB" w:rsidRDefault="00A34A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AEB" w:rsidRP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p w:rsidR="00A34AEB" w:rsidRP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p w:rsidR="00A34AEB" w:rsidRP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p w:rsidR="00A34AEB" w:rsidRP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p w:rsidR="00A34AEB" w:rsidRP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p w:rsidR="00A34AEB" w:rsidRP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p w:rsid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p w:rsidR="00810F81" w:rsidRDefault="00810F81" w:rsidP="00A34AEB">
      <w:pPr>
        <w:rPr>
          <w:rFonts w:ascii="Times New Roman" w:hAnsi="Times New Roman" w:cs="Times New Roman"/>
          <w:sz w:val="28"/>
          <w:szCs w:val="28"/>
        </w:rPr>
      </w:pPr>
    </w:p>
    <w:p w:rsid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p w:rsid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p w:rsid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p w:rsid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p w:rsid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p w:rsid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p w:rsid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p w:rsid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p w:rsid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p w:rsid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30" w:type="dxa"/>
        <w:tblInd w:w="-900" w:type="dxa"/>
        <w:tblLook w:val="01E0" w:firstRow="1" w:lastRow="1" w:firstColumn="1" w:lastColumn="1" w:noHBand="0" w:noVBand="0"/>
      </w:tblPr>
      <w:tblGrid>
        <w:gridCol w:w="9230"/>
      </w:tblGrid>
      <w:tr w:rsidR="00A34AEB" w:rsidRPr="00784878" w:rsidTr="00EB7479">
        <w:trPr>
          <w:trHeight w:val="1130"/>
        </w:trPr>
        <w:tc>
          <w:tcPr>
            <w:tcW w:w="9230" w:type="dxa"/>
          </w:tcPr>
          <w:p w:rsidR="00A34AEB" w:rsidRPr="00A34AEB" w:rsidRDefault="00A34AEB" w:rsidP="00A34A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Виконавець: </w:t>
            </w:r>
          </w:p>
          <w:p w:rsidR="00A34AEB" w:rsidRPr="00A34AEB" w:rsidRDefault="00A34AEB" w:rsidP="00A34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AEB" w:rsidRPr="00A34AEB" w:rsidRDefault="00A34AEB" w:rsidP="00A34AE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4A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Головний спеціаліст відділу фінансового забезпечення, </w:t>
            </w:r>
          </w:p>
          <w:p w:rsidR="00A34AEB" w:rsidRPr="00A34AEB" w:rsidRDefault="00A34AEB" w:rsidP="00A34AE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4A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планування та звітності </w:t>
            </w:r>
          </w:p>
          <w:p w:rsidR="00A34AEB" w:rsidRPr="00A34AEB" w:rsidRDefault="00A34AEB" w:rsidP="00A34AE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4A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управління фінансового та інформаційного забезпечення</w:t>
            </w:r>
          </w:p>
          <w:p w:rsidR="00A34AEB" w:rsidRPr="00A34AEB" w:rsidRDefault="00A34AEB" w:rsidP="00A34AEB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4A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департаменту соціальної політики </w:t>
            </w:r>
          </w:p>
          <w:p w:rsidR="00A34AEB" w:rsidRPr="00784878" w:rsidRDefault="00A34AEB" w:rsidP="00A34AEB">
            <w:pPr>
              <w:spacing w:after="0" w:line="240" w:lineRule="auto"/>
              <w:rPr>
                <w:sz w:val="20"/>
              </w:rPr>
            </w:pPr>
            <w:r w:rsidRPr="00A34AE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облдержадміністрації, 0966220783</w:t>
            </w:r>
            <w:r w:rsidRPr="00A34A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34AE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34AEB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A34AEB">
              <w:rPr>
                <w:rFonts w:ascii="Times New Roman" w:hAnsi="Times New Roman" w:cs="Times New Roman"/>
                <w:sz w:val="24"/>
                <w:szCs w:val="24"/>
              </w:rPr>
              <w:t xml:space="preserve"> ГЛАВАЦЬКА</w:t>
            </w:r>
          </w:p>
        </w:tc>
      </w:tr>
    </w:tbl>
    <w:p w:rsidR="00A34AEB" w:rsidRDefault="00A34AEB" w:rsidP="00A34AEB">
      <w:pPr>
        <w:jc w:val="both"/>
        <w:rPr>
          <w:b/>
          <w:sz w:val="28"/>
          <w:szCs w:val="28"/>
        </w:rPr>
      </w:pPr>
    </w:p>
    <w:p w:rsidR="00A34AEB" w:rsidRDefault="00A34AEB" w:rsidP="00A34AEB">
      <w:pPr>
        <w:rPr>
          <w:rFonts w:ascii="Times New Roman" w:hAnsi="Times New Roman" w:cs="Times New Roman"/>
          <w:sz w:val="28"/>
          <w:szCs w:val="28"/>
        </w:rPr>
      </w:pPr>
    </w:p>
    <w:sectPr w:rsidR="00A34AEB" w:rsidSect="006A2CB9">
      <w:headerReference w:type="default" r:id="rId8"/>
      <w:pgSz w:w="11906" w:h="16838"/>
      <w:pgMar w:top="1" w:right="851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3D" w:rsidRDefault="006E713D" w:rsidP="00594D33">
      <w:pPr>
        <w:spacing w:after="0" w:line="240" w:lineRule="auto"/>
      </w:pPr>
      <w:r>
        <w:separator/>
      </w:r>
    </w:p>
  </w:endnote>
  <w:endnote w:type="continuationSeparator" w:id="0">
    <w:p w:rsidR="006E713D" w:rsidRDefault="006E713D" w:rsidP="0059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3D" w:rsidRDefault="006E713D" w:rsidP="00594D33">
      <w:pPr>
        <w:spacing w:after="0" w:line="240" w:lineRule="auto"/>
      </w:pPr>
      <w:r>
        <w:separator/>
      </w:r>
    </w:p>
  </w:footnote>
  <w:footnote w:type="continuationSeparator" w:id="0">
    <w:p w:rsidR="006E713D" w:rsidRDefault="006E713D" w:rsidP="00594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D33" w:rsidRPr="00594D33" w:rsidRDefault="00594D33" w:rsidP="00594D33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C9"/>
    <w:rsid w:val="000B4865"/>
    <w:rsid w:val="000D067A"/>
    <w:rsid w:val="001C43DB"/>
    <w:rsid w:val="001F7AA9"/>
    <w:rsid w:val="003275F5"/>
    <w:rsid w:val="004B63C7"/>
    <w:rsid w:val="00585831"/>
    <w:rsid w:val="00594D33"/>
    <w:rsid w:val="005F25C9"/>
    <w:rsid w:val="00656FF2"/>
    <w:rsid w:val="006A2CB9"/>
    <w:rsid w:val="006E713D"/>
    <w:rsid w:val="00776D7E"/>
    <w:rsid w:val="00810F81"/>
    <w:rsid w:val="008B6DC9"/>
    <w:rsid w:val="00A34AEB"/>
    <w:rsid w:val="00B203E2"/>
    <w:rsid w:val="00C4486C"/>
    <w:rsid w:val="00CA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D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94D33"/>
  </w:style>
  <w:style w:type="paragraph" w:styleId="a5">
    <w:name w:val="footer"/>
    <w:basedOn w:val="a"/>
    <w:link w:val="a6"/>
    <w:uiPriority w:val="99"/>
    <w:unhideWhenUsed/>
    <w:rsid w:val="00594D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94D33"/>
  </w:style>
  <w:style w:type="paragraph" w:styleId="a7">
    <w:name w:val="Balloon Text"/>
    <w:basedOn w:val="a"/>
    <w:link w:val="a8"/>
    <w:uiPriority w:val="99"/>
    <w:semiHidden/>
    <w:unhideWhenUsed/>
    <w:rsid w:val="00C4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44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D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94D33"/>
  </w:style>
  <w:style w:type="paragraph" w:styleId="a5">
    <w:name w:val="footer"/>
    <w:basedOn w:val="a"/>
    <w:link w:val="a6"/>
    <w:uiPriority w:val="99"/>
    <w:unhideWhenUsed/>
    <w:rsid w:val="00594D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94D33"/>
  </w:style>
  <w:style w:type="paragraph" w:styleId="a7">
    <w:name w:val="Balloon Text"/>
    <w:basedOn w:val="a"/>
    <w:link w:val="a8"/>
    <w:uiPriority w:val="99"/>
    <w:semiHidden/>
    <w:unhideWhenUsed/>
    <w:rsid w:val="00C4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44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5D1A-210E-4D78-941C-1FC24214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3307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2022-08-22T08:01:00Z</cp:lastPrinted>
  <dcterms:created xsi:type="dcterms:W3CDTF">2022-08-18T07:25:00Z</dcterms:created>
  <dcterms:modified xsi:type="dcterms:W3CDTF">2022-09-09T07:10:00Z</dcterms:modified>
</cp:coreProperties>
</file>