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B4" w:rsidRPr="00C947D4" w:rsidRDefault="0092093F" w:rsidP="00C3593F">
      <w:pPr>
        <w:spacing w:after="0" w:line="240" w:lineRule="auto"/>
        <w:ind w:firstLine="11199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2C0AFF" w:rsidRPr="002C0AFF" w:rsidRDefault="002C0AFF" w:rsidP="00C3593F">
      <w:pPr>
        <w:spacing w:after="0" w:line="240" w:lineRule="auto"/>
        <w:ind w:firstLine="11199"/>
        <w:rPr>
          <w:rFonts w:ascii="Times New Roman" w:hAnsi="Times New Roman" w:cs="Times New Roman"/>
          <w:b/>
          <w:sz w:val="28"/>
          <w:szCs w:val="28"/>
        </w:rPr>
      </w:pPr>
      <w:r w:rsidRPr="002C0AFF"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2C0AFF" w:rsidRPr="002C0AFF" w:rsidRDefault="002C0AFF" w:rsidP="00C3593F">
      <w:pPr>
        <w:spacing w:after="0" w:line="240" w:lineRule="auto"/>
        <w:ind w:firstLine="11199"/>
        <w:rPr>
          <w:rFonts w:ascii="Times New Roman" w:hAnsi="Times New Roman" w:cs="Times New Roman"/>
          <w:b/>
          <w:sz w:val="28"/>
          <w:szCs w:val="28"/>
        </w:rPr>
      </w:pPr>
      <w:r w:rsidRPr="002C0AFF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2C0AFF" w:rsidRPr="002C0AFF" w:rsidRDefault="002C0AFF" w:rsidP="00C3593F">
      <w:pPr>
        <w:spacing w:after="0" w:line="240" w:lineRule="auto"/>
        <w:ind w:firstLine="11199"/>
        <w:rPr>
          <w:rFonts w:ascii="Times New Roman" w:hAnsi="Times New Roman" w:cs="Times New Roman"/>
          <w:b/>
          <w:sz w:val="28"/>
          <w:szCs w:val="28"/>
        </w:rPr>
      </w:pPr>
      <w:r w:rsidRPr="002C0AFF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</w:t>
      </w:r>
    </w:p>
    <w:p w:rsidR="002C0AFF" w:rsidRDefault="002C0AFF" w:rsidP="00C3593F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 w:rsidRPr="002C0AF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57444">
        <w:rPr>
          <w:rFonts w:ascii="Times New Roman" w:hAnsi="Times New Roman" w:cs="Times New Roman"/>
          <w:b/>
          <w:sz w:val="28"/>
          <w:szCs w:val="28"/>
        </w:rPr>
        <w:t>23.12.2021</w:t>
      </w:r>
      <w:r w:rsidRPr="002C0AF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57444">
        <w:rPr>
          <w:rFonts w:ascii="Times New Roman" w:hAnsi="Times New Roman" w:cs="Times New Roman"/>
          <w:b/>
          <w:sz w:val="28"/>
          <w:szCs w:val="28"/>
        </w:rPr>
        <w:t xml:space="preserve"> 566</w:t>
      </w:r>
      <w:bookmarkStart w:id="0" w:name="_GoBack"/>
      <w:bookmarkEnd w:id="0"/>
    </w:p>
    <w:p w:rsidR="0092093F" w:rsidRDefault="0092093F" w:rsidP="0092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93F" w:rsidRPr="0092093F" w:rsidRDefault="0092093F" w:rsidP="0092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F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92093F" w:rsidRPr="0092093F" w:rsidRDefault="0092093F" w:rsidP="0092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F">
        <w:rPr>
          <w:rFonts w:ascii="Times New Roman" w:hAnsi="Times New Roman" w:cs="Times New Roman"/>
          <w:b/>
          <w:sz w:val="28"/>
          <w:szCs w:val="28"/>
        </w:rPr>
        <w:t>щодо реалізації Концепції створення та розвитку системи</w:t>
      </w:r>
    </w:p>
    <w:p w:rsidR="0092093F" w:rsidRDefault="0092093F" w:rsidP="0092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F">
        <w:rPr>
          <w:rFonts w:ascii="Times New Roman" w:hAnsi="Times New Roman" w:cs="Times New Roman"/>
          <w:b/>
          <w:sz w:val="28"/>
          <w:szCs w:val="28"/>
        </w:rPr>
        <w:t>раннього втручання на період до 2026 року</w:t>
      </w:r>
    </w:p>
    <w:p w:rsidR="0092093F" w:rsidRDefault="0092093F" w:rsidP="0092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685"/>
        <w:gridCol w:w="5836"/>
        <w:gridCol w:w="6095"/>
        <w:gridCol w:w="1985"/>
      </w:tblGrid>
      <w:tr w:rsidR="00627FB3" w:rsidRPr="00086202" w:rsidTr="00C3593F">
        <w:tc>
          <w:tcPr>
            <w:tcW w:w="685" w:type="dxa"/>
          </w:tcPr>
          <w:p w:rsidR="00627FB3" w:rsidRDefault="00627FB3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2828" w:rsidRPr="00086202" w:rsidRDefault="001E2828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836" w:type="dxa"/>
          </w:tcPr>
          <w:p w:rsidR="00627FB3" w:rsidRPr="00086202" w:rsidRDefault="00627FB3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6095" w:type="dxa"/>
          </w:tcPr>
          <w:p w:rsidR="00627FB3" w:rsidRPr="00086202" w:rsidRDefault="00627FB3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985" w:type="dxa"/>
          </w:tcPr>
          <w:p w:rsidR="00627FB3" w:rsidRPr="00086202" w:rsidRDefault="00627FB3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</w:tr>
      <w:tr w:rsidR="0092093F" w:rsidRPr="00086202" w:rsidTr="00C3593F">
        <w:tc>
          <w:tcPr>
            <w:tcW w:w="14601" w:type="dxa"/>
            <w:gridSpan w:val="4"/>
          </w:tcPr>
          <w:p w:rsidR="009D5CF8" w:rsidRDefault="0092093F" w:rsidP="0092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І. Управління процесом реалізації плану розвитку (нормативно-правове, фінансове забезпечення, міжвідомча взаємодія)</w:t>
            </w:r>
            <w:r w:rsidR="002F7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5CF8" w:rsidRPr="00086202" w:rsidRDefault="002F76BE" w:rsidP="00C1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системи раннього втручання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міжвідомчої координації та моніторингу проведення заходів з питань створення, функціонування та розвитку системи раннього втручання</w:t>
            </w:r>
          </w:p>
        </w:tc>
        <w:tc>
          <w:tcPr>
            <w:tcW w:w="6095" w:type="dxa"/>
          </w:tcPr>
          <w:p w:rsidR="00627FB3" w:rsidRPr="00086202" w:rsidRDefault="00A71148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1E2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політики, 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>охорони здоров’я,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освіти і науки, служба у справах дітей </w:t>
            </w:r>
            <w:r w:rsidR="001E2828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облдержадміністрації (далі – 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ОДА), Івано-Франківський обласний центр соціальних служб 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Координація діяльності щодо створення  та розвитку системи раннього втручання </w:t>
            </w:r>
          </w:p>
        </w:tc>
        <w:tc>
          <w:tcPr>
            <w:tcW w:w="6095" w:type="dxa"/>
          </w:tcPr>
          <w:p w:rsidR="00627FB3" w:rsidRPr="00086202" w:rsidRDefault="00A71148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 ОДА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регіональної консультативної ради з питань створення та розвитку системи раннього втручання </w:t>
            </w:r>
          </w:p>
        </w:tc>
        <w:tc>
          <w:tcPr>
            <w:tcW w:w="6095" w:type="dxa"/>
          </w:tcPr>
          <w:p w:rsidR="00627FB3" w:rsidRPr="00086202" w:rsidRDefault="00627FB3" w:rsidP="0075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080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1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охорони здоров’я,</w:t>
            </w:r>
            <w:r w:rsidR="004E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 і науки, служба у справах дітей ОДА, Івано-Франківський обласний центр соціальних служб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засідань, нарад з питань розвитку послуги раннього втручання</w:t>
            </w:r>
          </w:p>
        </w:tc>
        <w:tc>
          <w:tcPr>
            <w:tcW w:w="6095" w:type="dxa"/>
          </w:tcPr>
          <w:p w:rsidR="00627FB3" w:rsidRPr="006F454E" w:rsidRDefault="004E021F" w:rsidP="00C359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ОДА</w:t>
            </w:r>
            <w:r w:rsidR="002A34D0">
              <w:rPr>
                <w:rFonts w:ascii="Times New Roman" w:hAnsi="Times New Roman" w:cs="Times New Roman"/>
                <w:sz w:val="24"/>
                <w:szCs w:val="24"/>
              </w:rPr>
              <w:t>, Івано-Франківський обласний центр соціальних служб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команд раннього втручання на місцевому рівні</w:t>
            </w:r>
          </w:p>
        </w:tc>
        <w:tc>
          <w:tcPr>
            <w:tcW w:w="6095" w:type="dxa"/>
          </w:tcPr>
          <w:p w:rsidR="00627FB3" w:rsidRPr="00086202" w:rsidRDefault="00BF57AC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75006C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регіональних (місцевих) планів розвитку системи раннього втручання відповідно до </w:t>
            </w:r>
          </w:p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визначення потреб населення адміністративно-територіальної одиниці в послузі раннього втручання, проведення моніторингу та оцінювання виконання таких планів</w:t>
            </w:r>
          </w:p>
        </w:tc>
        <w:tc>
          <w:tcPr>
            <w:tcW w:w="6095" w:type="dxa"/>
          </w:tcPr>
          <w:p w:rsidR="00627FB3" w:rsidRPr="00086202" w:rsidRDefault="004E021F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соціальної політики ОДА, 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</w:t>
            </w:r>
            <w:r w:rsidR="00B40DC5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області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43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регіональних (місцевих) програм з метою передбачення заходів щодо організації та надання послуги раннього втручання, проведення моніторингу та оцінювання виконання таких програм</w:t>
            </w:r>
          </w:p>
        </w:tc>
        <w:tc>
          <w:tcPr>
            <w:tcW w:w="6095" w:type="dxa"/>
          </w:tcPr>
          <w:p w:rsidR="00627FB3" w:rsidRPr="00086202" w:rsidRDefault="004E021F" w:rsidP="0075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ОДА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</w:t>
            </w:r>
            <w:r w:rsidR="003430B2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області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0B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Поглиблення співпраці з громадськими об’єднаннями, благодійними та релігійними організаціями, що надають послугу раннього втручання (зокрема, залучення їх до планування такої послуги), здійснення громадського контролю за якістю та ефективністю надання ними такої послуги</w:t>
            </w:r>
          </w:p>
        </w:tc>
        <w:tc>
          <w:tcPr>
            <w:tcW w:w="6095" w:type="dxa"/>
          </w:tcPr>
          <w:p w:rsidR="00CC0CBB" w:rsidRDefault="00CC0CBB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1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охорони здоров’я,</w:t>
            </w:r>
          </w:p>
          <w:p w:rsidR="00627FB3" w:rsidRPr="00086202" w:rsidRDefault="00CC0CBB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і науки, служба у справах дітей ОДА,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Івано-Франківський обласний центр соціальних служб,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 районні державні адміністрації</w:t>
            </w:r>
            <w:r w:rsidR="00975687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області</w:t>
            </w:r>
            <w:r w:rsidR="00627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687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на договірній основі установ, закладів, підприємств, організацій та волонтерів до надання послуги раннього втручання</w:t>
            </w:r>
          </w:p>
        </w:tc>
        <w:tc>
          <w:tcPr>
            <w:tcW w:w="609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Надавач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послуги раннього втручання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матеріально-технічної бази надавачів послуги раннього втручання</w:t>
            </w:r>
          </w:p>
        </w:tc>
        <w:tc>
          <w:tcPr>
            <w:tcW w:w="6095" w:type="dxa"/>
          </w:tcPr>
          <w:p w:rsidR="00627FB3" w:rsidRDefault="00D352DE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F454E" w:rsidRPr="00086202" w:rsidTr="00C3593F">
        <w:tc>
          <w:tcPr>
            <w:tcW w:w="14601" w:type="dxa"/>
            <w:gridSpan w:val="4"/>
          </w:tcPr>
          <w:p w:rsidR="009D5CF8" w:rsidRPr="00086202" w:rsidRDefault="006F454E" w:rsidP="00C1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ІІ. Розвиток системи раннього втручання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7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потреб населення адміністративно-територіальної одиниці в послузі раннього втручання</w:t>
            </w:r>
          </w:p>
        </w:tc>
        <w:tc>
          <w:tcPr>
            <w:tcW w:w="609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ОДА,</w:t>
            </w:r>
            <w:r w:rsidR="00B279A2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Івано-Франківський обласний центр соціальних служб,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A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sz w:val="24"/>
                <w:szCs w:val="24"/>
              </w:rPr>
              <w:t>Вивчення питання щодо утворення центрів (служб, відділень) раннього втручання</w:t>
            </w:r>
            <w:r w:rsidR="00B279A2">
              <w:rPr>
                <w:rFonts w:ascii="Times New Roman" w:hAnsi="Times New Roman" w:cs="Times New Roman"/>
                <w:sz w:val="24"/>
                <w:szCs w:val="24"/>
              </w:rPr>
              <w:t xml:space="preserve"> на базі діючої мережі закладів</w:t>
            </w:r>
            <w:r w:rsidRPr="0008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97118" w:rsidRDefault="00297118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Департаменти соціальної політики, охорони здоров’я,</w:t>
            </w:r>
          </w:p>
          <w:p w:rsidR="00627FB3" w:rsidRPr="00086202" w:rsidRDefault="00297118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і науки, служба у справах дітей ОДА, Івано-Франківський обласний центр соціальних служб, 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4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6095" w:type="dxa"/>
          </w:tcPr>
          <w:p w:rsidR="00B430A7" w:rsidRDefault="00B430A7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Департаменти соціальної політики, охорони здоров’я,</w:t>
            </w:r>
          </w:p>
          <w:p w:rsidR="00627FB3" w:rsidRPr="00086202" w:rsidRDefault="00B430A7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і науки, служба у справах дітей ОДА, Івано-Франківський обласний центр соціальних служб, 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сімей з дітьми, які потенційно потребують надання послуги раннього втручання</w:t>
            </w:r>
          </w:p>
        </w:tc>
        <w:tc>
          <w:tcPr>
            <w:tcW w:w="6095" w:type="dxa"/>
          </w:tcPr>
          <w:p w:rsidR="00627FB3" w:rsidRPr="00086202" w:rsidRDefault="008862CE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самоврядування Івано-Франківської області (за згодою), 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>надавач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 xml:space="preserve"> послуги раннього втручання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індивідуальних потреб дитини та її сім’ї</w:t>
            </w:r>
          </w:p>
        </w:tc>
        <w:tc>
          <w:tcPr>
            <w:tcW w:w="6095" w:type="dxa"/>
          </w:tcPr>
          <w:p w:rsidR="00627FB3" w:rsidRPr="00086202" w:rsidRDefault="00E750E6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згодою), надавачі послуги раннього втручання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 надавачів послуги раннього втручання із закладами охорони здоров’я, освіти, соціального захисту, установами, підприємствами, організаціями різних форм власності </w:t>
            </w:r>
          </w:p>
        </w:tc>
        <w:tc>
          <w:tcPr>
            <w:tcW w:w="6095" w:type="dxa"/>
          </w:tcPr>
          <w:p w:rsidR="00627FB3" w:rsidRPr="00086202" w:rsidRDefault="000C5A3A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 Івано-Франківської області, органи місцевого самоврядування Івано-Франківської області (за згодою), надавачі послуги раннього втручання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та запровадження на місцевому рівні програм, спрямованих на підвищення рівня поінформованості сімей з дітьми, які мають порушення розвитку або в яких існує ризик виникнення таких порушень, щодо функціонування мережі закладів (установ), організацій, підприємств, які надають послугу раннього втручання, з метою зниження рівня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інституціалізації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 у ранньому віці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інвалідизації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</w:t>
            </w:r>
          </w:p>
        </w:tc>
        <w:tc>
          <w:tcPr>
            <w:tcW w:w="6095" w:type="dxa"/>
          </w:tcPr>
          <w:p w:rsidR="00627FB3" w:rsidRPr="00086202" w:rsidRDefault="008D3A0C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9D5CF8" w:rsidRPr="00086202" w:rsidTr="00C3593F">
        <w:tc>
          <w:tcPr>
            <w:tcW w:w="14601" w:type="dxa"/>
            <w:gridSpan w:val="4"/>
          </w:tcPr>
          <w:p w:rsidR="009D5CF8" w:rsidRPr="00086202" w:rsidRDefault="009D5CF8" w:rsidP="00C1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ІІІ. Навчання, підвищення компетенцій (підвищення кваліфікації) фахівців та команд раннього втручання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0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тренінгів для представників органів місцевого самоврядування, керівників закладів (установ), організацій, підприємств, що надають послугу раннього втручання, фахівців з раннього втручання з питань створення,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запровадження та розвитку системи раннього втручання</w:t>
            </w:r>
          </w:p>
        </w:tc>
        <w:tc>
          <w:tcPr>
            <w:tcW w:w="6095" w:type="dxa"/>
          </w:tcPr>
          <w:p w:rsidR="00627FB3" w:rsidRP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обласний</w:t>
            </w:r>
            <w:r w:rsidRPr="00627FB3">
              <w:rPr>
                <w:rFonts w:ascii="Times New Roman" w:hAnsi="Times New Roman" w:cs="Times New Roman"/>
                <w:sz w:val="24"/>
                <w:szCs w:val="24"/>
              </w:rPr>
              <w:t xml:space="preserve">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FB3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Івано-Франківський обласний центр соціальних служб</w:t>
            </w:r>
            <w:r w:rsidR="00CC0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7D7C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80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питання щодо </w:t>
            </w:r>
            <w:r w:rsidR="00D07FB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="00D0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методичних центрів з питань раннього втручання </w:t>
            </w:r>
          </w:p>
        </w:tc>
        <w:tc>
          <w:tcPr>
            <w:tcW w:w="6095" w:type="dxa"/>
          </w:tcPr>
          <w:p w:rsidR="0028028A" w:rsidRDefault="0028028A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Департаменти соціальної політики, охорони здоров’я,</w:t>
            </w:r>
          </w:p>
          <w:p w:rsidR="00627FB3" w:rsidRPr="00086202" w:rsidRDefault="0028028A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і науки, служба у справах дітей ОДА, Івано-Франківський обласний центр соціальних служб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627FB3" w:rsidRPr="00086202" w:rsidTr="00C3593F">
        <w:tc>
          <w:tcPr>
            <w:tcW w:w="685" w:type="dxa"/>
          </w:tcPr>
          <w:p w:rsidR="00627FB3" w:rsidRPr="00086202" w:rsidRDefault="00627FB3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4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Методичне забезпечення надання послуги раннього втручання </w:t>
            </w:r>
          </w:p>
        </w:tc>
        <w:tc>
          <w:tcPr>
            <w:tcW w:w="6095" w:type="dxa"/>
          </w:tcPr>
          <w:p w:rsidR="00627FB3" w:rsidRPr="00086202" w:rsidRDefault="0028028A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</w:t>
            </w:r>
          </w:p>
        </w:tc>
        <w:tc>
          <w:tcPr>
            <w:tcW w:w="1985" w:type="dxa"/>
          </w:tcPr>
          <w:p w:rsidR="00627FB3" w:rsidRPr="00086202" w:rsidRDefault="00627FB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541F52" w:rsidRPr="00086202" w:rsidTr="00C3593F">
        <w:tc>
          <w:tcPr>
            <w:tcW w:w="685" w:type="dxa"/>
          </w:tcPr>
          <w:p w:rsidR="00541F52" w:rsidRPr="00086202" w:rsidRDefault="00541F52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4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541F52" w:rsidRDefault="00541F52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та інформаційний супровід діяльності закладів раннього втручання </w:t>
            </w:r>
          </w:p>
        </w:tc>
        <w:tc>
          <w:tcPr>
            <w:tcW w:w="6095" w:type="dxa"/>
          </w:tcPr>
          <w:p w:rsidR="00541F52" w:rsidRPr="00086202" w:rsidRDefault="007D7A3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</w:t>
            </w:r>
          </w:p>
        </w:tc>
        <w:tc>
          <w:tcPr>
            <w:tcW w:w="1985" w:type="dxa"/>
          </w:tcPr>
          <w:p w:rsidR="00541F52" w:rsidRPr="00086202" w:rsidRDefault="00541F52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A46EC0" w:rsidRPr="00086202" w:rsidTr="00C3593F">
        <w:tc>
          <w:tcPr>
            <w:tcW w:w="685" w:type="dxa"/>
          </w:tcPr>
          <w:p w:rsidR="00A46EC0" w:rsidRPr="00086202" w:rsidRDefault="00A46EC0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4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A46EC0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Методична допомога органам місцевого самоврядування у розвитку та наданні послуги раннього втручання</w:t>
            </w:r>
          </w:p>
        </w:tc>
        <w:tc>
          <w:tcPr>
            <w:tcW w:w="6095" w:type="dxa"/>
          </w:tcPr>
          <w:p w:rsidR="00A46EC0" w:rsidRPr="00086202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</w:t>
            </w:r>
          </w:p>
        </w:tc>
        <w:tc>
          <w:tcPr>
            <w:tcW w:w="1985" w:type="dxa"/>
          </w:tcPr>
          <w:p w:rsidR="00A46EC0" w:rsidRPr="00086202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A46EC0" w:rsidRPr="00086202" w:rsidTr="00C3593F">
        <w:tc>
          <w:tcPr>
            <w:tcW w:w="685" w:type="dxa"/>
          </w:tcPr>
          <w:p w:rsidR="00A46EC0" w:rsidRPr="00086202" w:rsidRDefault="00A46EC0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4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A46EC0" w:rsidRPr="00086202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навчань з питань надання послуги раннього втручання для представників </w:t>
            </w:r>
            <w:r w:rsidR="00C55FDE">
              <w:rPr>
                <w:rFonts w:ascii="Times New Roman" w:hAnsi="Times New Roman" w:cs="Times New Roman"/>
                <w:sz w:val="24"/>
                <w:szCs w:val="24"/>
              </w:rPr>
              <w:t>органів місцевого самоврядування</w:t>
            </w:r>
          </w:p>
        </w:tc>
        <w:tc>
          <w:tcPr>
            <w:tcW w:w="6095" w:type="dxa"/>
          </w:tcPr>
          <w:p w:rsidR="00A46EC0" w:rsidRPr="00086202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обласний центр соціальних служб, </w:t>
            </w:r>
            <w:r w:rsidR="00C55FDE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  <w:tc>
          <w:tcPr>
            <w:tcW w:w="1985" w:type="dxa"/>
          </w:tcPr>
          <w:p w:rsidR="00A46EC0" w:rsidRPr="00086202" w:rsidRDefault="00A46EC0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36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відповідальних осіб, які надають послугу раннього втручання</w:t>
            </w:r>
          </w:p>
        </w:tc>
        <w:tc>
          <w:tcPr>
            <w:tcW w:w="609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36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працівників, які надають послугу раннього втручання</w:t>
            </w:r>
          </w:p>
        </w:tc>
        <w:tc>
          <w:tcPr>
            <w:tcW w:w="609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B3">
              <w:rPr>
                <w:rFonts w:ascii="Times New Roman" w:hAnsi="Times New Roman" w:cs="Times New Roman"/>
                <w:sz w:val="24"/>
                <w:szCs w:val="24"/>
              </w:rPr>
              <w:t>Івано-Франківський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обласний</w:t>
            </w:r>
            <w:r w:rsidRPr="00627FB3">
              <w:rPr>
                <w:rFonts w:ascii="Times New Roman" w:hAnsi="Times New Roman" w:cs="Times New Roman"/>
                <w:sz w:val="24"/>
                <w:szCs w:val="24"/>
              </w:rPr>
              <w:t xml:space="preserve">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Івано-Франківський обласний центр соціальних служб, </w:t>
            </w:r>
            <w:r w:rsidR="00565420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 та розповсюдження методичних рекомендацій з розвитку та надання послуги раннього втручання</w:t>
            </w:r>
          </w:p>
        </w:tc>
        <w:tc>
          <w:tcPr>
            <w:tcW w:w="6095" w:type="dxa"/>
          </w:tcPr>
          <w:p w:rsidR="00CD4574" w:rsidRDefault="00C66FFB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ОДА, органи місцевого самоврядування (за згодою)</w:t>
            </w:r>
          </w:p>
          <w:p w:rsidR="0075006C" w:rsidRPr="00627FB3" w:rsidRDefault="0075006C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rPr>
          <w:trHeight w:val="307"/>
        </w:trPr>
        <w:tc>
          <w:tcPr>
            <w:tcW w:w="14601" w:type="dxa"/>
            <w:gridSpan w:val="4"/>
          </w:tcPr>
          <w:p w:rsidR="00CD4574" w:rsidRPr="00086202" w:rsidRDefault="00CD4574" w:rsidP="00C1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IV. </w:t>
            </w:r>
            <w:r w:rsidR="00C103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інформаційних ка</w:t>
            </w: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>мпаній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 населення про надання послуги раннього втручання, зокрема, за допомогою соціальної реклами, шляхом проведення роз’яснювальної роботи серед населення, через засоби масової інформації</w:t>
            </w:r>
          </w:p>
        </w:tc>
        <w:tc>
          <w:tcPr>
            <w:tcW w:w="6095" w:type="dxa"/>
          </w:tcPr>
          <w:p w:rsidR="00CD4574" w:rsidRPr="00086202" w:rsidRDefault="00ED65A9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ОДА, районні державні адміністрації Івано-Франківської області, органи місцевого самоврядування Івано-Франківської області (за згодою)</w:t>
            </w:r>
            <w:r w:rsidR="00CD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просвітницької діяльності для населення, з метою підвищення рівня обізнаності громадян та усвідомлення необхідності впровадження послуги раннього втручання</w:t>
            </w:r>
          </w:p>
        </w:tc>
        <w:tc>
          <w:tcPr>
            <w:tcW w:w="6095" w:type="dxa"/>
          </w:tcPr>
          <w:p w:rsidR="00CD4574" w:rsidRPr="00086202" w:rsidRDefault="001B69B2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ОДА, 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Розробка, виготовлення та розповсюдження інформаційно-просвітницьких матеріалів</w:t>
            </w:r>
          </w:p>
        </w:tc>
        <w:tc>
          <w:tcPr>
            <w:tcW w:w="6095" w:type="dxa"/>
          </w:tcPr>
          <w:p w:rsidR="00CD4574" w:rsidRPr="00086202" w:rsidRDefault="001B69B2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 департаменти соціальної політики, охорони здоров’я, освіти і науки, служба у справах дітей ОДА, 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висвітлення на офіційних веб-сайтах заінтересованих органів,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та радіопередачах інформації щодо здійснення заходів з питань раннього втручання</w:t>
            </w:r>
          </w:p>
        </w:tc>
        <w:tc>
          <w:tcPr>
            <w:tcW w:w="6095" w:type="dxa"/>
          </w:tcPr>
          <w:p w:rsidR="006C745B" w:rsidRDefault="006C745B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70C3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епартаменти соціальної політики, охорони здоров’я, освіти і науки, служба у справах дітей 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центр соціальних служб,</w:t>
            </w:r>
          </w:p>
          <w:p w:rsidR="00CD4574" w:rsidRPr="00086202" w:rsidRDefault="007D70C3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 Івано-Франківської області, 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14601" w:type="dxa"/>
            <w:gridSpan w:val="4"/>
          </w:tcPr>
          <w:p w:rsidR="00CD4574" w:rsidRPr="00086202" w:rsidRDefault="00CD4574" w:rsidP="00CD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86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86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Моніторинг та оцінювання виконання плану розвитку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системи раннього втручання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моніторингу та оцінювання якості послуги раннього втручання</w:t>
            </w:r>
          </w:p>
        </w:tc>
        <w:tc>
          <w:tcPr>
            <w:tcW w:w="6095" w:type="dxa"/>
          </w:tcPr>
          <w:p w:rsidR="00CD4574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ОДА, головне управління Національної соціальної сервісної служби України в Івано-Франківській області, Івано-Франківський обласний центр соціальних служб, </w:t>
            </w:r>
            <w:r w:rsidR="00F53599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47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сімей, які перебувають у складних життєвих обставинах, з метою виявлення дітей, які потребують послуги раннього втручання</w:t>
            </w:r>
          </w:p>
        </w:tc>
        <w:tc>
          <w:tcPr>
            <w:tcW w:w="609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Служби у справах дітей </w:t>
            </w:r>
            <w:r w:rsidR="006E4D0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районних державних адміністрацій</w:t>
            </w:r>
            <w:r w:rsidR="006E4D09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D09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роки</w:t>
            </w:r>
          </w:p>
        </w:tc>
      </w:tr>
      <w:tr w:rsidR="00CD4574" w:rsidRPr="00086202" w:rsidTr="00C3593F">
        <w:tc>
          <w:tcPr>
            <w:tcW w:w="685" w:type="dxa"/>
          </w:tcPr>
          <w:p w:rsidR="00CD4574" w:rsidRPr="00086202" w:rsidRDefault="00CD4574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7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 та узагальнення статистичних та інформаційно-аналітичних матеріалів щодо надання послуги раннього втручання</w:t>
            </w:r>
          </w:p>
        </w:tc>
        <w:tc>
          <w:tcPr>
            <w:tcW w:w="609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ОДА, Івано-Франківський обласний центр соціальних служб, </w:t>
            </w:r>
            <w:r w:rsidR="000C1363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Івано-Франківської області (за згодою)</w:t>
            </w:r>
          </w:p>
        </w:tc>
        <w:tc>
          <w:tcPr>
            <w:tcW w:w="1985" w:type="dxa"/>
          </w:tcPr>
          <w:p w:rsidR="00CD4574" w:rsidRPr="00086202" w:rsidRDefault="00CD4574" w:rsidP="00C3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</w:tbl>
    <w:p w:rsidR="0092093F" w:rsidRDefault="0092093F" w:rsidP="00920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762" w:rsidRDefault="005E2762" w:rsidP="00CE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62" w:rsidRDefault="005E2762" w:rsidP="00CE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62" w:rsidRPr="005E2762" w:rsidRDefault="005E2762" w:rsidP="00CE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62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r w:rsidR="00341297">
        <w:rPr>
          <w:rFonts w:ascii="Times New Roman" w:hAnsi="Times New Roman" w:cs="Times New Roman"/>
          <w:b/>
          <w:sz w:val="28"/>
          <w:szCs w:val="28"/>
        </w:rPr>
        <w:t xml:space="preserve">соціальної </w:t>
      </w:r>
    </w:p>
    <w:p w:rsidR="001E2828" w:rsidRDefault="00341297" w:rsidP="00CE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політики</w:t>
      </w:r>
      <w:r w:rsidR="001E2828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</w:t>
      </w:r>
    </w:p>
    <w:p w:rsidR="005E2762" w:rsidRDefault="005E2762" w:rsidP="00CE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62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                                                                                  </w:t>
      </w:r>
      <w:r w:rsidR="004706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E27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1297">
        <w:rPr>
          <w:rFonts w:ascii="Times New Roman" w:hAnsi="Times New Roman" w:cs="Times New Roman"/>
          <w:b/>
          <w:sz w:val="28"/>
          <w:szCs w:val="28"/>
        </w:rPr>
        <w:t>Володимир КОРЖЕНЬОВСЬКИЙ</w:t>
      </w:r>
    </w:p>
    <w:p w:rsidR="00470691" w:rsidRPr="005E2762" w:rsidRDefault="00470691" w:rsidP="00CE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0691" w:rsidRPr="005E2762" w:rsidSect="00BC7244">
      <w:headerReference w:type="default" r:id="rId8"/>
      <w:footerReference w:type="default" r:id="rId9"/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8E" w:rsidRDefault="00AD628E" w:rsidP="0075006C">
      <w:pPr>
        <w:spacing w:after="0" w:line="240" w:lineRule="auto"/>
      </w:pPr>
      <w:r>
        <w:separator/>
      </w:r>
    </w:p>
  </w:endnote>
  <w:endnote w:type="continuationSeparator" w:id="0">
    <w:p w:rsidR="00AD628E" w:rsidRDefault="00AD628E" w:rsidP="0075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6C" w:rsidRDefault="007500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8E" w:rsidRDefault="00AD628E" w:rsidP="0075006C">
      <w:pPr>
        <w:spacing w:after="0" w:line="240" w:lineRule="auto"/>
      </w:pPr>
      <w:r>
        <w:separator/>
      </w:r>
    </w:p>
  </w:footnote>
  <w:footnote w:type="continuationSeparator" w:id="0">
    <w:p w:rsidR="00AD628E" w:rsidRDefault="00AD628E" w:rsidP="0075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319"/>
      <w:docPartObj>
        <w:docPartGallery w:val="Page Numbers (Margins)"/>
        <w:docPartUnique/>
      </w:docPartObj>
    </w:sdtPr>
    <w:sdtEndPr/>
    <w:sdtContent>
      <w:p w:rsidR="0075006C" w:rsidRDefault="00AD628E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8A2"/>
    <w:multiLevelType w:val="hybridMultilevel"/>
    <w:tmpl w:val="EDCEB582"/>
    <w:lvl w:ilvl="0" w:tplc="A4DAC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F"/>
    <w:rsid w:val="00000A40"/>
    <w:rsid w:val="00050A0C"/>
    <w:rsid w:val="00050EB5"/>
    <w:rsid w:val="00080EC8"/>
    <w:rsid w:val="00086202"/>
    <w:rsid w:val="00092CA4"/>
    <w:rsid w:val="000B5DB3"/>
    <w:rsid w:val="000C1363"/>
    <w:rsid w:val="000C240C"/>
    <w:rsid w:val="000C5A3A"/>
    <w:rsid w:val="000E0618"/>
    <w:rsid w:val="00134325"/>
    <w:rsid w:val="00140043"/>
    <w:rsid w:val="001741F8"/>
    <w:rsid w:val="00183B66"/>
    <w:rsid w:val="001B69B2"/>
    <w:rsid w:val="001E2828"/>
    <w:rsid w:val="002456D7"/>
    <w:rsid w:val="00260CA6"/>
    <w:rsid w:val="0028028A"/>
    <w:rsid w:val="002876D9"/>
    <w:rsid w:val="00297118"/>
    <w:rsid w:val="002A34D0"/>
    <w:rsid w:val="002B2D35"/>
    <w:rsid w:val="002C0AFF"/>
    <w:rsid w:val="002C19F4"/>
    <w:rsid w:val="002F76BE"/>
    <w:rsid w:val="00341297"/>
    <w:rsid w:val="003430B2"/>
    <w:rsid w:val="00355C00"/>
    <w:rsid w:val="003576B4"/>
    <w:rsid w:val="003C7885"/>
    <w:rsid w:val="00407D7C"/>
    <w:rsid w:val="00451C2B"/>
    <w:rsid w:val="00470691"/>
    <w:rsid w:val="00473EA0"/>
    <w:rsid w:val="0047524E"/>
    <w:rsid w:val="004C5D15"/>
    <w:rsid w:val="004E021F"/>
    <w:rsid w:val="00541F52"/>
    <w:rsid w:val="00565420"/>
    <w:rsid w:val="005E01CE"/>
    <w:rsid w:val="005E2762"/>
    <w:rsid w:val="0061398D"/>
    <w:rsid w:val="00615318"/>
    <w:rsid w:val="00627FB3"/>
    <w:rsid w:val="00631D81"/>
    <w:rsid w:val="006723FF"/>
    <w:rsid w:val="006C745B"/>
    <w:rsid w:val="006E4D09"/>
    <w:rsid w:val="006F454E"/>
    <w:rsid w:val="00700A4B"/>
    <w:rsid w:val="00727FEA"/>
    <w:rsid w:val="0075006C"/>
    <w:rsid w:val="007855A6"/>
    <w:rsid w:val="007C01A7"/>
    <w:rsid w:val="007D70C3"/>
    <w:rsid w:val="007D7A30"/>
    <w:rsid w:val="007F4DB6"/>
    <w:rsid w:val="00836CF9"/>
    <w:rsid w:val="00881EF4"/>
    <w:rsid w:val="00884853"/>
    <w:rsid w:val="008862CE"/>
    <w:rsid w:val="00893791"/>
    <w:rsid w:val="008C73A5"/>
    <w:rsid w:val="008D3A0C"/>
    <w:rsid w:val="008D6D42"/>
    <w:rsid w:val="0092093F"/>
    <w:rsid w:val="0093698D"/>
    <w:rsid w:val="009439F7"/>
    <w:rsid w:val="009519AA"/>
    <w:rsid w:val="00975687"/>
    <w:rsid w:val="00980119"/>
    <w:rsid w:val="009D5CF8"/>
    <w:rsid w:val="00A46EC0"/>
    <w:rsid w:val="00A569EB"/>
    <w:rsid w:val="00A71148"/>
    <w:rsid w:val="00A73E09"/>
    <w:rsid w:val="00AC7AD1"/>
    <w:rsid w:val="00AD628E"/>
    <w:rsid w:val="00B1142D"/>
    <w:rsid w:val="00B279A2"/>
    <w:rsid w:val="00B40DC5"/>
    <w:rsid w:val="00B430A7"/>
    <w:rsid w:val="00BA7C7A"/>
    <w:rsid w:val="00BB798F"/>
    <w:rsid w:val="00BC5EB9"/>
    <w:rsid w:val="00BC7244"/>
    <w:rsid w:val="00BE6E21"/>
    <w:rsid w:val="00BF57AC"/>
    <w:rsid w:val="00C103CC"/>
    <w:rsid w:val="00C3593F"/>
    <w:rsid w:val="00C55FDE"/>
    <w:rsid w:val="00C66FFB"/>
    <w:rsid w:val="00C947D4"/>
    <w:rsid w:val="00CC0CBB"/>
    <w:rsid w:val="00CC3BE4"/>
    <w:rsid w:val="00CC63DC"/>
    <w:rsid w:val="00CD4574"/>
    <w:rsid w:val="00CD6840"/>
    <w:rsid w:val="00CE5DF9"/>
    <w:rsid w:val="00D07FB7"/>
    <w:rsid w:val="00D27BA1"/>
    <w:rsid w:val="00D352DE"/>
    <w:rsid w:val="00D46F26"/>
    <w:rsid w:val="00D52E11"/>
    <w:rsid w:val="00D57444"/>
    <w:rsid w:val="00D84D9A"/>
    <w:rsid w:val="00E1107E"/>
    <w:rsid w:val="00E750E6"/>
    <w:rsid w:val="00EB0D0C"/>
    <w:rsid w:val="00EB2931"/>
    <w:rsid w:val="00EC1329"/>
    <w:rsid w:val="00ED65A9"/>
    <w:rsid w:val="00F329FC"/>
    <w:rsid w:val="00F53599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B211"/>
  <w15:chartTrackingRefBased/>
  <w15:docId w15:val="{1FFA2E9C-3024-4211-9FA4-E0EA119D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85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0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06C"/>
  </w:style>
  <w:style w:type="paragraph" w:styleId="a9">
    <w:name w:val="footer"/>
    <w:basedOn w:val="a"/>
    <w:link w:val="aa"/>
    <w:uiPriority w:val="99"/>
    <w:unhideWhenUsed/>
    <w:rsid w:val="00750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A9A6-C9D6-4548-9D38-781741A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7550</Words>
  <Characters>4305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ComputerLand</dc:creator>
  <cp:keywords/>
  <dc:description/>
  <cp:lastModifiedBy>ComputerLand</cp:lastModifiedBy>
  <cp:revision>44</cp:revision>
  <cp:lastPrinted>2021-12-23T14:54:00Z</cp:lastPrinted>
  <dcterms:created xsi:type="dcterms:W3CDTF">2021-12-23T07:00:00Z</dcterms:created>
  <dcterms:modified xsi:type="dcterms:W3CDTF">2021-12-31T08:17:00Z</dcterms:modified>
</cp:coreProperties>
</file>