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2B8" w:rsidRPr="00F574A6" w:rsidRDefault="00E92304" w:rsidP="00092291">
      <w:pPr>
        <w:tabs>
          <w:tab w:val="left" w:pos="5812"/>
        </w:tabs>
        <w:spacing w:after="0" w:line="240" w:lineRule="auto"/>
        <w:ind w:right="424"/>
        <w:jc w:val="both"/>
        <w:rPr>
          <w:rFonts w:ascii="Arial" w:hAnsi="Arial" w:cs="Arial"/>
        </w:rPr>
      </w:pPr>
      <w:r>
        <w:rPr>
          <w:rFonts w:ascii="Times New Roman" w:hAnsi="Times New Roman"/>
          <w:sz w:val="28"/>
          <w:szCs w:val="28"/>
        </w:rPr>
        <w:tab/>
      </w:r>
    </w:p>
    <w:p w:rsidR="00B21E5F" w:rsidRPr="00E45CA3" w:rsidRDefault="00B21E5F" w:rsidP="00B21E5F">
      <w:pPr>
        <w:pStyle w:val="Iauiue"/>
        <w:ind w:left="4961"/>
        <w:jc w:val="both"/>
        <w:rPr>
          <w:rFonts w:ascii="Times New Roman" w:hAnsi="Times New Roman"/>
          <w:b/>
          <w:sz w:val="28"/>
          <w:szCs w:val="28"/>
        </w:rPr>
      </w:pPr>
      <w:r w:rsidRPr="00E45CA3">
        <w:rPr>
          <w:rFonts w:ascii="Times New Roman" w:hAnsi="Times New Roman"/>
          <w:b/>
          <w:sz w:val="28"/>
          <w:szCs w:val="28"/>
        </w:rPr>
        <w:t>ЗАТВЕРДЖЕНО</w:t>
      </w:r>
    </w:p>
    <w:p w:rsidR="00B21E5F" w:rsidRPr="00E45CA3" w:rsidRDefault="00B21E5F" w:rsidP="00B21E5F">
      <w:pPr>
        <w:pStyle w:val="Iauiue"/>
        <w:ind w:left="4961"/>
        <w:jc w:val="both"/>
        <w:rPr>
          <w:rFonts w:ascii="Times New Roman" w:hAnsi="Times New Roman"/>
          <w:b/>
          <w:sz w:val="28"/>
          <w:szCs w:val="28"/>
        </w:rPr>
      </w:pPr>
      <w:r w:rsidRPr="00E45CA3">
        <w:rPr>
          <w:rFonts w:ascii="Times New Roman" w:hAnsi="Times New Roman"/>
          <w:b/>
          <w:sz w:val="28"/>
          <w:szCs w:val="28"/>
        </w:rPr>
        <w:t>розпорядження </w:t>
      </w:r>
    </w:p>
    <w:p w:rsidR="00B21E5F" w:rsidRPr="00E45CA3" w:rsidRDefault="00B21E5F" w:rsidP="00B21E5F">
      <w:pPr>
        <w:pStyle w:val="Iauiue"/>
        <w:ind w:left="4961"/>
        <w:jc w:val="both"/>
        <w:rPr>
          <w:rFonts w:ascii="Times New Roman" w:hAnsi="Times New Roman"/>
          <w:b/>
          <w:color w:val="000000" w:themeColor="text1"/>
          <w:sz w:val="28"/>
          <w:szCs w:val="28"/>
        </w:rPr>
      </w:pPr>
      <w:r w:rsidRPr="00E45CA3">
        <w:rPr>
          <w:rFonts w:ascii="Times New Roman" w:hAnsi="Times New Roman"/>
          <w:b/>
          <w:color w:val="000000" w:themeColor="text1"/>
          <w:sz w:val="28"/>
          <w:szCs w:val="28"/>
        </w:rPr>
        <w:t>Івано-Франківської</w:t>
      </w:r>
    </w:p>
    <w:p w:rsidR="00B21E5F" w:rsidRPr="00E45CA3" w:rsidRDefault="00B21E5F" w:rsidP="00B21E5F">
      <w:pPr>
        <w:pStyle w:val="Iauiue"/>
        <w:ind w:left="4961"/>
        <w:jc w:val="both"/>
        <w:rPr>
          <w:rFonts w:ascii="Times New Roman" w:hAnsi="Times New Roman"/>
          <w:b/>
          <w:sz w:val="28"/>
          <w:szCs w:val="28"/>
        </w:rPr>
      </w:pPr>
      <w:r w:rsidRPr="00E45CA3">
        <w:rPr>
          <w:rFonts w:ascii="Times New Roman" w:hAnsi="Times New Roman"/>
          <w:b/>
          <w:sz w:val="28"/>
          <w:szCs w:val="28"/>
        </w:rPr>
        <w:t>облдержадміністрації</w:t>
      </w:r>
    </w:p>
    <w:p w:rsidR="00B21E5F" w:rsidRPr="00CD05C6" w:rsidRDefault="00CD05C6" w:rsidP="00B21E5F">
      <w:pPr>
        <w:spacing w:after="0" w:line="240" w:lineRule="auto"/>
        <w:ind w:left="4961"/>
        <w:jc w:val="both"/>
        <w:rPr>
          <w:rFonts w:ascii="Times New Roman" w:hAnsi="Times New Roman"/>
          <w:b/>
          <w:sz w:val="28"/>
          <w:szCs w:val="28"/>
          <w:lang w:val="en-US"/>
        </w:rPr>
      </w:pPr>
      <w:r>
        <w:rPr>
          <w:rFonts w:ascii="Times New Roman" w:hAnsi="Times New Roman"/>
          <w:b/>
          <w:sz w:val="28"/>
          <w:szCs w:val="28"/>
        </w:rPr>
        <w:t>від</w:t>
      </w:r>
      <w:r w:rsidRPr="00CD05C6">
        <w:rPr>
          <w:rFonts w:ascii="Times New Roman" w:hAnsi="Times New Roman"/>
          <w:b/>
          <w:sz w:val="28"/>
          <w:szCs w:val="28"/>
          <w:lang w:val="ru-RU"/>
        </w:rPr>
        <w:t xml:space="preserve"> 11.11.</w:t>
      </w:r>
      <w:r>
        <w:rPr>
          <w:rFonts w:ascii="Times New Roman" w:hAnsi="Times New Roman"/>
          <w:b/>
          <w:sz w:val="28"/>
          <w:szCs w:val="28"/>
          <w:lang w:val="en-US"/>
        </w:rPr>
        <w:t>2021</w:t>
      </w:r>
      <w:r w:rsidR="00B21E5F" w:rsidRPr="00E45CA3">
        <w:rPr>
          <w:rFonts w:ascii="Times New Roman" w:hAnsi="Times New Roman"/>
          <w:b/>
          <w:sz w:val="28"/>
          <w:szCs w:val="28"/>
        </w:rPr>
        <w:t xml:space="preserve"> № </w:t>
      </w:r>
      <w:r>
        <w:rPr>
          <w:rFonts w:ascii="Times New Roman" w:hAnsi="Times New Roman"/>
          <w:b/>
          <w:sz w:val="28"/>
          <w:szCs w:val="28"/>
          <w:lang w:val="en-US"/>
        </w:rPr>
        <w:t>441</w:t>
      </w:r>
    </w:p>
    <w:p w:rsidR="00B21E5F" w:rsidRDefault="00B21E5F" w:rsidP="00B21E5F">
      <w:pPr>
        <w:jc w:val="center"/>
        <w:rPr>
          <w:rFonts w:ascii="Arial" w:hAnsi="Arial" w:cs="Arial"/>
        </w:rPr>
      </w:pPr>
    </w:p>
    <w:p w:rsidR="00B21E5F" w:rsidRDefault="00B21E5F" w:rsidP="00B21E5F">
      <w:pPr>
        <w:jc w:val="center"/>
        <w:rPr>
          <w:rFonts w:ascii="Arial" w:hAnsi="Arial" w:cs="Arial"/>
        </w:rPr>
      </w:pPr>
    </w:p>
    <w:p w:rsidR="00B21E5F" w:rsidRDefault="00B21E5F" w:rsidP="00B21E5F">
      <w:pPr>
        <w:spacing w:after="0" w:line="240" w:lineRule="auto"/>
        <w:jc w:val="center"/>
        <w:rPr>
          <w:rFonts w:ascii="Times New Roman" w:hAnsi="Times New Roman"/>
          <w:sz w:val="52"/>
          <w:szCs w:val="52"/>
        </w:rPr>
      </w:pPr>
    </w:p>
    <w:p w:rsidR="00B21E5F" w:rsidRDefault="00B21E5F" w:rsidP="00B21E5F">
      <w:pPr>
        <w:spacing w:after="0" w:line="240" w:lineRule="auto"/>
        <w:jc w:val="center"/>
        <w:rPr>
          <w:rFonts w:ascii="Times New Roman" w:hAnsi="Times New Roman"/>
          <w:sz w:val="52"/>
          <w:szCs w:val="52"/>
        </w:rPr>
      </w:pPr>
    </w:p>
    <w:p w:rsidR="00B21E5F" w:rsidRDefault="00B21E5F" w:rsidP="00B21E5F">
      <w:pPr>
        <w:spacing w:after="0" w:line="240" w:lineRule="auto"/>
        <w:jc w:val="center"/>
        <w:rPr>
          <w:rFonts w:ascii="Times New Roman" w:hAnsi="Times New Roman"/>
          <w:sz w:val="52"/>
          <w:szCs w:val="52"/>
        </w:rPr>
      </w:pPr>
    </w:p>
    <w:p w:rsidR="00B21E5F" w:rsidRDefault="00B21E5F" w:rsidP="00B21E5F">
      <w:pPr>
        <w:spacing w:after="0" w:line="240" w:lineRule="auto"/>
        <w:jc w:val="center"/>
        <w:rPr>
          <w:rFonts w:ascii="Times New Roman" w:hAnsi="Times New Roman"/>
          <w:sz w:val="52"/>
          <w:szCs w:val="52"/>
        </w:rPr>
      </w:pPr>
    </w:p>
    <w:p w:rsidR="00B21E5F" w:rsidRDefault="00B21E5F" w:rsidP="00B21E5F">
      <w:pPr>
        <w:spacing w:after="0" w:line="240" w:lineRule="auto"/>
        <w:jc w:val="center"/>
        <w:rPr>
          <w:rFonts w:ascii="Times New Roman" w:hAnsi="Times New Roman"/>
          <w:sz w:val="40"/>
          <w:szCs w:val="40"/>
        </w:rPr>
      </w:pPr>
    </w:p>
    <w:p w:rsidR="00B21E5F" w:rsidRDefault="00B21E5F" w:rsidP="00B21E5F">
      <w:pPr>
        <w:spacing w:after="0" w:line="240" w:lineRule="auto"/>
        <w:jc w:val="center"/>
        <w:rPr>
          <w:rFonts w:ascii="Times New Roman" w:hAnsi="Times New Roman"/>
          <w:b/>
          <w:sz w:val="40"/>
          <w:szCs w:val="40"/>
        </w:rPr>
      </w:pPr>
      <w:r>
        <w:rPr>
          <w:rFonts w:ascii="Times New Roman" w:hAnsi="Times New Roman"/>
          <w:b/>
          <w:sz w:val="40"/>
          <w:szCs w:val="40"/>
        </w:rPr>
        <w:t>Стратегічний план розвитку системи</w:t>
      </w:r>
    </w:p>
    <w:p w:rsidR="00B21E5F" w:rsidRDefault="00B21E5F" w:rsidP="00B21E5F">
      <w:pPr>
        <w:spacing w:after="0" w:line="240" w:lineRule="auto"/>
        <w:jc w:val="center"/>
        <w:rPr>
          <w:rFonts w:ascii="Times New Roman" w:hAnsi="Times New Roman"/>
          <w:b/>
          <w:sz w:val="40"/>
          <w:szCs w:val="40"/>
        </w:rPr>
      </w:pPr>
      <w:r>
        <w:rPr>
          <w:rFonts w:ascii="Times New Roman" w:hAnsi="Times New Roman"/>
          <w:b/>
          <w:sz w:val="40"/>
          <w:szCs w:val="40"/>
        </w:rPr>
        <w:t xml:space="preserve">  професійної (професійно-технічної) освіти</w:t>
      </w:r>
    </w:p>
    <w:p w:rsidR="00B21E5F" w:rsidRDefault="00B21E5F" w:rsidP="00B21E5F">
      <w:pPr>
        <w:spacing w:after="0" w:line="240" w:lineRule="auto"/>
        <w:jc w:val="center"/>
        <w:rPr>
          <w:rFonts w:ascii="Times New Roman" w:hAnsi="Times New Roman"/>
          <w:b/>
          <w:sz w:val="40"/>
          <w:szCs w:val="40"/>
        </w:rPr>
      </w:pPr>
      <w:r>
        <w:rPr>
          <w:rFonts w:ascii="Times New Roman" w:hAnsi="Times New Roman"/>
          <w:b/>
          <w:sz w:val="40"/>
          <w:szCs w:val="40"/>
        </w:rPr>
        <w:t xml:space="preserve"> Івано-Франківської області</w:t>
      </w:r>
    </w:p>
    <w:p w:rsidR="00B21E5F" w:rsidRDefault="00B21E5F" w:rsidP="00B21E5F">
      <w:pPr>
        <w:spacing w:after="0" w:line="240" w:lineRule="auto"/>
        <w:jc w:val="center"/>
        <w:rPr>
          <w:rFonts w:ascii="Times New Roman" w:hAnsi="Times New Roman"/>
          <w:b/>
          <w:sz w:val="40"/>
          <w:szCs w:val="40"/>
        </w:rPr>
      </w:pPr>
      <w:r>
        <w:rPr>
          <w:rFonts w:ascii="Times New Roman" w:hAnsi="Times New Roman"/>
          <w:b/>
          <w:sz w:val="40"/>
          <w:szCs w:val="40"/>
        </w:rPr>
        <w:t>на період до 2027 року</w:t>
      </w:r>
    </w:p>
    <w:p w:rsidR="00B21E5F" w:rsidRDefault="00B21E5F" w:rsidP="00B21E5F">
      <w:pPr>
        <w:jc w:val="center"/>
        <w:rPr>
          <w:rFonts w:ascii="Arial" w:hAnsi="Arial" w:cs="Arial"/>
          <w:color w:val="1F497D"/>
          <w:sz w:val="36"/>
          <w:szCs w:val="36"/>
        </w:rPr>
      </w:pPr>
    </w:p>
    <w:p w:rsidR="00B21E5F" w:rsidRDefault="00B21E5F" w:rsidP="00B21E5F">
      <w:pPr>
        <w:jc w:val="center"/>
        <w:rPr>
          <w:rFonts w:ascii="Arial" w:hAnsi="Arial" w:cs="Arial"/>
        </w:rPr>
      </w:pPr>
    </w:p>
    <w:p w:rsidR="00B21E5F" w:rsidRDefault="00B21E5F" w:rsidP="00B21E5F">
      <w:pPr>
        <w:jc w:val="center"/>
        <w:rPr>
          <w:rFonts w:ascii="Arial" w:hAnsi="Arial" w:cs="Arial"/>
          <w:sz w:val="28"/>
          <w:szCs w:val="28"/>
        </w:rPr>
      </w:pPr>
    </w:p>
    <w:p w:rsidR="00B21E5F" w:rsidRDefault="00B21E5F" w:rsidP="00B21E5F">
      <w:pPr>
        <w:jc w:val="center"/>
        <w:rPr>
          <w:rFonts w:ascii="Arial" w:hAnsi="Arial" w:cs="Arial"/>
          <w:sz w:val="28"/>
          <w:szCs w:val="28"/>
        </w:rPr>
      </w:pPr>
    </w:p>
    <w:p w:rsidR="00B21E5F" w:rsidRDefault="00B21E5F" w:rsidP="00B21E5F">
      <w:pPr>
        <w:jc w:val="center"/>
        <w:rPr>
          <w:rFonts w:ascii="Arial" w:hAnsi="Arial" w:cs="Arial"/>
          <w:sz w:val="28"/>
          <w:szCs w:val="28"/>
        </w:rPr>
      </w:pPr>
    </w:p>
    <w:p w:rsidR="00B21E5F" w:rsidRDefault="00B21E5F" w:rsidP="00B21E5F">
      <w:pPr>
        <w:jc w:val="center"/>
        <w:rPr>
          <w:rFonts w:ascii="Times New Roman" w:hAnsi="Times New Roman"/>
          <w:sz w:val="28"/>
          <w:szCs w:val="28"/>
        </w:rPr>
      </w:pPr>
    </w:p>
    <w:p w:rsidR="00B21E5F" w:rsidRDefault="00B21E5F" w:rsidP="00B21E5F">
      <w:pPr>
        <w:jc w:val="center"/>
        <w:rPr>
          <w:rFonts w:ascii="Times New Roman" w:hAnsi="Times New Roman"/>
          <w:sz w:val="28"/>
          <w:szCs w:val="28"/>
        </w:rPr>
      </w:pPr>
    </w:p>
    <w:p w:rsidR="00B21E5F" w:rsidRDefault="00B21E5F" w:rsidP="00B21E5F">
      <w:pPr>
        <w:jc w:val="center"/>
        <w:rPr>
          <w:rFonts w:ascii="Times New Roman" w:hAnsi="Times New Roman"/>
          <w:sz w:val="28"/>
          <w:szCs w:val="28"/>
        </w:rPr>
      </w:pPr>
    </w:p>
    <w:p w:rsidR="00B21E5F" w:rsidRDefault="00B21E5F" w:rsidP="00B21E5F">
      <w:pPr>
        <w:jc w:val="center"/>
        <w:rPr>
          <w:rFonts w:ascii="Times New Roman" w:hAnsi="Times New Roman"/>
          <w:sz w:val="28"/>
          <w:szCs w:val="28"/>
        </w:rPr>
      </w:pPr>
    </w:p>
    <w:p w:rsidR="00B21E5F" w:rsidRPr="00A66EDE" w:rsidRDefault="00B21E5F" w:rsidP="006E7E8D">
      <w:pPr>
        <w:jc w:val="center"/>
        <w:rPr>
          <w:rFonts w:ascii="Times New Roman" w:hAnsi="Times New Roman"/>
          <w:sz w:val="28"/>
          <w:szCs w:val="28"/>
          <w:lang w:val="ru-RU"/>
        </w:rPr>
      </w:pPr>
    </w:p>
    <w:p w:rsidR="009333B1" w:rsidRDefault="00E952B8" w:rsidP="006E7E8D">
      <w:pPr>
        <w:jc w:val="center"/>
        <w:rPr>
          <w:rFonts w:ascii="Times New Roman" w:hAnsi="Times New Roman"/>
          <w:sz w:val="28"/>
          <w:szCs w:val="28"/>
        </w:rPr>
      </w:pPr>
      <w:r w:rsidRPr="00501A70">
        <w:rPr>
          <w:rFonts w:ascii="Times New Roman" w:hAnsi="Times New Roman"/>
          <w:sz w:val="28"/>
          <w:szCs w:val="28"/>
        </w:rPr>
        <w:t>20</w:t>
      </w:r>
      <w:r w:rsidR="00501A70" w:rsidRPr="00501A70">
        <w:rPr>
          <w:rFonts w:ascii="Times New Roman" w:hAnsi="Times New Roman"/>
          <w:sz w:val="28"/>
          <w:szCs w:val="28"/>
        </w:rPr>
        <w:t>21</w:t>
      </w:r>
      <w:r w:rsidRPr="00501A70">
        <w:rPr>
          <w:rFonts w:ascii="Times New Roman" w:hAnsi="Times New Roman"/>
          <w:sz w:val="28"/>
          <w:szCs w:val="28"/>
        </w:rPr>
        <w:t xml:space="preserve"> рік</w:t>
      </w:r>
      <w:bookmarkStart w:id="0" w:name="_Toc291842805"/>
      <w:bookmarkStart w:id="1" w:name="_Toc436423057"/>
    </w:p>
    <w:p w:rsidR="007D5DDD" w:rsidRPr="00987128" w:rsidRDefault="007D5DDD" w:rsidP="007D5DDD">
      <w:pPr>
        <w:spacing w:after="0" w:line="240" w:lineRule="auto"/>
        <w:jc w:val="center"/>
        <w:rPr>
          <w:rFonts w:ascii="Times New Roman" w:hAnsi="Times New Roman"/>
          <w:sz w:val="28"/>
          <w:szCs w:val="28"/>
        </w:rPr>
      </w:pPr>
    </w:p>
    <w:p w:rsidR="00BC0C57" w:rsidRPr="005E0D88" w:rsidRDefault="00BC0C57" w:rsidP="007D5DDD">
      <w:pPr>
        <w:spacing w:after="0" w:line="240" w:lineRule="auto"/>
        <w:jc w:val="center"/>
        <w:rPr>
          <w:rFonts w:ascii="Times New Roman" w:hAnsi="Times New Roman"/>
          <w:b/>
          <w:sz w:val="28"/>
          <w:szCs w:val="28"/>
          <w:lang w:val="ru-RU"/>
        </w:rPr>
      </w:pPr>
    </w:p>
    <w:p w:rsidR="007D5DDD" w:rsidRPr="00987128" w:rsidRDefault="007D5DDD" w:rsidP="007D5DDD">
      <w:pPr>
        <w:spacing w:after="0" w:line="240" w:lineRule="auto"/>
        <w:jc w:val="center"/>
        <w:rPr>
          <w:rFonts w:ascii="Times New Roman" w:hAnsi="Times New Roman"/>
          <w:b/>
          <w:sz w:val="28"/>
          <w:szCs w:val="28"/>
        </w:rPr>
      </w:pPr>
      <w:r w:rsidRPr="00987128">
        <w:rPr>
          <w:rFonts w:ascii="Times New Roman" w:hAnsi="Times New Roman"/>
          <w:b/>
          <w:sz w:val="28"/>
          <w:szCs w:val="28"/>
        </w:rPr>
        <w:t>ЗМІСТ</w:t>
      </w:r>
    </w:p>
    <w:p w:rsidR="007D5DDD" w:rsidRPr="00987128" w:rsidRDefault="007D5DDD" w:rsidP="007D5DDD">
      <w:pPr>
        <w:spacing w:after="0" w:line="240" w:lineRule="auto"/>
        <w:rPr>
          <w:rFonts w:ascii="Times New Roman" w:hAnsi="Times New Roman"/>
          <w:b/>
          <w:sz w:val="28"/>
          <w:szCs w:val="28"/>
        </w:rPr>
      </w:pPr>
    </w:p>
    <w:tbl>
      <w:tblPr>
        <w:tblStyle w:val="a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
        <w:gridCol w:w="8264"/>
        <w:gridCol w:w="718"/>
      </w:tblGrid>
      <w:tr w:rsidR="007D5DDD" w:rsidRPr="007D5DDD" w:rsidTr="0028034C">
        <w:tc>
          <w:tcPr>
            <w:tcW w:w="765" w:type="dxa"/>
          </w:tcPr>
          <w:p w:rsidR="007D5DDD" w:rsidRPr="007D5DDD" w:rsidRDefault="007D5DDD" w:rsidP="006810F4">
            <w:pPr>
              <w:spacing w:after="0" w:line="240" w:lineRule="auto"/>
              <w:jc w:val="both"/>
              <w:rPr>
                <w:rFonts w:ascii="Times New Roman" w:hAnsi="Times New Roman"/>
                <w:sz w:val="28"/>
                <w:szCs w:val="28"/>
              </w:rPr>
            </w:pPr>
            <w:r w:rsidRPr="007D5DDD">
              <w:rPr>
                <w:rFonts w:ascii="Times New Roman" w:hAnsi="Times New Roman"/>
                <w:sz w:val="28"/>
                <w:szCs w:val="28"/>
              </w:rPr>
              <w:t>І.</w:t>
            </w:r>
          </w:p>
        </w:tc>
        <w:tc>
          <w:tcPr>
            <w:tcW w:w="8264" w:type="dxa"/>
          </w:tcPr>
          <w:p w:rsidR="007D5DDD" w:rsidRPr="007D5DDD" w:rsidRDefault="007D5DDD" w:rsidP="006810F4">
            <w:pPr>
              <w:spacing w:after="0" w:line="240" w:lineRule="auto"/>
              <w:jc w:val="both"/>
              <w:rPr>
                <w:rFonts w:ascii="Times New Roman" w:hAnsi="Times New Roman"/>
                <w:sz w:val="28"/>
                <w:szCs w:val="28"/>
              </w:rPr>
            </w:pPr>
            <w:r w:rsidRPr="007D5DDD">
              <w:rPr>
                <w:rFonts w:ascii="Times New Roman" w:hAnsi="Times New Roman"/>
                <w:sz w:val="28"/>
                <w:szCs w:val="28"/>
              </w:rPr>
              <w:t>ВСТУП</w:t>
            </w:r>
          </w:p>
        </w:tc>
        <w:tc>
          <w:tcPr>
            <w:tcW w:w="718" w:type="dxa"/>
          </w:tcPr>
          <w:p w:rsidR="007D5DDD" w:rsidRPr="007D5DDD" w:rsidRDefault="007D5DDD" w:rsidP="0028034C">
            <w:pPr>
              <w:spacing w:after="0" w:line="240" w:lineRule="auto"/>
              <w:ind w:left="-240" w:firstLine="240"/>
              <w:jc w:val="both"/>
              <w:rPr>
                <w:rFonts w:ascii="Times New Roman" w:hAnsi="Times New Roman"/>
                <w:sz w:val="28"/>
                <w:szCs w:val="28"/>
                <w:lang w:val="en-US"/>
              </w:rPr>
            </w:pPr>
            <w:r w:rsidRPr="007D5DDD">
              <w:rPr>
                <w:rFonts w:ascii="Times New Roman" w:hAnsi="Times New Roman"/>
                <w:sz w:val="28"/>
                <w:szCs w:val="28"/>
              </w:rPr>
              <w:t>4</w:t>
            </w:r>
          </w:p>
          <w:p w:rsidR="007D5DDD" w:rsidRPr="007D5DDD" w:rsidRDefault="007D5DDD" w:rsidP="006810F4">
            <w:pPr>
              <w:spacing w:after="0" w:line="240" w:lineRule="auto"/>
              <w:jc w:val="both"/>
              <w:rPr>
                <w:rFonts w:ascii="Times New Roman" w:hAnsi="Times New Roman"/>
                <w:sz w:val="28"/>
                <w:szCs w:val="28"/>
                <w:lang w:val="en-US"/>
              </w:rPr>
            </w:pPr>
          </w:p>
        </w:tc>
      </w:tr>
      <w:tr w:rsidR="007D5DDD" w:rsidRPr="007D5DDD" w:rsidTr="0028034C">
        <w:tc>
          <w:tcPr>
            <w:tcW w:w="765" w:type="dxa"/>
          </w:tcPr>
          <w:p w:rsidR="007D5DDD" w:rsidRPr="007D5DDD" w:rsidRDefault="007D5DDD" w:rsidP="006810F4">
            <w:pPr>
              <w:spacing w:after="0" w:line="240" w:lineRule="auto"/>
              <w:jc w:val="both"/>
              <w:rPr>
                <w:rFonts w:ascii="Times New Roman" w:hAnsi="Times New Roman"/>
                <w:sz w:val="28"/>
                <w:szCs w:val="28"/>
              </w:rPr>
            </w:pPr>
            <w:r w:rsidRPr="007D5DDD">
              <w:rPr>
                <w:rFonts w:ascii="Times New Roman" w:hAnsi="Times New Roman"/>
                <w:sz w:val="28"/>
                <w:szCs w:val="28"/>
              </w:rPr>
              <w:t>ІІ.</w:t>
            </w:r>
          </w:p>
        </w:tc>
        <w:tc>
          <w:tcPr>
            <w:tcW w:w="8264" w:type="dxa"/>
          </w:tcPr>
          <w:p w:rsidR="007D5DDD" w:rsidRPr="007D5DDD" w:rsidRDefault="007D5DDD" w:rsidP="006810F4">
            <w:pPr>
              <w:spacing w:after="0" w:line="240" w:lineRule="auto"/>
              <w:jc w:val="both"/>
              <w:rPr>
                <w:rFonts w:ascii="Times New Roman" w:hAnsi="Times New Roman"/>
                <w:sz w:val="28"/>
                <w:szCs w:val="28"/>
              </w:rPr>
            </w:pPr>
            <w:r w:rsidRPr="007D5DDD">
              <w:rPr>
                <w:rFonts w:ascii="Times New Roman" w:hAnsi="Times New Roman"/>
                <w:sz w:val="28"/>
                <w:szCs w:val="28"/>
              </w:rPr>
              <w:t>Стратегічний аналіз системи професійної (професійно-технічної) освіти області</w:t>
            </w:r>
          </w:p>
        </w:tc>
        <w:tc>
          <w:tcPr>
            <w:tcW w:w="718" w:type="dxa"/>
          </w:tcPr>
          <w:p w:rsidR="007D5DDD" w:rsidRDefault="007D5DDD" w:rsidP="006810F4">
            <w:pPr>
              <w:spacing w:after="0" w:line="240" w:lineRule="auto"/>
              <w:jc w:val="both"/>
              <w:rPr>
                <w:rFonts w:ascii="Times New Roman" w:hAnsi="Times New Roman"/>
                <w:sz w:val="28"/>
                <w:szCs w:val="28"/>
              </w:rPr>
            </w:pPr>
          </w:p>
          <w:p w:rsidR="007D5DDD" w:rsidRPr="007D5DDD" w:rsidRDefault="007D5DDD" w:rsidP="006810F4">
            <w:pPr>
              <w:spacing w:after="0" w:line="240" w:lineRule="auto"/>
              <w:jc w:val="both"/>
              <w:rPr>
                <w:rFonts w:ascii="Times New Roman" w:hAnsi="Times New Roman"/>
                <w:sz w:val="28"/>
                <w:szCs w:val="28"/>
                <w:lang w:val="en-US"/>
              </w:rPr>
            </w:pPr>
            <w:r w:rsidRPr="007D5DDD">
              <w:rPr>
                <w:rFonts w:ascii="Times New Roman" w:hAnsi="Times New Roman"/>
                <w:sz w:val="28"/>
                <w:szCs w:val="28"/>
                <w:lang w:val="en-US"/>
              </w:rPr>
              <w:t>7</w:t>
            </w:r>
          </w:p>
          <w:p w:rsidR="007D5DDD" w:rsidRPr="007D5DDD" w:rsidRDefault="007D5DDD" w:rsidP="006810F4">
            <w:pPr>
              <w:spacing w:after="0" w:line="240" w:lineRule="auto"/>
              <w:jc w:val="both"/>
              <w:rPr>
                <w:rFonts w:ascii="Times New Roman" w:hAnsi="Times New Roman"/>
                <w:sz w:val="28"/>
                <w:szCs w:val="28"/>
                <w:lang w:val="en-US"/>
              </w:rPr>
            </w:pPr>
          </w:p>
        </w:tc>
      </w:tr>
      <w:tr w:rsidR="007D5DDD" w:rsidRPr="007D5DDD" w:rsidTr="0028034C">
        <w:tc>
          <w:tcPr>
            <w:tcW w:w="765" w:type="dxa"/>
          </w:tcPr>
          <w:p w:rsidR="007D5DDD" w:rsidRPr="007D5DDD" w:rsidRDefault="007D5DDD" w:rsidP="006810F4">
            <w:pPr>
              <w:spacing w:after="0" w:line="240" w:lineRule="auto"/>
              <w:jc w:val="both"/>
              <w:rPr>
                <w:rFonts w:ascii="Times New Roman" w:hAnsi="Times New Roman"/>
                <w:sz w:val="28"/>
                <w:szCs w:val="28"/>
              </w:rPr>
            </w:pPr>
            <w:r w:rsidRPr="007D5DDD">
              <w:rPr>
                <w:rFonts w:ascii="Times New Roman" w:hAnsi="Times New Roman"/>
                <w:sz w:val="28"/>
                <w:szCs w:val="28"/>
              </w:rPr>
              <w:t>ІІІ.</w:t>
            </w:r>
          </w:p>
        </w:tc>
        <w:tc>
          <w:tcPr>
            <w:tcW w:w="8264" w:type="dxa"/>
          </w:tcPr>
          <w:p w:rsidR="007D5DDD" w:rsidRDefault="007D5DDD" w:rsidP="006810F4">
            <w:pPr>
              <w:spacing w:after="0" w:line="240" w:lineRule="auto"/>
              <w:jc w:val="both"/>
              <w:rPr>
                <w:rFonts w:ascii="Times New Roman" w:hAnsi="Times New Roman"/>
                <w:sz w:val="28"/>
                <w:szCs w:val="28"/>
              </w:rPr>
            </w:pPr>
            <w:r w:rsidRPr="007D5DDD">
              <w:rPr>
                <w:rFonts w:ascii="Times New Roman" w:hAnsi="Times New Roman"/>
                <w:sz w:val="28"/>
                <w:szCs w:val="28"/>
              </w:rPr>
              <w:t xml:space="preserve">Головні чинники розвитку </w:t>
            </w:r>
            <w:r w:rsidR="00AD168E">
              <w:rPr>
                <w:rFonts w:ascii="Times New Roman" w:hAnsi="Times New Roman"/>
                <w:sz w:val="28"/>
                <w:szCs w:val="28"/>
              </w:rPr>
              <w:t xml:space="preserve">системи </w:t>
            </w:r>
            <w:r w:rsidRPr="007D5DDD">
              <w:rPr>
                <w:rFonts w:ascii="Times New Roman" w:hAnsi="Times New Roman"/>
                <w:sz w:val="28"/>
                <w:szCs w:val="28"/>
              </w:rPr>
              <w:t>професійної (професійно-технічної) освіти області</w:t>
            </w:r>
          </w:p>
          <w:p w:rsidR="00B428A2" w:rsidRPr="003B1B49" w:rsidRDefault="008C732F" w:rsidP="00B428A2">
            <w:pPr>
              <w:pStyle w:val="TableTitle"/>
            </w:pPr>
            <w:r w:rsidRPr="008C732F">
              <w:t xml:space="preserve">  </w:t>
            </w:r>
            <w:r w:rsidR="00B428A2" w:rsidRPr="003B1B49">
              <w:t xml:space="preserve">SWOT-аналіз системи професійної (професійно-технічної) освіти </w:t>
            </w:r>
            <w:r w:rsidRPr="008C732F">
              <w:t xml:space="preserve"> </w:t>
            </w:r>
            <w:r w:rsidR="00B428A2">
              <w:t xml:space="preserve">Івано-Франківської </w:t>
            </w:r>
            <w:r w:rsidR="00B428A2" w:rsidRPr="003B1B49">
              <w:t xml:space="preserve"> області</w:t>
            </w:r>
          </w:p>
          <w:p w:rsidR="00B428A2" w:rsidRPr="00423F3E" w:rsidRDefault="008C732F" w:rsidP="00B428A2">
            <w:pPr>
              <w:pStyle w:val="TableTitle"/>
            </w:pPr>
            <w:r w:rsidRPr="008C732F">
              <w:t xml:space="preserve">  </w:t>
            </w:r>
            <w:r w:rsidR="00B428A2" w:rsidRPr="00423F3E">
              <w:t>SWOT-матриця</w:t>
            </w:r>
          </w:p>
          <w:p w:rsidR="00B428A2" w:rsidRDefault="008C732F" w:rsidP="00B428A2">
            <w:pPr>
              <w:spacing w:after="0" w:line="240" w:lineRule="auto"/>
              <w:jc w:val="both"/>
              <w:rPr>
                <w:rFonts w:ascii="Times New Roman" w:eastAsia="Times New Roman" w:hAnsi="Times New Roman"/>
                <w:bCs/>
                <w:sz w:val="28"/>
                <w:szCs w:val="28"/>
              </w:rPr>
            </w:pPr>
            <w:r w:rsidRPr="008C732F">
              <w:rPr>
                <w:rFonts w:ascii="Times New Roman" w:eastAsia="Times New Roman" w:hAnsi="Times New Roman"/>
                <w:bCs/>
                <w:sz w:val="28"/>
                <w:szCs w:val="28"/>
                <w:lang w:val="ru-RU"/>
              </w:rPr>
              <w:t xml:space="preserve">  </w:t>
            </w:r>
            <w:r w:rsidR="00B428A2" w:rsidRPr="00D374B1">
              <w:rPr>
                <w:rFonts w:ascii="Times New Roman" w:eastAsia="Times New Roman" w:hAnsi="Times New Roman"/>
                <w:bCs/>
                <w:sz w:val="28"/>
                <w:szCs w:val="28"/>
              </w:rPr>
              <w:t>Порівняльні переваги</w:t>
            </w:r>
          </w:p>
          <w:p w:rsidR="00B428A2" w:rsidRDefault="008C732F" w:rsidP="00B428A2">
            <w:pPr>
              <w:spacing w:after="0" w:line="240" w:lineRule="auto"/>
              <w:jc w:val="both"/>
              <w:rPr>
                <w:rFonts w:ascii="Times New Roman" w:eastAsia="Times New Roman" w:hAnsi="Times New Roman"/>
                <w:bCs/>
                <w:sz w:val="28"/>
                <w:szCs w:val="28"/>
              </w:rPr>
            </w:pPr>
            <w:r w:rsidRPr="008C732F">
              <w:rPr>
                <w:rFonts w:ascii="Times New Roman" w:eastAsia="Times New Roman" w:hAnsi="Times New Roman"/>
                <w:bCs/>
                <w:sz w:val="28"/>
                <w:szCs w:val="28"/>
                <w:lang w:val="ru-RU"/>
              </w:rPr>
              <w:t xml:space="preserve">  </w:t>
            </w:r>
            <w:r w:rsidR="00B428A2">
              <w:rPr>
                <w:rFonts w:ascii="Times New Roman" w:eastAsia="Times New Roman" w:hAnsi="Times New Roman"/>
                <w:bCs/>
                <w:sz w:val="28"/>
                <w:szCs w:val="28"/>
              </w:rPr>
              <w:t>Виклики</w:t>
            </w:r>
          </w:p>
          <w:p w:rsidR="00B428A2" w:rsidRPr="00D374B1" w:rsidRDefault="008C732F" w:rsidP="00B428A2">
            <w:pPr>
              <w:spacing w:after="0" w:line="240" w:lineRule="auto"/>
              <w:jc w:val="both"/>
              <w:rPr>
                <w:rFonts w:ascii="Times New Roman" w:eastAsia="Times New Roman" w:hAnsi="Times New Roman"/>
                <w:bCs/>
                <w:sz w:val="28"/>
                <w:szCs w:val="28"/>
              </w:rPr>
            </w:pPr>
            <w:r w:rsidRPr="008C732F">
              <w:rPr>
                <w:rFonts w:ascii="Times New Roman" w:eastAsia="Times New Roman" w:hAnsi="Times New Roman"/>
                <w:bCs/>
                <w:sz w:val="28"/>
                <w:szCs w:val="28"/>
                <w:lang w:val="ru-RU"/>
              </w:rPr>
              <w:t xml:space="preserve">  </w:t>
            </w:r>
            <w:r w:rsidR="00B428A2">
              <w:rPr>
                <w:rFonts w:ascii="Times New Roman" w:eastAsia="Times New Roman" w:hAnsi="Times New Roman"/>
                <w:bCs/>
                <w:sz w:val="28"/>
                <w:szCs w:val="28"/>
              </w:rPr>
              <w:t>Ризики</w:t>
            </w:r>
          </w:p>
          <w:p w:rsidR="00B428A2" w:rsidRPr="007D5DDD" w:rsidRDefault="00B428A2" w:rsidP="006810F4">
            <w:pPr>
              <w:spacing w:after="0" w:line="240" w:lineRule="auto"/>
              <w:jc w:val="both"/>
              <w:rPr>
                <w:rFonts w:ascii="Times New Roman" w:hAnsi="Times New Roman"/>
                <w:sz w:val="28"/>
                <w:szCs w:val="28"/>
              </w:rPr>
            </w:pPr>
          </w:p>
        </w:tc>
        <w:tc>
          <w:tcPr>
            <w:tcW w:w="718" w:type="dxa"/>
          </w:tcPr>
          <w:p w:rsidR="007D5DDD" w:rsidRPr="007D5DDD" w:rsidRDefault="007D5DDD" w:rsidP="006810F4">
            <w:pPr>
              <w:spacing w:after="0" w:line="240" w:lineRule="auto"/>
              <w:jc w:val="both"/>
              <w:rPr>
                <w:rFonts w:ascii="Times New Roman" w:hAnsi="Times New Roman"/>
                <w:sz w:val="28"/>
                <w:szCs w:val="28"/>
              </w:rPr>
            </w:pPr>
          </w:p>
          <w:p w:rsidR="007D5DDD" w:rsidRPr="007D5DDD" w:rsidRDefault="007D5DDD" w:rsidP="006810F4">
            <w:pPr>
              <w:spacing w:after="0" w:line="240" w:lineRule="auto"/>
              <w:jc w:val="both"/>
              <w:rPr>
                <w:rFonts w:ascii="Times New Roman" w:hAnsi="Times New Roman"/>
                <w:sz w:val="28"/>
                <w:szCs w:val="28"/>
                <w:lang w:val="en-US"/>
              </w:rPr>
            </w:pPr>
            <w:r w:rsidRPr="007D5DDD">
              <w:rPr>
                <w:rFonts w:ascii="Times New Roman" w:hAnsi="Times New Roman"/>
                <w:sz w:val="28"/>
                <w:szCs w:val="28"/>
                <w:lang w:val="en-US"/>
              </w:rPr>
              <w:t>10</w:t>
            </w:r>
          </w:p>
          <w:p w:rsidR="007D5DDD" w:rsidRDefault="007D5DDD" w:rsidP="006810F4">
            <w:pPr>
              <w:spacing w:after="0" w:line="240" w:lineRule="auto"/>
              <w:jc w:val="both"/>
              <w:rPr>
                <w:rFonts w:ascii="Times New Roman" w:hAnsi="Times New Roman"/>
                <w:sz w:val="28"/>
                <w:szCs w:val="28"/>
              </w:rPr>
            </w:pPr>
          </w:p>
          <w:p w:rsidR="00B428A2" w:rsidRDefault="00B428A2" w:rsidP="006810F4">
            <w:pPr>
              <w:spacing w:after="0" w:line="240" w:lineRule="auto"/>
              <w:jc w:val="both"/>
              <w:rPr>
                <w:rFonts w:ascii="Times New Roman" w:hAnsi="Times New Roman"/>
                <w:sz w:val="28"/>
                <w:szCs w:val="28"/>
              </w:rPr>
            </w:pPr>
            <w:r>
              <w:rPr>
                <w:rFonts w:ascii="Times New Roman" w:hAnsi="Times New Roman"/>
                <w:sz w:val="28"/>
                <w:szCs w:val="28"/>
              </w:rPr>
              <w:t>10</w:t>
            </w:r>
          </w:p>
          <w:p w:rsidR="00B428A2" w:rsidRDefault="00B428A2" w:rsidP="006810F4">
            <w:pPr>
              <w:spacing w:after="0" w:line="240" w:lineRule="auto"/>
              <w:jc w:val="both"/>
              <w:rPr>
                <w:rFonts w:ascii="Times New Roman" w:hAnsi="Times New Roman"/>
                <w:sz w:val="28"/>
                <w:szCs w:val="28"/>
              </w:rPr>
            </w:pPr>
            <w:r>
              <w:rPr>
                <w:rFonts w:ascii="Times New Roman" w:hAnsi="Times New Roman"/>
                <w:sz w:val="28"/>
                <w:szCs w:val="28"/>
              </w:rPr>
              <w:t>12</w:t>
            </w:r>
          </w:p>
          <w:p w:rsidR="00B428A2" w:rsidRDefault="00B428A2" w:rsidP="006810F4">
            <w:pPr>
              <w:spacing w:after="0" w:line="240" w:lineRule="auto"/>
              <w:jc w:val="both"/>
              <w:rPr>
                <w:rFonts w:ascii="Times New Roman" w:hAnsi="Times New Roman"/>
                <w:sz w:val="28"/>
                <w:szCs w:val="28"/>
              </w:rPr>
            </w:pPr>
            <w:r>
              <w:rPr>
                <w:rFonts w:ascii="Times New Roman" w:hAnsi="Times New Roman"/>
                <w:sz w:val="28"/>
                <w:szCs w:val="28"/>
              </w:rPr>
              <w:t>12</w:t>
            </w:r>
          </w:p>
          <w:p w:rsidR="00B428A2" w:rsidRDefault="00B428A2" w:rsidP="006810F4">
            <w:pPr>
              <w:spacing w:after="0" w:line="240" w:lineRule="auto"/>
              <w:jc w:val="both"/>
              <w:rPr>
                <w:rFonts w:ascii="Times New Roman" w:hAnsi="Times New Roman"/>
                <w:sz w:val="28"/>
                <w:szCs w:val="28"/>
              </w:rPr>
            </w:pPr>
            <w:r>
              <w:rPr>
                <w:rFonts w:ascii="Times New Roman" w:hAnsi="Times New Roman"/>
                <w:sz w:val="28"/>
                <w:szCs w:val="28"/>
              </w:rPr>
              <w:t>13</w:t>
            </w:r>
          </w:p>
          <w:p w:rsidR="00B428A2" w:rsidRPr="00B428A2" w:rsidRDefault="00B428A2" w:rsidP="006810F4">
            <w:pPr>
              <w:spacing w:after="0" w:line="240" w:lineRule="auto"/>
              <w:jc w:val="both"/>
              <w:rPr>
                <w:rFonts w:ascii="Times New Roman" w:hAnsi="Times New Roman"/>
                <w:sz w:val="28"/>
                <w:szCs w:val="28"/>
              </w:rPr>
            </w:pPr>
            <w:r>
              <w:rPr>
                <w:rFonts w:ascii="Times New Roman" w:hAnsi="Times New Roman"/>
                <w:sz w:val="28"/>
                <w:szCs w:val="28"/>
              </w:rPr>
              <w:t>14</w:t>
            </w:r>
          </w:p>
        </w:tc>
      </w:tr>
      <w:tr w:rsidR="007D5DDD" w:rsidRPr="007D5DDD" w:rsidTr="0028034C">
        <w:tc>
          <w:tcPr>
            <w:tcW w:w="765" w:type="dxa"/>
          </w:tcPr>
          <w:p w:rsidR="007D5DDD" w:rsidRPr="007D5DDD" w:rsidRDefault="007D5DDD" w:rsidP="006810F4">
            <w:pPr>
              <w:spacing w:after="0" w:line="240" w:lineRule="auto"/>
              <w:jc w:val="both"/>
              <w:rPr>
                <w:rFonts w:ascii="Times New Roman" w:hAnsi="Times New Roman"/>
                <w:sz w:val="28"/>
                <w:szCs w:val="28"/>
              </w:rPr>
            </w:pPr>
            <w:r w:rsidRPr="007D5DDD">
              <w:rPr>
                <w:rFonts w:ascii="Times New Roman" w:hAnsi="Times New Roman"/>
                <w:sz w:val="28"/>
                <w:szCs w:val="28"/>
                <w:lang w:val="en-US"/>
              </w:rPr>
              <w:t>IV</w:t>
            </w:r>
            <w:r w:rsidRPr="007D5DDD">
              <w:rPr>
                <w:rFonts w:ascii="Times New Roman" w:hAnsi="Times New Roman"/>
                <w:sz w:val="28"/>
                <w:szCs w:val="28"/>
              </w:rPr>
              <w:t>.</w:t>
            </w:r>
          </w:p>
        </w:tc>
        <w:tc>
          <w:tcPr>
            <w:tcW w:w="8264" w:type="dxa"/>
          </w:tcPr>
          <w:p w:rsidR="007D5DDD" w:rsidRDefault="007D5DDD" w:rsidP="006810F4">
            <w:pPr>
              <w:spacing w:after="0" w:line="240" w:lineRule="auto"/>
              <w:jc w:val="both"/>
              <w:rPr>
                <w:rFonts w:ascii="Times New Roman" w:hAnsi="Times New Roman"/>
                <w:sz w:val="28"/>
                <w:szCs w:val="28"/>
              </w:rPr>
            </w:pPr>
            <w:r w:rsidRPr="007D5DDD">
              <w:rPr>
                <w:rFonts w:ascii="Times New Roman" w:hAnsi="Times New Roman"/>
                <w:sz w:val="28"/>
                <w:szCs w:val="28"/>
              </w:rPr>
              <w:t xml:space="preserve">Стратегічне бачення розвитку </w:t>
            </w:r>
            <w:r w:rsidR="00AD168E">
              <w:rPr>
                <w:rFonts w:ascii="Times New Roman" w:hAnsi="Times New Roman"/>
                <w:sz w:val="28"/>
                <w:szCs w:val="28"/>
              </w:rPr>
              <w:t xml:space="preserve">системи </w:t>
            </w:r>
            <w:r w:rsidRPr="007D5DDD">
              <w:rPr>
                <w:rFonts w:ascii="Times New Roman" w:hAnsi="Times New Roman"/>
                <w:sz w:val="28"/>
                <w:szCs w:val="28"/>
              </w:rPr>
              <w:t>професійної (професійно-технічної) освіти області</w:t>
            </w:r>
          </w:p>
          <w:p w:rsidR="00B428A2" w:rsidRPr="007D5DDD" w:rsidRDefault="00B428A2" w:rsidP="006810F4">
            <w:pPr>
              <w:spacing w:after="0" w:line="240" w:lineRule="auto"/>
              <w:jc w:val="both"/>
              <w:rPr>
                <w:rFonts w:ascii="Times New Roman" w:hAnsi="Times New Roman"/>
                <w:sz w:val="28"/>
                <w:szCs w:val="28"/>
              </w:rPr>
            </w:pPr>
          </w:p>
        </w:tc>
        <w:tc>
          <w:tcPr>
            <w:tcW w:w="718" w:type="dxa"/>
          </w:tcPr>
          <w:p w:rsidR="007D5DDD" w:rsidRPr="007D5DDD" w:rsidRDefault="007D5DDD" w:rsidP="006810F4">
            <w:pPr>
              <w:spacing w:after="0" w:line="240" w:lineRule="auto"/>
              <w:jc w:val="both"/>
              <w:rPr>
                <w:rFonts w:ascii="Times New Roman" w:hAnsi="Times New Roman"/>
                <w:sz w:val="28"/>
                <w:szCs w:val="28"/>
              </w:rPr>
            </w:pPr>
          </w:p>
          <w:p w:rsidR="007D5DDD" w:rsidRPr="007D5DDD" w:rsidRDefault="007D5DDD" w:rsidP="003B1B4E">
            <w:pPr>
              <w:spacing w:after="0" w:line="240" w:lineRule="auto"/>
              <w:jc w:val="both"/>
              <w:rPr>
                <w:rFonts w:ascii="Times New Roman" w:hAnsi="Times New Roman"/>
                <w:sz w:val="28"/>
                <w:szCs w:val="28"/>
                <w:lang w:val="en-US"/>
              </w:rPr>
            </w:pPr>
            <w:r>
              <w:rPr>
                <w:rFonts w:ascii="Times New Roman" w:hAnsi="Times New Roman"/>
                <w:sz w:val="28"/>
                <w:szCs w:val="28"/>
              </w:rPr>
              <w:t>1</w:t>
            </w:r>
            <w:r w:rsidR="00B428A2">
              <w:rPr>
                <w:rFonts w:ascii="Times New Roman" w:hAnsi="Times New Roman"/>
                <w:sz w:val="28"/>
                <w:szCs w:val="28"/>
              </w:rPr>
              <w:t>5</w:t>
            </w:r>
          </w:p>
        </w:tc>
      </w:tr>
      <w:tr w:rsidR="00B428A2" w:rsidRPr="007D5DDD" w:rsidTr="0028034C">
        <w:tc>
          <w:tcPr>
            <w:tcW w:w="765" w:type="dxa"/>
          </w:tcPr>
          <w:p w:rsidR="00B428A2" w:rsidRPr="007D5DDD" w:rsidRDefault="00B428A2" w:rsidP="006810F4">
            <w:pPr>
              <w:spacing w:after="0" w:line="240" w:lineRule="auto"/>
              <w:jc w:val="both"/>
              <w:rPr>
                <w:rFonts w:ascii="Times New Roman" w:hAnsi="Times New Roman"/>
                <w:sz w:val="28"/>
                <w:szCs w:val="28"/>
              </w:rPr>
            </w:pPr>
            <w:r w:rsidRPr="007D5DDD">
              <w:rPr>
                <w:rFonts w:ascii="Times New Roman" w:hAnsi="Times New Roman"/>
                <w:sz w:val="28"/>
                <w:szCs w:val="28"/>
                <w:lang w:val="en-US"/>
              </w:rPr>
              <w:t>V</w:t>
            </w:r>
            <w:r w:rsidRPr="007D5DDD">
              <w:rPr>
                <w:rFonts w:ascii="Times New Roman" w:hAnsi="Times New Roman"/>
                <w:sz w:val="28"/>
                <w:szCs w:val="28"/>
              </w:rPr>
              <w:t>.</w:t>
            </w:r>
          </w:p>
        </w:tc>
        <w:tc>
          <w:tcPr>
            <w:tcW w:w="8264" w:type="dxa"/>
          </w:tcPr>
          <w:p w:rsidR="00B428A2" w:rsidRPr="007D5DDD" w:rsidRDefault="00B428A2" w:rsidP="006810F4">
            <w:pPr>
              <w:tabs>
                <w:tab w:val="left" w:pos="6221"/>
              </w:tabs>
              <w:spacing w:after="0" w:line="240" w:lineRule="auto"/>
              <w:jc w:val="both"/>
              <w:rPr>
                <w:rFonts w:ascii="Times New Roman" w:hAnsi="Times New Roman"/>
                <w:sz w:val="28"/>
                <w:szCs w:val="28"/>
              </w:rPr>
            </w:pPr>
            <w:r w:rsidRPr="007D5DDD">
              <w:rPr>
                <w:rFonts w:ascii="Times New Roman" w:hAnsi="Times New Roman"/>
                <w:sz w:val="28"/>
                <w:szCs w:val="28"/>
              </w:rPr>
              <w:t xml:space="preserve">Стратегічні, операційні цілі та завдання </w:t>
            </w:r>
            <w:r w:rsidR="00234E6E">
              <w:rPr>
                <w:rFonts w:ascii="Times New Roman" w:hAnsi="Times New Roman"/>
                <w:sz w:val="28"/>
                <w:szCs w:val="28"/>
              </w:rPr>
              <w:t xml:space="preserve">системи </w:t>
            </w:r>
            <w:r w:rsidRPr="007D5DDD">
              <w:rPr>
                <w:rFonts w:ascii="Times New Roman" w:hAnsi="Times New Roman"/>
                <w:sz w:val="28"/>
                <w:szCs w:val="28"/>
              </w:rPr>
              <w:t>професійної (професійно-технічної) освіти області</w:t>
            </w:r>
          </w:p>
        </w:tc>
        <w:tc>
          <w:tcPr>
            <w:tcW w:w="718" w:type="dxa"/>
          </w:tcPr>
          <w:p w:rsidR="00B428A2" w:rsidRPr="007D5DDD" w:rsidRDefault="00B428A2" w:rsidP="006810F4">
            <w:pPr>
              <w:spacing w:after="0" w:line="240" w:lineRule="auto"/>
              <w:jc w:val="both"/>
              <w:rPr>
                <w:rFonts w:ascii="Times New Roman" w:hAnsi="Times New Roman"/>
                <w:sz w:val="28"/>
                <w:szCs w:val="28"/>
              </w:rPr>
            </w:pPr>
          </w:p>
          <w:p w:rsidR="00B428A2" w:rsidRDefault="00B428A2" w:rsidP="006810F4">
            <w:pPr>
              <w:spacing w:after="0" w:line="240" w:lineRule="auto"/>
              <w:jc w:val="both"/>
              <w:rPr>
                <w:rFonts w:ascii="Times New Roman" w:hAnsi="Times New Roman"/>
                <w:sz w:val="28"/>
                <w:szCs w:val="28"/>
              </w:rPr>
            </w:pPr>
            <w:r w:rsidRPr="007D5DDD">
              <w:rPr>
                <w:rFonts w:ascii="Times New Roman" w:hAnsi="Times New Roman"/>
                <w:sz w:val="28"/>
                <w:szCs w:val="28"/>
              </w:rPr>
              <w:t>16</w:t>
            </w:r>
          </w:p>
          <w:p w:rsidR="00B428A2" w:rsidRPr="007D5DDD" w:rsidRDefault="00B428A2" w:rsidP="006810F4">
            <w:pPr>
              <w:spacing w:after="0" w:line="240" w:lineRule="auto"/>
              <w:jc w:val="both"/>
              <w:rPr>
                <w:rFonts w:ascii="Times New Roman" w:hAnsi="Times New Roman"/>
                <w:sz w:val="28"/>
                <w:szCs w:val="28"/>
              </w:rPr>
            </w:pPr>
          </w:p>
        </w:tc>
      </w:tr>
      <w:tr w:rsidR="00B428A2" w:rsidRPr="007D5DDD" w:rsidTr="0028034C">
        <w:tc>
          <w:tcPr>
            <w:tcW w:w="765" w:type="dxa"/>
          </w:tcPr>
          <w:p w:rsidR="00B428A2" w:rsidRPr="007D5DDD" w:rsidRDefault="00B428A2" w:rsidP="006810F4">
            <w:pPr>
              <w:spacing w:after="0" w:line="240" w:lineRule="auto"/>
              <w:jc w:val="both"/>
              <w:rPr>
                <w:rFonts w:ascii="Times New Roman" w:hAnsi="Times New Roman"/>
                <w:sz w:val="28"/>
                <w:szCs w:val="28"/>
              </w:rPr>
            </w:pPr>
            <w:r>
              <w:rPr>
                <w:rFonts w:ascii="Times New Roman" w:hAnsi="Times New Roman"/>
                <w:sz w:val="28"/>
                <w:szCs w:val="28"/>
                <w:lang w:val="en-US"/>
              </w:rPr>
              <w:t>VI</w:t>
            </w:r>
            <w:r w:rsidRPr="007D5DDD">
              <w:rPr>
                <w:rFonts w:ascii="Times New Roman" w:hAnsi="Times New Roman"/>
                <w:sz w:val="28"/>
                <w:szCs w:val="28"/>
              </w:rPr>
              <w:t xml:space="preserve">. </w:t>
            </w:r>
          </w:p>
        </w:tc>
        <w:tc>
          <w:tcPr>
            <w:tcW w:w="8264" w:type="dxa"/>
          </w:tcPr>
          <w:p w:rsidR="00B428A2" w:rsidRPr="007D5DDD" w:rsidRDefault="006539F2" w:rsidP="006539F2">
            <w:pPr>
              <w:tabs>
                <w:tab w:val="left" w:pos="6221"/>
              </w:tabs>
              <w:spacing w:after="0" w:line="240" w:lineRule="auto"/>
              <w:jc w:val="both"/>
              <w:rPr>
                <w:rFonts w:ascii="Times New Roman" w:hAnsi="Times New Roman"/>
                <w:sz w:val="28"/>
                <w:szCs w:val="28"/>
              </w:rPr>
            </w:pPr>
            <w:r>
              <w:rPr>
                <w:rFonts w:ascii="Times New Roman" w:hAnsi="Times New Roman"/>
                <w:sz w:val="28"/>
                <w:szCs w:val="28"/>
              </w:rPr>
              <w:t>Реалізація</w:t>
            </w:r>
            <w:r w:rsidR="00B428A2" w:rsidRPr="007D5DDD">
              <w:rPr>
                <w:rFonts w:ascii="Times New Roman" w:hAnsi="Times New Roman"/>
                <w:sz w:val="28"/>
                <w:szCs w:val="28"/>
              </w:rPr>
              <w:t xml:space="preserve"> Стратегічного плану розвитку </w:t>
            </w:r>
            <w:r w:rsidR="00213876">
              <w:rPr>
                <w:rFonts w:ascii="Times New Roman" w:hAnsi="Times New Roman"/>
                <w:sz w:val="28"/>
                <w:szCs w:val="28"/>
              </w:rPr>
              <w:t xml:space="preserve">системи </w:t>
            </w:r>
            <w:r w:rsidR="00B428A2" w:rsidRPr="007D5DDD">
              <w:rPr>
                <w:rFonts w:ascii="Times New Roman" w:hAnsi="Times New Roman"/>
                <w:sz w:val="28"/>
                <w:szCs w:val="28"/>
              </w:rPr>
              <w:t xml:space="preserve">професійної (професійно-технічної) освіти </w:t>
            </w:r>
            <w:r w:rsidR="003B1B4E">
              <w:rPr>
                <w:rFonts w:ascii="Times New Roman" w:hAnsi="Times New Roman"/>
                <w:sz w:val="28"/>
                <w:szCs w:val="28"/>
              </w:rPr>
              <w:t>Івано-Франківської</w:t>
            </w:r>
            <w:r w:rsidR="00B428A2" w:rsidRPr="007D5DDD">
              <w:rPr>
                <w:rFonts w:ascii="Times New Roman" w:hAnsi="Times New Roman"/>
                <w:sz w:val="28"/>
                <w:szCs w:val="28"/>
              </w:rPr>
              <w:t xml:space="preserve"> області</w:t>
            </w:r>
          </w:p>
        </w:tc>
        <w:tc>
          <w:tcPr>
            <w:tcW w:w="718" w:type="dxa"/>
          </w:tcPr>
          <w:p w:rsidR="00B428A2" w:rsidRPr="007D5DDD" w:rsidRDefault="00B428A2" w:rsidP="006810F4">
            <w:pPr>
              <w:spacing w:after="0" w:line="240" w:lineRule="auto"/>
              <w:jc w:val="both"/>
              <w:rPr>
                <w:rFonts w:ascii="Times New Roman" w:hAnsi="Times New Roman"/>
                <w:sz w:val="28"/>
                <w:szCs w:val="28"/>
              </w:rPr>
            </w:pPr>
          </w:p>
          <w:p w:rsidR="00B428A2" w:rsidRPr="007D5DDD" w:rsidRDefault="00451E36" w:rsidP="006810F4">
            <w:pPr>
              <w:spacing w:after="0" w:line="240" w:lineRule="auto"/>
              <w:jc w:val="both"/>
              <w:rPr>
                <w:rFonts w:ascii="Times New Roman" w:hAnsi="Times New Roman"/>
                <w:sz w:val="28"/>
                <w:szCs w:val="28"/>
              </w:rPr>
            </w:pPr>
            <w:r>
              <w:rPr>
                <w:rFonts w:ascii="Times New Roman" w:hAnsi="Times New Roman"/>
                <w:sz w:val="28"/>
                <w:szCs w:val="28"/>
              </w:rPr>
              <w:t>18</w:t>
            </w:r>
          </w:p>
        </w:tc>
      </w:tr>
      <w:tr w:rsidR="00B428A2" w:rsidRPr="007D5DDD" w:rsidTr="0028034C">
        <w:tc>
          <w:tcPr>
            <w:tcW w:w="765" w:type="dxa"/>
          </w:tcPr>
          <w:p w:rsidR="00B428A2" w:rsidRPr="007D5DDD" w:rsidRDefault="00B428A2" w:rsidP="006810F4">
            <w:pPr>
              <w:spacing w:after="0" w:line="240" w:lineRule="auto"/>
              <w:jc w:val="both"/>
              <w:rPr>
                <w:rFonts w:ascii="Times New Roman" w:hAnsi="Times New Roman"/>
                <w:sz w:val="28"/>
                <w:szCs w:val="28"/>
              </w:rPr>
            </w:pPr>
          </w:p>
        </w:tc>
        <w:tc>
          <w:tcPr>
            <w:tcW w:w="8264" w:type="dxa"/>
          </w:tcPr>
          <w:p w:rsidR="00B428A2" w:rsidRPr="007D5DDD" w:rsidRDefault="008C732F" w:rsidP="006810F4">
            <w:pPr>
              <w:tabs>
                <w:tab w:val="left" w:pos="6221"/>
              </w:tabs>
              <w:spacing w:after="0" w:line="240" w:lineRule="auto"/>
              <w:jc w:val="both"/>
              <w:rPr>
                <w:rFonts w:ascii="Times New Roman" w:hAnsi="Times New Roman"/>
                <w:sz w:val="28"/>
                <w:szCs w:val="28"/>
              </w:rPr>
            </w:pPr>
            <w:r w:rsidRPr="008C732F">
              <w:rPr>
                <w:rFonts w:ascii="Times New Roman" w:hAnsi="Times New Roman"/>
                <w:sz w:val="28"/>
                <w:szCs w:val="28"/>
                <w:lang w:val="ru-RU"/>
              </w:rPr>
              <w:t xml:space="preserve">  </w:t>
            </w:r>
            <w:r w:rsidR="00B428A2">
              <w:rPr>
                <w:rFonts w:ascii="Times New Roman" w:hAnsi="Times New Roman"/>
                <w:sz w:val="28"/>
                <w:szCs w:val="28"/>
              </w:rPr>
              <w:t>Перелік заходів Плану реалізації стратегії</w:t>
            </w:r>
          </w:p>
        </w:tc>
        <w:tc>
          <w:tcPr>
            <w:tcW w:w="718" w:type="dxa"/>
          </w:tcPr>
          <w:p w:rsidR="00B428A2" w:rsidRPr="007D5DDD" w:rsidRDefault="00451E36" w:rsidP="006810F4">
            <w:pPr>
              <w:spacing w:after="0" w:line="240" w:lineRule="auto"/>
              <w:jc w:val="both"/>
              <w:rPr>
                <w:rFonts w:ascii="Times New Roman" w:hAnsi="Times New Roman"/>
                <w:sz w:val="28"/>
                <w:szCs w:val="28"/>
              </w:rPr>
            </w:pPr>
            <w:r>
              <w:rPr>
                <w:rFonts w:ascii="Times New Roman" w:hAnsi="Times New Roman"/>
                <w:sz w:val="28"/>
                <w:szCs w:val="28"/>
              </w:rPr>
              <w:t>18</w:t>
            </w:r>
          </w:p>
        </w:tc>
      </w:tr>
      <w:tr w:rsidR="00B428A2" w:rsidRPr="007D5DDD" w:rsidTr="0028034C">
        <w:tc>
          <w:tcPr>
            <w:tcW w:w="765" w:type="dxa"/>
          </w:tcPr>
          <w:p w:rsidR="00B428A2" w:rsidRPr="007D5DDD" w:rsidRDefault="00B428A2" w:rsidP="006810F4">
            <w:pPr>
              <w:spacing w:after="0" w:line="240" w:lineRule="auto"/>
              <w:jc w:val="both"/>
              <w:rPr>
                <w:rFonts w:ascii="Times New Roman" w:hAnsi="Times New Roman"/>
                <w:sz w:val="28"/>
                <w:szCs w:val="28"/>
              </w:rPr>
            </w:pPr>
          </w:p>
        </w:tc>
        <w:tc>
          <w:tcPr>
            <w:tcW w:w="8264" w:type="dxa"/>
          </w:tcPr>
          <w:p w:rsidR="00B428A2" w:rsidRPr="007D5DDD" w:rsidRDefault="008C732F" w:rsidP="006810F4">
            <w:pPr>
              <w:tabs>
                <w:tab w:val="left" w:pos="6221"/>
              </w:tabs>
              <w:spacing w:after="0" w:line="240" w:lineRule="auto"/>
              <w:jc w:val="both"/>
              <w:rPr>
                <w:rFonts w:ascii="Times New Roman" w:hAnsi="Times New Roman"/>
                <w:sz w:val="28"/>
                <w:szCs w:val="28"/>
              </w:rPr>
            </w:pPr>
            <w:r>
              <w:rPr>
                <w:rFonts w:ascii="Times New Roman" w:hAnsi="Times New Roman"/>
                <w:sz w:val="28"/>
                <w:szCs w:val="28"/>
                <w:lang w:val="en-US"/>
              </w:rPr>
              <w:t xml:space="preserve">  </w:t>
            </w:r>
            <w:r w:rsidR="00B428A2" w:rsidRPr="007D5DDD">
              <w:rPr>
                <w:rFonts w:ascii="Times New Roman" w:hAnsi="Times New Roman"/>
                <w:sz w:val="28"/>
                <w:szCs w:val="28"/>
              </w:rPr>
              <w:t>Припущення та ризики</w:t>
            </w:r>
          </w:p>
        </w:tc>
        <w:tc>
          <w:tcPr>
            <w:tcW w:w="718" w:type="dxa"/>
          </w:tcPr>
          <w:p w:rsidR="00B428A2" w:rsidRPr="005930FB" w:rsidRDefault="005930FB" w:rsidP="006810F4">
            <w:pPr>
              <w:spacing w:after="0" w:line="240" w:lineRule="auto"/>
              <w:jc w:val="both"/>
              <w:rPr>
                <w:rFonts w:ascii="Times New Roman" w:hAnsi="Times New Roman"/>
                <w:sz w:val="28"/>
                <w:szCs w:val="28"/>
                <w:lang w:val="en-US"/>
              </w:rPr>
            </w:pPr>
            <w:r>
              <w:rPr>
                <w:rFonts w:ascii="Times New Roman" w:hAnsi="Times New Roman"/>
                <w:sz w:val="28"/>
                <w:szCs w:val="28"/>
              </w:rPr>
              <w:t>2</w:t>
            </w:r>
            <w:r w:rsidR="00563B86">
              <w:rPr>
                <w:rFonts w:ascii="Times New Roman" w:hAnsi="Times New Roman"/>
                <w:sz w:val="28"/>
                <w:szCs w:val="28"/>
                <w:lang w:val="en-US"/>
              </w:rPr>
              <w:t>4</w:t>
            </w:r>
          </w:p>
        </w:tc>
      </w:tr>
      <w:tr w:rsidR="00B428A2" w:rsidRPr="007D5DDD" w:rsidTr="0028034C">
        <w:tc>
          <w:tcPr>
            <w:tcW w:w="765" w:type="dxa"/>
          </w:tcPr>
          <w:p w:rsidR="00B428A2" w:rsidRPr="007D5DDD" w:rsidRDefault="00B428A2" w:rsidP="006810F4">
            <w:pPr>
              <w:spacing w:after="0" w:line="240" w:lineRule="auto"/>
              <w:jc w:val="both"/>
              <w:rPr>
                <w:rFonts w:ascii="Times New Roman" w:hAnsi="Times New Roman"/>
                <w:sz w:val="28"/>
                <w:szCs w:val="28"/>
              </w:rPr>
            </w:pPr>
          </w:p>
        </w:tc>
        <w:tc>
          <w:tcPr>
            <w:tcW w:w="8264" w:type="dxa"/>
          </w:tcPr>
          <w:p w:rsidR="00B428A2" w:rsidRPr="007D5DDD" w:rsidRDefault="008C732F" w:rsidP="006810F4">
            <w:pPr>
              <w:tabs>
                <w:tab w:val="left" w:pos="6221"/>
              </w:tabs>
              <w:spacing w:after="0" w:line="240" w:lineRule="auto"/>
              <w:jc w:val="both"/>
              <w:rPr>
                <w:rFonts w:ascii="Times New Roman" w:hAnsi="Times New Roman"/>
                <w:sz w:val="28"/>
                <w:szCs w:val="28"/>
              </w:rPr>
            </w:pPr>
            <w:r>
              <w:rPr>
                <w:rFonts w:ascii="Times New Roman" w:hAnsi="Times New Roman"/>
                <w:sz w:val="28"/>
                <w:szCs w:val="28"/>
                <w:lang w:val="en-US"/>
              </w:rPr>
              <w:t xml:space="preserve">  </w:t>
            </w:r>
            <w:r w:rsidR="00B428A2" w:rsidRPr="007D5DDD">
              <w:rPr>
                <w:rFonts w:ascii="Times New Roman" w:hAnsi="Times New Roman"/>
                <w:sz w:val="28"/>
                <w:szCs w:val="28"/>
              </w:rPr>
              <w:t>Рекомендації</w:t>
            </w:r>
          </w:p>
        </w:tc>
        <w:tc>
          <w:tcPr>
            <w:tcW w:w="718" w:type="dxa"/>
          </w:tcPr>
          <w:p w:rsidR="00B428A2" w:rsidRPr="005930FB" w:rsidRDefault="005930FB" w:rsidP="006810F4">
            <w:pPr>
              <w:spacing w:after="0" w:line="240" w:lineRule="auto"/>
              <w:jc w:val="both"/>
              <w:rPr>
                <w:rFonts w:ascii="Times New Roman" w:hAnsi="Times New Roman"/>
                <w:sz w:val="28"/>
                <w:szCs w:val="28"/>
                <w:lang w:val="en-US"/>
              </w:rPr>
            </w:pPr>
            <w:r>
              <w:rPr>
                <w:rFonts w:ascii="Times New Roman" w:hAnsi="Times New Roman"/>
                <w:sz w:val="28"/>
                <w:szCs w:val="28"/>
              </w:rPr>
              <w:t>2</w:t>
            </w:r>
            <w:r w:rsidR="00563B86">
              <w:rPr>
                <w:rFonts w:ascii="Times New Roman" w:hAnsi="Times New Roman"/>
                <w:sz w:val="28"/>
                <w:szCs w:val="28"/>
                <w:lang w:val="en-US"/>
              </w:rPr>
              <w:t>5</w:t>
            </w:r>
          </w:p>
          <w:p w:rsidR="00B428A2" w:rsidRPr="007D5DDD" w:rsidRDefault="00B428A2" w:rsidP="006810F4">
            <w:pPr>
              <w:spacing w:after="0" w:line="240" w:lineRule="auto"/>
              <w:jc w:val="both"/>
              <w:rPr>
                <w:rFonts w:ascii="Times New Roman" w:hAnsi="Times New Roman"/>
                <w:sz w:val="28"/>
                <w:szCs w:val="28"/>
                <w:lang w:val="en-US"/>
              </w:rPr>
            </w:pPr>
          </w:p>
        </w:tc>
      </w:tr>
      <w:tr w:rsidR="00B428A2" w:rsidRPr="007D5DDD" w:rsidTr="0028034C">
        <w:tc>
          <w:tcPr>
            <w:tcW w:w="765" w:type="dxa"/>
          </w:tcPr>
          <w:p w:rsidR="00B428A2" w:rsidRPr="007D5DDD" w:rsidRDefault="00B428A2" w:rsidP="006810F4">
            <w:pPr>
              <w:spacing w:after="0" w:line="240" w:lineRule="auto"/>
              <w:jc w:val="both"/>
              <w:rPr>
                <w:rFonts w:ascii="Times New Roman" w:hAnsi="Times New Roman"/>
                <w:sz w:val="28"/>
                <w:szCs w:val="28"/>
              </w:rPr>
            </w:pPr>
            <w:r>
              <w:rPr>
                <w:rFonts w:ascii="Times New Roman" w:hAnsi="Times New Roman"/>
                <w:sz w:val="28"/>
                <w:szCs w:val="28"/>
                <w:lang w:val="en-US"/>
              </w:rPr>
              <w:t>VII</w:t>
            </w:r>
            <w:r w:rsidRPr="007D5DDD">
              <w:rPr>
                <w:rFonts w:ascii="Times New Roman" w:hAnsi="Times New Roman"/>
                <w:sz w:val="28"/>
                <w:szCs w:val="28"/>
              </w:rPr>
              <w:t xml:space="preserve">. </w:t>
            </w:r>
          </w:p>
        </w:tc>
        <w:tc>
          <w:tcPr>
            <w:tcW w:w="8264" w:type="dxa"/>
          </w:tcPr>
          <w:p w:rsidR="00B428A2" w:rsidRPr="007D5DDD" w:rsidRDefault="00B428A2" w:rsidP="006810F4">
            <w:pPr>
              <w:tabs>
                <w:tab w:val="left" w:pos="6221"/>
              </w:tabs>
              <w:spacing w:after="0" w:line="240" w:lineRule="auto"/>
              <w:jc w:val="both"/>
              <w:rPr>
                <w:rFonts w:ascii="Times New Roman" w:hAnsi="Times New Roman"/>
                <w:sz w:val="28"/>
                <w:szCs w:val="28"/>
              </w:rPr>
            </w:pPr>
            <w:r w:rsidRPr="007D5DDD">
              <w:rPr>
                <w:rFonts w:ascii="Times New Roman" w:hAnsi="Times New Roman"/>
                <w:sz w:val="28"/>
                <w:szCs w:val="28"/>
              </w:rPr>
              <w:t>Впровадження та моніторинг реалізації Стратегічного плану</w:t>
            </w:r>
          </w:p>
        </w:tc>
        <w:tc>
          <w:tcPr>
            <w:tcW w:w="718" w:type="dxa"/>
          </w:tcPr>
          <w:p w:rsidR="00B428A2" w:rsidRPr="005930FB" w:rsidRDefault="005930FB" w:rsidP="006810F4">
            <w:pPr>
              <w:spacing w:after="0" w:line="240" w:lineRule="auto"/>
              <w:jc w:val="both"/>
              <w:rPr>
                <w:rFonts w:ascii="Times New Roman" w:hAnsi="Times New Roman"/>
                <w:sz w:val="28"/>
                <w:szCs w:val="28"/>
                <w:lang w:val="en-US"/>
              </w:rPr>
            </w:pPr>
            <w:r>
              <w:rPr>
                <w:rFonts w:ascii="Times New Roman" w:hAnsi="Times New Roman"/>
                <w:sz w:val="28"/>
                <w:szCs w:val="28"/>
              </w:rPr>
              <w:t>2</w:t>
            </w:r>
            <w:r w:rsidR="00563B86">
              <w:rPr>
                <w:rFonts w:ascii="Times New Roman" w:hAnsi="Times New Roman"/>
                <w:sz w:val="28"/>
                <w:szCs w:val="28"/>
                <w:lang w:val="en-US"/>
              </w:rPr>
              <w:t>5</w:t>
            </w:r>
          </w:p>
        </w:tc>
      </w:tr>
      <w:tr w:rsidR="00B428A2" w:rsidRPr="007D5DDD" w:rsidTr="0028034C">
        <w:tc>
          <w:tcPr>
            <w:tcW w:w="765" w:type="dxa"/>
          </w:tcPr>
          <w:p w:rsidR="00B428A2" w:rsidRPr="007D5DDD" w:rsidRDefault="00B428A2" w:rsidP="006810F4">
            <w:pPr>
              <w:spacing w:after="0" w:line="240" w:lineRule="auto"/>
              <w:jc w:val="both"/>
              <w:rPr>
                <w:rFonts w:ascii="Times New Roman" w:hAnsi="Times New Roman"/>
                <w:sz w:val="28"/>
                <w:szCs w:val="28"/>
              </w:rPr>
            </w:pPr>
          </w:p>
        </w:tc>
        <w:tc>
          <w:tcPr>
            <w:tcW w:w="8264" w:type="dxa"/>
          </w:tcPr>
          <w:p w:rsidR="00B428A2" w:rsidRPr="007D5DDD" w:rsidRDefault="00B428A2" w:rsidP="006810F4">
            <w:pPr>
              <w:tabs>
                <w:tab w:val="left" w:pos="6221"/>
              </w:tabs>
              <w:spacing w:after="0" w:line="240" w:lineRule="auto"/>
              <w:jc w:val="both"/>
              <w:rPr>
                <w:rFonts w:ascii="Times New Roman" w:hAnsi="Times New Roman"/>
                <w:sz w:val="28"/>
                <w:szCs w:val="28"/>
              </w:rPr>
            </w:pPr>
            <w:r w:rsidRPr="007D5DDD">
              <w:rPr>
                <w:rFonts w:ascii="Times New Roman" w:hAnsi="Times New Roman"/>
                <w:sz w:val="28"/>
                <w:szCs w:val="28"/>
              </w:rPr>
              <w:t>Управління процесом реалізації Стратегічного плану</w:t>
            </w:r>
          </w:p>
        </w:tc>
        <w:tc>
          <w:tcPr>
            <w:tcW w:w="718" w:type="dxa"/>
          </w:tcPr>
          <w:p w:rsidR="00B428A2" w:rsidRPr="005930FB" w:rsidRDefault="005930FB" w:rsidP="006810F4">
            <w:pPr>
              <w:spacing w:after="0" w:line="240" w:lineRule="auto"/>
              <w:jc w:val="both"/>
              <w:rPr>
                <w:rFonts w:ascii="Times New Roman" w:hAnsi="Times New Roman"/>
                <w:sz w:val="28"/>
                <w:szCs w:val="28"/>
                <w:lang w:val="en-US"/>
              </w:rPr>
            </w:pPr>
            <w:r>
              <w:rPr>
                <w:rFonts w:ascii="Times New Roman" w:hAnsi="Times New Roman"/>
                <w:sz w:val="28"/>
                <w:szCs w:val="28"/>
              </w:rPr>
              <w:t>2</w:t>
            </w:r>
            <w:r w:rsidR="00563B86">
              <w:rPr>
                <w:rFonts w:ascii="Times New Roman" w:hAnsi="Times New Roman"/>
                <w:sz w:val="28"/>
                <w:szCs w:val="28"/>
                <w:lang w:val="en-US"/>
              </w:rPr>
              <w:t>5</w:t>
            </w:r>
          </w:p>
        </w:tc>
      </w:tr>
      <w:tr w:rsidR="00B428A2" w:rsidRPr="007D5DDD" w:rsidTr="0028034C">
        <w:tc>
          <w:tcPr>
            <w:tcW w:w="765" w:type="dxa"/>
          </w:tcPr>
          <w:p w:rsidR="00B428A2" w:rsidRPr="007D5DDD" w:rsidRDefault="00B428A2" w:rsidP="006810F4">
            <w:pPr>
              <w:spacing w:after="0" w:line="240" w:lineRule="auto"/>
              <w:jc w:val="both"/>
              <w:rPr>
                <w:rFonts w:ascii="Times New Roman" w:hAnsi="Times New Roman"/>
                <w:sz w:val="28"/>
                <w:szCs w:val="28"/>
              </w:rPr>
            </w:pPr>
          </w:p>
        </w:tc>
        <w:tc>
          <w:tcPr>
            <w:tcW w:w="8264" w:type="dxa"/>
          </w:tcPr>
          <w:p w:rsidR="00B428A2" w:rsidRPr="007D5DDD" w:rsidRDefault="00B428A2" w:rsidP="006810F4">
            <w:pPr>
              <w:tabs>
                <w:tab w:val="left" w:pos="6221"/>
              </w:tabs>
              <w:spacing w:after="0" w:line="240" w:lineRule="auto"/>
              <w:jc w:val="both"/>
              <w:rPr>
                <w:rFonts w:ascii="Times New Roman" w:hAnsi="Times New Roman"/>
                <w:sz w:val="28"/>
                <w:szCs w:val="28"/>
              </w:rPr>
            </w:pPr>
            <w:r w:rsidRPr="007D5DDD">
              <w:rPr>
                <w:rFonts w:ascii="Times New Roman" w:hAnsi="Times New Roman"/>
                <w:sz w:val="28"/>
                <w:szCs w:val="28"/>
              </w:rPr>
              <w:t>Процедура моніторингу Стратегічного плану</w:t>
            </w:r>
          </w:p>
        </w:tc>
        <w:tc>
          <w:tcPr>
            <w:tcW w:w="718" w:type="dxa"/>
          </w:tcPr>
          <w:p w:rsidR="00B428A2" w:rsidRPr="005930FB" w:rsidRDefault="00451E36" w:rsidP="005930FB">
            <w:pPr>
              <w:spacing w:after="0" w:line="240" w:lineRule="auto"/>
              <w:jc w:val="both"/>
              <w:rPr>
                <w:rFonts w:ascii="Times New Roman" w:hAnsi="Times New Roman"/>
                <w:sz w:val="28"/>
                <w:szCs w:val="28"/>
                <w:lang w:val="en-US"/>
              </w:rPr>
            </w:pPr>
            <w:r>
              <w:rPr>
                <w:rFonts w:ascii="Times New Roman" w:hAnsi="Times New Roman"/>
                <w:sz w:val="28"/>
                <w:szCs w:val="28"/>
              </w:rPr>
              <w:t>2</w:t>
            </w:r>
            <w:r w:rsidR="00563B86">
              <w:rPr>
                <w:rFonts w:ascii="Times New Roman" w:hAnsi="Times New Roman"/>
                <w:sz w:val="28"/>
                <w:szCs w:val="28"/>
                <w:lang w:val="en-US"/>
              </w:rPr>
              <w:t>6</w:t>
            </w:r>
          </w:p>
        </w:tc>
      </w:tr>
    </w:tbl>
    <w:p w:rsidR="007D5DDD" w:rsidRDefault="007D5DDD" w:rsidP="007D5DDD">
      <w:pPr>
        <w:tabs>
          <w:tab w:val="left" w:pos="9923"/>
        </w:tabs>
        <w:spacing w:after="0" w:line="240" w:lineRule="auto"/>
        <w:rPr>
          <w:rFonts w:ascii="Times New Roman" w:hAnsi="Times New Roman"/>
          <w:sz w:val="28"/>
          <w:szCs w:val="28"/>
          <w:lang w:val="ru-RU"/>
        </w:rPr>
      </w:pPr>
    </w:p>
    <w:p w:rsidR="0011514D" w:rsidRDefault="0011514D" w:rsidP="00F876F6">
      <w:pPr>
        <w:tabs>
          <w:tab w:val="left" w:pos="9923"/>
        </w:tabs>
        <w:spacing w:after="0" w:line="240" w:lineRule="auto"/>
        <w:jc w:val="center"/>
        <w:rPr>
          <w:rFonts w:ascii="Times New Roman" w:hAnsi="Times New Roman"/>
          <w:b/>
          <w:sz w:val="28"/>
          <w:szCs w:val="28"/>
          <w:lang w:val="en-US"/>
        </w:rPr>
      </w:pPr>
    </w:p>
    <w:p w:rsidR="00BB21FD" w:rsidRDefault="00BB21FD" w:rsidP="00F876F6">
      <w:pPr>
        <w:tabs>
          <w:tab w:val="left" w:pos="9923"/>
        </w:tabs>
        <w:spacing w:after="0" w:line="240" w:lineRule="auto"/>
        <w:jc w:val="center"/>
        <w:rPr>
          <w:rFonts w:ascii="Times New Roman" w:hAnsi="Times New Roman"/>
          <w:b/>
          <w:sz w:val="28"/>
          <w:szCs w:val="28"/>
        </w:rPr>
      </w:pPr>
    </w:p>
    <w:p w:rsidR="00BB21FD" w:rsidRDefault="00BB21FD" w:rsidP="00F876F6">
      <w:pPr>
        <w:tabs>
          <w:tab w:val="left" w:pos="9923"/>
        </w:tabs>
        <w:spacing w:after="0" w:line="240" w:lineRule="auto"/>
        <w:jc w:val="center"/>
        <w:rPr>
          <w:rFonts w:ascii="Times New Roman" w:hAnsi="Times New Roman"/>
          <w:b/>
          <w:sz w:val="28"/>
          <w:szCs w:val="28"/>
        </w:rPr>
      </w:pPr>
    </w:p>
    <w:p w:rsidR="00BB21FD" w:rsidRDefault="00BB21FD" w:rsidP="00F876F6">
      <w:pPr>
        <w:tabs>
          <w:tab w:val="left" w:pos="9923"/>
        </w:tabs>
        <w:spacing w:after="0" w:line="240" w:lineRule="auto"/>
        <w:jc w:val="center"/>
        <w:rPr>
          <w:rFonts w:ascii="Times New Roman" w:hAnsi="Times New Roman"/>
          <w:b/>
          <w:sz w:val="28"/>
          <w:szCs w:val="28"/>
        </w:rPr>
      </w:pPr>
    </w:p>
    <w:p w:rsidR="00BB21FD" w:rsidRDefault="00BB21FD" w:rsidP="00F876F6">
      <w:pPr>
        <w:tabs>
          <w:tab w:val="left" w:pos="9923"/>
        </w:tabs>
        <w:spacing w:after="0" w:line="240" w:lineRule="auto"/>
        <w:jc w:val="center"/>
        <w:rPr>
          <w:rFonts w:ascii="Times New Roman" w:hAnsi="Times New Roman"/>
          <w:b/>
          <w:sz w:val="28"/>
          <w:szCs w:val="28"/>
        </w:rPr>
      </w:pPr>
    </w:p>
    <w:p w:rsidR="00BB21FD" w:rsidRDefault="00BB21FD" w:rsidP="00F876F6">
      <w:pPr>
        <w:tabs>
          <w:tab w:val="left" w:pos="9923"/>
        </w:tabs>
        <w:spacing w:after="0" w:line="240" w:lineRule="auto"/>
        <w:jc w:val="center"/>
        <w:rPr>
          <w:rFonts w:ascii="Times New Roman" w:hAnsi="Times New Roman"/>
          <w:b/>
          <w:sz w:val="28"/>
          <w:szCs w:val="28"/>
        </w:rPr>
      </w:pPr>
    </w:p>
    <w:p w:rsidR="00BB21FD" w:rsidRDefault="00BB21FD" w:rsidP="00F876F6">
      <w:pPr>
        <w:tabs>
          <w:tab w:val="left" w:pos="9923"/>
        </w:tabs>
        <w:spacing w:after="0" w:line="240" w:lineRule="auto"/>
        <w:jc w:val="center"/>
        <w:rPr>
          <w:rFonts w:ascii="Times New Roman" w:hAnsi="Times New Roman"/>
          <w:b/>
          <w:sz w:val="28"/>
          <w:szCs w:val="28"/>
        </w:rPr>
      </w:pPr>
    </w:p>
    <w:p w:rsidR="00BB21FD" w:rsidRDefault="00BB21FD" w:rsidP="00F876F6">
      <w:pPr>
        <w:tabs>
          <w:tab w:val="left" w:pos="9923"/>
        </w:tabs>
        <w:spacing w:after="0" w:line="240" w:lineRule="auto"/>
        <w:jc w:val="center"/>
        <w:rPr>
          <w:rFonts w:ascii="Times New Roman" w:hAnsi="Times New Roman"/>
          <w:b/>
          <w:sz w:val="28"/>
          <w:szCs w:val="28"/>
        </w:rPr>
      </w:pPr>
    </w:p>
    <w:p w:rsidR="00BB21FD" w:rsidRDefault="00BB21FD" w:rsidP="00F876F6">
      <w:pPr>
        <w:tabs>
          <w:tab w:val="left" w:pos="9923"/>
        </w:tabs>
        <w:spacing w:after="0" w:line="240" w:lineRule="auto"/>
        <w:jc w:val="center"/>
        <w:rPr>
          <w:rFonts w:ascii="Times New Roman" w:hAnsi="Times New Roman"/>
          <w:b/>
          <w:sz w:val="28"/>
          <w:szCs w:val="28"/>
        </w:rPr>
      </w:pPr>
    </w:p>
    <w:p w:rsidR="00A663DC" w:rsidRDefault="00A663DC" w:rsidP="00F876F6">
      <w:pPr>
        <w:tabs>
          <w:tab w:val="left" w:pos="9923"/>
        </w:tabs>
        <w:spacing w:after="0" w:line="240" w:lineRule="auto"/>
        <w:jc w:val="center"/>
        <w:rPr>
          <w:rFonts w:ascii="Times New Roman" w:hAnsi="Times New Roman"/>
          <w:b/>
          <w:sz w:val="28"/>
          <w:szCs w:val="28"/>
        </w:rPr>
      </w:pPr>
    </w:p>
    <w:p w:rsidR="00A663DC" w:rsidRDefault="00A663DC" w:rsidP="00F876F6">
      <w:pPr>
        <w:tabs>
          <w:tab w:val="left" w:pos="9923"/>
        </w:tabs>
        <w:spacing w:after="0" w:line="240" w:lineRule="auto"/>
        <w:jc w:val="center"/>
        <w:rPr>
          <w:rFonts w:ascii="Times New Roman" w:hAnsi="Times New Roman"/>
          <w:b/>
          <w:sz w:val="28"/>
          <w:szCs w:val="28"/>
        </w:rPr>
      </w:pPr>
    </w:p>
    <w:p w:rsidR="00A663DC" w:rsidRDefault="00A663DC" w:rsidP="00F876F6">
      <w:pPr>
        <w:tabs>
          <w:tab w:val="left" w:pos="9923"/>
        </w:tabs>
        <w:spacing w:after="0" w:line="240" w:lineRule="auto"/>
        <w:jc w:val="center"/>
        <w:rPr>
          <w:rFonts w:ascii="Times New Roman" w:hAnsi="Times New Roman"/>
          <w:b/>
          <w:sz w:val="28"/>
          <w:szCs w:val="28"/>
        </w:rPr>
      </w:pPr>
    </w:p>
    <w:p w:rsidR="00347B9B" w:rsidRDefault="00347B9B" w:rsidP="00F876F6">
      <w:pPr>
        <w:tabs>
          <w:tab w:val="left" w:pos="9923"/>
        </w:tabs>
        <w:spacing w:after="0" w:line="240" w:lineRule="auto"/>
        <w:jc w:val="center"/>
        <w:rPr>
          <w:rFonts w:ascii="Times New Roman" w:hAnsi="Times New Roman"/>
          <w:b/>
          <w:sz w:val="28"/>
          <w:szCs w:val="28"/>
        </w:rPr>
      </w:pPr>
    </w:p>
    <w:p w:rsidR="00E952B8" w:rsidRPr="00987128" w:rsidRDefault="00E952B8" w:rsidP="00F876F6">
      <w:pPr>
        <w:tabs>
          <w:tab w:val="left" w:pos="9923"/>
        </w:tabs>
        <w:spacing w:after="0" w:line="240" w:lineRule="auto"/>
        <w:jc w:val="center"/>
        <w:rPr>
          <w:rFonts w:ascii="Times New Roman" w:hAnsi="Times New Roman"/>
          <w:b/>
          <w:sz w:val="28"/>
          <w:szCs w:val="28"/>
        </w:rPr>
      </w:pPr>
      <w:r w:rsidRPr="00987128">
        <w:rPr>
          <w:rFonts w:ascii="Times New Roman" w:hAnsi="Times New Roman"/>
          <w:b/>
          <w:sz w:val="28"/>
          <w:szCs w:val="28"/>
        </w:rPr>
        <w:t>Перелік таблиць</w:t>
      </w:r>
    </w:p>
    <w:p w:rsidR="00524250" w:rsidRDefault="00524250" w:rsidP="00F876F6">
      <w:pPr>
        <w:tabs>
          <w:tab w:val="left" w:pos="9923"/>
        </w:tabs>
        <w:spacing w:after="0" w:line="240" w:lineRule="auto"/>
        <w:jc w:val="center"/>
        <w:rPr>
          <w:rFonts w:ascii="Times New Roman" w:hAnsi="Times New Roman"/>
          <w:b/>
          <w:sz w:val="28"/>
          <w:szCs w:val="28"/>
        </w:rPr>
      </w:pPr>
    </w:p>
    <w:p w:rsidR="00BC0C57" w:rsidRPr="00987128" w:rsidRDefault="00BC0C57" w:rsidP="00F876F6">
      <w:pPr>
        <w:tabs>
          <w:tab w:val="left" w:pos="9923"/>
        </w:tabs>
        <w:spacing w:after="0" w:line="240" w:lineRule="auto"/>
        <w:jc w:val="center"/>
        <w:rPr>
          <w:rFonts w:ascii="Times New Roman" w:hAnsi="Times New Roman"/>
          <w:b/>
          <w:sz w:val="28"/>
          <w:szCs w:val="28"/>
        </w:rPr>
      </w:pPr>
    </w:p>
    <w:tbl>
      <w:tblPr>
        <w:tblStyle w:val="ad"/>
        <w:tblW w:w="9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7654"/>
        <w:gridCol w:w="540"/>
      </w:tblGrid>
      <w:tr w:rsidR="00405FEE" w:rsidRPr="00987128" w:rsidTr="00A450D1">
        <w:tc>
          <w:tcPr>
            <w:tcW w:w="1526" w:type="dxa"/>
          </w:tcPr>
          <w:p w:rsidR="00405FEE" w:rsidRPr="00987128" w:rsidRDefault="009E3463" w:rsidP="00B265C2">
            <w:pPr>
              <w:spacing w:after="0" w:line="240" w:lineRule="auto"/>
              <w:jc w:val="both"/>
              <w:rPr>
                <w:rFonts w:ascii="Times New Roman" w:hAnsi="Times New Roman"/>
                <w:sz w:val="28"/>
                <w:szCs w:val="28"/>
              </w:rPr>
            </w:pPr>
            <w:r w:rsidRPr="00987128">
              <w:rPr>
                <w:rFonts w:ascii="Times New Roman" w:hAnsi="Times New Roman"/>
                <w:sz w:val="28"/>
                <w:szCs w:val="28"/>
              </w:rPr>
              <w:t>Таблиця 1</w:t>
            </w:r>
            <w:r w:rsidR="00181A95" w:rsidRPr="00987128">
              <w:rPr>
                <w:rFonts w:ascii="Times New Roman" w:hAnsi="Times New Roman"/>
                <w:sz w:val="28"/>
                <w:szCs w:val="28"/>
              </w:rPr>
              <w:t>.</w:t>
            </w:r>
          </w:p>
        </w:tc>
        <w:tc>
          <w:tcPr>
            <w:tcW w:w="7654" w:type="dxa"/>
          </w:tcPr>
          <w:p w:rsidR="00405FEE" w:rsidRPr="00987128" w:rsidRDefault="00181A95" w:rsidP="00B265C2">
            <w:pPr>
              <w:tabs>
                <w:tab w:val="left" w:pos="6221"/>
              </w:tabs>
              <w:spacing w:after="0" w:line="240" w:lineRule="auto"/>
              <w:jc w:val="both"/>
              <w:rPr>
                <w:rFonts w:ascii="Times New Roman" w:hAnsi="Times New Roman"/>
                <w:sz w:val="28"/>
                <w:szCs w:val="28"/>
              </w:rPr>
            </w:pPr>
            <w:r w:rsidRPr="00987128">
              <w:rPr>
                <w:rFonts w:ascii="Times New Roman" w:hAnsi="Times New Roman"/>
                <w:sz w:val="28"/>
                <w:szCs w:val="28"/>
              </w:rPr>
              <w:t xml:space="preserve">SWOT-аналіз системи професійної (професійно-технічної) </w:t>
            </w:r>
            <w:r w:rsidR="00405FEE" w:rsidRPr="00987128">
              <w:rPr>
                <w:rFonts w:ascii="Times New Roman" w:hAnsi="Times New Roman"/>
                <w:sz w:val="28"/>
                <w:szCs w:val="28"/>
              </w:rPr>
              <w:t xml:space="preserve">                      </w:t>
            </w:r>
            <w:r w:rsidR="00DA4691">
              <w:rPr>
                <w:rFonts w:ascii="Times New Roman" w:hAnsi="Times New Roman"/>
                <w:sz w:val="28"/>
                <w:szCs w:val="28"/>
              </w:rPr>
              <w:t xml:space="preserve">освіти Івано-Франківської </w:t>
            </w:r>
            <w:r w:rsidRPr="00987128">
              <w:rPr>
                <w:rFonts w:ascii="Times New Roman" w:hAnsi="Times New Roman"/>
                <w:sz w:val="28"/>
                <w:szCs w:val="28"/>
              </w:rPr>
              <w:t>області</w:t>
            </w:r>
          </w:p>
        </w:tc>
        <w:tc>
          <w:tcPr>
            <w:tcW w:w="540" w:type="dxa"/>
          </w:tcPr>
          <w:p w:rsidR="00405FEE" w:rsidRPr="00BC0C57" w:rsidRDefault="00405FEE" w:rsidP="00B265C2">
            <w:pPr>
              <w:spacing w:after="0" w:line="240" w:lineRule="auto"/>
              <w:jc w:val="both"/>
              <w:rPr>
                <w:rFonts w:ascii="Times New Roman" w:hAnsi="Times New Roman"/>
                <w:sz w:val="28"/>
                <w:szCs w:val="28"/>
              </w:rPr>
            </w:pPr>
          </w:p>
          <w:p w:rsidR="00405FEE" w:rsidRPr="00987128" w:rsidRDefault="00BC0C57" w:rsidP="00B265C2">
            <w:pPr>
              <w:spacing w:after="0" w:line="240" w:lineRule="auto"/>
              <w:jc w:val="both"/>
              <w:rPr>
                <w:rFonts w:ascii="Times New Roman" w:hAnsi="Times New Roman"/>
                <w:sz w:val="28"/>
                <w:szCs w:val="28"/>
              </w:rPr>
            </w:pPr>
            <w:r>
              <w:rPr>
                <w:rFonts w:ascii="Times New Roman" w:hAnsi="Times New Roman"/>
                <w:sz w:val="28"/>
                <w:szCs w:val="28"/>
              </w:rPr>
              <w:t>10</w:t>
            </w:r>
          </w:p>
        </w:tc>
      </w:tr>
      <w:tr w:rsidR="00BC0C57" w:rsidRPr="00987128" w:rsidTr="00A450D1">
        <w:tc>
          <w:tcPr>
            <w:tcW w:w="1526" w:type="dxa"/>
          </w:tcPr>
          <w:p w:rsidR="00BC0C57" w:rsidRDefault="002A0628" w:rsidP="00B265C2">
            <w:pPr>
              <w:spacing w:after="0" w:line="240" w:lineRule="auto"/>
              <w:jc w:val="both"/>
              <w:rPr>
                <w:rFonts w:ascii="Times New Roman" w:hAnsi="Times New Roman"/>
                <w:sz w:val="28"/>
                <w:szCs w:val="28"/>
              </w:rPr>
            </w:pPr>
            <w:r>
              <w:rPr>
                <w:rFonts w:ascii="Times New Roman" w:hAnsi="Times New Roman"/>
                <w:sz w:val="28"/>
                <w:szCs w:val="28"/>
              </w:rPr>
              <w:t>Таблиця 2</w:t>
            </w:r>
            <w:r w:rsidR="000C2F26">
              <w:rPr>
                <w:rFonts w:ascii="Times New Roman" w:hAnsi="Times New Roman"/>
                <w:sz w:val="28"/>
                <w:szCs w:val="28"/>
              </w:rPr>
              <w:t>.</w:t>
            </w:r>
          </w:p>
        </w:tc>
        <w:tc>
          <w:tcPr>
            <w:tcW w:w="7654" w:type="dxa"/>
          </w:tcPr>
          <w:p w:rsidR="00BC0C57" w:rsidRPr="00BC0C57" w:rsidRDefault="00BC0C57" w:rsidP="00E56B7C">
            <w:pPr>
              <w:tabs>
                <w:tab w:val="left" w:pos="6221"/>
              </w:tabs>
              <w:spacing w:after="0" w:line="240" w:lineRule="auto"/>
              <w:jc w:val="both"/>
              <w:rPr>
                <w:rFonts w:ascii="Times New Roman" w:hAnsi="Times New Roman"/>
                <w:sz w:val="28"/>
                <w:szCs w:val="28"/>
              </w:rPr>
            </w:pPr>
            <w:r w:rsidRPr="00BC0C57">
              <w:rPr>
                <w:rFonts w:ascii="Times New Roman" w:hAnsi="Times New Roman"/>
                <w:sz w:val="28"/>
                <w:szCs w:val="28"/>
              </w:rPr>
              <w:t>Стратегічні, операційні цілі та завдання</w:t>
            </w:r>
          </w:p>
        </w:tc>
        <w:tc>
          <w:tcPr>
            <w:tcW w:w="540" w:type="dxa"/>
          </w:tcPr>
          <w:p w:rsidR="00BC0C57" w:rsidRPr="00BC0C57" w:rsidRDefault="00BC0C57" w:rsidP="00B265C2">
            <w:pPr>
              <w:spacing w:after="0" w:line="240" w:lineRule="auto"/>
              <w:jc w:val="both"/>
              <w:rPr>
                <w:rFonts w:ascii="Times New Roman" w:hAnsi="Times New Roman"/>
                <w:sz w:val="28"/>
                <w:szCs w:val="28"/>
                <w:lang w:val="en-US"/>
              </w:rPr>
            </w:pPr>
            <w:r>
              <w:rPr>
                <w:rFonts w:ascii="Times New Roman" w:hAnsi="Times New Roman"/>
                <w:sz w:val="28"/>
                <w:szCs w:val="28"/>
                <w:lang w:val="en-US"/>
              </w:rPr>
              <w:t>16</w:t>
            </w:r>
          </w:p>
        </w:tc>
      </w:tr>
      <w:tr w:rsidR="00BC0C57" w:rsidRPr="00987128" w:rsidTr="00A450D1">
        <w:tc>
          <w:tcPr>
            <w:tcW w:w="1526" w:type="dxa"/>
          </w:tcPr>
          <w:p w:rsidR="00BC0C57" w:rsidRDefault="002A0628" w:rsidP="00B265C2">
            <w:pPr>
              <w:spacing w:after="0" w:line="240" w:lineRule="auto"/>
              <w:jc w:val="both"/>
              <w:rPr>
                <w:rFonts w:ascii="Times New Roman" w:hAnsi="Times New Roman"/>
                <w:sz w:val="28"/>
                <w:szCs w:val="28"/>
              </w:rPr>
            </w:pPr>
            <w:r>
              <w:rPr>
                <w:rFonts w:ascii="Times New Roman" w:hAnsi="Times New Roman"/>
                <w:sz w:val="28"/>
                <w:szCs w:val="28"/>
              </w:rPr>
              <w:t>Таблиця 3</w:t>
            </w:r>
            <w:r w:rsidR="00BC0C57" w:rsidRPr="00305977">
              <w:rPr>
                <w:rFonts w:ascii="Times New Roman" w:hAnsi="Times New Roman"/>
                <w:sz w:val="28"/>
                <w:szCs w:val="28"/>
              </w:rPr>
              <w:t>.</w:t>
            </w:r>
          </w:p>
        </w:tc>
        <w:tc>
          <w:tcPr>
            <w:tcW w:w="7654" w:type="dxa"/>
          </w:tcPr>
          <w:p w:rsidR="00BC0C57" w:rsidRPr="00BC0C57" w:rsidRDefault="00BC0C57" w:rsidP="00E56B7C">
            <w:pPr>
              <w:tabs>
                <w:tab w:val="left" w:pos="6221"/>
              </w:tabs>
              <w:spacing w:after="0" w:line="240" w:lineRule="auto"/>
              <w:jc w:val="both"/>
              <w:rPr>
                <w:rFonts w:ascii="Times New Roman" w:hAnsi="Times New Roman"/>
                <w:sz w:val="28"/>
                <w:szCs w:val="28"/>
              </w:rPr>
            </w:pPr>
            <w:r>
              <w:rPr>
                <w:rFonts w:ascii="Times New Roman" w:hAnsi="Times New Roman"/>
                <w:sz w:val="28"/>
                <w:szCs w:val="28"/>
              </w:rPr>
              <w:t>Перелік заходів Плану реалізації стратегії</w:t>
            </w:r>
          </w:p>
        </w:tc>
        <w:tc>
          <w:tcPr>
            <w:tcW w:w="540" w:type="dxa"/>
          </w:tcPr>
          <w:p w:rsidR="00BC0C57" w:rsidRDefault="00BC0C57" w:rsidP="00B265C2">
            <w:pPr>
              <w:spacing w:after="0" w:line="240" w:lineRule="auto"/>
              <w:jc w:val="both"/>
              <w:rPr>
                <w:rFonts w:ascii="Times New Roman" w:hAnsi="Times New Roman"/>
                <w:sz w:val="28"/>
                <w:szCs w:val="28"/>
              </w:rPr>
            </w:pPr>
            <w:r>
              <w:rPr>
                <w:rFonts w:ascii="Times New Roman" w:hAnsi="Times New Roman"/>
                <w:sz w:val="28"/>
                <w:szCs w:val="28"/>
              </w:rPr>
              <w:t>18</w:t>
            </w:r>
          </w:p>
        </w:tc>
      </w:tr>
    </w:tbl>
    <w:p w:rsidR="00ED0F96" w:rsidRDefault="00ED0F96" w:rsidP="00987128">
      <w:pPr>
        <w:tabs>
          <w:tab w:val="left" w:pos="9923"/>
        </w:tabs>
        <w:spacing w:after="0" w:line="240" w:lineRule="auto"/>
        <w:jc w:val="center"/>
        <w:rPr>
          <w:rFonts w:ascii="Times New Roman" w:hAnsi="Times New Roman"/>
          <w:sz w:val="28"/>
          <w:szCs w:val="28"/>
        </w:rPr>
      </w:pPr>
    </w:p>
    <w:p w:rsidR="00BC0C57" w:rsidRPr="00BC0C57" w:rsidRDefault="00BC0C57" w:rsidP="00987128">
      <w:pPr>
        <w:tabs>
          <w:tab w:val="left" w:pos="9923"/>
        </w:tabs>
        <w:spacing w:after="0" w:line="240" w:lineRule="auto"/>
        <w:jc w:val="center"/>
        <w:rPr>
          <w:rFonts w:ascii="Times New Roman" w:hAnsi="Times New Roman"/>
          <w:sz w:val="28"/>
          <w:szCs w:val="28"/>
        </w:rPr>
      </w:pPr>
    </w:p>
    <w:p w:rsidR="008C33A9" w:rsidRDefault="008C33A9" w:rsidP="00F876F6">
      <w:pPr>
        <w:tabs>
          <w:tab w:val="left" w:pos="9923"/>
        </w:tabs>
        <w:spacing w:after="0" w:line="240" w:lineRule="auto"/>
        <w:jc w:val="center"/>
        <w:rPr>
          <w:rFonts w:ascii="Times New Roman" w:hAnsi="Times New Roman"/>
          <w:b/>
          <w:sz w:val="28"/>
          <w:szCs w:val="28"/>
        </w:rPr>
      </w:pPr>
      <w:r w:rsidRPr="00CD4D2F">
        <w:rPr>
          <w:rFonts w:ascii="Times New Roman" w:hAnsi="Times New Roman"/>
          <w:b/>
          <w:sz w:val="28"/>
          <w:szCs w:val="28"/>
        </w:rPr>
        <w:t>Перелік рисунків</w:t>
      </w:r>
    </w:p>
    <w:p w:rsidR="00CD4D2F" w:rsidRDefault="00CD4D2F" w:rsidP="00F876F6">
      <w:pPr>
        <w:tabs>
          <w:tab w:val="left" w:pos="9923"/>
        </w:tabs>
        <w:spacing w:after="0" w:line="240" w:lineRule="auto"/>
        <w:jc w:val="center"/>
        <w:rPr>
          <w:rFonts w:ascii="Times New Roman" w:hAnsi="Times New Roman"/>
          <w:b/>
          <w:sz w:val="28"/>
          <w:szCs w:val="28"/>
        </w:rPr>
      </w:pPr>
    </w:p>
    <w:tbl>
      <w:tblPr>
        <w:tblStyle w:val="ad"/>
        <w:tblW w:w="9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3"/>
        <w:gridCol w:w="8087"/>
        <w:gridCol w:w="535"/>
      </w:tblGrid>
      <w:tr w:rsidR="00A450D1" w:rsidRPr="0065436A" w:rsidTr="00232573">
        <w:tc>
          <w:tcPr>
            <w:tcW w:w="1093" w:type="dxa"/>
          </w:tcPr>
          <w:p w:rsidR="00A450D1" w:rsidRPr="0065436A" w:rsidRDefault="00A450D1" w:rsidP="00B265C2">
            <w:pPr>
              <w:spacing w:after="0" w:line="240" w:lineRule="auto"/>
              <w:jc w:val="both"/>
              <w:rPr>
                <w:rFonts w:ascii="Times New Roman" w:hAnsi="Times New Roman"/>
                <w:sz w:val="28"/>
                <w:szCs w:val="28"/>
              </w:rPr>
            </w:pPr>
            <w:r>
              <w:rPr>
                <w:rFonts w:ascii="Times New Roman" w:hAnsi="Times New Roman"/>
                <w:sz w:val="28"/>
                <w:szCs w:val="28"/>
              </w:rPr>
              <w:t>Рис.</w:t>
            </w:r>
            <w:r w:rsidR="001C4435" w:rsidRPr="00BC0C57">
              <w:rPr>
                <w:rFonts w:ascii="Times New Roman" w:hAnsi="Times New Roman"/>
                <w:sz w:val="28"/>
                <w:szCs w:val="28"/>
              </w:rPr>
              <w:t xml:space="preserve"> </w:t>
            </w:r>
            <w:r w:rsidR="0050740A">
              <w:rPr>
                <w:rFonts w:ascii="Times New Roman" w:hAnsi="Times New Roman"/>
                <w:sz w:val="28"/>
                <w:szCs w:val="28"/>
              </w:rPr>
              <w:t>1</w:t>
            </w:r>
            <w:r w:rsidR="000C2F26">
              <w:rPr>
                <w:rFonts w:ascii="Times New Roman" w:hAnsi="Times New Roman"/>
                <w:sz w:val="28"/>
                <w:szCs w:val="28"/>
              </w:rPr>
              <w:t>.</w:t>
            </w:r>
          </w:p>
        </w:tc>
        <w:tc>
          <w:tcPr>
            <w:tcW w:w="8087" w:type="dxa"/>
          </w:tcPr>
          <w:p w:rsidR="00A450D1" w:rsidRPr="0065436A" w:rsidRDefault="00A74C4B" w:rsidP="00B265C2">
            <w:pPr>
              <w:tabs>
                <w:tab w:val="left" w:pos="6221"/>
              </w:tabs>
              <w:spacing w:after="0" w:line="240" w:lineRule="auto"/>
              <w:jc w:val="both"/>
              <w:rPr>
                <w:rFonts w:ascii="Times New Roman" w:hAnsi="Times New Roman"/>
                <w:sz w:val="28"/>
                <w:szCs w:val="28"/>
              </w:rPr>
            </w:pPr>
            <w:r>
              <w:rPr>
                <w:rFonts w:ascii="Times New Roman" w:hAnsi="Times New Roman"/>
                <w:sz w:val="28"/>
                <w:szCs w:val="28"/>
              </w:rPr>
              <w:t>Порівняльні переваги</w:t>
            </w:r>
          </w:p>
        </w:tc>
        <w:tc>
          <w:tcPr>
            <w:tcW w:w="535" w:type="dxa"/>
          </w:tcPr>
          <w:p w:rsidR="00A450D1" w:rsidRPr="00BC0C57" w:rsidRDefault="00BC0C57" w:rsidP="00B265C2">
            <w:pPr>
              <w:spacing w:after="0" w:line="240" w:lineRule="auto"/>
              <w:jc w:val="both"/>
              <w:rPr>
                <w:rFonts w:ascii="Times New Roman" w:hAnsi="Times New Roman"/>
                <w:sz w:val="28"/>
                <w:szCs w:val="28"/>
              </w:rPr>
            </w:pPr>
            <w:r w:rsidRPr="00BC0C57">
              <w:rPr>
                <w:rFonts w:ascii="Times New Roman" w:hAnsi="Times New Roman"/>
                <w:sz w:val="28"/>
                <w:szCs w:val="28"/>
              </w:rPr>
              <w:t>12</w:t>
            </w:r>
          </w:p>
        </w:tc>
      </w:tr>
      <w:tr w:rsidR="00A450D1" w:rsidRPr="0065436A" w:rsidTr="00232573">
        <w:tc>
          <w:tcPr>
            <w:tcW w:w="1093" w:type="dxa"/>
          </w:tcPr>
          <w:p w:rsidR="00A450D1" w:rsidRPr="0065436A" w:rsidRDefault="00A450D1" w:rsidP="00B265C2">
            <w:pPr>
              <w:spacing w:after="0" w:line="240" w:lineRule="auto"/>
              <w:jc w:val="both"/>
              <w:rPr>
                <w:rFonts w:ascii="Times New Roman" w:hAnsi="Times New Roman"/>
                <w:sz w:val="28"/>
                <w:szCs w:val="28"/>
              </w:rPr>
            </w:pPr>
            <w:r>
              <w:rPr>
                <w:rFonts w:ascii="Times New Roman" w:hAnsi="Times New Roman"/>
                <w:sz w:val="28"/>
                <w:szCs w:val="28"/>
              </w:rPr>
              <w:t>Рис.</w:t>
            </w:r>
            <w:r w:rsidR="001C4435" w:rsidRPr="00BC0C57">
              <w:rPr>
                <w:rFonts w:ascii="Times New Roman" w:hAnsi="Times New Roman"/>
                <w:sz w:val="28"/>
                <w:szCs w:val="28"/>
              </w:rPr>
              <w:t xml:space="preserve"> </w:t>
            </w:r>
            <w:r w:rsidR="0050740A">
              <w:rPr>
                <w:rFonts w:ascii="Times New Roman" w:hAnsi="Times New Roman"/>
                <w:sz w:val="28"/>
                <w:szCs w:val="28"/>
              </w:rPr>
              <w:t>2</w:t>
            </w:r>
            <w:r w:rsidR="000C2F26">
              <w:rPr>
                <w:rFonts w:ascii="Times New Roman" w:hAnsi="Times New Roman"/>
                <w:sz w:val="28"/>
                <w:szCs w:val="28"/>
              </w:rPr>
              <w:t>.</w:t>
            </w:r>
          </w:p>
        </w:tc>
        <w:tc>
          <w:tcPr>
            <w:tcW w:w="8087" w:type="dxa"/>
          </w:tcPr>
          <w:p w:rsidR="00A450D1" w:rsidRPr="0065436A" w:rsidRDefault="00A74C4B" w:rsidP="00B265C2">
            <w:pPr>
              <w:tabs>
                <w:tab w:val="left" w:pos="6221"/>
              </w:tabs>
              <w:spacing w:after="0" w:line="240" w:lineRule="auto"/>
              <w:jc w:val="both"/>
              <w:rPr>
                <w:rFonts w:ascii="Times New Roman" w:hAnsi="Times New Roman"/>
                <w:sz w:val="28"/>
                <w:szCs w:val="28"/>
              </w:rPr>
            </w:pPr>
            <w:r>
              <w:rPr>
                <w:rFonts w:ascii="Times New Roman" w:hAnsi="Times New Roman"/>
                <w:sz w:val="28"/>
                <w:szCs w:val="28"/>
              </w:rPr>
              <w:t xml:space="preserve">Виклики </w:t>
            </w:r>
          </w:p>
        </w:tc>
        <w:tc>
          <w:tcPr>
            <w:tcW w:w="535" w:type="dxa"/>
          </w:tcPr>
          <w:p w:rsidR="00A450D1" w:rsidRPr="00BC0C57" w:rsidRDefault="00BC0C57" w:rsidP="00B265C2">
            <w:pPr>
              <w:spacing w:after="0" w:line="240" w:lineRule="auto"/>
              <w:jc w:val="both"/>
              <w:rPr>
                <w:rFonts w:ascii="Times New Roman" w:hAnsi="Times New Roman"/>
                <w:sz w:val="28"/>
                <w:szCs w:val="28"/>
                <w:lang w:val="en-US"/>
              </w:rPr>
            </w:pPr>
            <w:r w:rsidRPr="00BC0C57">
              <w:rPr>
                <w:rFonts w:ascii="Times New Roman" w:hAnsi="Times New Roman"/>
                <w:sz w:val="28"/>
                <w:szCs w:val="28"/>
              </w:rPr>
              <w:t>1</w:t>
            </w:r>
            <w:r>
              <w:rPr>
                <w:rFonts w:ascii="Times New Roman" w:hAnsi="Times New Roman"/>
                <w:sz w:val="28"/>
                <w:szCs w:val="28"/>
                <w:lang w:val="en-US"/>
              </w:rPr>
              <w:t>3</w:t>
            </w:r>
          </w:p>
        </w:tc>
      </w:tr>
      <w:tr w:rsidR="00A450D1" w:rsidRPr="0065436A" w:rsidTr="00232573">
        <w:tc>
          <w:tcPr>
            <w:tcW w:w="1093" w:type="dxa"/>
          </w:tcPr>
          <w:p w:rsidR="00A450D1" w:rsidRPr="0065436A" w:rsidRDefault="00A450D1" w:rsidP="00B265C2">
            <w:pPr>
              <w:spacing w:after="0" w:line="240" w:lineRule="auto"/>
              <w:jc w:val="both"/>
              <w:rPr>
                <w:rFonts w:ascii="Times New Roman" w:hAnsi="Times New Roman"/>
                <w:sz w:val="28"/>
                <w:szCs w:val="28"/>
              </w:rPr>
            </w:pPr>
            <w:r>
              <w:rPr>
                <w:rFonts w:ascii="Times New Roman" w:hAnsi="Times New Roman"/>
                <w:sz w:val="28"/>
                <w:szCs w:val="28"/>
              </w:rPr>
              <w:t>Рис.</w:t>
            </w:r>
            <w:r w:rsidR="001C4435">
              <w:rPr>
                <w:rFonts w:ascii="Times New Roman" w:hAnsi="Times New Roman"/>
                <w:sz w:val="28"/>
                <w:szCs w:val="28"/>
                <w:lang w:val="ru-RU"/>
              </w:rPr>
              <w:t xml:space="preserve"> </w:t>
            </w:r>
            <w:r w:rsidR="0050740A">
              <w:rPr>
                <w:rFonts w:ascii="Times New Roman" w:hAnsi="Times New Roman"/>
                <w:sz w:val="28"/>
                <w:szCs w:val="28"/>
              </w:rPr>
              <w:t>3</w:t>
            </w:r>
            <w:r w:rsidR="000C2F26">
              <w:rPr>
                <w:rFonts w:ascii="Times New Roman" w:hAnsi="Times New Roman"/>
                <w:sz w:val="28"/>
                <w:szCs w:val="28"/>
              </w:rPr>
              <w:t>.</w:t>
            </w:r>
          </w:p>
        </w:tc>
        <w:tc>
          <w:tcPr>
            <w:tcW w:w="8087" w:type="dxa"/>
          </w:tcPr>
          <w:p w:rsidR="00A450D1" w:rsidRPr="0065436A" w:rsidRDefault="00A74C4B" w:rsidP="00B265C2">
            <w:pPr>
              <w:tabs>
                <w:tab w:val="left" w:pos="6221"/>
              </w:tabs>
              <w:spacing w:after="0" w:line="240" w:lineRule="auto"/>
              <w:jc w:val="both"/>
              <w:rPr>
                <w:rFonts w:ascii="Times New Roman" w:hAnsi="Times New Roman"/>
                <w:sz w:val="28"/>
                <w:szCs w:val="28"/>
              </w:rPr>
            </w:pPr>
            <w:r>
              <w:rPr>
                <w:rFonts w:ascii="Times New Roman" w:hAnsi="Times New Roman"/>
                <w:sz w:val="28"/>
                <w:szCs w:val="28"/>
              </w:rPr>
              <w:t xml:space="preserve">Ризики </w:t>
            </w:r>
          </w:p>
        </w:tc>
        <w:tc>
          <w:tcPr>
            <w:tcW w:w="535" w:type="dxa"/>
          </w:tcPr>
          <w:p w:rsidR="00A450D1" w:rsidRPr="00BC0C57" w:rsidRDefault="00BC0C57" w:rsidP="00B265C2">
            <w:pPr>
              <w:spacing w:after="0" w:line="240" w:lineRule="auto"/>
              <w:jc w:val="both"/>
              <w:rPr>
                <w:rFonts w:ascii="Times New Roman" w:hAnsi="Times New Roman"/>
                <w:sz w:val="28"/>
                <w:szCs w:val="28"/>
                <w:lang w:val="en-US"/>
              </w:rPr>
            </w:pPr>
            <w:r>
              <w:rPr>
                <w:rFonts w:ascii="Times New Roman" w:hAnsi="Times New Roman"/>
                <w:sz w:val="28"/>
                <w:szCs w:val="28"/>
                <w:lang w:val="en-US"/>
              </w:rPr>
              <w:t>14</w:t>
            </w:r>
          </w:p>
        </w:tc>
      </w:tr>
      <w:tr w:rsidR="00A450D1" w:rsidRPr="0065436A" w:rsidTr="00232573">
        <w:tc>
          <w:tcPr>
            <w:tcW w:w="1093" w:type="dxa"/>
          </w:tcPr>
          <w:p w:rsidR="00A450D1" w:rsidRPr="0065436A" w:rsidRDefault="00A450D1" w:rsidP="00B265C2">
            <w:pPr>
              <w:spacing w:after="0" w:line="240" w:lineRule="auto"/>
              <w:jc w:val="both"/>
              <w:rPr>
                <w:rFonts w:ascii="Times New Roman" w:hAnsi="Times New Roman"/>
                <w:sz w:val="28"/>
                <w:szCs w:val="28"/>
              </w:rPr>
            </w:pPr>
          </w:p>
        </w:tc>
        <w:tc>
          <w:tcPr>
            <w:tcW w:w="8087" w:type="dxa"/>
          </w:tcPr>
          <w:p w:rsidR="00A450D1" w:rsidRPr="0065436A" w:rsidRDefault="00A450D1" w:rsidP="00B265C2">
            <w:pPr>
              <w:tabs>
                <w:tab w:val="left" w:pos="6221"/>
              </w:tabs>
              <w:spacing w:after="0" w:line="240" w:lineRule="auto"/>
              <w:jc w:val="both"/>
              <w:rPr>
                <w:rFonts w:ascii="Times New Roman" w:hAnsi="Times New Roman"/>
                <w:sz w:val="28"/>
                <w:szCs w:val="28"/>
              </w:rPr>
            </w:pPr>
          </w:p>
        </w:tc>
        <w:tc>
          <w:tcPr>
            <w:tcW w:w="535" w:type="dxa"/>
          </w:tcPr>
          <w:p w:rsidR="00A450D1" w:rsidRPr="0065436A" w:rsidRDefault="00A450D1" w:rsidP="00B265C2">
            <w:pPr>
              <w:spacing w:after="0" w:line="240" w:lineRule="auto"/>
              <w:jc w:val="both"/>
              <w:rPr>
                <w:rFonts w:ascii="Times New Roman" w:hAnsi="Times New Roman"/>
                <w:sz w:val="28"/>
                <w:szCs w:val="28"/>
              </w:rPr>
            </w:pPr>
          </w:p>
        </w:tc>
      </w:tr>
    </w:tbl>
    <w:p w:rsidR="00580720" w:rsidRPr="001C4435" w:rsidRDefault="00580720" w:rsidP="001C4435">
      <w:pPr>
        <w:tabs>
          <w:tab w:val="left" w:pos="284"/>
          <w:tab w:val="left" w:pos="851"/>
          <w:tab w:val="left" w:pos="993"/>
        </w:tabs>
        <w:spacing w:after="0" w:line="240" w:lineRule="auto"/>
        <w:jc w:val="both"/>
        <w:rPr>
          <w:rFonts w:ascii="Times New Roman" w:hAnsi="Times New Roman"/>
          <w:b/>
          <w:color w:val="1F497D"/>
          <w:sz w:val="28"/>
          <w:szCs w:val="28"/>
          <w:lang w:val="ru-RU"/>
        </w:rPr>
      </w:pPr>
    </w:p>
    <w:p w:rsidR="00D97AB1" w:rsidRPr="00C62AC4" w:rsidRDefault="00D97AB1" w:rsidP="00F876F6">
      <w:pPr>
        <w:tabs>
          <w:tab w:val="left" w:pos="9923"/>
        </w:tabs>
        <w:spacing w:after="0" w:line="240" w:lineRule="auto"/>
        <w:jc w:val="center"/>
        <w:rPr>
          <w:rFonts w:ascii="Times New Roman" w:hAnsi="Times New Roman"/>
          <w:b/>
          <w:sz w:val="28"/>
          <w:szCs w:val="28"/>
        </w:rPr>
      </w:pPr>
      <w:r w:rsidRPr="00C62AC4">
        <w:rPr>
          <w:rFonts w:ascii="Times New Roman" w:hAnsi="Times New Roman"/>
          <w:b/>
          <w:sz w:val="28"/>
          <w:szCs w:val="28"/>
        </w:rPr>
        <w:t>Перелік скорочень</w:t>
      </w:r>
    </w:p>
    <w:p w:rsidR="00D97AB1" w:rsidRPr="00C62AC4" w:rsidRDefault="00D97AB1" w:rsidP="00F876F6">
      <w:pPr>
        <w:spacing w:after="0" w:line="240" w:lineRule="auto"/>
        <w:jc w:val="both"/>
        <w:rPr>
          <w:rFonts w:ascii="Times New Roman" w:hAnsi="Times New Roman"/>
          <w:sz w:val="28"/>
          <w:szCs w:val="28"/>
        </w:rPr>
      </w:pPr>
    </w:p>
    <w:p w:rsidR="001556A5" w:rsidRPr="00F876F6" w:rsidRDefault="001556A5" w:rsidP="001556A5">
      <w:pPr>
        <w:spacing w:after="0" w:line="240" w:lineRule="auto"/>
        <w:jc w:val="both"/>
        <w:rPr>
          <w:rFonts w:ascii="Times New Roman" w:hAnsi="Times New Roman"/>
          <w:sz w:val="28"/>
          <w:szCs w:val="28"/>
        </w:rPr>
      </w:pPr>
      <w:r w:rsidRPr="00F876F6">
        <w:rPr>
          <w:rFonts w:ascii="Times New Roman" w:hAnsi="Times New Roman"/>
          <w:sz w:val="28"/>
          <w:szCs w:val="28"/>
        </w:rPr>
        <w:t>П</w:t>
      </w:r>
      <w:r>
        <w:rPr>
          <w:rFonts w:ascii="Times New Roman" w:hAnsi="Times New Roman"/>
          <w:sz w:val="28"/>
          <w:szCs w:val="28"/>
        </w:rPr>
        <w:t>(П</w:t>
      </w:r>
      <w:r w:rsidRPr="00F876F6">
        <w:rPr>
          <w:rFonts w:ascii="Times New Roman" w:hAnsi="Times New Roman"/>
          <w:sz w:val="28"/>
          <w:szCs w:val="28"/>
        </w:rPr>
        <w:t>Т</w:t>
      </w:r>
      <w:r>
        <w:rPr>
          <w:rFonts w:ascii="Times New Roman" w:hAnsi="Times New Roman"/>
          <w:sz w:val="28"/>
          <w:szCs w:val="28"/>
        </w:rPr>
        <w:t>)</w:t>
      </w:r>
      <w:r w:rsidRPr="00F876F6">
        <w:rPr>
          <w:rFonts w:ascii="Times New Roman" w:hAnsi="Times New Roman"/>
          <w:sz w:val="28"/>
          <w:szCs w:val="28"/>
        </w:rPr>
        <w:t xml:space="preserve">О – </w:t>
      </w:r>
      <w:r>
        <w:rPr>
          <w:rFonts w:ascii="Times New Roman" w:hAnsi="Times New Roman"/>
          <w:sz w:val="28"/>
          <w:szCs w:val="28"/>
        </w:rPr>
        <w:t>професійна (п</w:t>
      </w:r>
      <w:r w:rsidRPr="00F876F6">
        <w:rPr>
          <w:rFonts w:ascii="Times New Roman" w:hAnsi="Times New Roman"/>
          <w:sz w:val="28"/>
          <w:szCs w:val="28"/>
        </w:rPr>
        <w:t>рофесійно-технічна</w:t>
      </w:r>
      <w:r>
        <w:rPr>
          <w:rFonts w:ascii="Times New Roman" w:hAnsi="Times New Roman"/>
          <w:sz w:val="28"/>
          <w:szCs w:val="28"/>
        </w:rPr>
        <w:t>)</w:t>
      </w:r>
      <w:r w:rsidRPr="00F876F6">
        <w:rPr>
          <w:rFonts w:ascii="Times New Roman" w:hAnsi="Times New Roman"/>
          <w:sz w:val="28"/>
          <w:szCs w:val="28"/>
        </w:rPr>
        <w:t xml:space="preserve"> освіта</w:t>
      </w:r>
    </w:p>
    <w:p w:rsidR="00361694" w:rsidRPr="00F876F6" w:rsidRDefault="00361694" w:rsidP="00F876F6">
      <w:pPr>
        <w:spacing w:after="0" w:line="240" w:lineRule="auto"/>
        <w:jc w:val="both"/>
        <w:rPr>
          <w:rFonts w:ascii="Times New Roman" w:hAnsi="Times New Roman"/>
          <w:sz w:val="28"/>
          <w:szCs w:val="28"/>
        </w:rPr>
      </w:pPr>
      <w:r w:rsidRPr="00F876F6">
        <w:rPr>
          <w:rFonts w:ascii="Times New Roman" w:hAnsi="Times New Roman"/>
          <w:sz w:val="28"/>
          <w:szCs w:val="28"/>
        </w:rPr>
        <w:t>ЗП(ПТ)О – заклад професійної (професійно-технічної) освіти</w:t>
      </w:r>
    </w:p>
    <w:p w:rsidR="00361694" w:rsidRPr="00F876F6" w:rsidRDefault="00361694" w:rsidP="00F876F6">
      <w:pPr>
        <w:spacing w:after="0" w:line="240" w:lineRule="auto"/>
        <w:jc w:val="both"/>
        <w:rPr>
          <w:rFonts w:ascii="Times New Roman" w:hAnsi="Times New Roman"/>
          <w:sz w:val="28"/>
          <w:szCs w:val="28"/>
        </w:rPr>
      </w:pPr>
      <w:r w:rsidRPr="00F876F6">
        <w:rPr>
          <w:rFonts w:ascii="Times New Roman" w:hAnsi="Times New Roman"/>
          <w:sz w:val="28"/>
          <w:szCs w:val="28"/>
        </w:rPr>
        <w:t xml:space="preserve">ЗФПО – заклад фахової </w:t>
      </w:r>
      <w:proofErr w:type="spellStart"/>
      <w:r w:rsidRPr="00F876F6">
        <w:rPr>
          <w:rFonts w:ascii="Times New Roman" w:hAnsi="Times New Roman"/>
          <w:sz w:val="28"/>
          <w:szCs w:val="28"/>
        </w:rPr>
        <w:t>передвищої</w:t>
      </w:r>
      <w:proofErr w:type="spellEnd"/>
      <w:r w:rsidRPr="00F876F6">
        <w:rPr>
          <w:rFonts w:ascii="Times New Roman" w:hAnsi="Times New Roman"/>
          <w:sz w:val="28"/>
          <w:szCs w:val="28"/>
        </w:rPr>
        <w:t xml:space="preserve"> освіти</w:t>
      </w:r>
    </w:p>
    <w:p w:rsidR="00361694" w:rsidRPr="00F876F6" w:rsidRDefault="00361694" w:rsidP="00F876F6">
      <w:pPr>
        <w:spacing w:after="0" w:line="240" w:lineRule="auto"/>
        <w:jc w:val="both"/>
        <w:rPr>
          <w:rFonts w:ascii="Times New Roman" w:hAnsi="Times New Roman"/>
          <w:sz w:val="28"/>
          <w:szCs w:val="28"/>
        </w:rPr>
      </w:pPr>
      <w:r w:rsidRPr="00F876F6">
        <w:rPr>
          <w:rFonts w:ascii="Times New Roman" w:hAnsi="Times New Roman"/>
          <w:sz w:val="28"/>
          <w:szCs w:val="28"/>
        </w:rPr>
        <w:t xml:space="preserve">ФПО – фахова </w:t>
      </w:r>
      <w:proofErr w:type="spellStart"/>
      <w:r w:rsidRPr="00F876F6">
        <w:rPr>
          <w:rFonts w:ascii="Times New Roman" w:hAnsi="Times New Roman"/>
          <w:sz w:val="28"/>
          <w:szCs w:val="28"/>
        </w:rPr>
        <w:t>передвища</w:t>
      </w:r>
      <w:proofErr w:type="spellEnd"/>
      <w:r w:rsidRPr="00F876F6">
        <w:rPr>
          <w:rFonts w:ascii="Times New Roman" w:hAnsi="Times New Roman"/>
          <w:sz w:val="28"/>
          <w:szCs w:val="28"/>
        </w:rPr>
        <w:t xml:space="preserve"> освіта</w:t>
      </w:r>
    </w:p>
    <w:p w:rsidR="00C867F9" w:rsidRDefault="0005776D" w:rsidP="00F876F6">
      <w:pPr>
        <w:spacing w:after="0" w:line="240" w:lineRule="auto"/>
        <w:jc w:val="both"/>
        <w:rPr>
          <w:rFonts w:ascii="Times New Roman" w:hAnsi="Times New Roman"/>
          <w:sz w:val="28"/>
          <w:szCs w:val="28"/>
        </w:rPr>
      </w:pPr>
      <w:r>
        <w:rPr>
          <w:rFonts w:ascii="Times New Roman" w:hAnsi="Times New Roman"/>
          <w:sz w:val="28"/>
          <w:szCs w:val="28"/>
        </w:rPr>
        <w:t>НМК</w:t>
      </w:r>
      <w:r w:rsidR="00C867F9" w:rsidRPr="00F876F6">
        <w:rPr>
          <w:rFonts w:ascii="Times New Roman" w:hAnsi="Times New Roman"/>
          <w:sz w:val="28"/>
          <w:szCs w:val="28"/>
        </w:rPr>
        <w:t xml:space="preserve"> </w:t>
      </w:r>
      <w:r>
        <w:rPr>
          <w:rFonts w:ascii="Times New Roman" w:hAnsi="Times New Roman"/>
          <w:sz w:val="28"/>
          <w:szCs w:val="28"/>
        </w:rPr>
        <w:t>ПТО – навчально-методичний кабінет</w:t>
      </w:r>
      <w:r w:rsidR="00C867F9" w:rsidRPr="00F876F6">
        <w:rPr>
          <w:rFonts w:ascii="Times New Roman" w:hAnsi="Times New Roman"/>
          <w:sz w:val="28"/>
          <w:szCs w:val="28"/>
        </w:rPr>
        <w:t xml:space="preserve"> професійно-технічної освіти</w:t>
      </w:r>
      <w:r>
        <w:rPr>
          <w:rFonts w:ascii="Times New Roman" w:hAnsi="Times New Roman"/>
          <w:sz w:val="28"/>
          <w:szCs w:val="28"/>
        </w:rPr>
        <w:t xml:space="preserve"> </w:t>
      </w:r>
    </w:p>
    <w:p w:rsidR="00361694" w:rsidRPr="00F876F6" w:rsidRDefault="00361694" w:rsidP="00F876F6">
      <w:pPr>
        <w:spacing w:after="0" w:line="240" w:lineRule="auto"/>
        <w:jc w:val="both"/>
        <w:rPr>
          <w:rFonts w:ascii="Times New Roman" w:hAnsi="Times New Roman"/>
          <w:sz w:val="28"/>
          <w:szCs w:val="28"/>
        </w:rPr>
      </w:pPr>
      <w:r w:rsidRPr="00F876F6">
        <w:rPr>
          <w:rFonts w:ascii="Times New Roman" w:hAnsi="Times New Roman"/>
          <w:sz w:val="28"/>
          <w:szCs w:val="28"/>
        </w:rPr>
        <w:t>НПЦ – навчально-практичний центр</w:t>
      </w:r>
    </w:p>
    <w:p w:rsidR="00C867F9" w:rsidRPr="00DA4691" w:rsidRDefault="00361694" w:rsidP="00F876F6">
      <w:pPr>
        <w:spacing w:after="0" w:line="240" w:lineRule="auto"/>
        <w:jc w:val="both"/>
        <w:rPr>
          <w:rFonts w:ascii="Times New Roman" w:hAnsi="Times New Roman"/>
          <w:sz w:val="28"/>
          <w:szCs w:val="28"/>
          <w:lang w:val="ru-RU"/>
        </w:rPr>
      </w:pPr>
      <w:r w:rsidRPr="00F876F6">
        <w:rPr>
          <w:rFonts w:ascii="Times New Roman" w:hAnsi="Times New Roman"/>
          <w:sz w:val="28"/>
          <w:szCs w:val="28"/>
        </w:rPr>
        <w:t xml:space="preserve">ОДА – </w:t>
      </w:r>
      <w:r w:rsidR="00232573">
        <w:rPr>
          <w:rFonts w:ascii="Times New Roman" w:hAnsi="Times New Roman"/>
          <w:sz w:val="28"/>
          <w:szCs w:val="28"/>
        </w:rPr>
        <w:t xml:space="preserve">Івано-Франківська </w:t>
      </w:r>
      <w:r w:rsidRPr="00F876F6">
        <w:rPr>
          <w:rFonts w:ascii="Times New Roman" w:hAnsi="Times New Roman"/>
          <w:sz w:val="28"/>
          <w:szCs w:val="28"/>
        </w:rPr>
        <w:t>обласна державна адміністрація</w:t>
      </w:r>
    </w:p>
    <w:bookmarkEnd w:id="0"/>
    <w:bookmarkEnd w:id="1"/>
    <w:p w:rsidR="00A014F0" w:rsidRPr="00823C6B" w:rsidRDefault="004D428F" w:rsidP="00D55AE7">
      <w:pPr>
        <w:spacing w:after="0" w:line="240" w:lineRule="auto"/>
        <w:jc w:val="both"/>
        <w:rPr>
          <w:rFonts w:ascii="Times New Roman" w:hAnsi="Times New Roman"/>
          <w:sz w:val="28"/>
          <w:szCs w:val="28"/>
        </w:rPr>
      </w:pPr>
      <w:r>
        <w:rPr>
          <w:rFonts w:ascii="Times New Roman" w:hAnsi="Times New Roman"/>
          <w:sz w:val="28"/>
          <w:szCs w:val="28"/>
        </w:rPr>
        <w:t>І</w:t>
      </w:r>
      <w:r w:rsidR="00407621">
        <w:rPr>
          <w:rFonts w:ascii="Times New Roman" w:hAnsi="Times New Roman"/>
          <w:sz w:val="28"/>
          <w:szCs w:val="28"/>
        </w:rPr>
        <w:t xml:space="preserve">Ф </w:t>
      </w:r>
      <w:r w:rsidR="002E402C">
        <w:rPr>
          <w:rFonts w:ascii="Times New Roman" w:hAnsi="Times New Roman"/>
          <w:sz w:val="28"/>
          <w:szCs w:val="28"/>
        </w:rPr>
        <w:t xml:space="preserve">ОЦЗ </w:t>
      </w:r>
      <w:r w:rsidR="002E402C">
        <w:rPr>
          <w:rFonts w:ascii="Times New Roman" w:hAnsi="Times New Roman"/>
          <w:sz w:val="28"/>
          <w:szCs w:val="28"/>
        </w:rPr>
        <w:softHyphen/>
        <w:t xml:space="preserve"> </w:t>
      </w:r>
      <w:r w:rsidRPr="00F876F6">
        <w:rPr>
          <w:rFonts w:ascii="Times New Roman" w:hAnsi="Times New Roman"/>
          <w:sz w:val="28"/>
          <w:szCs w:val="28"/>
        </w:rPr>
        <w:t>–</w:t>
      </w:r>
      <w:r>
        <w:rPr>
          <w:rFonts w:ascii="Times New Roman" w:hAnsi="Times New Roman"/>
          <w:sz w:val="28"/>
          <w:szCs w:val="28"/>
        </w:rPr>
        <w:t xml:space="preserve"> Івано-Франківський </w:t>
      </w:r>
      <w:r w:rsidR="002E402C">
        <w:rPr>
          <w:rFonts w:ascii="Times New Roman" w:hAnsi="Times New Roman"/>
          <w:sz w:val="28"/>
          <w:szCs w:val="28"/>
        </w:rPr>
        <w:t>обласний центр зайнятості</w:t>
      </w:r>
    </w:p>
    <w:p w:rsidR="00056BB4" w:rsidRPr="00823C6B" w:rsidRDefault="001B4B34" w:rsidP="00D55AE7">
      <w:pPr>
        <w:spacing w:after="0" w:line="240" w:lineRule="auto"/>
        <w:jc w:val="both"/>
        <w:rPr>
          <w:rFonts w:ascii="Times New Roman" w:hAnsi="Times New Roman"/>
          <w:sz w:val="28"/>
          <w:szCs w:val="28"/>
        </w:rPr>
      </w:pPr>
      <w:r>
        <w:rPr>
          <w:rFonts w:ascii="Times New Roman" w:hAnsi="Times New Roman"/>
          <w:sz w:val="28"/>
          <w:szCs w:val="28"/>
        </w:rPr>
        <w:t xml:space="preserve">ТОВ </w:t>
      </w:r>
      <w:r w:rsidR="00CE2401">
        <w:rPr>
          <w:rFonts w:ascii="Times New Roman" w:hAnsi="Times New Roman"/>
          <w:sz w:val="28"/>
          <w:szCs w:val="28"/>
        </w:rPr>
        <w:t xml:space="preserve"> або </w:t>
      </w:r>
      <w:proofErr w:type="spellStart"/>
      <w:r w:rsidR="00CE2401">
        <w:rPr>
          <w:rFonts w:ascii="Times New Roman" w:hAnsi="Times New Roman"/>
          <w:sz w:val="28"/>
          <w:szCs w:val="28"/>
        </w:rPr>
        <w:t>ТзОВ</w:t>
      </w:r>
      <w:proofErr w:type="spellEnd"/>
      <w:r w:rsidR="00CE2401">
        <w:rPr>
          <w:rFonts w:ascii="Times New Roman" w:hAnsi="Times New Roman"/>
          <w:sz w:val="28"/>
          <w:szCs w:val="28"/>
        </w:rPr>
        <w:t xml:space="preserve"> </w:t>
      </w:r>
      <w:r w:rsidRPr="00F876F6">
        <w:rPr>
          <w:rFonts w:ascii="Times New Roman" w:hAnsi="Times New Roman"/>
          <w:sz w:val="28"/>
          <w:szCs w:val="28"/>
        </w:rPr>
        <w:t>–</w:t>
      </w:r>
      <w:r w:rsidR="00CE2401">
        <w:rPr>
          <w:rFonts w:ascii="Times New Roman" w:hAnsi="Times New Roman"/>
          <w:sz w:val="28"/>
          <w:szCs w:val="28"/>
        </w:rPr>
        <w:t xml:space="preserve"> товариство з обмеженою відповідальністю</w:t>
      </w:r>
    </w:p>
    <w:p w:rsidR="00056BB4" w:rsidRPr="00823C6B" w:rsidRDefault="00232573" w:rsidP="005930FB">
      <w:pPr>
        <w:spacing w:after="0" w:line="240" w:lineRule="auto"/>
        <w:rPr>
          <w:rFonts w:ascii="Times New Roman" w:hAnsi="Times New Roman"/>
          <w:sz w:val="28"/>
          <w:szCs w:val="28"/>
        </w:rPr>
      </w:pPr>
      <w:r>
        <w:rPr>
          <w:rFonts w:ascii="Times New Roman" w:hAnsi="Times New Roman"/>
          <w:sz w:val="28"/>
          <w:szCs w:val="28"/>
        </w:rPr>
        <w:t>Департамент</w:t>
      </w:r>
      <w:r w:rsidR="009A2ED2">
        <w:rPr>
          <w:rFonts w:ascii="Times New Roman" w:hAnsi="Times New Roman"/>
          <w:sz w:val="28"/>
          <w:szCs w:val="28"/>
        </w:rPr>
        <w:t xml:space="preserve">  </w:t>
      </w:r>
      <w:r w:rsidR="009A2ED2" w:rsidRPr="00F876F6">
        <w:rPr>
          <w:rFonts w:ascii="Times New Roman" w:hAnsi="Times New Roman"/>
          <w:sz w:val="28"/>
          <w:szCs w:val="28"/>
        </w:rPr>
        <w:t>–</w:t>
      </w:r>
      <w:r w:rsidR="009A2ED2">
        <w:rPr>
          <w:rFonts w:ascii="Times New Roman" w:hAnsi="Times New Roman"/>
          <w:sz w:val="28"/>
          <w:szCs w:val="28"/>
        </w:rPr>
        <w:t xml:space="preserve"> департамент освіти, науки та молодіжної політики </w:t>
      </w:r>
      <w:r>
        <w:rPr>
          <w:rFonts w:ascii="Times New Roman" w:hAnsi="Times New Roman"/>
          <w:sz w:val="28"/>
          <w:szCs w:val="28"/>
        </w:rPr>
        <w:t xml:space="preserve">         </w:t>
      </w:r>
      <w:r w:rsidR="005930FB" w:rsidRPr="005930FB">
        <w:rPr>
          <w:rFonts w:ascii="Times New Roman" w:hAnsi="Times New Roman"/>
          <w:sz w:val="28"/>
          <w:szCs w:val="28"/>
          <w:lang w:val="ru-RU"/>
        </w:rPr>
        <w:t xml:space="preserve">    </w:t>
      </w:r>
      <w:r>
        <w:rPr>
          <w:rFonts w:ascii="Times New Roman" w:hAnsi="Times New Roman"/>
          <w:sz w:val="28"/>
          <w:szCs w:val="28"/>
        </w:rPr>
        <w:t xml:space="preserve">Івано-Франківської </w:t>
      </w:r>
      <w:r w:rsidR="009A2ED2">
        <w:rPr>
          <w:rFonts w:ascii="Times New Roman" w:hAnsi="Times New Roman"/>
          <w:sz w:val="28"/>
          <w:szCs w:val="28"/>
        </w:rPr>
        <w:t>облдержадміністрації</w:t>
      </w:r>
    </w:p>
    <w:p w:rsidR="00407621" w:rsidRDefault="00407621" w:rsidP="00407621">
      <w:pPr>
        <w:spacing w:after="0" w:line="240" w:lineRule="auto"/>
        <w:jc w:val="both"/>
        <w:rPr>
          <w:rFonts w:ascii="Times New Roman" w:hAnsi="Times New Roman"/>
          <w:sz w:val="28"/>
          <w:szCs w:val="28"/>
        </w:rPr>
      </w:pPr>
      <w:r>
        <w:rPr>
          <w:rFonts w:ascii="Times New Roman" w:hAnsi="Times New Roman"/>
          <w:sz w:val="28"/>
          <w:szCs w:val="28"/>
        </w:rPr>
        <w:t xml:space="preserve">ДБ </w:t>
      </w:r>
      <w:r w:rsidRPr="00F876F6">
        <w:rPr>
          <w:rFonts w:ascii="Times New Roman" w:hAnsi="Times New Roman"/>
          <w:sz w:val="28"/>
          <w:szCs w:val="28"/>
        </w:rPr>
        <w:t>–</w:t>
      </w:r>
      <w:r>
        <w:rPr>
          <w:rFonts w:ascii="Times New Roman" w:hAnsi="Times New Roman"/>
          <w:sz w:val="28"/>
          <w:szCs w:val="28"/>
        </w:rPr>
        <w:t xml:space="preserve"> державний бюджет</w:t>
      </w:r>
    </w:p>
    <w:p w:rsidR="00407621" w:rsidRPr="00756BF6" w:rsidRDefault="00407621" w:rsidP="00407621">
      <w:pPr>
        <w:spacing w:after="0" w:line="240" w:lineRule="auto"/>
        <w:jc w:val="both"/>
        <w:rPr>
          <w:rFonts w:ascii="Times New Roman" w:hAnsi="Times New Roman"/>
          <w:sz w:val="28"/>
          <w:szCs w:val="28"/>
          <w:lang w:val="ru-RU"/>
        </w:rPr>
      </w:pPr>
      <w:r>
        <w:rPr>
          <w:rFonts w:ascii="Times New Roman" w:hAnsi="Times New Roman"/>
          <w:sz w:val="28"/>
          <w:szCs w:val="28"/>
        </w:rPr>
        <w:t>МБ</w:t>
      </w:r>
      <w:r w:rsidR="003F1C01">
        <w:rPr>
          <w:rFonts w:ascii="Times New Roman" w:hAnsi="Times New Roman"/>
          <w:sz w:val="28"/>
          <w:szCs w:val="28"/>
        </w:rPr>
        <w:t xml:space="preserve"> </w:t>
      </w:r>
      <w:r w:rsidRPr="00F876F6">
        <w:rPr>
          <w:rFonts w:ascii="Times New Roman" w:hAnsi="Times New Roman"/>
          <w:sz w:val="28"/>
          <w:szCs w:val="28"/>
        </w:rPr>
        <w:t>–</w:t>
      </w:r>
      <w:r>
        <w:rPr>
          <w:rFonts w:ascii="Times New Roman" w:hAnsi="Times New Roman"/>
          <w:sz w:val="28"/>
          <w:szCs w:val="28"/>
        </w:rPr>
        <w:t xml:space="preserve"> </w:t>
      </w:r>
      <w:r w:rsidR="003F1C01">
        <w:rPr>
          <w:rFonts w:ascii="Times New Roman" w:hAnsi="Times New Roman"/>
          <w:sz w:val="28"/>
          <w:szCs w:val="28"/>
        </w:rPr>
        <w:t xml:space="preserve">місцевий </w:t>
      </w:r>
      <w:r>
        <w:rPr>
          <w:rFonts w:ascii="Times New Roman" w:hAnsi="Times New Roman"/>
          <w:sz w:val="28"/>
          <w:szCs w:val="28"/>
        </w:rPr>
        <w:t>бюджет</w:t>
      </w:r>
    </w:p>
    <w:p w:rsidR="00FE4A01" w:rsidRDefault="00FE4A01" w:rsidP="00407621">
      <w:pPr>
        <w:spacing w:after="0" w:line="240" w:lineRule="auto"/>
        <w:jc w:val="both"/>
        <w:rPr>
          <w:rFonts w:ascii="Times New Roman" w:hAnsi="Times New Roman"/>
          <w:sz w:val="28"/>
          <w:szCs w:val="28"/>
        </w:rPr>
      </w:pPr>
      <w:r>
        <w:rPr>
          <w:rFonts w:ascii="Times New Roman" w:hAnsi="Times New Roman"/>
          <w:sz w:val="28"/>
          <w:szCs w:val="28"/>
        </w:rPr>
        <w:t xml:space="preserve">Стратегічний план </w:t>
      </w:r>
      <w:r w:rsidRPr="00F876F6">
        <w:rPr>
          <w:rFonts w:ascii="Times New Roman" w:hAnsi="Times New Roman"/>
          <w:sz w:val="28"/>
          <w:szCs w:val="28"/>
        </w:rPr>
        <w:t>–</w:t>
      </w:r>
      <w:r>
        <w:rPr>
          <w:rFonts w:ascii="Times New Roman" w:hAnsi="Times New Roman"/>
          <w:sz w:val="28"/>
          <w:szCs w:val="28"/>
        </w:rPr>
        <w:t xml:space="preserve"> Стратегічний план розвитку системи</w:t>
      </w:r>
    </w:p>
    <w:p w:rsidR="005930FB" w:rsidRPr="00FE4A01" w:rsidRDefault="00FE4A01" w:rsidP="00407621">
      <w:pPr>
        <w:spacing w:after="0" w:line="240" w:lineRule="auto"/>
        <w:jc w:val="both"/>
        <w:rPr>
          <w:rFonts w:ascii="Times New Roman" w:hAnsi="Times New Roman"/>
          <w:sz w:val="28"/>
          <w:szCs w:val="28"/>
        </w:rPr>
      </w:pPr>
      <w:r>
        <w:rPr>
          <w:rFonts w:ascii="Times New Roman" w:hAnsi="Times New Roman"/>
          <w:sz w:val="28"/>
          <w:szCs w:val="28"/>
        </w:rPr>
        <w:t>професійної (професійно-технічної) освіти Івано-Франківської області</w:t>
      </w:r>
    </w:p>
    <w:p w:rsidR="00C25613" w:rsidRPr="00FE07AA" w:rsidRDefault="00C25613" w:rsidP="00D55AE7">
      <w:pPr>
        <w:spacing w:after="0" w:line="240" w:lineRule="auto"/>
        <w:jc w:val="both"/>
        <w:rPr>
          <w:rFonts w:ascii="Times New Roman" w:hAnsi="Times New Roman"/>
          <w:sz w:val="28"/>
          <w:szCs w:val="28"/>
        </w:rPr>
      </w:pPr>
    </w:p>
    <w:p w:rsidR="00D53C24" w:rsidRPr="00FE07AA" w:rsidRDefault="00D53C24" w:rsidP="00D55AE7">
      <w:pPr>
        <w:spacing w:after="0" w:line="240" w:lineRule="auto"/>
        <w:jc w:val="both"/>
        <w:rPr>
          <w:rFonts w:ascii="Times New Roman" w:hAnsi="Times New Roman"/>
          <w:sz w:val="28"/>
          <w:szCs w:val="28"/>
        </w:rPr>
      </w:pPr>
    </w:p>
    <w:p w:rsidR="00D53C24" w:rsidRPr="00FE07AA" w:rsidRDefault="00D53C24" w:rsidP="00D55AE7">
      <w:pPr>
        <w:spacing w:after="0" w:line="240" w:lineRule="auto"/>
        <w:jc w:val="both"/>
        <w:rPr>
          <w:rFonts w:ascii="Times New Roman" w:hAnsi="Times New Roman"/>
          <w:sz w:val="28"/>
          <w:szCs w:val="28"/>
        </w:rPr>
      </w:pPr>
    </w:p>
    <w:p w:rsidR="00C25613" w:rsidRPr="00F81787" w:rsidRDefault="00C25613" w:rsidP="00D55AE7">
      <w:pPr>
        <w:spacing w:after="0" w:line="240" w:lineRule="auto"/>
        <w:jc w:val="both"/>
        <w:rPr>
          <w:rFonts w:ascii="Times New Roman" w:hAnsi="Times New Roman"/>
          <w:sz w:val="28"/>
          <w:szCs w:val="28"/>
        </w:rPr>
      </w:pPr>
    </w:p>
    <w:p w:rsidR="00C25613" w:rsidRDefault="00C25613" w:rsidP="00D55AE7">
      <w:pPr>
        <w:spacing w:after="0" w:line="240" w:lineRule="auto"/>
        <w:jc w:val="both"/>
        <w:rPr>
          <w:rFonts w:ascii="Times New Roman" w:hAnsi="Times New Roman"/>
          <w:sz w:val="28"/>
          <w:szCs w:val="28"/>
        </w:rPr>
      </w:pPr>
    </w:p>
    <w:p w:rsidR="00A24AA3" w:rsidRDefault="00A24AA3" w:rsidP="00D55AE7">
      <w:pPr>
        <w:spacing w:after="0" w:line="240" w:lineRule="auto"/>
        <w:jc w:val="both"/>
        <w:rPr>
          <w:rFonts w:ascii="Times New Roman" w:hAnsi="Times New Roman"/>
          <w:sz w:val="28"/>
          <w:szCs w:val="28"/>
        </w:rPr>
      </w:pPr>
    </w:p>
    <w:p w:rsidR="00A24AA3" w:rsidRDefault="00A24AA3" w:rsidP="00D55AE7">
      <w:pPr>
        <w:spacing w:after="0" w:line="240" w:lineRule="auto"/>
        <w:jc w:val="both"/>
        <w:rPr>
          <w:rFonts w:ascii="Times New Roman" w:hAnsi="Times New Roman"/>
          <w:sz w:val="28"/>
          <w:szCs w:val="28"/>
        </w:rPr>
      </w:pPr>
    </w:p>
    <w:p w:rsidR="00A24AA3" w:rsidRDefault="00A24AA3" w:rsidP="00D55AE7">
      <w:pPr>
        <w:spacing w:after="0" w:line="240" w:lineRule="auto"/>
        <w:jc w:val="both"/>
        <w:rPr>
          <w:rFonts w:ascii="Times New Roman" w:hAnsi="Times New Roman"/>
          <w:sz w:val="28"/>
          <w:szCs w:val="28"/>
        </w:rPr>
      </w:pPr>
    </w:p>
    <w:p w:rsidR="006205A9" w:rsidRDefault="006205A9" w:rsidP="003F35A0">
      <w:pPr>
        <w:rPr>
          <w:rFonts w:ascii="Times New Roman" w:hAnsi="Times New Roman"/>
          <w:b/>
          <w:sz w:val="28"/>
          <w:szCs w:val="28"/>
        </w:rPr>
      </w:pPr>
      <w:bookmarkStart w:id="2" w:name="_Toc291842806"/>
      <w:bookmarkStart w:id="3" w:name="_Toc436423058"/>
      <w:bookmarkStart w:id="4" w:name="_Toc445403190"/>
      <w:bookmarkStart w:id="5" w:name="_Toc446487186"/>
    </w:p>
    <w:p w:rsidR="00D901F7" w:rsidRPr="00D901F7" w:rsidRDefault="00A24AA3" w:rsidP="00D901F7">
      <w:pPr>
        <w:jc w:val="center"/>
        <w:rPr>
          <w:rFonts w:ascii="Times New Roman" w:hAnsi="Times New Roman"/>
          <w:b/>
          <w:sz w:val="28"/>
          <w:szCs w:val="28"/>
        </w:rPr>
      </w:pPr>
      <w:r>
        <w:rPr>
          <w:rFonts w:ascii="Times New Roman" w:hAnsi="Times New Roman"/>
          <w:b/>
          <w:sz w:val="28"/>
          <w:szCs w:val="28"/>
        </w:rPr>
        <w:lastRenderedPageBreak/>
        <w:t xml:space="preserve"> </w:t>
      </w:r>
      <w:r w:rsidR="00D901F7" w:rsidRPr="00D901F7">
        <w:rPr>
          <w:rFonts w:ascii="Times New Roman" w:hAnsi="Times New Roman"/>
          <w:b/>
          <w:sz w:val="28"/>
          <w:szCs w:val="28"/>
        </w:rPr>
        <w:t>І</w:t>
      </w:r>
      <w:r w:rsidR="00D901F7">
        <w:rPr>
          <w:rFonts w:ascii="Times New Roman" w:hAnsi="Times New Roman"/>
          <w:b/>
          <w:sz w:val="28"/>
          <w:szCs w:val="28"/>
        </w:rPr>
        <w:t xml:space="preserve">. </w:t>
      </w:r>
      <w:r w:rsidR="00D901F7" w:rsidRPr="00D901F7">
        <w:rPr>
          <w:rFonts w:ascii="Times New Roman" w:hAnsi="Times New Roman"/>
          <w:b/>
          <w:sz w:val="28"/>
          <w:szCs w:val="28"/>
        </w:rPr>
        <w:t>ВСТУП</w:t>
      </w:r>
    </w:p>
    <w:p w:rsidR="009B06B1" w:rsidRDefault="009B06B1" w:rsidP="009B06B1">
      <w:pPr>
        <w:spacing w:after="0" w:line="240" w:lineRule="auto"/>
        <w:ind w:firstLine="708"/>
        <w:jc w:val="both"/>
        <w:rPr>
          <w:rFonts w:ascii="Times New Roman" w:hAnsi="Times New Roman"/>
          <w:sz w:val="28"/>
          <w:szCs w:val="28"/>
        </w:rPr>
      </w:pPr>
      <w:bookmarkStart w:id="6" w:name="_Hlk38571683"/>
      <w:r w:rsidRPr="009B06B1">
        <w:rPr>
          <w:rFonts w:ascii="Times New Roman" w:hAnsi="Times New Roman"/>
          <w:sz w:val="28"/>
          <w:szCs w:val="28"/>
        </w:rPr>
        <w:t>Довгострокова перспектива розвитку професійно</w:t>
      </w:r>
      <w:r>
        <w:rPr>
          <w:rFonts w:ascii="Times New Roman" w:hAnsi="Times New Roman"/>
          <w:sz w:val="28"/>
          <w:szCs w:val="28"/>
        </w:rPr>
        <w:t>ї (професійно-технічної) освіти</w:t>
      </w:r>
      <w:r w:rsidR="004060BC">
        <w:rPr>
          <w:rFonts w:ascii="Times New Roman" w:hAnsi="Times New Roman"/>
          <w:sz w:val="28"/>
          <w:szCs w:val="28"/>
        </w:rPr>
        <w:t xml:space="preserve"> (</w:t>
      </w:r>
      <w:r w:rsidR="006144CF">
        <w:rPr>
          <w:rFonts w:ascii="Times New Roman" w:hAnsi="Times New Roman"/>
          <w:sz w:val="28"/>
          <w:szCs w:val="28"/>
        </w:rPr>
        <w:t xml:space="preserve">надалі – </w:t>
      </w:r>
      <w:r w:rsidR="004060BC">
        <w:rPr>
          <w:rFonts w:ascii="Times New Roman" w:hAnsi="Times New Roman"/>
          <w:sz w:val="28"/>
          <w:szCs w:val="28"/>
        </w:rPr>
        <w:t>П(ПТ)О) о</w:t>
      </w:r>
      <w:r w:rsidRPr="009B06B1">
        <w:rPr>
          <w:rFonts w:ascii="Times New Roman" w:hAnsi="Times New Roman"/>
          <w:sz w:val="28"/>
          <w:szCs w:val="28"/>
        </w:rPr>
        <w:t xml:space="preserve">бласті корегується з державною політикою розвитку професійної (професійно-технічної) освіти і націлена на удосконалення </w:t>
      </w:r>
      <w:proofErr w:type="spellStart"/>
      <w:r w:rsidRPr="009B06B1">
        <w:rPr>
          <w:rFonts w:ascii="Times New Roman" w:hAnsi="Times New Roman"/>
          <w:sz w:val="28"/>
          <w:szCs w:val="28"/>
        </w:rPr>
        <w:t>ії</w:t>
      </w:r>
      <w:proofErr w:type="spellEnd"/>
      <w:r w:rsidRPr="009B06B1">
        <w:rPr>
          <w:rFonts w:ascii="Times New Roman" w:hAnsi="Times New Roman"/>
          <w:sz w:val="28"/>
          <w:szCs w:val="28"/>
        </w:rPr>
        <w:t xml:space="preserve"> якості та відповідності європейським стандартам.</w:t>
      </w:r>
    </w:p>
    <w:p w:rsidR="009B06B1" w:rsidRPr="009B06B1" w:rsidRDefault="009B06B1" w:rsidP="009B06B1">
      <w:pPr>
        <w:spacing w:after="0" w:line="240" w:lineRule="auto"/>
        <w:ind w:firstLine="708"/>
        <w:jc w:val="both"/>
        <w:rPr>
          <w:rFonts w:ascii="Times New Roman" w:hAnsi="Times New Roman"/>
          <w:sz w:val="28"/>
          <w:szCs w:val="28"/>
        </w:rPr>
      </w:pPr>
      <w:r w:rsidRPr="009B06B1">
        <w:rPr>
          <w:rFonts w:ascii="Times New Roman" w:hAnsi="Times New Roman"/>
          <w:sz w:val="28"/>
          <w:szCs w:val="28"/>
        </w:rPr>
        <w:t xml:space="preserve">Івано-Франківщина </w:t>
      </w:r>
      <w:r w:rsidR="006144CF">
        <w:rPr>
          <w:rFonts w:ascii="Times New Roman" w:hAnsi="Times New Roman"/>
          <w:sz w:val="28"/>
          <w:szCs w:val="28"/>
        </w:rPr>
        <w:t>–</w:t>
      </w:r>
      <w:r w:rsidRPr="009B06B1">
        <w:rPr>
          <w:rFonts w:ascii="Times New Roman" w:hAnsi="Times New Roman"/>
          <w:sz w:val="28"/>
          <w:szCs w:val="28"/>
        </w:rPr>
        <w:t xml:space="preserve"> розвинений науково-виробничий, культурно-освітній центр України, де створюються умови для якісного рівня життя суспільства шляхом інноваційного розвитку економічного потенціалу і створення позитивного інвестиційного клімату. Сучасний економічний розвиток регіону, як і держави в цілому, значною мірою залежить від таких факторів як використання новітніх технологій, наявності наукомісткого виробництва, а також розвитку людського капіталу.</w:t>
      </w:r>
    </w:p>
    <w:p w:rsidR="009B06B1" w:rsidRPr="009B06B1" w:rsidRDefault="009B06B1" w:rsidP="009B06B1">
      <w:pPr>
        <w:spacing w:after="0" w:line="240" w:lineRule="auto"/>
        <w:ind w:firstLine="708"/>
        <w:jc w:val="both"/>
        <w:rPr>
          <w:rFonts w:ascii="Times New Roman" w:hAnsi="Times New Roman"/>
          <w:sz w:val="28"/>
          <w:szCs w:val="28"/>
        </w:rPr>
      </w:pPr>
      <w:r w:rsidRPr="009B06B1">
        <w:rPr>
          <w:rFonts w:ascii="Times New Roman" w:hAnsi="Times New Roman"/>
          <w:sz w:val="28"/>
          <w:szCs w:val="28"/>
        </w:rPr>
        <w:t>Політика економічного розвитку включає стратегії та програми, здійснення яких дозволяє регіону пристосуватися до економічних змін шляхом поліпшення свого конкурентного положення з огляду на вирішальні фактори виробництва: людські ресурси, інформацію і технології, капітал і інфраструктуру. Стратегічне планування є одним із інструментів регіонального управління розвитком регіону. Воно дає можливість залучити до цього процесу усіх активних суб‘єктів регіону: представників обласної та місцевої виконавчої влади, органів місцевого самовряд</w:t>
      </w:r>
      <w:r w:rsidR="000C1F98">
        <w:rPr>
          <w:rFonts w:ascii="Times New Roman" w:hAnsi="Times New Roman"/>
          <w:sz w:val="28"/>
          <w:szCs w:val="28"/>
        </w:rPr>
        <w:t>ування, бізнесу, наукових кіл і</w:t>
      </w:r>
      <w:r w:rsidRPr="009B06B1">
        <w:rPr>
          <w:rFonts w:ascii="Times New Roman" w:hAnsi="Times New Roman"/>
          <w:sz w:val="28"/>
          <w:szCs w:val="28"/>
        </w:rPr>
        <w:t xml:space="preserve"> громадськості </w:t>
      </w:r>
      <w:r w:rsidR="0028034C">
        <w:rPr>
          <w:rFonts w:ascii="Times New Roman" w:hAnsi="Times New Roman"/>
          <w:sz w:val="28"/>
          <w:szCs w:val="28"/>
        </w:rPr>
        <w:t xml:space="preserve">та </w:t>
      </w:r>
      <w:r w:rsidRPr="009B06B1">
        <w:rPr>
          <w:rFonts w:ascii="Times New Roman" w:hAnsi="Times New Roman"/>
          <w:sz w:val="28"/>
          <w:szCs w:val="28"/>
        </w:rPr>
        <w:t>спільно визначити, з урахуванням наявних регіональних проблем, бачення майбутнього розвитку, пріоритети, цілі і завдання як на довгострокову, так і середньострокову перспективу.</w:t>
      </w:r>
    </w:p>
    <w:p w:rsidR="009B06B1" w:rsidRPr="009B06B1" w:rsidRDefault="009B06B1" w:rsidP="009B06B1">
      <w:pPr>
        <w:spacing w:after="0" w:line="240" w:lineRule="auto"/>
        <w:ind w:firstLine="708"/>
        <w:jc w:val="both"/>
        <w:rPr>
          <w:rFonts w:ascii="Times New Roman" w:hAnsi="Times New Roman"/>
          <w:sz w:val="28"/>
          <w:szCs w:val="28"/>
        </w:rPr>
      </w:pPr>
      <w:r w:rsidRPr="009B06B1">
        <w:rPr>
          <w:rFonts w:ascii="Times New Roman" w:hAnsi="Times New Roman"/>
          <w:sz w:val="28"/>
          <w:szCs w:val="28"/>
        </w:rPr>
        <w:t xml:space="preserve">На розвиток ринку праці регіону впливають різноманітні фактори, зокрема: </w:t>
      </w:r>
    </w:p>
    <w:p w:rsidR="009B06B1" w:rsidRPr="009B06B1" w:rsidRDefault="009B06B1" w:rsidP="009B06B1">
      <w:pPr>
        <w:spacing w:after="0" w:line="240" w:lineRule="auto"/>
        <w:ind w:firstLine="708"/>
        <w:jc w:val="both"/>
        <w:rPr>
          <w:rFonts w:ascii="Times New Roman" w:hAnsi="Times New Roman"/>
          <w:sz w:val="28"/>
          <w:szCs w:val="28"/>
        </w:rPr>
      </w:pPr>
      <w:r w:rsidRPr="009B06B1">
        <w:rPr>
          <w:rFonts w:ascii="Times New Roman" w:hAnsi="Times New Roman"/>
          <w:sz w:val="28"/>
          <w:szCs w:val="28"/>
        </w:rPr>
        <w:t xml:space="preserve">дисбаланс між попитом та пропозицією робочої сили, спричинений невідповідністю освітніх послуг потребам ринку праці, підготовкою </w:t>
      </w:r>
      <w:r w:rsidR="00C7191C">
        <w:rPr>
          <w:rFonts w:ascii="Times New Roman" w:hAnsi="Times New Roman"/>
          <w:sz w:val="28"/>
          <w:szCs w:val="28"/>
        </w:rPr>
        <w:t xml:space="preserve">закладами вищої освіти </w:t>
      </w:r>
      <w:r w:rsidRPr="009B06B1">
        <w:rPr>
          <w:rFonts w:ascii="Times New Roman" w:hAnsi="Times New Roman"/>
          <w:sz w:val="28"/>
          <w:szCs w:val="28"/>
        </w:rPr>
        <w:t>великої кількості спеціалістів окремих спеціальностей, потреба у яких є незначною;</w:t>
      </w:r>
    </w:p>
    <w:p w:rsidR="009B06B1" w:rsidRPr="009B06B1" w:rsidRDefault="009B06B1" w:rsidP="009B06B1">
      <w:pPr>
        <w:spacing w:after="0" w:line="240" w:lineRule="auto"/>
        <w:ind w:firstLine="708"/>
        <w:jc w:val="both"/>
        <w:rPr>
          <w:rFonts w:ascii="Times New Roman" w:hAnsi="Times New Roman"/>
          <w:sz w:val="28"/>
          <w:szCs w:val="28"/>
        </w:rPr>
      </w:pPr>
      <w:r w:rsidRPr="009B06B1">
        <w:rPr>
          <w:rFonts w:ascii="Times New Roman" w:hAnsi="Times New Roman"/>
          <w:sz w:val="28"/>
          <w:szCs w:val="28"/>
        </w:rPr>
        <w:t>трудова міграція та розширення спектру альтернативних форм зайнятості, зростання соціальних запитів молоді;</w:t>
      </w:r>
    </w:p>
    <w:p w:rsidR="009B06B1" w:rsidRPr="009B06B1" w:rsidRDefault="00A95402" w:rsidP="009B06B1">
      <w:pPr>
        <w:spacing w:after="0" w:line="240" w:lineRule="auto"/>
        <w:ind w:firstLine="708"/>
        <w:jc w:val="both"/>
        <w:rPr>
          <w:rFonts w:ascii="Times New Roman" w:hAnsi="Times New Roman"/>
          <w:sz w:val="28"/>
          <w:szCs w:val="28"/>
        </w:rPr>
      </w:pPr>
      <w:r>
        <w:rPr>
          <w:rFonts w:ascii="Times New Roman" w:hAnsi="Times New Roman"/>
          <w:sz w:val="28"/>
          <w:szCs w:val="28"/>
        </w:rPr>
        <w:t>поширен</w:t>
      </w:r>
      <w:r w:rsidR="009B06B1" w:rsidRPr="009B06B1">
        <w:rPr>
          <w:rFonts w:ascii="Times New Roman" w:hAnsi="Times New Roman"/>
          <w:sz w:val="28"/>
          <w:szCs w:val="28"/>
        </w:rPr>
        <w:t>і стереотипи про низьку престижність праці;</w:t>
      </w:r>
    </w:p>
    <w:p w:rsidR="009B06B1" w:rsidRPr="009B06B1" w:rsidRDefault="009B06B1" w:rsidP="009B06B1">
      <w:pPr>
        <w:spacing w:after="0" w:line="240" w:lineRule="auto"/>
        <w:ind w:firstLine="708"/>
        <w:jc w:val="both"/>
        <w:rPr>
          <w:rFonts w:ascii="Times New Roman" w:hAnsi="Times New Roman"/>
          <w:sz w:val="28"/>
          <w:szCs w:val="28"/>
        </w:rPr>
      </w:pPr>
      <w:r w:rsidRPr="009B06B1">
        <w:rPr>
          <w:rFonts w:ascii="Times New Roman" w:hAnsi="Times New Roman"/>
          <w:sz w:val="28"/>
          <w:szCs w:val="28"/>
        </w:rPr>
        <w:t>тіньова економіка та зміщення робочих місць з вели</w:t>
      </w:r>
      <w:r w:rsidR="00A95402">
        <w:rPr>
          <w:rFonts w:ascii="Times New Roman" w:hAnsi="Times New Roman"/>
          <w:sz w:val="28"/>
          <w:szCs w:val="28"/>
        </w:rPr>
        <w:t>ких підприємств в малі та мікро</w:t>
      </w:r>
      <w:r w:rsidRPr="009B06B1">
        <w:rPr>
          <w:rFonts w:ascii="Times New Roman" w:hAnsi="Times New Roman"/>
          <w:sz w:val="28"/>
          <w:szCs w:val="28"/>
        </w:rPr>
        <w:t>підприємства.</w:t>
      </w:r>
    </w:p>
    <w:p w:rsidR="009B06B1" w:rsidRPr="00A24AA3" w:rsidRDefault="009B06B1" w:rsidP="00A24AA3">
      <w:pPr>
        <w:spacing w:after="0" w:line="240" w:lineRule="auto"/>
        <w:ind w:firstLine="708"/>
        <w:jc w:val="both"/>
        <w:rPr>
          <w:rFonts w:ascii="Times New Roman" w:hAnsi="Times New Roman"/>
          <w:sz w:val="28"/>
        </w:rPr>
      </w:pPr>
      <w:r w:rsidRPr="009B06B1">
        <w:rPr>
          <w:rFonts w:ascii="Times New Roman" w:hAnsi="Times New Roman"/>
          <w:sz w:val="28"/>
          <w:szCs w:val="28"/>
        </w:rPr>
        <w:t xml:space="preserve">Одним із чинників, який підсилює дисбаланс на ринку праці області, є  </w:t>
      </w:r>
      <w:r w:rsidRPr="009B06B1">
        <w:rPr>
          <w:rFonts w:ascii="Times New Roman" w:hAnsi="Times New Roman"/>
          <w:sz w:val="28"/>
        </w:rPr>
        <w:t>територіальна розбалансованість попиту і пропозиції робочої сили, оскільки</w:t>
      </w:r>
      <w:r w:rsidRPr="009B06B1">
        <w:rPr>
          <w:rFonts w:ascii="Times New Roman" w:hAnsi="Times New Roman"/>
          <w:sz w:val="28"/>
          <w:szCs w:val="28"/>
        </w:rPr>
        <w:t xml:space="preserve"> </w:t>
      </w:r>
      <w:r w:rsidRPr="009B06B1">
        <w:rPr>
          <w:rFonts w:ascii="Times New Roman" w:hAnsi="Times New Roman"/>
          <w:sz w:val="28"/>
        </w:rPr>
        <w:t>переважна частина робочих місць зосереджена в трьох найбільших містах:  Івано-Франківську, Калуші та Коломиї, які в сучасних умовах акумулюють значну частину працюючих. В той же час, малі міста, гірські села, сільськогосподарські території з невеликими виробництвами, що віддалені від цих міст, мають звужені можливості щодо розвитку локальних ринків праці і вимагають додаткового стимулювання дер</w:t>
      </w:r>
      <w:r w:rsidR="00B877AD">
        <w:rPr>
          <w:rFonts w:ascii="Times New Roman" w:hAnsi="Times New Roman"/>
          <w:sz w:val="28"/>
        </w:rPr>
        <w:t>жави щодо зайнятості населення.</w:t>
      </w:r>
      <w:r w:rsidR="001B6CCC">
        <w:rPr>
          <w:rFonts w:ascii="Times New Roman" w:hAnsi="Times New Roman"/>
          <w:sz w:val="28"/>
        </w:rPr>
        <w:t xml:space="preserve"> </w:t>
      </w:r>
      <w:r w:rsidRPr="009B06B1">
        <w:rPr>
          <w:rFonts w:ascii="Times New Roman" w:hAnsi="Times New Roman"/>
          <w:sz w:val="28"/>
          <w:szCs w:val="28"/>
        </w:rPr>
        <w:t>На сьогоднішній день ринок праці області в більшій мірі потребує п</w:t>
      </w:r>
      <w:r w:rsidR="00B877AD">
        <w:rPr>
          <w:rFonts w:ascii="Times New Roman" w:hAnsi="Times New Roman"/>
          <w:sz w:val="28"/>
          <w:szCs w:val="28"/>
        </w:rPr>
        <w:t>рацівників робітничих професій.</w:t>
      </w:r>
    </w:p>
    <w:p w:rsidR="009B06B1" w:rsidRPr="009B06B1" w:rsidRDefault="009B06B1" w:rsidP="009B06B1">
      <w:pPr>
        <w:spacing w:after="0" w:line="240" w:lineRule="auto"/>
        <w:ind w:firstLine="708"/>
        <w:jc w:val="both"/>
        <w:rPr>
          <w:rFonts w:ascii="Times New Roman" w:hAnsi="Times New Roman"/>
          <w:sz w:val="28"/>
          <w:szCs w:val="28"/>
        </w:rPr>
      </w:pPr>
      <w:r w:rsidRPr="009B06B1">
        <w:rPr>
          <w:rFonts w:ascii="Times New Roman" w:hAnsi="Times New Roman"/>
          <w:sz w:val="28"/>
          <w:szCs w:val="28"/>
        </w:rPr>
        <w:lastRenderedPageBreak/>
        <w:t xml:space="preserve">У 2019 році питома вага осіб з вищою освітою, які перебували на обліку в службі зайнятості області, становила 50 </w:t>
      </w:r>
      <w:r w:rsidRPr="00476BBD">
        <w:rPr>
          <w:rFonts w:ascii="Times New Roman" w:hAnsi="Times New Roman"/>
          <w:sz w:val="28"/>
          <w:szCs w:val="28"/>
        </w:rPr>
        <w:t>відсотків,</w:t>
      </w:r>
      <w:r w:rsidR="00476BBD">
        <w:rPr>
          <w:rFonts w:ascii="Times New Roman" w:hAnsi="Times New Roman"/>
          <w:sz w:val="28"/>
          <w:szCs w:val="28"/>
        </w:rPr>
        <w:t xml:space="preserve">                                       </w:t>
      </w:r>
      <w:r w:rsidRPr="00476BBD">
        <w:rPr>
          <w:rFonts w:ascii="Times New Roman" w:hAnsi="Times New Roman"/>
          <w:sz w:val="28"/>
          <w:szCs w:val="28"/>
        </w:rPr>
        <w:t xml:space="preserve"> у Івано-</w:t>
      </w:r>
      <w:r w:rsidRPr="009B06B1">
        <w:rPr>
          <w:rFonts w:ascii="Times New Roman" w:hAnsi="Times New Roman"/>
          <w:sz w:val="28"/>
          <w:szCs w:val="28"/>
        </w:rPr>
        <w:t>Франківському міському центрі зайнятості – 74 від</w:t>
      </w:r>
      <w:r w:rsidR="0060239C">
        <w:rPr>
          <w:rFonts w:ascii="Times New Roman" w:hAnsi="Times New Roman"/>
          <w:sz w:val="28"/>
          <w:szCs w:val="28"/>
        </w:rPr>
        <w:t>сотки</w:t>
      </w:r>
      <w:r w:rsidRPr="009B06B1">
        <w:rPr>
          <w:rFonts w:ascii="Times New Roman" w:hAnsi="Times New Roman"/>
          <w:sz w:val="28"/>
          <w:szCs w:val="28"/>
        </w:rPr>
        <w:t xml:space="preserve">, у січні-листопаді 2020 року </w:t>
      </w:r>
      <w:r w:rsidR="0060239C" w:rsidRPr="009B06B1">
        <w:rPr>
          <w:rFonts w:ascii="Times New Roman" w:hAnsi="Times New Roman"/>
          <w:sz w:val="28"/>
          <w:szCs w:val="28"/>
        </w:rPr>
        <w:t xml:space="preserve">– </w:t>
      </w:r>
      <w:r w:rsidR="00B877AD">
        <w:rPr>
          <w:rFonts w:ascii="Times New Roman" w:hAnsi="Times New Roman"/>
          <w:sz w:val="28"/>
          <w:szCs w:val="28"/>
        </w:rPr>
        <w:t>відповідно 51 та 68 відсотків.</w:t>
      </w:r>
    </w:p>
    <w:p w:rsidR="009B06B1" w:rsidRPr="009B06B1" w:rsidRDefault="009B06B1" w:rsidP="009B06B1">
      <w:pPr>
        <w:spacing w:after="0" w:line="240" w:lineRule="auto"/>
        <w:ind w:firstLine="708"/>
        <w:jc w:val="both"/>
        <w:rPr>
          <w:rFonts w:ascii="Times New Roman" w:hAnsi="Times New Roman"/>
          <w:sz w:val="28"/>
          <w:szCs w:val="28"/>
        </w:rPr>
      </w:pPr>
      <w:r w:rsidRPr="009B06B1">
        <w:rPr>
          <w:rFonts w:ascii="Times New Roman" w:hAnsi="Times New Roman"/>
          <w:sz w:val="28"/>
          <w:szCs w:val="28"/>
        </w:rPr>
        <w:t>Реформи</w:t>
      </w:r>
      <w:r w:rsidR="0081125C">
        <w:rPr>
          <w:rFonts w:ascii="Times New Roman" w:hAnsi="Times New Roman"/>
          <w:sz w:val="28"/>
          <w:szCs w:val="28"/>
        </w:rPr>
        <w:t xml:space="preserve"> П(ПТ)О</w:t>
      </w:r>
      <w:r w:rsidRPr="009B06B1">
        <w:rPr>
          <w:rFonts w:ascii="Times New Roman" w:hAnsi="Times New Roman"/>
          <w:sz w:val="28"/>
          <w:szCs w:val="28"/>
        </w:rPr>
        <w:t xml:space="preserve">, які здійснювались протягом останніх років, переважно пов’язані з процесом децентралізації, який водночас спрацював як стимул до модернізації законодавчо-нормативної бази, перегляду механізмів фінансування та кадрової політики в системі П(ПТ)О та виявив численні нерозв’язані  проблеми, що стосуються різних аспектів </w:t>
      </w:r>
      <w:r w:rsidR="0081125C">
        <w:rPr>
          <w:rFonts w:ascii="Times New Roman" w:hAnsi="Times New Roman"/>
          <w:sz w:val="28"/>
          <w:szCs w:val="28"/>
        </w:rPr>
        <w:t xml:space="preserve">П(ПТ)О </w:t>
      </w:r>
      <w:r w:rsidRPr="009B06B1">
        <w:rPr>
          <w:rFonts w:ascii="Times New Roman" w:hAnsi="Times New Roman"/>
          <w:sz w:val="28"/>
          <w:szCs w:val="28"/>
        </w:rPr>
        <w:t>і навчання.</w:t>
      </w:r>
    </w:p>
    <w:p w:rsidR="009B06B1" w:rsidRPr="009B06B1" w:rsidRDefault="00A66EDE" w:rsidP="009B06B1">
      <w:pPr>
        <w:spacing w:after="0" w:line="240" w:lineRule="auto"/>
        <w:ind w:firstLine="708"/>
        <w:jc w:val="both"/>
        <w:rPr>
          <w:rFonts w:ascii="Times New Roman" w:hAnsi="Times New Roman"/>
          <w:sz w:val="28"/>
          <w:szCs w:val="28"/>
        </w:rPr>
      </w:pPr>
      <w:r>
        <w:rPr>
          <w:rFonts w:ascii="Times New Roman" w:hAnsi="Times New Roman"/>
          <w:sz w:val="28"/>
          <w:szCs w:val="28"/>
        </w:rPr>
        <w:t>Проблеми, які</w:t>
      </w:r>
      <w:r w:rsidR="009B06B1" w:rsidRPr="009B06B1">
        <w:rPr>
          <w:rFonts w:ascii="Times New Roman" w:hAnsi="Times New Roman"/>
          <w:sz w:val="28"/>
          <w:szCs w:val="28"/>
        </w:rPr>
        <w:t xml:space="preserve"> потребують розв’язання:</w:t>
      </w:r>
    </w:p>
    <w:p w:rsidR="009B06B1" w:rsidRPr="00C925C9" w:rsidRDefault="009B06B1" w:rsidP="009B06B1">
      <w:pPr>
        <w:spacing w:after="0" w:line="240" w:lineRule="auto"/>
        <w:ind w:firstLine="708"/>
        <w:jc w:val="both"/>
        <w:rPr>
          <w:rFonts w:ascii="Times New Roman" w:hAnsi="Times New Roman"/>
          <w:sz w:val="28"/>
          <w:szCs w:val="28"/>
        </w:rPr>
      </w:pPr>
      <w:r w:rsidRPr="009B06B1">
        <w:rPr>
          <w:rFonts w:ascii="Times New Roman" w:hAnsi="Times New Roman"/>
          <w:sz w:val="28"/>
          <w:szCs w:val="28"/>
        </w:rPr>
        <w:t xml:space="preserve">недостатній обсяг фінансування </w:t>
      </w:r>
      <w:r w:rsidR="006767D2">
        <w:rPr>
          <w:rFonts w:ascii="Times New Roman" w:hAnsi="Times New Roman"/>
          <w:sz w:val="28"/>
          <w:szCs w:val="28"/>
        </w:rPr>
        <w:t xml:space="preserve">П(ПТ)О </w:t>
      </w:r>
      <w:r w:rsidRPr="009B06B1">
        <w:rPr>
          <w:rFonts w:ascii="Times New Roman" w:hAnsi="Times New Roman"/>
          <w:sz w:val="28"/>
          <w:szCs w:val="28"/>
        </w:rPr>
        <w:t xml:space="preserve">та </w:t>
      </w:r>
      <w:proofErr w:type="spellStart"/>
      <w:r w:rsidRPr="009B06B1">
        <w:rPr>
          <w:rFonts w:ascii="Times New Roman" w:hAnsi="Times New Roman"/>
          <w:sz w:val="28"/>
          <w:szCs w:val="28"/>
        </w:rPr>
        <w:t>ії</w:t>
      </w:r>
      <w:proofErr w:type="spellEnd"/>
      <w:r w:rsidRPr="009B06B1">
        <w:rPr>
          <w:rFonts w:ascii="Times New Roman" w:hAnsi="Times New Roman"/>
          <w:sz w:val="28"/>
          <w:szCs w:val="28"/>
        </w:rPr>
        <w:t xml:space="preserve"> фінансування з різних</w:t>
      </w:r>
      <w:r w:rsidR="00B877AD">
        <w:rPr>
          <w:rFonts w:ascii="Times New Roman" w:hAnsi="Times New Roman"/>
          <w:sz w:val="28"/>
          <w:szCs w:val="28"/>
        </w:rPr>
        <w:t xml:space="preserve"> бюджетів (державний, місцеві);</w:t>
      </w:r>
    </w:p>
    <w:p w:rsidR="00823C6B" w:rsidRDefault="00823C6B" w:rsidP="009B06B1">
      <w:pPr>
        <w:spacing w:after="0" w:line="240" w:lineRule="auto"/>
        <w:ind w:firstLine="708"/>
        <w:jc w:val="both"/>
        <w:rPr>
          <w:rFonts w:ascii="Times New Roman" w:hAnsi="Times New Roman"/>
          <w:sz w:val="28"/>
          <w:szCs w:val="28"/>
        </w:rPr>
      </w:pPr>
      <w:r>
        <w:rPr>
          <w:rFonts w:ascii="Times New Roman" w:hAnsi="Times New Roman"/>
          <w:sz w:val="28"/>
          <w:szCs w:val="28"/>
        </w:rPr>
        <w:t>відсутність чіткої системи прогнозування на загальнодержавному, регіональному та галузевому рівнях потреби роботодавців у підготовці фахівців різного професійного спрямування;</w:t>
      </w:r>
    </w:p>
    <w:p w:rsidR="00823C6B" w:rsidRPr="00823C6B" w:rsidRDefault="00823C6B" w:rsidP="009B06B1">
      <w:pPr>
        <w:spacing w:after="0" w:line="240" w:lineRule="auto"/>
        <w:ind w:firstLine="708"/>
        <w:jc w:val="both"/>
        <w:rPr>
          <w:rFonts w:ascii="Times New Roman" w:hAnsi="Times New Roman"/>
          <w:sz w:val="28"/>
          <w:szCs w:val="28"/>
        </w:rPr>
      </w:pPr>
      <w:r>
        <w:rPr>
          <w:rFonts w:ascii="Times New Roman" w:hAnsi="Times New Roman"/>
          <w:sz w:val="28"/>
          <w:szCs w:val="28"/>
        </w:rPr>
        <w:t>дисбаланс обсягів підготовки, зайнятості та попиту на професійну підготовку робітничих кадрів;</w:t>
      </w:r>
    </w:p>
    <w:p w:rsidR="009B06B1" w:rsidRPr="009B06B1" w:rsidRDefault="009B06B1" w:rsidP="009B06B1">
      <w:pPr>
        <w:spacing w:after="0" w:line="240" w:lineRule="auto"/>
        <w:ind w:firstLine="708"/>
        <w:jc w:val="both"/>
        <w:rPr>
          <w:rFonts w:ascii="Times New Roman" w:hAnsi="Times New Roman"/>
          <w:sz w:val="28"/>
          <w:szCs w:val="28"/>
        </w:rPr>
      </w:pPr>
      <w:r w:rsidRPr="009B06B1">
        <w:rPr>
          <w:rFonts w:ascii="Times New Roman" w:hAnsi="Times New Roman"/>
          <w:sz w:val="28"/>
          <w:szCs w:val="28"/>
        </w:rPr>
        <w:t>відсутність системи забезпечення якості, часткова невідповідність потребам ринку праці; дублювання професій і кваліфікацій; недостатня забезпеченість навчальними засобами та матеріалами;</w:t>
      </w:r>
    </w:p>
    <w:p w:rsidR="009B06B1" w:rsidRPr="009B06B1" w:rsidRDefault="009B06B1" w:rsidP="009B06B1">
      <w:pPr>
        <w:spacing w:after="0" w:line="240" w:lineRule="auto"/>
        <w:ind w:firstLine="708"/>
        <w:jc w:val="both"/>
        <w:rPr>
          <w:rFonts w:ascii="Times New Roman" w:hAnsi="Times New Roman"/>
          <w:sz w:val="28"/>
          <w:szCs w:val="28"/>
        </w:rPr>
      </w:pPr>
      <w:r w:rsidRPr="009B06B1">
        <w:rPr>
          <w:rFonts w:ascii="Times New Roman" w:hAnsi="Times New Roman"/>
          <w:sz w:val="28"/>
          <w:szCs w:val="28"/>
        </w:rPr>
        <w:t>низький рівень оплати праці педагогічних та інших працівників</w:t>
      </w:r>
      <w:r w:rsidR="006767D2">
        <w:rPr>
          <w:rFonts w:ascii="Times New Roman" w:hAnsi="Times New Roman"/>
          <w:sz w:val="28"/>
          <w:szCs w:val="28"/>
        </w:rPr>
        <w:t xml:space="preserve"> ЗП(ПТ)О</w:t>
      </w:r>
      <w:r w:rsidRPr="009B06B1">
        <w:rPr>
          <w:rFonts w:ascii="Times New Roman" w:hAnsi="Times New Roman"/>
          <w:sz w:val="28"/>
          <w:szCs w:val="28"/>
        </w:rPr>
        <w:t>;</w:t>
      </w:r>
    </w:p>
    <w:p w:rsidR="009B06B1" w:rsidRPr="009B06B1" w:rsidRDefault="009B06B1" w:rsidP="009B06B1">
      <w:pPr>
        <w:spacing w:after="0" w:line="240" w:lineRule="auto"/>
        <w:ind w:firstLine="708"/>
        <w:jc w:val="both"/>
        <w:rPr>
          <w:rFonts w:ascii="Times New Roman" w:hAnsi="Times New Roman"/>
          <w:sz w:val="28"/>
          <w:szCs w:val="28"/>
        </w:rPr>
      </w:pPr>
      <w:r w:rsidRPr="009B06B1">
        <w:rPr>
          <w:rFonts w:ascii="Times New Roman" w:hAnsi="Times New Roman"/>
          <w:sz w:val="28"/>
          <w:szCs w:val="28"/>
        </w:rPr>
        <w:t xml:space="preserve">недостатня співпраця </w:t>
      </w:r>
      <w:r w:rsidR="006767D2">
        <w:rPr>
          <w:rFonts w:ascii="Times New Roman" w:hAnsi="Times New Roman"/>
          <w:sz w:val="28"/>
          <w:szCs w:val="28"/>
        </w:rPr>
        <w:t xml:space="preserve">ЗП(ПТ)О </w:t>
      </w:r>
      <w:r w:rsidRPr="009B06B1">
        <w:rPr>
          <w:rFonts w:ascii="Times New Roman" w:hAnsi="Times New Roman"/>
          <w:sz w:val="28"/>
          <w:szCs w:val="28"/>
        </w:rPr>
        <w:t>з роботодавцями та бізнес-партнерами;</w:t>
      </w:r>
    </w:p>
    <w:p w:rsidR="009B06B1" w:rsidRPr="009B06B1" w:rsidRDefault="009B06B1" w:rsidP="009B06B1">
      <w:pPr>
        <w:spacing w:after="0" w:line="240" w:lineRule="auto"/>
        <w:ind w:firstLine="708"/>
        <w:jc w:val="both"/>
        <w:rPr>
          <w:rFonts w:ascii="Times New Roman" w:hAnsi="Times New Roman"/>
          <w:sz w:val="28"/>
          <w:szCs w:val="28"/>
        </w:rPr>
      </w:pPr>
      <w:r w:rsidRPr="009B06B1">
        <w:rPr>
          <w:rFonts w:ascii="Times New Roman" w:hAnsi="Times New Roman"/>
          <w:sz w:val="28"/>
          <w:szCs w:val="28"/>
        </w:rPr>
        <w:t>скорочення контингенту учнів (та їх набору) через низький рівень привабливості професійної освіти та демографічну ситуацію; неефективна організація та застарілі методи професійної орієнтації;</w:t>
      </w:r>
    </w:p>
    <w:p w:rsidR="009B06B1" w:rsidRPr="009B06B1" w:rsidRDefault="009B06B1" w:rsidP="009B06B1">
      <w:pPr>
        <w:spacing w:after="0" w:line="240" w:lineRule="auto"/>
        <w:ind w:firstLine="708"/>
        <w:jc w:val="both"/>
        <w:rPr>
          <w:rFonts w:ascii="Times New Roman" w:hAnsi="Times New Roman"/>
          <w:sz w:val="28"/>
          <w:szCs w:val="28"/>
        </w:rPr>
      </w:pPr>
      <w:r w:rsidRPr="009B06B1">
        <w:rPr>
          <w:rFonts w:ascii="Times New Roman" w:hAnsi="Times New Roman"/>
          <w:sz w:val="28"/>
          <w:szCs w:val="28"/>
        </w:rPr>
        <w:t xml:space="preserve">дроблення системи </w:t>
      </w:r>
      <w:r w:rsidR="00521985">
        <w:rPr>
          <w:rFonts w:ascii="Times New Roman" w:hAnsi="Times New Roman"/>
          <w:sz w:val="28"/>
          <w:szCs w:val="28"/>
        </w:rPr>
        <w:t xml:space="preserve">П(ПТ)О </w:t>
      </w:r>
      <w:r w:rsidRPr="009B06B1">
        <w:rPr>
          <w:rFonts w:ascii="Times New Roman" w:hAnsi="Times New Roman"/>
          <w:sz w:val="28"/>
          <w:szCs w:val="28"/>
        </w:rPr>
        <w:t xml:space="preserve">на «професійно-технічну» та «фахову </w:t>
      </w:r>
      <w:proofErr w:type="spellStart"/>
      <w:r w:rsidRPr="009B06B1">
        <w:rPr>
          <w:rFonts w:ascii="Times New Roman" w:hAnsi="Times New Roman"/>
          <w:sz w:val="28"/>
          <w:szCs w:val="28"/>
        </w:rPr>
        <w:t>передвищу</w:t>
      </w:r>
      <w:proofErr w:type="spellEnd"/>
      <w:r w:rsidRPr="009B06B1">
        <w:rPr>
          <w:rFonts w:ascii="Times New Roman" w:hAnsi="Times New Roman"/>
          <w:sz w:val="28"/>
          <w:szCs w:val="28"/>
        </w:rPr>
        <w:t>»</w:t>
      </w:r>
      <w:r w:rsidR="00E678DE">
        <w:rPr>
          <w:rFonts w:ascii="Times New Roman" w:hAnsi="Times New Roman"/>
          <w:sz w:val="28"/>
          <w:szCs w:val="28"/>
          <w:lang w:val="ru-RU"/>
        </w:rPr>
        <w:t>,</w:t>
      </w:r>
      <w:r w:rsidR="00E678DE" w:rsidRPr="00E678DE">
        <w:rPr>
          <w:rFonts w:ascii="Times New Roman" w:hAnsi="Times New Roman"/>
          <w:sz w:val="28"/>
          <w:szCs w:val="28"/>
          <w:lang w:val="ru-RU"/>
        </w:rPr>
        <w:t xml:space="preserve"> </w:t>
      </w:r>
      <w:proofErr w:type="spellStart"/>
      <w:r w:rsidR="00E678DE">
        <w:rPr>
          <w:rFonts w:ascii="Times New Roman" w:hAnsi="Times New Roman"/>
          <w:sz w:val="28"/>
          <w:szCs w:val="28"/>
          <w:lang w:val="ru-RU"/>
        </w:rPr>
        <w:t>обласног</w:t>
      </w:r>
      <w:r w:rsidR="00AA75FD">
        <w:rPr>
          <w:rFonts w:ascii="Times New Roman" w:hAnsi="Times New Roman"/>
          <w:sz w:val="28"/>
          <w:szCs w:val="28"/>
          <w:lang w:val="ru-RU"/>
        </w:rPr>
        <w:t>о</w:t>
      </w:r>
      <w:proofErr w:type="spellEnd"/>
      <w:r w:rsidR="00AA75FD">
        <w:rPr>
          <w:rFonts w:ascii="Times New Roman" w:hAnsi="Times New Roman"/>
          <w:sz w:val="28"/>
          <w:szCs w:val="28"/>
          <w:lang w:val="ru-RU"/>
        </w:rPr>
        <w:t xml:space="preserve"> та </w:t>
      </w:r>
      <w:proofErr w:type="spellStart"/>
      <w:r w:rsidR="00AA75FD">
        <w:rPr>
          <w:rFonts w:ascii="Times New Roman" w:hAnsi="Times New Roman"/>
          <w:sz w:val="28"/>
          <w:szCs w:val="28"/>
          <w:lang w:val="ru-RU"/>
        </w:rPr>
        <w:t>міського</w:t>
      </w:r>
      <w:proofErr w:type="spellEnd"/>
      <w:r w:rsidR="00AA75FD">
        <w:rPr>
          <w:rFonts w:ascii="Times New Roman" w:hAnsi="Times New Roman"/>
          <w:sz w:val="28"/>
          <w:szCs w:val="28"/>
          <w:lang w:val="ru-RU"/>
        </w:rPr>
        <w:t xml:space="preserve"> </w:t>
      </w:r>
      <w:proofErr w:type="spellStart"/>
      <w:r w:rsidR="00AA75FD">
        <w:rPr>
          <w:rFonts w:ascii="Times New Roman" w:hAnsi="Times New Roman"/>
          <w:sz w:val="28"/>
          <w:szCs w:val="28"/>
          <w:lang w:val="ru-RU"/>
        </w:rPr>
        <w:t>підпорядкування</w:t>
      </w:r>
      <w:proofErr w:type="spellEnd"/>
      <w:r w:rsidR="00AA75FD">
        <w:rPr>
          <w:rFonts w:ascii="Times New Roman" w:hAnsi="Times New Roman"/>
          <w:sz w:val="28"/>
          <w:szCs w:val="28"/>
          <w:lang w:val="ru-RU"/>
        </w:rPr>
        <w:t xml:space="preserve"> і</w:t>
      </w:r>
      <w:r w:rsidR="00E678DE">
        <w:rPr>
          <w:rFonts w:ascii="Times New Roman" w:hAnsi="Times New Roman"/>
          <w:sz w:val="28"/>
          <w:szCs w:val="28"/>
          <w:lang w:val="ru-RU"/>
        </w:rPr>
        <w:t xml:space="preserve"> </w:t>
      </w:r>
      <w:proofErr w:type="spellStart"/>
      <w:r w:rsidR="00E678DE">
        <w:rPr>
          <w:rFonts w:ascii="Times New Roman" w:hAnsi="Times New Roman"/>
          <w:sz w:val="28"/>
          <w:szCs w:val="28"/>
          <w:lang w:val="ru-RU"/>
        </w:rPr>
        <w:t>фінансування</w:t>
      </w:r>
      <w:proofErr w:type="spellEnd"/>
      <w:r w:rsidRPr="009B06B1">
        <w:rPr>
          <w:rFonts w:ascii="Times New Roman" w:hAnsi="Times New Roman"/>
          <w:sz w:val="28"/>
          <w:szCs w:val="28"/>
        </w:rPr>
        <w:t>;</w:t>
      </w:r>
    </w:p>
    <w:p w:rsidR="00930663" w:rsidRPr="009B06B1" w:rsidRDefault="00930663" w:rsidP="009B06B1">
      <w:pPr>
        <w:spacing w:after="0" w:line="240" w:lineRule="auto"/>
        <w:ind w:firstLine="708"/>
        <w:jc w:val="both"/>
        <w:rPr>
          <w:rFonts w:ascii="Times New Roman" w:hAnsi="Times New Roman"/>
          <w:sz w:val="28"/>
          <w:szCs w:val="28"/>
        </w:rPr>
      </w:pPr>
      <w:r w:rsidRPr="00683B73">
        <w:rPr>
          <w:rFonts w:ascii="Times New Roman" w:hAnsi="Times New Roman"/>
          <w:sz w:val="28"/>
          <w:szCs w:val="28"/>
        </w:rPr>
        <w:t>слабка мотивація партнерів долучатися до будь-яких процесів у сфері професійної освіти, що призводить до недостатньої участі соціальних партнерів, особливо роботодавців, у всіх складових професійної освіти, включаючи питання розроблення змісту навчання, його здійснення, оцінювання, фінансування, врядування та управління</w:t>
      </w:r>
      <w:r>
        <w:rPr>
          <w:rFonts w:ascii="Times New Roman" w:hAnsi="Times New Roman"/>
          <w:sz w:val="28"/>
          <w:szCs w:val="28"/>
        </w:rPr>
        <w:t>;</w:t>
      </w:r>
    </w:p>
    <w:p w:rsidR="009B06B1" w:rsidRPr="009B06B1" w:rsidRDefault="009B06B1" w:rsidP="009B06B1">
      <w:pPr>
        <w:spacing w:after="0" w:line="240" w:lineRule="auto"/>
        <w:ind w:firstLine="708"/>
        <w:jc w:val="both"/>
        <w:rPr>
          <w:rFonts w:ascii="Times New Roman" w:hAnsi="Times New Roman"/>
          <w:sz w:val="28"/>
          <w:szCs w:val="28"/>
        </w:rPr>
      </w:pPr>
      <w:r w:rsidRPr="009B06B1">
        <w:rPr>
          <w:rFonts w:ascii="Times New Roman" w:hAnsi="Times New Roman"/>
          <w:sz w:val="28"/>
          <w:szCs w:val="28"/>
        </w:rPr>
        <w:t>неефективне управління</w:t>
      </w:r>
      <w:r w:rsidR="00614DC1">
        <w:rPr>
          <w:rFonts w:ascii="Times New Roman" w:hAnsi="Times New Roman"/>
          <w:sz w:val="28"/>
          <w:szCs w:val="28"/>
        </w:rPr>
        <w:t xml:space="preserve"> П(ПТ)О</w:t>
      </w:r>
      <w:r w:rsidRPr="009B06B1">
        <w:rPr>
          <w:rFonts w:ascii="Times New Roman" w:hAnsi="Times New Roman"/>
          <w:sz w:val="28"/>
          <w:szCs w:val="28"/>
        </w:rPr>
        <w:t>.</w:t>
      </w:r>
    </w:p>
    <w:p w:rsidR="009B06B1" w:rsidRPr="009B06B1" w:rsidRDefault="009B06B1" w:rsidP="009B06B1">
      <w:pPr>
        <w:spacing w:after="0" w:line="240" w:lineRule="auto"/>
        <w:ind w:firstLine="708"/>
        <w:jc w:val="both"/>
        <w:rPr>
          <w:rFonts w:ascii="Times New Roman" w:hAnsi="Times New Roman"/>
          <w:sz w:val="28"/>
          <w:szCs w:val="28"/>
        </w:rPr>
      </w:pPr>
      <w:r w:rsidRPr="009B06B1">
        <w:rPr>
          <w:rFonts w:ascii="Times New Roman" w:hAnsi="Times New Roman"/>
          <w:sz w:val="28"/>
          <w:szCs w:val="28"/>
        </w:rPr>
        <w:t>Проявами проблеми є:</w:t>
      </w:r>
    </w:p>
    <w:p w:rsidR="009B06B1" w:rsidRPr="009B06B1" w:rsidRDefault="009B06B1" w:rsidP="009B06B1">
      <w:pPr>
        <w:spacing w:after="0" w:line="240" w:lineRule="auto"/>
        <w:ind w:firstLine="708"/>
        <w:jc w:val="both"/>
        <w:rPr>
          <w:rFonts w:ascii="Times New Roman" w:hAnsi="Times New Roman"/>
          <w:sz w:val="28"/>
          <w:szCs w:val="28"/>
        </w:rPr>
      </w:pPr>
      <w:r w:rsidRPr="009B06B1">
        <w:rPr>
          <w:rFonts w:ascii="Times New Roman" w:hAnsi="Times New Roman"/>
          <w:sz w:val="28"/>
          <w:szCs w:val="28"/>
        </w:rPr>
        <w:t>зростання дефіциту робітничих кадрів на внутрішньому ринку праці;</w:t>
      </w:r>
    </w:p>
    <w:p w:rsidR="009B06B1" w:rsidRPr="009B06B1" w:rsidRDefault="009B06B1" w:rsidP="009B06B1">
      <w:pPr>
        <w:spacing w:after="0" w:line="240" w:lineRule="auto"/>
        <w:ind w:firstLine="708"/>
        <w:jc w:val="both"/>
        <w:rPr>
          <w:rFonts w:ascii="Times New Roman" w:hAnsi="Times New Roman"/>
          <w:sz w:val="28"/>
          <w:szCs w:val="28"/>
        </w:rPr>
      </w:pPr>
      <w:r w:rsidRPr="009B06B1">
        <w:rPr>
          <w:rFonts w:ascii="Times New Roman" w:hAnsi="Times New Roman"/>
          <w:sz w:val="28"/>
          <w:szCs w:val="28"/>
        </w:rPr>
        <w:t>втрата привабливості та престижності</w:t>
      </w:r>
      <w:r w:rsidR="00614DC1">
        <w:rPr>
          <w:rFonts w:ascii="Times New Roman" w:hAnsi="Times New Roman"/>
          <w:sz w:val="28"/>
          <w:szCs w:val="28"/>
        </w:rPr>
        <w:t xml:space="preserve"> П(ПТ)О</w:t>
      </w:r>
      <w:r w:rsidRPr="009B06B1">
        <w:rPr>
          <w:rFonts w:ascii="Times New Roman" w:hAnsi="Times New Roman"/>
          <w:sz w:val="28"/>
          <w:szCs w:val="28"/>
        </w:rPr>
        <w:t>;</w:t>
      </w:r>
    </w:p>
    <w:p w:rsidR="009B06B1" w:rsidRPr="009B06B1" w:rsidRDefault="009B06B1" w:rsidP="009B06B1">
      <w:pPr>
        <w:spacing w:after="0" w:line="240" w:lineRule="auto"/>
        <w:ind w:firstLine="708"/>
        <w:jc w:val="both"/>
        <w:rPr>
          <w:rFonts w:ascii="Times New Roman" w:hAnsi="Times New Roman"/>
          <w:sz w:val="28"/>
          <w:szCs w:val="28"/>
        </w:rPr>
      </w:pPr>
      <w:r w:rsidRPr="009B06B1">
        <w:rPr>
          <w:rFonts w:ascii="Times New Roman" w:hAnsi="Times New Roman"/>
          <w:sz w:val="28"/>
          <w:szCs w:val="28"/>
        </w:rPr>
        <w:t>низька соціально-економічна мотивація особи до здобуття професійних кваліфікацій, збільшення частки молоді, яка здобуває вищу освіту, зокрема за кордоном;</w:t>
      </w:r>
    </w:p>
    <w:p w:rsidR="009B06B1" w:rsidRPr="009B06B1" w:rsidRDefault="009B06B1" w:rsidP="009B06B1">
      <w:pPr>
        <w:spacing w:after="0" w:line="240" w:lineRule="auto"/>
        <w:ind w:firstLine="708"/>
        <w:jc w:val="both"/>
        <w:rPr>
          <w:rFonts w:ascii="Times New Roman" w:hAnsi="Times New Roman"/>
          <w:sz w:val="28"/>
          <w:szCs w:val="28"/>
        </w:rPr>
      </w:pPr>
      <w:r w:rsidRPr="009B06B1">
        <w:rPr>
          <w:rFonts w:ascii="Times New Roman" w:hAnsi="Times New Roman"/>
          <w:sz w:val="28"/>
          <w:szCs w:val="28"/>
        </w:rPr>
        <w:t>зростання дефіциту висококваліфікованих педагогічних кадрів (особливо майстрів виробничого навчання);</w:t>
      </w:r>
    </w:p>
    <w:p w:rsidR="00EE2284" w:rsidRDefault="00F5743E" w:rsidP="009B06B1">
      <w:pPr>
        <w:spacing w:after="0" w:line="240" w:lineRule="auto"/>
        <w:ind w:firstLine="708"/>
        <w:jc w:val="both"/>
        <w:rPr>
          <w:rFonts w:ascii="Times New Roman" w:hAnsi="Times New Roman"/>
          <w:sz w:val="28"/>
          <w:szCs w:val="28"/>
        </w:rPr>
      </w:pPr>
      <w:r>
        <w:rPr>
          <w:rFonts w:ascii="Times New Roman" w:hAnsi="Times New Roman"/>
          <w:sz w:val="28"/>
          <w:szCs w:val="28"/>
        </w:rPr>
        <w:t xml:space="preserve">частково </w:t>
      </w:r>
      <w:r w:rsidR="009B06B1" w:rsidRPr="009B06B1">
        <w:rPr>
          <w:rFonts w:ascii="Times New Roman" w:hAnsi="Times New Roman"/>
          <w:sz w:val="28"/>
          <w:szCs w:val="28"/>
        </w:rPr>
        <w:t>застаріла матеріально-технічна база;</w:t>
      </w:r>
    </w:p>
    <w:p w:rsidR="00EE2284" w:rsidRDefault="009B06B1" w:rsidP="009B06B1">
      <w:pPr>
        <w:spacing w:after="0" w:line="240" w:lineRule="auto"/>
        <w:ind w:firstLine="708"/>
        <w:jc w:val="both"/>
        <w:rPr>
          <w:rFonts w:ascii="Times New Roman" w:hAnsi="Times New Roman"/>
          <w:sz w:val="28"/>
          <w:szCs w:val="28"/>
        </w:rPr>
      </w:pPr>
      <w:r w:rsidRPr="009B06B1">
        <w:rPr>
          <w:rFonts w:ascii="Times New Roman" w:hAnsi="Times New Roman"/>
          <w:sz w:val="28"/>
          <w:szCs w:val="28"/>
        </w:rPr>
        <w:lastRenderedPageBreak/>
        <w:t>невідповідність змісту освіти та методики викладання вимогам сучасного ринку праці та потребам особи;</w:t>
      </w:r>
    </w:p>
    <w:p w:rsidR="009B06B1" w:rsidRPr="00AC75EE" w:rsidRDefault="009B06B1" w:rsidP="009B06B1">
      <w:pPr>
        <w:spacing w:after="0" w:line="240" w:lineRule="auto"/>
        <w:ind w:firstLine="708"/>
        <w:jc w:val="both"/>
        <w:rPr>
          <w:rFonts w:ascii="Times New Roman" w:hAnsi="Times New Roman"/>
          <w:sz w:val="28"/>
          <w:szCs w:val="28"/>
        </w:rPr>
      </w:pPr>
      <w:r w:rsidRPr="009B06B1">
        <w:rPr>
          <w:rFonts w:ascii="Times New Roman" w:hAnsi="Times New Roman"/>
          <w:sz w:val="28"/>
          <w:szCs w:val="28"/>
        </w:rPr>
        <w:t>недостатня участь соціальних партнерів, особливо роботодавців, у всіх складових професійної освіти, включаючи питання розроблення змісту навчання, його здійснення, оцінюва</w:t>
      </w:r>
      <w:r w:rsidR="00AC75EE">
        <w:rPr>
          <w:rFonts w:ascii="Times New Roman" w:hAnsi="Times New Roman"/>
          <w:sz w:val="28"/>
          <w:szCs w:val="28"/>
        </w:rPr>
        <w:t>ння, фінансування та управління;</w:t>
      </w:r>
    </w:p>
    <w:p w:rsidR="009B06B1" w:rsidRPr="009B06B1" w:rsidRDefault="009B06B1" w:rsidP="006A4C02">
      <w:pPr>
        <w:spacing w:after="0" w:line="240" w:lineRule="auto"/>
        <w:ind w:firstLine="709"/>
        <w:jc w:val="both"/>
        <w:rPr>
          <w:rFonts w:ascii="Times New Roman" w:hAnsi="Times New Roman"/>
          <w:sz w:val="28"/>
          <w:szCs w:val="28"/>
        </w:rPr>
      </w:pPr>
      <w:r w:rsidRPr="009B06B1">
        <w:rPr>
          <w:rFonts w:ascii="Times New Roman" w:hAnsi="Times New Roman"/>
          <w:sz w:val="28"/>
          <w:szCs w:val="28"/>
        </w:rPr>
        <w:t xml:space="preserve">низька заінтересованість місцевих органів виконавчої влади та органів місцевого самоврядування у розвитку системи </w:t>
      </w:r>
      <w:r w:rsidR="00614DC1">
        <w:rPr>
          <w:rFonts w:ascii="Times New Roman" w:hAnsi="Times New Roman"/>
          <w:sz w:val="28"/>
          <w:szCs w:val="28"/>
        </w:rPr>
        <w:t xml:space="preserve">П(ПТ)О </w:t>
      </w:r>
      <w:r w:rsidRPr="009B06B1">
        <w:rPr>
          <w:rFonts w:ascii="Times New Roman" w:hAnsi="Times New Roman"/>
          <w:sz w:val="28"/>
          <w:szCs w:val="28"/>
        </w:rPr>
        <w:t>регіону.</w:t>
      </w:r>
    </w:p>
    <w:p w:rsidR="00573FEC" w:rsidRPr="00F876F6" w:rsidRDefault="00573FEC" w:rsidP="006A4C02">
      <w:pPr>
        <w:spacing w:after="0" w:line="240" w:lineRule="auto"/>
        <w:ind w:firstLine="709"/>
        <w:jc w:val="both"/>
        <w:rPr>
          <w:rFonts w:ascii="Times New Roman" w:hAnsi="Times New Roman"/>
          <w:sz w:val="28"/>
          <w:szCs w:val="28"/>
        </w:rPr>
      </w:pPr>
      <w:r w:rsidRPr="00F876F6">
        <w:rPr>
          <w:rFonts w:ascii="Times New Roman" w:hAnsi="Times New Roman"/>
          <w:sz w:val="28"/>
          <w:szCs w:val="28"/>
        </w:rPr>
        <w:t xml:space="preserve">Управління децентралізованою системою </w:t>
      </w:r>
      <w:r w:rsidR="00614DC1">
        <w:rPr>
          <w:rFonts w:ascii="Times New Roman" w:hAnsi="Times New Roman"/>
          <w:sz w:val="28"/>
          <w:szCs w:val="28"/>
        </w:rPr>
        <w:t xml:space="preserve">П(ПТ)О </w:t>
      </w:r>
      <w:r w:rsidRPr="00F876F6">
        <w:rPr>
          <w:rFonts w:ascii="Times New Roman" w:hAnsi="Times New Roman"/>
          <w:sz w:val="28"/>
          <w:szCs w:val="28"/>
        </w:rPr>
        <w:t>освіти вимагає в</w:t>
      </w:r>
      <w:r>
        <w:rPr>
          <w:rFonts w:ascii="Times New Roman" w:hAnsi="Times New Roman"/>
          <w:sz w:val="28"/>
          <w:szCs w:val="28"/>
        </w:rPr>
        <w:t xml:space="preserve">ід департаменту освіти, науки та молодіжної політики </w:t>
      </w:r>
      <w:r w:rsidR="0060239C">
        <w:rPr>
          <w:rFonts w:ascii="Times New Roman" w:hAnsi="Times New Roman"/>
          <w:sz w:val="28"/>
          <w:szCs w:val="28"/>
        </w:rPr>
        <w:t xml:space="preserve">Івано-Франківської </w:t>
      </w:r>
      <w:r w:rsidR="00532E45">
        <w:rPr>
          <w:rFonts w:ascii="Times New Roman" w:hAnsi="Times New Roman"/>
          <w:sz w:val="28"/>
          <w:szCs w:val="28"/>
        </w:rPr>
        <w:t xml:space="preserve">облдержадміністрації </w:t>
      </w:r>
      <w:r w:rsidR="0060239C">
        <w:rPr>
          <w:rFonts w:ascii="Times New Roman" w:hAnsi="Times New Roman"/>
          <w:sz w:val="28"/>
          <w:szCs w:val="28"/>
        </w:rPr>
        <w:t>(надалі – Департамент</w:t>
      </w:r>
      <w:r w:rsidR="00614DC1">
        <w:rPr>
          <w:rFonts w:ascii="Times New Roman" w:hAnsi="Times New Roman"/>
          <w:sz w:val="28"/>
          <w:szCs w:val="28"/>
        </w:rPr>
        <w:t xml:space="preserve">) </w:t>
      </w:r>
      <w:r w:rsidRPr="00F876F6">
        <w:rPr>
          <w:rFonts w:ascii="Times New Roman" w:hAnsi="Times New Roman"/>
          <w:sz w:val="28"/>
          <w:szCs w:val="28"/>
        </w:rPr>
        <w:t xml:space="preserve">забезпечення підготовки кадрів для потреб регіональних роботодавців в умовах дефіциту бюджетних коштів, зменшення кількості абітурієнтів через природні, міграційні та іміджеві фактори, в закладах освіти із застарілим обладнанням. Затвердження бюджетних видатків та визначення пріоритетів розвитку закладів </w:t>
      </w:r>
      <w:r w:rsidR="00A5451D">
        <w:rPr>
          <w:rFonts w:ascii="Times New Roman" w:hAnsi="Times New Roman"/>
          <w:sz w:val="28"/>
          <w:szCs w:val="28"/>
        </w:rPr>
        <w:t xml:space="preserve">П(ПТ)О </w:t>
      </w:r>
      <w:r w:rsidRPr="00F876F6">
        <w:rPr>
          <w:rFonts w:ascii="Times New Roman" w:hAnsi="Times New Roman"/>
          <w:sz w:val="28"/>
          <w:szCs w:val="28"/>
        </w:rPr>
        <w:t xml:space="preserve">потрібно узгоджувати з великою кількістю </w:t>
      </w:r>
      <w:proofErr w:type="spellStart"/>
      <w:r w:rsidRPr="00F876F6">
        <w:rPr>
          <w:rFonts w:ascii="Times New Roman" w:hAnsi="Times New Roman"/>
          <w:sz w:val="28"/>
          <w:szCs w:val="28"/>
        </w:rPr>
        <w:t>стейкхолдерів</w:t>
      </w:r>
      <w:proofErr w:type="spellEnd"/>
      <w:r w:rsidRPr="00F876F6">
        <w:rPr>
          <w:rFonts w:ascii="Times New Roman" w:hAnsi="Times New Roman"/>
          <w:sz w:val="28"/>
          <w:szCs w:val="28"/>
        </w:rPr>
        <w:t xml:space="preserve">, таких як роботодавці, регіональні політики, працівники закладів професійної освіти, органи місцевого самоврядування. </w:t>
      </w:r>
    </w:p>
    <w:p w:rsidR="00723D6F" w:rsidRDefault="00573FEC" w:rsidP="00723D6F">
      <w:pPr>
        <w:tabs>
          <w:tab w:val="left" w:pos="709"/>
        </w:tabs>
        <w:spacing w:after="0" w:line="240" w:lineRule="auto"/>
        <w:ind w:firstLine="708"/>
        <w:jc w:val="both"/>
        <w:rPr>
          <w:rFonts w:ascii="Times New Roman" w:hAnsi="Times New Roman"/>
          <w:sz w:val="28"/>
          <w:szCs w:val="28"/>
        </w:rPr>
      </w:pPr>
      <w:r w:rsidRPr="00F876F6">
        <w:rPr>
          <w:rFonts w:ascii="Times New Roman" w:hAnsi="Times New Roman"/>
          <w:sz w:val="28"/>
          <w:szCs w:val="28"/>
        </w:rPr>
        <w:t xml:space="preserve">Відповіддю на ці та інші виклики може бути застосування елементів стратегічного планування для розвитку регіональної системи професійної освіти. </w:t>
      </w:r>
      <w:bookmarkStart w:id="7" w:name="_Toc436423063"/>
      <w:bookmarkStart w:id="8" w:name="_Toc445403196"/>
      <w:bookmarkStart w:id="9" w:name="_Toc446487191"/>
      <w:bookmarkStart w:id="10" w:name="_Toc447702488"/>
      <w:bookmarkStart w:id="11" w:name="_Toc61290935"/>
      <w:bookmarkEnd w:id="6"/>
    </w:p>
    <w:p w:rsidR="0033251B" w:rsidRDefault="0033251B" w:rsidP="00723D6F">
      <w:pPr>
        <w:tabs>
          <w:tab w:val="left" w:pos="709"/>
        </w:tabs>
        <w:spacing w:after="0" w:line="240" w:lineRule="auto"/>
        <w:ind w:firstLine="708"/>
        <w:jc w:val="center"/>
        <w:rPr>
          <w:rFonts w:ascii="Times New Roman" w:hAnsi="Times New Roman"/>
          <w:b/>
          <w:sz w:val="28"/>
          <w:szCs w:val="28"/>
        </w:rPr>
      </w:pPr>
    </w:p>
    <w:p w:rsidR="0033251B" w:rsidRDefault="0033251B" w:rsidP="00723D6F">
      <w:pPr>
        <w:tabs>
          <w:tab w:val="left" w:pos="709"/>
        </w:tabs>
        <w:spacing w:after="0" w:line="240" w:lineRule="auto"/>
        <w:ind w:firstLine="708"/>
        <w:jc w:val="center"/>
        <w:rPr>
          <w:rFonts w:ascii="Times New Roman" w:hAnsi="Times New Roman"/>
          <w:b/>
          <w:sz w:val="28"/>
          <w:szCs w:val="28"/>
        </w:rPr>
      </w:pPr>
    </w:p>
    <w:p w:rsidR="0033251B" w:rsidRDefault="0033251B" w:rsidP="00723D6F">
      <w:pPr>
        <w:tabs>
          <w:tab w:val="left" w:pos="709"/>
        </w:tabs>
        <w:spacing w:after="0" w:line="240" w:lineRule="auto"/>
        <w:ind w:firstLine="708"/>
        <w:jc w:val="center"/>
        <w:rPr>
          <w:rFonts w:ascii="Times New Roman" w:hAnsi="Times New Roman"/>
          <w:b/>
          <w:sz w:val="28"/>
          <w:szCs w:val="28"/>
        </w:rPr>
      </w:pPr>
    </w:p>
    <w:p w:rsidR="0033251B" w:rsidRDefault="0033251B" w:rsidP="00723D6F">
      <w:pPr>
        <w:tabs>
          <w:tab w:val="left" w:pos="709"/>
        </w:tabs>
        <w:spacing w:after="0" w:line="240" w:lineRule="auto"/>
        <w:ind w:firstLine="708"/>
        <w:jc w:val="center"/>
        <w:rPr>
          <w:rFonts w:ascii="Times New Roman" w:hAnsi="Times New Roman"/>
          <w:b/>
          <w:sz w:val="28"/>
          <w:szCs w:val="28"/>
        </w:rPr>
      </w:pPr>
    </w:p>
    <w:p w:rsidR="0033251B" w:rsidRDefault="0033251B" w:rsidP="00723D6F">
      <w:pPr>
        <w:tabs>
          <w:tab w:val="left" w:pos="709"/>
        </w:tabs>
        <w:spacing w:after="0" w:line="240" w:lineRule="auto"/>
        <w:ind w:firstLine="708"/>
        <w:jc w:val="center"/>
        <w:rPr>
          <w:rFonts w:ascii="Times New Roman" w:hAnsi="Times New Roman"/>
          <w:b/>
          <w:sz w:val="28"/>
          <w:szCs w:val="28"/>
        </w:rPr>
      </w:pPr>
    </w:p>
    <w:p w:rsidR="0033251B" w:rsidRDefault="0033251B" w:rsidP="00723D6F">
      <w:pPr>
        <w:tabs>
          <w:tab w:val="left" w:pos="709"/>
        </w:tabs>
        <w:spacing w:after="0" w:line="240" w:lineRule="auto"/>
        <w:ind w:firstLine="708"/>
        <w:jc w:val="center"/>
        <w:rPr>
          <w:rFonts w:ascii="Times New Roman" w:hAnsi="Times New Roman"/>
          <w:b/>
          <w:sz w:val="28"/>
          <w:szCs w:val="28"/>
        </w:rPr>
      </w:pPr>
    </w:p>
    <w:p w:rsidR="0033251B" w:rsidRDefault="0033251B" w:rsidP="00723D6F">
      <w:pPr>
        <w:tabs>
          <w:tab w:val="left" w:pos="709"/>
        </w:tabs>
        <w:spacing w:after="0" w:line="240" w:lineRule="auto"/>
        <w:ind w:firstLine="708"/>
        <w:jc w:val="center"/>
        <w:rPr>
          <w:rFonts w:ascii="Times New Roman" w:hAnsi="Times New Roman"/>
          <w:b/>
          <w:sz w:val="28"/>
          <w:szCs w:val="28"/>
        </w:rPr>
      </w:pPr>
    </w:p>
    <w:p w:rsidR="0033251B" w:rsidRDefault="0033251B" w:rsidP="00723D6F">
      <w:pPr>
        <w:tabs>
          <w:tab w:val="left" w:pos="709"/>
        </w:tabs>
        <w:spacing w:after="0" w:line="240" w:lineRule="auto"/>
        <w:ind w:firstLine="708"/>
        <w:jc w:val="center"/>
        <w:rPr>
          <w:rFonts w:ascii="Times New Roman" w:hAnsi="Times New Roman"/>
          <w:b/>
          <w:sz w:val="28"/>
          <w:szCs w:val="28"/>
        </w:rPr>
      </w:pPr>
    </w:p>
    <w:p w:rsidR="0033251B" w:rsidRDefault="0033251B" w:rsidP="00723D6F">
      <w:pPr>
        <w:tabs>
          <w:tab w:val="left" w:pos="709"/>
        </w:tabs>
        <w:spacing w:after="0" w:line="240" w:lineRule="auto"/>
        <w:ind w:firstLine="708"/>
        <w:jc w:val="center"/>
        <w:rPr>
          <w:rFonts w:ascii="Times New Roman" w:hAnsi="Times New Roman"/>
          <w:b/>
          <w:sz w:val="28"/>
          <w:szCs w:val="28"/>
        </w:rPr>
      </w:pPr>
    </w:p>
    <w:p w:rsidR="0033251B" w:rsidRDefault="0033251B" w:rsidP="00723D6F">
      <w:pPr>
        <w:tabs>
          <w:tab w:val="left" w:pos="709"/>
        </w:tabs>
        <w:spacing w:after="0" w:line="240" w:lineRule="auto"/>
        <w:ind w:firstLine="708"/>
        <w:jc w:val="center"/>
        <w:rPr>
          <w:rFonts w:ascii="Times New Roman" w:hAnsi="Times New Roman"/>
          <w:b/>
          <w:sz w:val="28"/>
          <w:szCs w:val="28"/>
        </w:rPr>
      </w:pPr>
    </w:p>
    <w:p w:rsidR="0033251B" w:rsidRDefault="0033251B" w:rsidP="00723D6F">
      <w:pPr>
        <w:tabs>
          <w:tab w:val="left" w:pos="709"/>
        </w:tabs>
        <w:spacing w:after="0" w:line="240" w:lineRule="auto"/>
        <w:ind w:firstLine="708"/>
        <w:jc w:val="center"/>
        <w:rPr>
          <w:rFonts w:ascii="Times New Roman" w:hAnsi="Times New Roman"/>
          <w:b/>
          <w:sz w:val="28"/>
          <w:szCs w:val="28"/>
        </w:rPr>
      </w:pPr>
    </w:p>
    <w:p w:rsidR="0033251B" w:rsidRDefault="0033251B" w:rsidP="00723D6F">
      <w:pPr>
        <w:tabs>
          <w:tab w:val="left" w:pos="709"/>
        </w:tabs>
        <w:spacing w:after="0" w:line="240" w:lineRule="auto"/>
        <w:ind w:firstLine="708"/>
        <w:jc w:val="center"/>
        <w:rPr>
          <w:rFonts w:ascii="Times New Roman" w:hAnsi="Times New Roman"/>
          <w:b/>
          <w:sz w:val="28"/>
          <w:szCs w:val="28"/>
        </w:rPr>
      </w:pPr>
    </w:p>
    <w:p w:rsidR="0033251B" w:rsidRDefault="0033251B" w:rsidP="00723D6F">
      <w:pPr>
        <w:tabs>
          <w:tab w:val="left" w:pos="709"/>
        </w:tabs>
        <w:spacing w:after="0" w:line="240" w:lineRule="auto"/>
        <w:ind w:firstLine="708"/>
        <w:jc w:val="center"/>
        <w:rPr>
          <w:rFonts w:ascii="Times New Roman" w:hAnsi="Times New Roman"/>
          <w:b/>
          <w:sz w:val="28"/>
          <w:szCs w:val="28"/>
        </w:rPr>
      </w:pPr>
    </w:p>
    <w:p w:rsidR="0033251B" w:rsidRDefault="0033251B" w:rsidP="00723D6F">
      <w:pPr>
        <w:tabs>
          <w:tab w:val="left" w:pos="709"/>
        </w:tabs>
        <w:spacing w:after="0" w:line="240" w:lineRule="auto"/>
        <w:ind w:firstLine="708"/>
        <w:jc w:val="center"/>
        <w:rPr>
          <w:rFonts w:ascii="Times New Roman" w:hAnsi="Times New Roman"/>
          <w:b/>
          <w:sz w:val="28"/>
          <w:szCs w:val="28"/>
        </w:rPr>
      </w:pPr>
    </w:p>
    <w:p w:rsidR="0033251B" w:rsidRDefault="0033251B" w:rsidP="00723D6F">
      <w:pPr>
        <w:tabs>
          <w:tab w:val="left" w:pos="709"/>
        </w:tabs>
        <w:spacing w:after="0" w:line="240" w:lineRule="auto"/>
        <w:ind w:firstLine="708"/>
        <w:jc w:val="center"/>
        <w:rPr>
          <w:rFonts w:ascii="Times New Roman" w:hAnsi="Times New Roman"/>
          <w:b/>
          <w:sz w:val="28"/>
          <w:szCs w:val="28"/>
        </w:rPr>
      </w:pPr>
    </w:p>
    <w:p w:rsidR="0033251B" w:rsidRDefault="0033251B" w:rsidP="00723D6F">
      <w:pPr>
        <w:tabs>
          <w:tab w:val="left" w:pos="709"/>
        </w:tabs>
        <w:spacing w:after="0" w:line="240" w:lineRule="auto"/>
        <w:ind w:firstLine="708"/>
        <w:jc w:val="center"/>
        <w:rPr>
          <w:rFonts w:ascii="Times New Roman" w:hAnsi="Times New Roman"/>
          <w:b/>
          <w:sz w:val="28"/>
          <w:szCs w:val="28"/>
        </w:rPr>
      </w:pPr>
    </w:p>
    <w:p w:rsidR="0033251B" w:rsidRDefault="0033251B" w:rsidP="00723D6F">
      <w:pPr>
        <w:tabs>
          <w:tab w:val="left" w:pos="709"/>
        </w:tabs>
        <w:spacing w:after="0" w:line="240" w:lineRule="auto"/>
        <w:ind w:firstLine="708"/>
        <w:jc w:val="center"/>
        <w:rPr>
          <w:rFonts w:ascii="Times New Roman" w:hAnsi="Times New Roman"/>
          <w:b/>
          <w:sz w:val="28"/>
          <w:szCs w:val="28"/>
        </w:rPr>
      </w:pPr>
    </w:p>
    <w:p w:rsidR="0033251B" w:rsidRDefault="0033251B" w:rsidP="00723D6F">
      <w:pPr>
        <w:tabs>
          <w:tab w:val="left" w:pos="709"/>
        </w:tabs>
        <w:spacing w:after="0" w:line="240" w:lineRule="auto"/>
        <w:ind w:firstLine="708"/>
        <w:jc w:val="center"/>
        <w:rPr>
          <w:rFonts w:ascii="Times New Roman" w:hAnsi="Times New Roman"/>
          <w:b/>
          <w:sz w:val="28"/>
          <w:szCs w:val="28"/>
        </w:rPr>
      </w:pPr>
    </w:p>
    <w:p w:rsidR="0033251B" w:rsidRDefault="0033251B" w:rsidP="00723D6F">
      <w:pPr>
        <w:tabs>
          <w:tab w:val="left" w:pos="709"/>
        </w:tabs>
        <w:spacing w:after="0" w:line="240" w:lineRule="auto"/>
        <w:ind w:firstLine="708"/>
        <w:jc w:val="center"/>
        <w:rPr>
          <w:rFonts w:ascii="Times New Roman" w:hAnsi="Times New Roman"/>
          <w:b/>
          <w:sz w:val="28"/>
          <w:szCs w:val="28"/>
        </w:rPr>
      </w:pPr>
    </w:p>
    <w:p w:rsidR="0033251B" w:rsidRDefault="0033251B" w:rsidP="00723D6F">
      <w:pPr>
        <w:tabs>
          <w:tab w:val="left" w:pos="709"/>
        </w:tabs>
        <w:spacing w:after="0" w:line="240" w:lineRule="auto"/>
        <w:ind w:firstLine="708"/>
        <w:jc w:val="center"/>
        <w:rPr>
          <w:rFonts w:ascii="Times New Roman" w:hAnsi="Times New Roman"/>
          <w:b/>
          <w:sz w:val="28"/>
          <w:szCs w:val="28"/>
        </w:rPr>
      </w:pPr>
    </w:p>
    <w:p w:rsidR="0033251B" w:rsidRDefault="0033251B" w:rsidP="00723D6F">
      <w:pPr>
        <w:tabs>
          <w:tab w:val="left" w:pos="709"/>
        </w:tabs>
        <w:spacing w:after="0" w:line="240" w:lineRule="auto"/>
        <w:ind w:firstLine="708"/>
        <w:jc w:val="center"/>
        <w:rPr>
          <w:rFonts w:ascii="Times New Roman" w:hAnsi="Times New Roman"/>
          <w:b/>
          <w:sz w:val="28"/>
          <w:szCs w:val="28"/>
        </w:rPr>
      </w:pPr>
    </w:p>
    <w:p w:rsidR="0033251B" w:rsidRDefault="0033251B" w:rsidP="00723D6F">
      <w:pPr>
        <w:tabs>
          <w:tab w:val="left" w:pos="709"/>
        </w:tabs>
        <w:spacing w:after="0" w:line="240" w:lineRule="auto"/>
        <w:ind w:firstLine="708"/>
        <w:jc w:val="center"/>
        <w:rPr>
          <w:rFonts w:ascii="Times New Roman" w:hAnsi="Times New Roman"/>
          <w:b/>
          <w:sz w:val="28"/>
          <w:szCs w:val="28"/>
        </w:rPr>
      </w:pPr>
    </w:p>
    <w:p w:rsidR="00141598" w:rsidRDefault="00141598" w:rsidP="00723D6F">
      <w:pPr>
        <w:tabs>
          <w:tab w:val="left" w:pos="709"/>
        </w:tabs>
        <w:spacing w:after="0" w:line="240" w:lineRule="auto"/>
        <w:ind w:firstLine="708"/>
        <w:jc w:val="center"/>
        <w:rPr>
          <w:rFonts w:ascii="Times New Roman" w:hAnsi="Times New Roman"/>
          <w:b/>
          <w:sz w:val="28"/>
          <w:szCs w:val="28"/>
        </w:rPr>
      </w:pPr>
    </w:p>
    <w:p w:rsidR="0033251B" w:rsidRDefault="0033251B" w:rsidP="003F35A0">
      <w:pPr>
        <w:tabs>
          <w:tab w:val="left" w:pos="709"/>
        </w:tabs>
        <w:spacing w:after="0" w:line="240" w:lineRule="auto"/>
        <w:rPr>
          <w:rFonts w:ascii="Times New Roman" w:hAnsi="Times New Roman"/>
          <w:b/>
          <w:sz w:val="28"/>
          <w:szCs w:val="28"/>
        </w:rPr>
      </w:pPr>
    </w:p>
    <w:p w:rsidR="0033251B" w:rsidRPr="003F35A0" w:rsidRDefault="001C6DD8" w:rsidP="003F35A0">
      <w:pPr>
        <w:tabs>
          <w:tab w:val="left" w:pos="709"/>
        </w:tabs>
        <w:spacing w:after="0" w:line="240" w:lineRule="auto"/>
        <w:ind w:firstLine="708"/>
        <w:jc w:val="center"/>
        <w:rPr>
          <w:rFonts w:ascii="Times New Roman" w:hAnsi="Times New Roman"/>
          <w:b/>
          <w:sz w:val="28"/>
          <w:szCs w:val="28"/>
        </w:rPr>
      </w:pPr>
      <w:r w:rsidRPr="00723D6F">
        <w:rPr>
          <w:rFonts w:ascii="Times New Roman" w:hAnsi="Times New Roman"/>
          <w:b/>
          <w:sz w:val="28"/>
          <w:szCs w:val="28"/>
        </w:rPr>
        <w:lastRenderedPageBreak/>
        <w:t>ІІ</w:t>
      </w:r>
      <w:r w:rsidR="00A06DF5" w:rsidRPr="00723D6F">
        <w:rPr>
          <w:rFonts w:ascii="Times New Roman" w:hAnsi="Times New Roman"/>
          <w:b/>
          <w:sz w:val="28"/>
          <w:szCs w:val="28"/>
        </w:rPr>
        <w:t>.</w:t>
      </w:r>
      <w:r w:rsidR="00A06DF5" w:rsidRPr="00723D6F">
        <w:rPr>
          <w:rFonts w:ascii="Times New Roman" w:hAnsi="Times New Roman"/>
          <w:b/>
          <w:sz w:val="28"/>
          <w:szCs w:val="28"/>
        </w:rPr>
        <w:tab/>
      </w:r>
      <w:r w:rsidR="002F2F00" w:rsidRPr="00723D6F">
        <w:rPr>
          <w:rFonts w:ascii="Times New Roman" w:hAnsi="Times New Roman"/>
          <w:b/>
          <w:sz w:val="28"/>
          <w:szCs w:val="28"/>
        </w:rPr>
        <w:t xml:space="preserve">СТРАТЕГІЧНИЙ АНАЛІЗ СИСТЕМИ </w:t>
      </w:r>
      <w:r w:rsidR="00F97FA2" w:rsidRPr="00723D6F">
        <w:rPr>
          <w:rFonts w:ascii="Times New Roman" w:hAnsi="Times New Roman"/>
          <w:b/>
          <w:sz w:val="28"/>
          <w:szCs w:val="28"/>
        </w:rPr>
        <w:t xml:space="preserve">ПРОФЕСІЙНОЇ (ПРОФЕСІЙНО-ТЕХНІЧНОЇ) ОСВІТИ </w:t>
      </w:r>
      <w:bookmarkEnd w:id="7"/>
      <w:bookmarkEnd w:id="8"/>
      <w:bookmarkEnd w:id="9"/>
      <w:bookmarkEnd w:id="10"/>
      <w:bookmarkEnd w:id="11"/>
      <w:r w:rsidR="000270B8" w:rsidRPr="00723D6F">
        <w:rPr>
          <w:rFonts w:ascii="Times New Roman" w:hAnsi="Times New Roman"/>
          <w:b/>
          <w:sz w:val="28"/>
          <w:szCs w:val="28"/>
        </w:rPr>
        <w:t>ОБЛАСТІ</w:t>
      </w:r>
    </w:p>
    <w:p w:rsidR="00507A68" w:rsidRPr="00507A68" w:rsidRDefault="00507A68" w:rsidP="00507A68">
      <w:pPr>
        <w:spacing w:after="0" w:line="240" w:lineRule="auto"/>
        <w:ind w:firstLine="708"/>
        <w:jc w:val="both"/>
        <w:rPr>
          <w:rFonts w:ascii="Times New Roman" w:hAnsi="Times New Roman"/>
          <w:sz w:val="28"/>
          <w:szCs w:val="28"/>
        </w:rPr>
      </w:pPr>
      <w:r w:rsidRPr="00507A68">
        <w:rPr>
          <w:rFonts w:ascii="Times New Roman" w:hAnsi="Times New Roman"/>
          <w:sz w:val="28"/>
          <w:szCs w:val="28"/>
        </w:rPr>
        <w:t xml:space="preserve">На Івано-Франківщині сформовано мережу закладів професійної (професійно-технічної) освіти (далі </w:t>
      </w:r>
      <w:r w:rsidR="00CA2B7A">
        <w:rPr>
          <w:rFonts w:ascii="Times New Roman" w:hAnsi="Times New Roman"/>
          <w:sz w:val="28"/>
          <w:szCs w:val="28"/>
        </w:rPr>
        <w:t>–</w:t>
      </w:r>
      <w:r w:rsidRPr="00507A68">
        <w:rPr>
          <w:rFonts w:ascii="Times New Roman" w:hAnsi="Times New Roman"/>
          <w:sz w:val="28"/>
          <w:szCs w:val="28"/>
        </w:rPr>
        <w:t xml:space="preserve"> ЗП(ПТ)О), де здійснюється підготовка кваліфікованих робітників та </w:t>
      </w:r>
      <w:r w:rsidR="00CA2B7A">
        <w:rPr>
          <w:rFonts w:ascii="Times New Roman" w:hAnsi="Times New Roman"/>
          <w:sz w:val="28"/>
          <w:szCs w:val="28"/>
        </w:rPr>
        <w:t xml:space="preserve">фахових молодших бакалаврів </w:t>
      </w:r>
      <w:r w:rsidRPr="00507A68">
        <w:rPr>
          <w:rFonts w:ascii="Times New Roman" w:hAnsi="Times New Roman"/>
          <w:sz w:val="28"/>
          <w:szCs w:val="28"/>
        </w:rPr>
        <w:t>для потреб економіки регіону та задоволення потреб громадян у професійній освіті.</w:t>
      </w:r>
    </w:p>
    <w:p w:rsidR="00507A68" w:rsidRPr="00507A68" w:rsidRDefault="00507A68" w:rsidP="00507A68">
      <w:pPr>
        <w:spacing w:after="0" w:line="240" w:lineRule="auto"/>
        <w:ind w:firstLine="708"/>
        <w:jc w:val="both"/>
        <w:rPr>
          <w:rFonts w:ascii="Times New Roman" w:hAnsi="Times New Roman"/>
          <w:sz w:val="28"/>
          <w:szCs w:val="28"/>
        </w:rPr>
      </w:pPr>
      <w:r w:rsidRPr="00507A68">
        <w:rPr>
          <w:rFonts w:ascii="Times New Roman" w:hAnsi="Times New Roman"/>
          <w:sz w:val="28"/>
          <w:szCs w:val="28"/>
        </w:rPr>
        <w:t xml:space="preserve">Система професійної (професійно-технічної) освіти охоплює 20 </w:t>
      </w:r>
      <w:r w:rsidR="00CD1AE9">
        <w:rPr>
          <w:rFonts w:ascii="Times New Roman" w:hAnsi="Times New Roman"/>
          <w:sz w:val="28"/>
          <w:szCs w:val="28"/>
        </w:rPr>
        <w:t>ЗП(ПТ)О, з них: 19 ЗП(ПТ)О  (1 ц</w:t>
      </w:r>
      <w:r w:rsidRPr="00507A68">
        <w:rPr>
          <w:rFonts w:ascii="Times New Roman" w:hAnsi="Times New Roman"/>
          <w:sz w:val="28"/>
          <w:szCs w:val="28"/>
        </w:rPr>
        <w:t>ентр професійно-технічної освіти, 6 вищих професійних училищ, 11 професійних ліцеїв, 1 професійно-технічне училище) та 1 навчальний центр при установі виконання покарань. Розподіл ЗП(ПТ)О за галузями:  промисловість</w:t>
      </w:r>
      <w:r w:rsidR="004C0BF0">
        <w:rPr>
          <w:rFonts w:ascii="Times New Roman" w:hAnsi="Times New Roman"/>
          <w:sz w:val="28"/>
          <w:szCs w:val="28"/>
        </w:rPr>
        <w:t xml:space="preserve"> – </w:t>
      </w:r>
      <w:r w:rsidRPr="00507A68">
        <w:rPr>
          <w:rFonts w:ascii="Times New Roman" w:hAnsi="Times New Roman"/>
          <w:sz w:val="28"/>
          <w:szCs w:val="28"/>
        </w:rPr>
        <w:t>6</w:t>
      </w:r>
      <w:r w:rsidR="004C0BF0">
        <w:rPr>
          <w:rFonts w:ascii="Times New Roman" w:hAnsi="Times New Roman"/>
          <w:sz w:val="28"/>
          <w:szCs w:val="28"/>
        </w:rPr>
        <w:t xml:space="preserve"> (30 %); сільське господарство – 4 (20 %); транспорт – 1 (5%); будівництво –</w:t>
      </w:r>
      <w:r w:rsidRPr="00507A68">
        <w:rPr>
          <w:rFonts w:ascii="Times New Roman" w:hAnsi="Times New Roman"/>
          <w:sz w:val="28"/>
          <w:szCs w:val="28"/>
        </w:rPr>
        <w:t xml:space="preserve"> 7 (35 %); сфера обслуговування та громадського харчува</w:t>
      </w:r>
      <w:r w:rsidR="004C0BF0">
        <w:rPr>
          <w:rFonts w:ascii="Times New Roman" w:hAnsi="Times New Roman"/>
          <w:sz w:val="28"/>
          <w:szCs w:val="28"/>
        </w:rPr>
        <w:t>ння –</w:t>
      </w:r>
      <w:r w:rsidRPr="00507A68">
        <w:rPr>
          <w:rFonts w:ascii="Times New Roman" w:hAnsi="Times New Roman"/>
          <w:sz w:val="28"/>
          <w:szCs w:val="28"/>
        </w:rPr>
        <w:t xml:space="preserve"> 2 (10%).</w:t>
      </w:r>
    </w:p>
    <w:p w:rsidR="00507A68" w:rsidRPr="00507A68" w:rsidRDefault="00507A68" w:rsidP="00507A68">
      <w:pPr>
        <w:spacing w:after="0" w:line="240" w:lineRule="auto"/>
        <w:ind w:firstLine="708"/>
        <w:jc w:val="both"/>
        <w:rPr>
          <w:rFonts w:ascii="Times New Roman" w:hAnsi="Times New Roman"/>
          <w:sz w:val="28"/>
          <w:szCs w:val="28"/>
        </w:rPr>
      </w:pPr>
      <w:r w:rsidRPr="00507A68">
        <w:rPr>
          <w:rFonts w:ascii="Times New Roman" w:hAnsi="Times New Roman"/>
          <w:sz w:val="28"/>
          <w:szCs w:val="28"/>
        </w:rPr>
        <w:t>Підготовку кваліфікованих робітників в області також здійснюють 4 заклади ф</w:t>
      </w:r>
      <w:r w:rsidR="0055373F">
        <w:rPr>
          <w:rFonts w:ascii="Times New Roman" w:hAnsi="Times New Roman"/>
          <w:sz w:val="28"/>
          <w:szCs w:val="28"/>
        </w:rPr>
        <w:t xml:space="preserve">ахової </w:t>
      </w:r>
      <w:proofErr w:type="spellStart"/>
      <w:r w:rsidR="0055373F">
        <w:rPr>
          <w:rFonts w:ascii="Times New Roman" w:hAnsi="Times New Roman"/>
          <w:sz w:val="28"/>
          <w:szCs w:val="28"/>
        </w:rPr>
        <w:t>передвищої</w:t>
      </w:r>
      <w:proofErr w:type="spellEnd"/>
      <w:r w:rsidR="0055373F">
        <w:rPr>
          <w:rFonts w:ascii="Times New Roman" w:hAnsi="Times New Roman"/>
          <w:sz w:val="28"/>
          <w:szCs w:val="28"/>
        </w:rPr>
        <w:t xml:space="preserve"> освіти (далі – </w:t>
      </w:r>
      <w:r w:rsidRPr="00507A68">
        <w:rPr>
          <w:rFonts w:ascii="Times New Roman" w:hAnsi="Times New Roman"/>
          <w:sz w:val="28"/>
          <w:szCs w:val="28"/>
        </w:rPr>
        <w:t>ЗФПО).</w:t>
      </w:r>
    </w:p>
    <w:p w:rsidR="00507A68" w:rsidRDefault="00507A68" w:rsidP="00507A68">
      <w:pPr>
        <w:spacing w:after="0" w:line="240" w:lineRule="auto"/>
        <w:ind w:firstLine="708"/>
        <w:jc w:val="both"/>
        <w:rPr>
          <w:rFonts w:ascii="Times New Roman" w:hAnsi="Times New Roman"/>
          <w:sz w:val="28"/>
          <w:szCs w:val="28"/>
        </w:rPr>
      </w:pPr>
      <w:r w:rsidRPr="00507A68">
        <w:rPr>
          <w:rFonts w:ascii="Times New Roman" w:hAnsi="Times New Roman"/>
          <w:sz w:val="28"/>
          <w:szCs w:val="28"/>
        </w:rPr>
        <w:t xml:space="preserve">ЗП(ПТ)О проводять професійно-технічне навчання, первинну професійну підготовку, перепідготовку та підвищення кваліфікації за 86 професіями і професійними угрупуваннями для 6 </w:t>
      </w:r>
      <w:r w:rsidR="00F35A5B">
        <w:rPr>
          <w:rFonts w:ascii="Times New Roman" w:hAnsi="Times New Roman"/>
          <w:sz w:val="28"/>
          <w:szCs w:val="28"/>
        </w:rPr>
        <w:t>галузей економіки: промислово</w:t>
      </w:r>
      <w:r w:rsidR="004C0BF0">
        <w:rPr>
          <w:rFonts w:ascii="Times New Roman" w:hAnsi="Times New Roman"/>
          <w:sz w:val="28"/>
          <w:szCs w:val="28"/>
        </w:rPr>
        <w:t>сті, сільського господарства</w:t>
      </w:r>
      <w:r w:rsidRPr="00507A68">
        <w:rPr>
          <w:rFonts w:ascii="Times New Roman" w:hAnsi="Times New Roman"/>
          <w:sz w:val="28"/>
          <w:szCs w:val="28"/>
        </w:rPr>
        <w:t>, транспорт</w:t>
      </w:r>
      <w:r w:rsidR="004C0BF0">
        <w:rPr>
          <w:rFonts w:ascii="Times New Roman" w:hAnsi="Times New Roman"/>
          <w:sz w:val="28"/>
          <w:szCs w:val="28"/>
        </w:rPr>
        <w:t>у, будівництва, торгівлі і громадського харчування, житлово-комунального господарства і невиробничих видів</w:t>
      </w:r>
      <w:r w:rsidRPr="00507A68">
        <w:rPr>
          <w:rFonts w:ascii="Times New Roman" w:hAnsi="Times New Roman"/>
          <w:sz w:val="28"/>
          <w:szCs w:val="28"/>
        </w:rPr>
        <w:t xml:space="preserve"> побутового обслуговування населення.</w:t>
      </w:r>
    </w:p>
    <w:p w:rsidR="004A35DF" w:rsidRPr="004A35DF" w:rsidRDefault="00473407" w:rsidP="00A35A7B">
      <w:pPr>
        <w:spacing w:after="0" w:line="240" w:lineRule="auto"/>
        <w:ind w:firstLine="708"/>
        <w:jc w:val="both"/>
        <w:rPr>
          <w:rFonts w:ascii="Times New Roman" w:hAnsi="Times New Roman"/>
          <w:sz w:val="28"/>
          <w:szCs w:val="28"/>
        </w:rPr>
      </w:pPr>
      <w:r w:rsidRPr="00805805">
        <w:rPr>
          <w:rFonts w:ascii="Times New Roman" w:hAnsi="Times New Roman"/>
          <w:sz w:val="28"/>
          <w:szCs w:val="28"/>
        </w:rPr>
        <w:t xml:space="preserve">Контингент учнів </w:t>
      </w:r>
      <w:r w:rsidR="00EF3A88">
        <w:rPr>
          <w:rFonts w:ascii="Times New Roman" w:hAnsi="Times New Roman"/>
          <w:sz w:val="28"/>
          <w:szCs w:val="28"/>
        </w:rPr>
        <w:t>на 01.01.2020</w:t>
      </w:r>
      <w:r w:rsidR="0060220B">
        <w:rPr>
          <w:rFonts w:ascii="Times New Roman" w:hAnsi="Times New Roman"/>
          <w:sz w:val="28"/>
          <w:szCs w:val="28"/>
        </w:rPr>
        <w:t xml:space="preserve"> – </w:t>
      </w:r>
      <w:r w:rsidRPr="00805805">
        <w:rPr>
          <w:rFonts w:ascii="Times New Roman" w:hAnsi="Times New Roman"/>
          <w:sz w:val="28"/>
          <w:szCs w:val="28"/>
        </w:rPr>
        <w:t>8799 осіб</w:t>
      </w:r>
      <w:r w:rsidR="00BA7DD9">
        <w:rPr>
          <w:rFonts w:ascii="Times New Roman" w:hAnsi="Times New Roman"/>
          <w:sz w:val="28"/>
          <w:szCs w:val="28"/>
        </w:rPr>
        <w:t xml:space="preserve"> (у 2019</w:t>
      </w:r>
      <w:r w:rsidR="00BA7DD9" w:rsidRPr="00F876F6">
        <w:rPr>
          <w:rFonts w:ascii="Times New Roman" w:hAnsi="Times New Roman"/>
          <w:sz w:val="28"/>
          <w:szCs w:val="28"/>
        </w:rPr>
        <w:t xml:space="preserve"> році </w:t>
      </w:r>
      <w:r w:rsidR="00BA7DD9">
        <w:rPr>
          <w:rFonts w:ascii="Times New Roman" w:hAnsi="Times New Roman"/>
          <w:sz w:val="28"/>
          <w:szCs w:val="28"/>
        </w:rPr>
        <w:t>– 8676 осіб, у 2018</w:t>
      </w:r>
      <w:r w:rsidR="00BA7DD9" w:rsidRPr="00F876F6">
        <w:rPr>
          <w:rFonts w:ascii="Times New Roman" w:hAnsi="Times New Roman"/>
          <w:sz w:val="28"/>
          <w:szCs w:val="28"/>
        </w:rPr>
        <w:t xml:space="preserve"> </w:t>
      </w:r>
      <w:r w:rsidR="00BA7DD9">
        <w:rPr>
          <w:rFonts w:ascii="Times New Roman" w:hAnsi="Times New Roman"/>
          <w:sz w:val="28"/>
          <w:szCs w:val="28"/>
        </w:rPr>
        <w:t xml:space="preserve">– 9286 </w:t>
      </w:r>
      <w:r w:rsidR="00BA7DD9" w:rsidRPr="00F876F6">
        <w:rPr>
          <w:rFonts w:ascii="Times New Roman" w:hAnsi="Times New Roman"/>
          <w:sz w:val="28"/>
          <w:szCs w:val="28"/>
        </w:rPr>
        <w:t>осіб)</w:t>
      </w:r>
      <w:r w:rsidRPr="00805805">
        <w:rPr>
          <w:rFonts w:ascii="Times New Roman" w:hAnsi="Times New Roman"/>
          <w:sz w:val="28"/>
          <w:szCs w:val="28"/>
        </w:rPr>
        <w:t xml:space="preserve">, в тому числі </w:t>
      </w:r>
      <w:r w:rsidR="00EF3A88">
        <w:rPr>
          <w:rFonts w:ascii="Times New Roman" w:hAnsi="Times New Roman"/>
          <w:sz w:val="28"/>
          <w:szCs w:val="28"/>
        </w:rPr>
        <w:t xml:space="preserve">у ЗП(ПТ)О </w:t>
      </w:r>
      <w:r w:rsidR="0090573C">
        <w:rPr>
          <w:rFonts w:ascii="Times New Roman" w:hAnsi="Times New Roman"/>
          <w:sz w:val="28"/>
          <w:szCs w:val="28"/>
        </w:rPr>
        <w:t xml:space="preserve">– </w:t>
      </w:r>
      <w:r w:rsidRPr="00805805">
        <w:rPr>
          <w:rFonts w:ascii="Times New Roman" w:hAnsi="Times New Roman"/>
          <w:sz w:val="28"/>
          <w:szCs w:val="28"/>
        </w:rPr>
        <w:t xml:space="preserve">7532 особи,  </w:t>
      </w:r>
      <w:r>
        <w:rPr>
          <w:rFonts w:ascii="Times New Roman" w:hAnsi="Times New Roman"/>
          <w:sz w:val="28"/>
          <w:szCs w:val="28"/>
        </w:rPr>
        <w:t xml:space="preserve"> ЗФПО – 1267</w:t>
      </w:r>
      <w:r w:rsidRPr="00F876F6">
        <w:rPr>
          <w:rFonts w:ascii="Times New Roman" w:hAnsi="Times New Roman"/>
          <w:sz w:val="28"/>
          <w:szCs w:val="28"/>
        </w:rPr>
        <w:t>.</w:t>
      </w:r>
      <w:r w:rsidR="004A35DF">
        <w:rPr>
          <w:rFonts w:ascii="Times New Roman" w:hAnsi="Times New Roman"/>
          <w:sz w:val="28"/>
          <w:szCs w:val="28"/>
        </w:rPr>
        <w:t xml:space="preserve"> Кі</w:t>
      </w:r>
      <w:r w:rsidR="004A35DF" w:rsidRPr="004A35DF">
        <w:rPr>
          <w:rFonts w:ascii="Times New Roman" w:hAnsi="Times New Roman"/>
          <w:sz w:val="28"/>
          <w:szCs w:val="28"/>
        </w:rPr>
        <w:t>лькість учнів, які навчалися на комерційній основі</w:t>
      </w:r>
      <w:r w:rsidR="00EF3A88">
        <w:rPr>
          <w:rFonts w:ascii="Times New Roman" w:hAnsi="Times New Roman"/>
          <w:sz w:val="28"/>
          <w:szCs w:val="28"/>
        </w:rPr>
        <w:t>,</w:t>
      </w:r>
      <w:r w:rsidR="004A35DF" w:rsidRPr="004A35DF">
        <w:rPr>
          <w:rFonts w:ascii="Times New Roman" w:hAnsi="Times New Roman"/>
          <w:sz w:val="28"/>
          <w:szCs w:val="28"/>
        </w:rPr>
        <w:t xml:space="preserve"> мают</w:t>
      </w:r>
      <w:r w:rsidR="00BB4696">
        <w:rPr>
          <w:rFonts w:ascii="Times New Roman" w:hAnsi="Times New Roman"/>
          <w:sz w:val="28"/>
          <w:szCs w:val="28"/>
        </w:rPr>
        <w:t xml:space="preserve">ь тенденцію до збільшення: </w:t>
      </w:r>
      <w:r w:rsidR="003636B4" w:rsidRPr="004A35DF">
        <w:rPr>
          <w:rFonts w:ascii="Times New Roman" w:hAnsi="Times New Roman"/>
          <w:sz w:val="28"/>
          <w:szCs w:val="28"/>
        </w:rPr>
        <w:t>2018</w:t>
      </w:r>
      <w:r w:rsidR="003636B4">
        <w:rPr>
          <w:rFonts w:ascii="Times New Roman" w:hAnsi="Times New Roman"/>
          <w:sz w:val="28"/>
          <w:szCs w:val="28"/>
        </w:rPr>
        <w:t xml:space="preserve"> </w:t>
      </w:r>
      <w:r w:rsidR="00EF3A88">
        <w:rPr>
          <w:rFonts w:ascii="Times New Roman" w:hAnsi="Times New Roman"/>
          <w:sz w:val="28"/>
          <w:szCs w:val="28"/>
        </w:rPr>
        <w:t xml:space="preserve">рік </w:t>
      </w:r>
      <w:r w:rsidR="003636B4">
        <w:rPr>
          <w:rFonts w:ascii="Times New Roman" w:hAnsi="Times New Roman"/>
          <w:sz w:val="28"/>
          <w:szCs w:val="28"/>
        </w:rPr>
        <w:t xml:space="preserve">– 260 осіб, 2019 – 261 особа, у 2020 </w:t>
      </w:r>
      <w:r w:rsidR="00BB4696">
        <w:rPr>
          <w:rFonts w:ascii="Times New Roman" w:hAnsi="Times New Roman"/>
          <w:sz w:val="28"/>
          <w:szCs w:val="28"/>
        </w:rPr>
        <w:t>– 296 осіб</w:t>
      </w:r>
      <w:r w:rsidR="003636B4">
        <w:rPr>
          <w:rFonts w:ascii="Times New Roman" w:hAnsi="Times New Roman"/>
          <w:sz w:val="28"/>
          <w:szCs w:val="28"/>
        </w:rPr>
        <w:t>.</w:t>
      </w:r>
    </w:p>
    <w:p w:rsidR="00473407" w:rsidRPr="00805805" w:rsidRDefault="00EF3A88" w:rsidP="00473407">
      <w:pPr>
        <w:spacing w:after="0" w:line="240" w:lineRule="auto"/>
        <w:ind w:firstLine="708"/>
        <w:jc w:val="both"/>
        <w:rPr>
          <w:rFonts w:ascii="Times New Roman" w:hAnsi="Times New Roman"/>
          <w:sz w:val="28"/>
          <w:szCs w:val="28"/>
        </w:rPr>
      </w:pPr>
      <w:r>
        <w:rPr>
          <w:rFonts w:ascii="Times New Roman" w:hAnsi="Times New Roman"/>
          <w:sz w:val="28"/>
          <w:szCs w:val="28"/>
        </w:rPr>
        <w:t xml:space="preserve">Упродовж </w:t>
      </w:r>
      <w:r w:rsidR="00473407" w:rsidRPr="00805805">
        <w:rPr>
          <w:rFonts w:ascii="Times New Roman" w:hAnsi="Times New Roman"/>
          <w:sz w:val="28"/>
          <w:szCs w:val="28"/>
        </w:rPr>
        <w:t xml:space="preserve">2019 року  спостерігалось зменшення контингенту ЗП(ПТ)О на 610 учнів по відношенню до показників 2018 року. У 2020 році збільшення загального контингенту здобувачів освіти на 123 особи у порівнянні з 2019 роком </w:t>
      </w:r>
      <w:r w:rsidR="00473407">
        <w:rPr>
          <w:rFonts w:ascii="Times New Roman" w:hAnsi="Times New Roman"/>
          <w:sz w:val="28"/>
          <w:szCs w:val="28"/>
        </w:rPr>
        <w:t xml:space="preserve">відбулось за рахунок </w:t>
      </w:r>
      <w:r w:rsidR="00473407" w:rsidRPr="00805805">
        <w:rPr>
          <w:rFonts w:ascii="Times New Roman" w:hAnsi="Times New Roman"/>
          <w:sz w:val="28"/>
          <w:szCs w:val="28"/>
        </w:rPr>
        <w:t xml:space="preserve">збільшення випускників загальноосвітніх навчальних закладів </w:t>
      </w:r>
      <w:r w:rsidR="00737CE6" w:rsidRPr="00805805">
        <w:rPr>
          <w:rFonts w:ascii="Times New Roman" w:hAnsi="Times New Roman"/>
          <w:sz w:val="28"/>
          <w:szCs w:val="28"/>
        </w:rPr>
        <w:t xml:space="preserve">у 2020 році </w:t>
      </w:r>
      <w:r w:rsidR="00473407" w:rsidRPr="00805805">
        <w:rPr>
          <w:rFonts w:ascii="Times New Roman" w:hAnsi="Times New Roman"/>
          <w:sz w:val="28"/>
          <w:szCs w:val="28"/>
        </w:rPr>
        <w:t>на 1005 учнів</w:t>
      </w:r>
      <w:r w:rsidR="005132BB">
        <w:rPr>
          <w:rFonts w:ascii="Times New Roman" w:hAnsi="Times New Roman"/>
          <w:sz w:val="28"/>
          <w:szCs w:val="28"/>
        </w:rPr>
        <w:t>.</w:t>
      </w:r>
      <w:r w:rsidR="00473407" w:rsidRPr="00805805">
        <w:rPr>
          <w:rFonts w:ascii="Times New Roman" w:hAnsi="Times New Roman"/>
          <w:sz w:val="28"/>
          <w:szCs w:val="28"/>
        </w:rPr>
        <w:t xml:space="preserve"> </w:t>
      </w:r>
    </w:p>
    <w:p w:rsidR="00473407" w:rsidRPr="00805805" w:rsidRDefault="00473407" w:rsidP="00473407">
      <w:pPr>
        <w:spacing w:after="0" w:line="240" w:lineRule="auto"/>
        <w:ind w:firstLine="708"/>
        <w:jc w:val="both"/>
        <w:rPr>
          <w:rFonts w:ascii="Times New Roman" w:hAnsi="Times New Roman"/>
          <w:sz w:val="28"/>
          <w:szCs w:val="28"/>
        </w:rPr>
      </w:pPr>
      <w:r w:rsidRPr="00805805">
        <w:rPr>
          <w:rFonts w:ascii="Times New Roman" w:hAnsi="Times New Roman"/>
          <w:sz w:val="28"/>
          <w:szCs w:val="28"/>
        </w:rPr>
        <w:t>Найбільший контингент здобувачів освіти у промисловості (25 %), торгівлі та громадському харчуванні (23,2 %), будівництві (21,3 %), транспорті (12,6 %), житлово-комунальному го</w:t>
      </w:r>
      <w:r w:rsidR="00D82CA6">
        <w:rPr>
          <w:rFonts w:ascii="Times New Roman" w:hAnsi="Times New Roman"/>
          <w:sz w:val="28"/>
          <w:szCs w:val="28"/>
        </w:rPr>
        <w:t>сподарстві (11,9 %), найменший –</w:t>
      </w:r>
      <w:r w:rsidRPr="00805805">
        <w:rPr>
          <w:rFonts w:ascii="Times New Roman" w:hAnsi="Times New Roman"/>
          <w:sz w:val="28"/>
          <w:szCs w:val="28"/>
        </w:rPr>
        <w:t xml:space="preserve"> у сільському господарстві (6,0 %).</w:t>
      </w:r>
    </w:p>
    <w:p w:rsidR="00473407" w:rsidRDefault="00473407" w:rsidP="00473407">
      <w:pPr>
        <w:spacing w:after="0" w:line="240" w:lineRule="auto"/>
        <w:ind w:firstLine="708"/>
        <w:jc w:val="both"/>
        <w:rPr>
          <w:rFonts w:ascii="Times New Roman" w:hAnsi="Times New Roman"/>
          <w:sz w:val="28"/>
          <w:szCs w:val="28"/>
        </w:rPr>
      </w:pPr>
      <w:r w:rsidRPr="00805805">
        <w:rPr>
          <w:rFonts w:ascii="Times New Roman" w:hAnsi="Times New Roman"/>
          <w:sz w:val="28"/>
          <w:szCs w:val="28"/>
        </w:rPr>
        <w:t xml:space="preserve">У системі П(ПТ)О </w:t>
      </w:r>
      <w:r w:rsidR="008545D1">
        <w:rPr>
          <w:rFonts w:ascii="Times New Roman" w:hAnsi="Times New Roman"/>
          <w:sz w:val="28"/>
          <w:szCs w:val="28"/>
        </w:rPr>
        <w:t xml:space="preserve">3 заклади </w:t>
      </w:r>
      <w:r w:rsidRPr="00805805">
        <w:rPr>
          <w:rFonts w:ascii="Times New Roman" w:hAnsi="Times New Roman"/>
          <w:sz w:val="28"/>
          <w:szCs w:val="28"/>
        </w:rPr>
        <w:t>формують контингент із кількістю здо</w:t>
      </w:r>
      <w:r w:rsidR="008545D1">
        <w:rPr>
          <w:rFonts w:ascii="Times New Roman" w:hAnsi="Times New Roman"/>
          <w:sz w:val="28"/>
          <w:szCs w:val="28"/>
        </w:rPr>
        <w:t>бувачів освіти понад 6</w:t>
      </w:r>
      <w:r w:rsidR="004D730E">
        <w:rPr>
          <w:rFonts w:ascii="Times New Roman" w:hAnsi="Times New Roman"/>
          <w:sz w:val="28"/>
          <w:szCs w:val="28"/>
        </w:rPr>
        <w:t xml:space="preserve">00 осіб, </w:t>
      </w:r>
      <w:r w:rsidR="008545D1">
        <w:rPr>
          <w:rFonts w:ascii="Times New Roman" w:hAnsi="Times New Roman"/>
          <w:sz w:val="28"/>
          <w:szCs w:val="28"/>
        </w:rPr>
        <w:t>6</w:t>
      </w:r>
      <w:r w:rsidR="00CD0CEF">
        <w:rPr>
          <w:rFonts w:ascii="Times New Roman" w:hAnsi="Times New Roman"/>
          <w:sz w:val="28"/>
          <w:szCs w:val="28"/>
        </w:rPr>
        <w:t xml:space="preserve"> </w:t>
      </w:r>
      <w:r w:rsidR="008545D1">
        <w:rPr>
          <w:rFonts w:ascii="Times New Roman" w:hAnsi="Times New Roman"/>
          <w:sz w:val="28"/>
          <w:szCs w:val="28"/>
        </w:rPr>
        <w:t xml:space="preserve">– понад 400 осіб, </w:t>
      </w:r>
      <w:r w:rsidR="004D730E">
        <w:rPr>
          <w:rFonts w:ascii="Times New Roman" w:hAnsi="Times New Roman"/>
          <w:sz w:val="28"/>
          <w:szCs w:val="28"/>
        </w:rPr>
        <w:t>7</w:t>
      </w:r>
      <w:r w:rsidRPr="00805805">
        <w:rPr>
          <w:rFonts w:ascii="Times New Roman" w:hAnsi="Times New Roman"/>
          <w:sz w:val="28"/>
          <w:szCs w:val="28"/>
        </w:rPr>
        <w:t xml:space="preserve"> </w:t>
      </w:r>
      <w:r w:rsidR="00753E24">
        <w:rPr>
          <w:rFonts w:ascii="Times New Roman" w:hAnsi="Times New Roman"/>
          <w:sz w:val="28"/>
          <w:szCs w:val="28"/>
        </w:rPr>
        <w:softHyphen/>
        <w:t>–</w:t>
      </w:r>
      <w:r w:rsidR="004D730E">
        <w:rPr>
          <w:rFonts w:ascii="Times New Roman" w:hAnsi="Times New Roman"/>
          <w:sz w:val="28"/>
          <w:szCs w:val="28"/>
        </w:rPr>
        <w:t xml:space="preserve"> понад 300 осіб, 2</w:t>
      </w:r>
      <w:r w:rsidR="00753E24">
        <w:rPr>
          <w:rFonts w:ascii="Times New Roman" w:hAnsi="Times New Roman"/>
          <w:sz w:val="28"/>
          <w:szCs w:val="28"/>
        </w:rPr>
        <w:t xml:space="preserve"> – понад 200 осіб, 1</w:t>
      </w:r>
      <w:r w:rsidR="000F1B8D">
        <w:rPr>
          <w:rFonts w:ascii="Times New Roman" w:hAnsi="Times New Roman"/>
          <w:sz w:val="28"/>
          <w:szCs w:val="28"/>
        </w:rPr>
        <w:t xml:space="preserve"> </w:t>
      </w:r>
      <w:r w:rsidR="00753E24">
        <w:rPr>
          <w:rFonts w:ascii="Times New Roman" w:hAnsi="Times New Roman"/>
          <w:sz w:val="28"/>
          <w:szCs w:val="28"/>
        </w:rPr>
        <w:t>–</w:t>
      </w:r>
      <w:r w:rsidRPr="00805805">
        <w:rPr>
          <w:rFonts w:ascii="Times New Roman" w:hAnsi="Times New Roman"/>
          <w:sz w:val="28"/>
          <w:szCs w:val="28"/>
        </w:rPr>
        <w:t xml:space="preserve"> не досягає цього показника.</w:t>
      </w:r>
    </w:p>
    <w:p w:rsidR="00C933F4" w:rsidRPr="007B6AF9" w:rsidRDefault="00C933F4" w:rsidP="00C933F4">
      <w:pPr>
        <w:spacing w:after="0" w:line="240" w:lineRule="auto"/>
        <w:ind w:firstLine="708"/>
        <w:jc w:val="both"/>
        <w:rPr>
          <w:rFonts w:ascii="Times New Roman" w:hAnsi="Times New Roman"/>
          <w:sz w:val="28"/>
          <w:szCs w:val="28"/>
        </w:rPr>
      </w:pPr>
      <w:r w:rsidRPr="007B6AF9">
        <w:rPr>
          <w:rFonts w:ascii="Times New Roman" w:hAnsi="Times New Roman"/>
          <w:sz w:val="28"/>
          <w:szCs w:val="28"/>
        </w:rPr>
        <w:t xml:space="preserve">Важливим показником аналізу ефективності мережі закладів професійної освіти є втрата контингенту. У </w:t>
      </w:r>
      <w:r w:rsidR="004C6868">
        <w:rPr>
          <w:rFonts w:ascii="Times New Roman" w:hAnsi="Times New Roman"/>
          <w:sz w:val="28"/>
          <w:szCs w:val="28"/>
        </w:rPr>
        <w:t>2021</w:t>
      </w:r>
      <w:r w:rsidRPr="007B6AF9">
        <w:rPr>
          <w:rFonts w:ascii="Times New Roman" w:hAnsi="Times New Roman"/>
          <w:sz w:val="28"/>
          <w:szCs w:val="28"/>
        </w:rPr>
        <w:t xml:space="preserve"> році рівень втрати контингенту сер</w:t>
      </w:r>
      <w:r w:rsidR="00BC1AA6">
        <w:rPr>
          <w:rFonts w:ascii="Times New Roman" w:hAnsi="Times New Roman"/>
          <w:sz w:val="28"/>
          <w:szCs w:val="28"/>
        </w:rPr>
        <w:t xml:space="preserve">ед здобувачів ЗП(ПТ)О </w:t>
      </w:r>
      <w:r w:rsidR="004C6868">
        <w:rPr>
          <w:rFonts w:ascii="Times New Roman" w:hAnsi="Times New Roman"/>
          <w:sz w:val="28"/>
          <w:szCs w:val="28"/>
        </w:rPr>
        <w:t>становив 2,6 %, у 2020  – 3,2</w:t>
      </w:r>
      <w:r>
        <w:rPr>
          <w:rFonts w:ascii="Times New Roman" w:hAnsi="Times New Roman"/>
          <w:sz w:val="28"/>
          <w:szCs w:val="28"/>
        </w:rPr>
        <w:t xml:space="preserve"> %</w:t>
      </w:r>
      <w:r w:rsidR="00753E24">
        <w:rPr>
          <w:rFonts w:ascii="Times New Roman" w:hAnsi="Times New Roman"/>
          <w:sz w:val="28"/>
          <w:szCs w:val="28"/>
        </w:rPr>
        <w:t>, у 2019 –</w:t>
      </w:r>
      <w:r w:rsidR="00EC533C">
        <w:rPr>
          <w:rFonts w:ascii="Times New Roman" w:hAnsi="Times New Roman"/>
          <w:sz w:val="28"/>
          <w:szCs w:val="28"/>
        </w:rPr>
        <w:t xml:space="preserve"> 4,3 %, у 2018 – 3,8 %. </w:t>
      </w:r>
      <w:r w:rsidRPr="007B6AF9">
        <w:rPr>
          <w:rFonts w:ascii="Times New Roman" w:hAnsi="Times New Roman"/>
          <w:sz w:val="28"/>
          <w:szCs w:val="28"/>
        </w:rPr>
        <w:t xml:space="preserve">Спостерігається позитивна тенденція у 2020 році щодо зменшення відрахованих учнів. </w:t>
      </w:r>
    </w:p>
    <w:p w:rsidR="00507A68" w:rsidRPr="005260EB" w:rsidRDefault="00507A68" w:rsidP="005260EB">
      <w:pPr>
        <w:spacing w:after="0" w:line="240" w:lineRule="auto"/>
        <w:ind w:firstLine="708"/>
        <w:jc w:val="both"/>
        <w:rPr>
          <w:rFonts w:ascii="Times New Roman" w:hAnsi="Times New Roman"/>
          <w:sz w:val="28"/>
          <w:szCs w:val="28"/>
          <w:lang w:val="ru-RU"/>
        </w:rPr>
      </w:pPr>
      <w:r w:rsidRPr="00507A68">
        <w:rPr>
          <w:rFonts w:ascii="Times New Roman" w:hAnsi="Times New Roman"/>
          <w:sz w:val="28"/>
          <w:szCs w:val="28"/>
        </w:rPr>
        <w:t>Відповідно до статті 27 Закону України «Про Державний бюджет України на 2016 рік»</w:t>
      </w:r>
      <w:r w:rsidR="00113AC6">
        <w:rPr>
          <w:rFonts w:ascii="Times New Roman" w:hAnsi="Times New Roman"/>
          <w:sz w:val="28"/>
          <w:szCs w:val="28"/>
        </w:rPr>
        <w:t>,</w:t>
      </w:r>
      <w:r w:rsidRPr="00507A68">
        <w:rPr>
          <w:rFonts w:ascii="Times New Roman" w:hAnsi="Times New Roman"/>
          <w:sz w:val="28"/>
          <w:szCs w:val="28"/>
        </w:rPr>
        <w:t xml:space="preserve"> починаючи з 2016 року,</w:t>
      </w:r>
      <w:r w:rsidR="005260EB" w:rsidRPr="00507A68">
        <w:rPr>
          <w:rFonts w:ascii="Times New Roman" w:hAnsi="Times New Roman"/>
          <w:sz w:val="28"/>
          <w:szCs w:val="28"/>
        </w:rPr>
        <w:t xml:space="preserve"> ЗП(ПТ)О області</w:t>
      </w:r>
      <w:r w:rsidR="005260EB" w:rsidRPr="00E42694">
        <w:rPr>
          <w:rFonts w:ascii="Times New Roman" w:hAnsi="Times New Roman"/>
          <w:sz w:val="28"/>
          <w:szCs w:val="28"/>
        </w:rPr>
        <w:t xml:space="preserve"> </w:t>
      </w:r>
      <w:r w:rsidR="005260EB" w:rsidRPr="00E42694">
        <w:rPr>
          <w:rFonts w:ascii="Times New Roman" w:hAnsi="Times New Roman"/>
          <w:sz w:val="28"/>
          <w:szCs w:val="28"/>
        </w:rPr>
        <w:lastRenderedPageBreak/>
        <w:t xml:space="preserve">фінансуються з різних джерел. </w:t>
      </w:r>
      <w:r w:rsidRPr="00507A68">
        <w:rPr>
          <w:rFonts w:ascii="Times New Roman" w:hAnsi="Times New Roman"/>
          <w:sz w:val="28"/>
          <w:szCs w:val="28"/>
        </w:rPr>
        <w:t xml:space="preserve">Зокрема, 8 ЗП(ПТ)О у місті </w:t>
      </w:r>
      <w:r w:rsidRPr="00BC1AA6">
        <w:rPr>
          <w:rFonts w:ascii="Times New Roman" w:hAnsi="Times New Roman"/>
          <w:spacing w:val="-20"/>
          <w:sz w:val="28"/>
          <w:szCs w:val="28"/>
        </w:rPr>
        <w:t>Івано-Франківську</w:t>
      </w:r>
      <w:r w:rsidRPr="00507A68">
        <w:rPr>
          <w:rFonts w:ascii="Times New Roman" w:hAnsi="Times New Roman"/>
          <w:sz w:val="28"/>
          <w:szCs w:val="28"/>
        </w:rPr>
        <w:t xml:space="preserve"> фінансуються з міського</w:t>
      </w:r>
      <w:r w:rsidR="00FA7E9C">
        <w:rPr>
          <w:rFonts w:ascii="Times New Roman" w:hAnsi="Times New Roman"/>
          <w:sz w:val="28"/>
          <w:szCs w:val="28"/>
        </w:rPr>
        <w:t xml:space="preserve"> бюджету, 11 ЗП(ПТ)О в області –</w:t>
      </w:r>
      <w:r w:rsidRPr="00507A68">
        <w:rPr>
          <w:rFonts w:ascii="Times New Roman" w:hAnsi="Times New Roman"/>
          <w:sz w:val="28"/>
          <w:szCs w:val="28"/>
        </w:rPr>
        <w:t xml:space="preserve"> з обласного бюджету, 1 навчальний центр п</w:t>
      </w:r>
      <w:r w:rsidR="00FA7E9C">
        <w:rPr>
          <w:rFonts w:ascii="Times New Roman" w:hAnsi="Times New Roman"/>
          <w:sz w:val="28"/>
          <w:szCs w:val="28"/>
        </w:rPr>
        <w:t>ри установі виконання покарань –</w:t>
      </w:r>
      <w:r w:rsidRPr="00507A68">
        <w:rPr>
          <w:rFonts w:ascii="Times New Roman" w:hAnsi="Times New Roman"/>
          <w:sz w:val="28"/>
          <w:szCs w:val="28"/>
        </w:rPr>
        <w:t xml:space="preserve"> з державного бюджету.</w:t>
      </w:r>
    </w:p>
    <w:p w:rsidR="00507A68" w:rsidRDefault="00507A68" w:rsidP="00507A68">
      <w:pPr>
        <w:spacing w:after="0" w:line="240" w:lineRule="auto"/>
        <w:ind w:firstLine="708"/>
        <w:jc w:val="both"/>
        <w:rPr>
          <w:rFonts w:ascii="Times New Roman" w:hAnsi="Times New Roman"/>
          <w:sz w:val="28"/>
          <w:szCs w:val="28"/>
        </w:rPr>
      </w:pPr>
      <w:r w:rsidRPr="00507A68">
        <w:rPr>
          <w:rFonts w:ascii="Times New Roman" w:hAnsi="Times New Roman"/>
          <w:sz w:val="28"/>
          <w:szCs w:val="28"/>
        </w:rPr>
        <w:t>В області утворено регіональну раду професійної (професійно-технічної) освіти як консультативно-дорадчий орган  обласної державної адміністрації з питань визначення та впровадження державної і регіональної політики у сфері</w:t>
      </w:r>
      <w:r w:rsidR="00A9362C">
        <w:rPr>
          <w:rFonts w:ascii="Times New Roman" w:hAnsi="Times New Roman"/>
          <w:sz w:val="28"/>
          <w:szCs w:val="28"/>
        </w:rPr>
        <w:t xml:space="preserve"> П(ПТ)О</w:t>
      </w:r>
      <w:r w:rsidRPr="00507A68">
        <w:rPr>
          <w:rFonts w:ascii="Times New Roman" w:hAnsi="Times New Roman"/>
          <w:sz w:val="28"/>
          <w:szCs w:val="28"/>
        </w:rPr>
        <w:t xml:space="preserve">, зокрема в частині визначення регіонального замовлення на </w:t>
      </w:r>
      <w:r w:rsidR="00A9362C">
        <w:rPr>
          <w:rFonts w:ascii="Times New Roman" w:hAnsi="Times New Roman"/>
          <w:sz w:val="28"/>
          <w:szCs w:val="28"/>
        </w:rPr>
        <w:t xml:space="preserve">підготовку кадрів. Регіональна рада </w:t>
      </w:r>
      <w:r w:rsidRPr="00D22755">
        <w:rPr>
          <w:rFonts w:ascii="Times New Roman" w:hAnsi="Times New Roman"/>
          <w:spacing w:val="-20"/>
          <w:sz w:val="28"/>
          <w:szCs w:val="28"/>
        </w:rPr>
        <w:t xml:space="preserve">П(ПТ)О </w:t>
      </w:r>
      <w:r w:rsidR="007D65A9">
        <w:rPr>
          <w:rFonts w:ascii="Times New Roman" w:hAnsi="Times New Roman"/>
          <w:spacing w:val="-20"/>
          <w:sz w:val="28"/>
          <w:szCs w:val="28"/>
        </w:rPr>
        <w:t xml:space="preserve"> </w:t>
      </w:r>
      <w:r w:rsidRPr="00D22755">
        <w:rPr>
          <w:rFonts w:ascii="Times New Roman" w:hAnsi="Times New Roman"/>
          <w:spacing w:val="-20"/>
          <w:sz w:val="28"/>
          <w:szCs w:val="28"/>
        </w:rPr>
        <w:t xml:space="preserve">в </w:t>
      </w:r>
      <w:r w:rsidR="007D65A9">
        <w:rPr>
          <w:rFonts w:ascii="Times New Roman" w:hAnsi="Times New Roman"/>
          <w:spacing w:val="-20"/>
          <w:sz w:val="28"/>
          <w:szCs w:val="28"/>
        </w:rPr>
        <w:t xml:space="preserve"> </w:t>
      </w:r>
      <w:r w:rsidRPr="00D22755">
        <w:rPr>
          <w:rFonts w:ascii="Times New Roman" w:hAnsi="Times New Roman"/>
          <w:spacing w:val="-20"/>
          <w:sz w:val="28"/>
          <w:szCs w:val="28"/>
        </w:rPr>
        <w:t>Івано-Франківській</w:t>
      </w:r>
      <w:r w:rsidRPr="00507A68">
        <w:rPr>
          <w:rFonts w:ascii="Times New Roman" w:hAnsi="Times New Roman"/>
          <w:sz w:val="28"/>
          <w:szCs w:val="28"/>
        </w:rPr>
        <w:t xml:space="preserve"> області включає представників бізнесу, органів місцевого самоврядування, державної служби зайнятості.</w:t>
      </w:r>
    </w:p>
    <w:p w:rsidR="00824914" w:rsidRPr="00B84A3D" w:rsidRDefault="00824914" w:rsidP="00824914">
      <w:pPr>
        <w:spacing w:after="0" w:line="240" w:lineRule="auto"/>
        <w:ind w:firstLine="708"/>
        <w:jc w:val="both"/>
        <w:rPr>
          <w:rFonts w:ascii="Times New Roman" w:hAnsi="Times New Roman"/>
          <w:sz w:val="28"/>
          <w:szCs w:val="28"/>
        </w:rPr>
      </w:pPr>
      <w:r w:rsidRPr="00B84A3D">
        <w:rPr>
          <w:rFonts w:ascii="Times New Roman" w:hAnsi="Times New Roman"/>
          <w:sz w:val="28"/>
          <w:szCs w:val="28"/>
        </w:rPr>
        <w:t>Доступність і безоплатність здобуття професійної (професійно-технічної) освіти забезпечується за регіональним та державним замовленнями підготовки робітничих кадрів на конкурсній основі на підставі попередньо укладених угод з роботодавцями</w:t>
      </w:r>
      <w:r>
        <w:rPr>
          <w:rFonts w:ascii="Times New Roman" w:hAnsi="Times New Roman"/>
          <w:sz w:val="28"/>
          <w:szCs w:val="28"/>
        </w:rPr>
        <w:t>.</w:t>
      </w:r>
      <w:r w:rsidRPr="00B84A3D">
        <w:rPr>
          <w:rFonts w:ascii="Times New Roman" w:hAnsi="Times New Roman"/>
          <w:sz w:val="28"/>
          <w:szCs w:val="28"/>
        </w:rPr>
        <w:t xml:space="preserve"> Регіональне замовлення на підготовку кваліфікованих робітників у ЗП(ПТ)О області формується за 12 напрямами і видами економічної діяльності. У 2018 році регіональне замовлення виконано на 85,6 % (план</w:t>
      </w:r>
      <w:r w:rsidR="0090573C">
        <w:rPr>
          <w:rFonts w:ascii="Times New Roman" w:hAnsi="Times New Roman"/>
          <w:sz w:val="28"/>
          <w:szCs w:val="28"/>
        </w:rPr>
        <w:t xml:space="preserve"> – 4166 ос</w:t>
      </w:r>
      <w:r w:rsidR="0040441E">
        <w:rPr>
          <w:rFonts w:ascii="Times New Roman" w:hAnsi="Times New Roman"/>
          <w:sz w:val="28"/>
          <w:szCs w:val="28"/>
        </w:rPr>
        <w:t>іб, прийом – 3565); у 2019</w:t>
      </w:r>
      <w:r w:rsidR="0090573C">
        <w:rPr>
          <w:rFonts w:ascii="Times New Roman" w:hAnsi="Times New Roman"/>
          <w:sz w:val="28"/>
          <w:szCs w:val="28"/>
        </w:rPr>
        <w:t xml:space="preserve"> –</w:t>
      </w:r>
      <w:r w:rsidR="0040441E">
        <w:rPr>
          <w:rFonts w:ascii="Times New Roman" w:hAnsi="Times New Roman"/>
          <w:sz w:val="28"/>
          <w:szCs w:val="28"/>
        </w:rPr>
        <w:t xml:space="preserve"> на 91,0 % (план – </w:t>
      </w:r>
      <w:r w:rsidR="0090573C">
        <w:rPr>
          <w:rFonts w:ascii="Times New Roman" w:hAnsi="Times New Roman"/>
          <w:sz w:val="28"/>
          <w:szCs w:val="28"/>
        </w:rPr>
        <w:t xml:space="preserve">3570 осіб, прийом </w:t>
      </w:r>
      <w:r w:rsidR="0040441E">
        <w:rPr>
          <w:rFonts w:ascii="Times New Roman" w:hAnsi="Times New Roman"/>
          <w:sz w:val="28"/>
          <w:szCs w:val="28"/>
        </w:rPr>
        <w:t xml:space="preserve">– 3341), у 2020 </w:t>
      </w:r>
      <w:r w:rsidR="0040441E">
        <w:rPr>
          <w:rFonts w:ascii="Times New Roman" w:hAnsi="Times New Roman"/>
          <w:sz w:val="28"/>
          <w:szCs w:val="28"/>
        </w:rPr>
        <w:softHyphen/>
      </w:r>
      <w:r w:rsidRPr="00B84A3D">
        <w:rPr>
          <w:rFonts w:ascii="Times New Roman" w:hAnsi="Times New Roman"/>
          <w:sz w:val="28"/>
          <w:szCs w:val="28"/>
        </w:rPr>
        <w:t xml:space="preserve"> </w:t>
      </w:r>
      <w:r w:rsidR="006810F4">
        <w:rPr>
          <w:rFonts w:ascii="Times New Roman" w:hAnsi="Times New Roman"/>
          <w:sz w:val="28"/>
          <w:szCs w:val="28"/>
        </w:rPr>
        <w:t xml:space="preserve">– </w:t>
      </w:r>
      <w:r w:rsidRPr="00B84A3D">
        <w:rPr>
          <w:rFonts w:ascii="Times New Roman" w:hAnsi="Times New Roman"/>
          <w:sz w:val="28"/>
          <w:szCs w:val="28"/>
        </w:rPr>
        <w:t>на 102,8 % (</w:t>
      </w:r>
      <w:r w:rsidRPr="0040441E">
        <w:rPr>
          <w:rFonts w:ascii="Times New Roman" w:hAnsi="Times New Roman"/>
          <w:spacing w:val="-18"/>
          <w:sz w:val="28"/>
          <w:szCs w:val="28"/>
        </w:rPr>
        <w:t>п</w:t>
      </w:r>
      <w:r w:rsidR="00001D72" w:rsidRPr="0040441E">
        <w:rPr>
          <w:rFonts w:ascii="Times New Roman" w:hAnsi="Times New Roman"/>
          <w:spacing w:val="-18"/>
          <w:sz w:val="28"/>
          <w:szCs w:val="28"/>
        </w:rPr>
        <w:t xml:space="preserve">лан </w:t>
      </w:r>
      <w:r w:rsidR="0040441E">
        <w:rPr>
          <w:rFonts w:ascii="Times New Roman" w:hAnsi="Times New Roman"/>
          <w:spacing w:val="-18"/>
          <w:sz w:val="28"/>
          <w:szCs w:val="28"/>
        </w:rPr>
        <w:t xml:space="preserve"> </w:t>
      </w:r>
      <w:r w:rsidR="00001D72" w:rsidRPr="0040441E">
        <w:rPr>
          <w:rFonts w:ascii="Times New Roman" w:hAnsi="Times New Roman"/>
          <w:spacing w:val="-18"/>
          <w:sz w:val="28"/>
          <w:szCs w:val="28"/>
        </w:rPr>
        <w:t>– 3529 осіб, прийом –</w:t>
      </w:r>
      <w:r w:rsidR="0090573C" w:rsidRPr="0040441E">
        <w:rPr>
          <w:rFonts w:ascii="Times New Roman" w:hAnsi="Times New Roman"/>
          <w:spacing w:val="-18"/>
          <w:sz w:val="28"/>
          <w:szCs w:val="28"/>
        </w:rPr>
        <w:t xml:space="preserve"> 3627), </w:t>
      </w:r>
      <w:r w:rsidR="0040441E">
        <w:rPr>
          <w:rFonts w:ascii="Times New Roman" w:hAnsi="Times New Roman"/>
          <w:spacing w:val="-18"/>
          <w:sz w:val="28"/>
          <w:szCs w:val="28"/>
        </w:rPr>
        <w:t xml:space="preserve"> </w:t>
      </w:r>
      <w:r w:rsidR="0040441E" w:rsidRPr="0040441E">
        <w:rPr>
          <w:rFonts w:ascii="Times New Roman" w:hAnsi="Times New Roman"/>
          <w:spacing w:val="-18"/>
          <w:sz w:val="28"/>
          <w:szCs w:val="28"/>
        </w:rPr>
        <w:t xml:space="preserve">у 2021 </w:t>
      </w:r>
      <w:r w:rsidR="0090573C" w:rsidRPr="0040441E">
        <w:rPr>
          <w:rFonts w:ascii="Times New Roman" w:hAnsi="Times New Roman"/>
          <w:spacing w:val="-18"/>
          <w:sz w:val="28"/>
          <w:szCs w:val="28"/>
        </w:rPr>
        <w:t xml:space="preserve">– </w:t>
      </w:r>
      <w:r w:rsidR="004D352F" w:rsidRPr="0040441E">
        <w:rPr>
          <w:rFonts w:ascii="Times New Roman" w:hAnsi="Times New Roman"/>
          <w:spacing w:val="-18"/>
          <w:sz w:val="28"/>
          <w:szCs w:val="28"/>
        </w:rPr>
        <w:t xml:space="preserve">на 108,0 % </w:t>
      </w:r>
      <w:r w:rsidR="0040441E">
        <w:rPr>
          <w:rFonts w:ascii="Times New Roman" w:hAnsi="Times New Roman"/>
          <w:spacing w:val="-18"/>
          <w:sz w:val="28"/>
          <w:szCs w:val="28"/>
        </w:rPr>
        <w:t xml:space="preserve"> </w:t>
      </w:r>
      <w:r w:rsidR="00001D72">
        <w:rPr>
          <w:rFonts w:ascii="Times New Roman" w:hAnsi="Times New Roman"/>
          <w:sz w:val="28"/>
          <w:szCs w:val="28"/>
        </w:rPr>
        <w:t>(</w:t>
      </w:r>
      <w:r w:rsidR="00001D72" w:rsidRPr="00B84A3D">
        <w:rPr>
          <w:rFonts w:ascii="Times New Roman" w:hAnsi="Times New Roman"/>
          <w:sz w:val="28"/>
          <w:szCs w:val="28"/>
        </w:rPr>
        <w:t>п</w:t>
      </w:r>
      <w:r w:rsidR="00AD6C30">
        <w:rPr>
          <w:rFonts w:ascii="Times New Roman" w:hAnsi="Times New Roman"/>
          <w:sz w:val="28"/>
          <w:szCs w:val="28"/>
        </w:rPr>
        <w:t xml:space="preserve">лан – 3698 осіб, прийом – </w:t>
      </w:r>
      <w:r w:rsidR="004D352F">
        <w:rPr>
          <w:rFonts w:ascii="Times New Roman" w:hAnsi="Times New Roman"/>
          <w:sz w:val="28"/>
          <w:szCs w:val="28"/>
        </w:rPr>
        <w:t>4203</w:t>
      </w:r>
      <w:r w:rsidR="00001D72">
        <w:rPr>
          <w:rFonts w:ascii="Times New Roman" w:hAnsi="Times New Roman"/>
          <w:sz w:val="28"/>
          <w:szCs w:val="28"/>
        </w:rPr>
        <w:t>)</w:t>
      </w:r>
      <w:r w:rsidR="004D352F">
        <w:rPr>
          <w:rFonts w:ascii="Times New Roman" w:hAnsi="Times New Roman"/>
          <w:sz w:val="28"/>
          <w:szCs w:val="28"/>
        </w:rPr>
        <w:t>.</w:t>
      </w:r>
    </w:p>
    <w:p w:rsidR="00824914" w:rsidRDefault="00824914" w:rsidP="00824914">
      <w:pPr>
        <w:spacing w:after="0" w:line="240" w:lineRule="auto"/>
        <w:ind w:firstLine="708"/>
        <w:jc w:val="both"/>
        <w:rPr>
          <w:rFonts w:ascii="Times New Roman" w:hAnsi="Times New Roman"/>
          <w:sz w:val="28"/>
          <w:szCs w:val="28"/>
        </w:rPr>
      </w:pPr>
      <w:r w:rsidRPr="00433A11">
        <w:rPr>
          <w:rFonts w:ascii="Times New Roman" w:hAnsi="Times New Roman"/>
          <w:sz w:val="28"/>
          <w:szCs w:val="28"/>
        </w:rPr>
        <w:t>З листопада 2016 року уряд затвердив перелік з 19 професій загальнодержавного значення, підготовка за якими здійснюється за кошти дер</w:t>
      </w:r>
      <w:r w:rsidR="007F26AB">
        <w:rPr>
          <w:rFonts w:ascii="Times New Roman" w:hAnsi="Times New Roman"/>
          <w:sz w:val="28"/>
          <w:szCs w:val="28"/>
        </w:rPr>
        <w:t>жавного бюджету. Станом на 01.01</w:t>
      </w:r>
      <w:r w:rsidR="006810F4">
        <w:rPr>
          <w:rFonts w:ascii="Times New Roman" w:hAnsi="Times New Roman"/>
          <w:sz w:val="28"/>
          <w:szCs w:val="28"/>
        </w:rPr>
        <w:t>.2021</w:t>
      </w:r>
      <w:r w:rsidRPr="00433A11">
        <w:rPr>
          <w:rFonts w:ascii="Times New Roman" w:hAnsi="Times New Roman"/>
          <w:sz w:val="28"/>
          <w:szCs w:val="28"/>
        </w:rPr>
        <w:t xml:space="preserve"> в ЗП(ПТ)О області для здобуття професій загальнодержавног</w:t>
      </w:r>
      <w:r>
        <w:rPr>
          <w:rFonts w:ascii="Times New Roman" w:hAnsi="Times New Roman"/>
          <w:sz w:val="28"/>
          <w:szCs w:val="28"/>
        </w:rPr>
        <w:t>о значення навчалось 262 особи.</w:t>
      </w:r>
    </w:p>
    <w:p w:rsidR="002C2D29" w:rsidRDefault="002C2D29" w:rsidP="002C2D29">
      <w:pPr>
        <w:spacing w:after="0" w:line="240" w:lineRule="auto"/>
        <w:ind w:firstLine="708"/>
        <w:jc w:val="both"/>
        <w:rPr>
          <w:rFonts w:ascii="Times New Roman" w:hAnsi="Times New Roman"/>
          <w:sz w:val="28"/>
          <w:szCs w:val="28"/>
        </w:rPr>
      </w:pPr>
      <w:r w:rsidRPr="00F876F6">
        <w:rPr>
          <w:rFonts w:ascii="Times New Roman" w:hAnsi="Times New Roman"/>
          <w:sz w:val="28"/>
          <w:szCs w:val="28"/>
        </w:rPr>
        <w:t>Для забезпечення якості професійної підготовки та популяризації робітничих професій серед роботодавців впроваджується дуальна форма освіти, однак її обсяги залишаються дуже незначними – у співвідношенні до загального контингенту здобувачів регіону л</w:t>
      </w:r>
      <w:r w:rsidR="00F74D43">
        <w:rPr>
          <w:rFonts w:ascii="Times New Roman" w:hAnsi="Times New Roman"/>
          <w:sz w:val="28"/>
          <w:szCs w:val="28"/>
        </w:rPr>
        <w:t>ише 0,9</w:t>
      </w:r>
      <w:r w:rsidR="00537143">
        <w:rPr>
          <w:rFonts w:ascii="Times New Roman" w:hAnsi="Times New Roman"/>
          <w:sz w:val="28"/>
          <w:szCs w:val="28"/>
        </w:rPr>
        <w:t>3</w:t>
      </w:r>
      <w:r>
        <w:rPr>
          <w:rFonts w:ascii="Times New Roman" w:hAnsi="Times New Roman"/>
          <w:sz w:val="28"/>
          <w:szCs w:val="28"/>
        </w:rPr>
        <w:t xml:space="preserve"> відсотка</w:t>
      </w:r>
      <w:r w:rsidRPr="00F876F6">
        <w:rPr>
          <w:rFonts w:ascii="Times New Roman" w:hAnsi="Times New Roman"/>
          <w:sz w:val="28"/>
          <w:szCs w:val="28"/>
        </w:rPr>
        <w:t xml:space="preserve"> навчаються за дуальною формою. Такий низький показник частки учнів, які навчаються за дуальною формою</w:t>
      </w:r>
      <w:r w:rsidR="002D3199">
        <w:rPr>
          <w:rFonts w:ascii="Times New Roman" w:hAnsi="Times New Roman"/>
          <w:sz w:val="28"/>
          <w:szCs w:val="28"/>
        </w:rPr>
        <w:t xml:space="preserve">, </w:t>
      </w:r>
      <w:r w:rsidRPr="00F876F6">
        <w:rPr>
          <w:rFonts w:ascii="Times New Roman" w:hAnsi="Times New Roman"/>
          <w:sz w:val="28"/>
          <w:szCs w:val="28"/>
        </w:rPr>
        <w:t xml:space="preserve">пояснюється, передусім, малою кількістю великих підприємств (які, зазвичай, можуть забезпечити дуальним навчанням), а також високою часткою тіньової економіки, яка сформована з малих і </w:t>
      </w:r>
      <w:proofErr w:type="spellStart"/>
      <w:r w:rsidRPr="00F876F6">
        <w:rPr>
          <w:rFonts w:ascii="Times New Roman" w:hAnsi="Times New Roman"/>
          <w:sz w:val="28"/>
          <w:szCs w:val="28"/>
        </w:rPr>
        <w:t>мікро-підприємств</w:t>
      </w:r>
      <w:proofErr w:type="spellEnd"/>
      <w:r w:rsidRPr="00F876F6">
        <w:rPr>
          <w:rFonts w:ascii="Times New Roman" w:hAnsi="Times New Roman"/>
          <w:sz w:val="28"/>
          <w:szCs w:val="28"/>
        </w:rPr>
        <w:t>.</w:t>
      </w:r>
    </w:p>
    <w:p w:rsidR="00AF49A5" w:rsidRPr="00507A68" w:rsidRDefault="00AF49A5" w:rsidP="00AF49A5">
      <w:pPr>
        <w:spacing w:after="0" w:line="240" w:lineRule="auto"/>
        <w:ind w:firstLine="708"/>
        <w:jc w:val="both"/>
        <w:rPr>
          <w:rFonts w:ascii="Times New Roman" w:hAnsi="Times New Roman"/>
          <w:sz w:val="28"/>
          <w:szCs w:val="28"/>
        </w:rPr>
      </w:pPr>
      <w:r w:rsidRPr="00473407">
        <w:rPr>
          <w:rFonts w:ascii="Times New Roman" w:hAnsi="Times New Roman"/>
          <w:sz w:val="28"/>
          <w:szCs w:val="28"/>
        </w:rPr>
        <w:t xml:space="preserve">У зв'язку зі змінами економічних умов в Україні і загалом в області, відбувалися зміни на ринку праці, що зумовило переорієнтацію закладів </w:t>
      </w:r>
      <w:r>
        <w:rPr>
          <w:rFonts w:ascii="Times New Roman" w:hAnsi="Times New Roman"/>
          <w:sz w:val="28"/>
          <w:szCs w:val="28"/>
        </w:rPr>
        <w:t xml:space="preserve">П(ПТ)О на підготовку нових професій, </w:t>
      </w:r>
      <w:r w:rsidRPr="00473407">
        <w:rPr>
          <w:rFonts w:ascii="Times New Roman" w:hAnsi="Times New Roman"/>
          <w:sz w:val="28"/>
          <w:szCs w:val="28"/>
        </w:rPr>
        <w:t>зокрема, «Охоронник», «Вишивальник», «Оператор з обробки інформації та прог</w:t>
      </w:r>
      <w:r>
        <w:rPr>
          <w:rFonts w:ascii="Times New Roman" w:hAnsi="Times New Roman"/>
          <w:sz w:val="28"/>
          <w:szCs w:val="28"/>
        </w:rPr>
        <w:t>рамного забезпечення», «Пекар».</w:t>
      </w:r>
    </w:p>
    <w:p w:rsidR="00507A68" w:rsidRPr="003119DC" w:rsidRDefault="00507A68" w:rsidP="00507A68">
      <w:pPr>
        <w:spacing w:after="0" w:line="240" w:lineRule="auto"/>
        <w:ind w:firstLine="708"/>
        <w:jc w:val="both"/>
        <w:rPr>
          <w:rFonts w:ascii="Times New Roman" w:hAnsi="Times New Roman"/>
          <w:sz w:val="28"/>
          <w:szCs w:val="28"/>
        </w:rPr>
      </w:pPr>
      <w:r w:rsidRPr="00507A68">
        <w:rPr>
          <w:rFonts w:ascii="Times New Roman" w:hAnsi="Times New Roman"/>
          <w:sz w:val="28"/>
          <w:szCs w:val="28"/>
        </w:rPr>
        <w:t xml:space="preserve">За останні роки в області здійснено ряд практичних заходів, спрямованих на стабільне функціонування освітянської галузі та її розвиток, зокрема, починаючи з 2017 року створено 9 навчально-практичних центрів (далі – НПЦ) за галузевим спрямуванням. НПЦ здійснюють підготовку здобувачів освіти за професіями: «Монтажник санітарно-технічних систем та устаткування»; «Швачка, Кравець. Закрійник»; «Зварник ручного </w:t>
      </w:r>
      <w:r w:rsidRPr="00507A68">
        <w:rPr>
          <w:rFonts w:ascii="Times New Roman" w:hAnsi="Times New Roman"/>
          <w:sz w:val="28"/>
          <w:szCs w:val="28"/>
        </w:rPr>
        <w:lastRenderedPageBreak/>
        <w:t xml:space="preserve">зварювання»; </w:t>
      </w:r>
      <w:r w:rsidR="007B7786">
        <w:rPr>
          <w:rFonts w:ascii="Times New Roman" w:hAnsi="Times New Roman"/>
          <w:sz w:val="28"/>
          <w:szCs w:val="28"/>
        </w:rPr>
        <w:t>«</w:t>
      </w:r>
      <w:r w:rsidRPr="00507A68">
        <w:rPr>
          <w:rFonts w:ascii="Times New Roman" w:hAnsi="Times New Roman"/>
          <w:sz w:val="28"/>
          <w:szCs w:val="28"/>
        </w:rPr>
        <w:t>Електромонтажник з освітлення та освітлювальних мереж»; «Слюсар-ремонтник»; «Верстатник деревообробних верстатів»; «Зварник. Електрозварник. Електрозварник ручного зварювання»; «Кухар. Офіціант».</w:t>
      </w:r>
    </w:p>
    <w:p w:rsidR="004D3294" w:rsidRDefault="004D3294" w:rsidP="00507A68">
      <w:pPr>
        <w:spacing w:after="0" w:line="240" w:lineRule="auto"/>
        <w:ind w:firstLine="708"/>
        <w:jc w:val="both"/>
        <w:rPr>
          <w:rFonts w:ascii="Times New Roman" w:hAnsi="Times New Roman"/>
          <w:sz w:val="28"/>
          <w:szCs w:val="28"/>
        </w:rPr>
      </w:pPr>
      <w:r>
        <w:rPr>
          <w:rFonts w:ascii="Times New Roman" w:hAnsi="Times New Roman"/>
          <w:sz w:val="28"/>
          <w:szCs w:val="28"/>
        </w:rPr>
        <w:t xml:space="preserve">У </w:t>
      </w:r>
      <w:r w:rsidR="003119DC">
        <w:rPr>
          <w:rFonts w:ascii="Times New Roman" w:hAnsi="Times New Roman"/>
          <w:sz w:val="28"/>
          <w:szCs w:val="28"/>
        </w:rPr>
        <w:t>2021 році за сприяння соціального партнера</w:t>
      </w:r>
      <w:r w:rsidR="003119DC" w:rsidRPr="003119DC">
        <w:rPr>
          <w:rFonts w:ascii="Times New Roman" w:hAnsi="Times New Roman"/>
          <w:sz w:val="28"/>
          <w:szCs w:val="28"/>
        </w:rPr>
        <w:t xml:space="preserve"> </w:t>
      </w:r>
      <w:r w:rsidR="008F4785">
        <w:rPr>
          <w:rFonts w:ascii="Times New Roman" w:hAnsi="Times New Roman"/>
          <w:sz w:val="28"/>
          <w:szCs w:val="28"/>
        </w:rPr>
        <w:t xml:space="preserve">будівельної </w:t>
      </w:r>
      <w:r w:rsidR="00141598">
        <w:rPr>
          <w:rFonts w:ascii="Times New Roman" w:hAnsi="Times New Roman"/>
          <w:sz w:val="28"/>
          <w:szCs w:val="28"/>
        </w:rPr>
        <w:t xml:space="preserve">компанії ТОВ </w:t>
      </w:r>
      <w:r w:rsidR="003119DC" w:rsidRPr="003119DC">
        <w:rPr>
          <w:rFonts w:ascii="Times New Roman" w:hAnsi="Times New Roman"/>
          <w:sz w:val="28"/>
          <w:szCs w:val="28"/>
        </w:rPr>
        <w:t>«</w:t>
      </w:r>
      <w:proofErr w:type="spellStart"/>
      <w:r w:rsidR="003119DC" w:rsidRPr="003119DC">
        <w:rPr>
          <w:rFonts w:ascii="Times New Roman" w:hAnsi="Times New Roman"/>
          <w:sz w:val="28"/>
          <w:szCs w:val="28"/>
        </w:rPr>
        <w:t>Кнауф</w:t>
      </w:r>
      <w:proofErr w:type="spellEnd"/>
      <w:r w:rsidR="003119DC" w:rsidRPr="003119DC">
        <w:rPr>
          <w:rFonts w:ascii="Times New Roman" w:hAnsi="Times New Roman"/>
          <w:sz w:val="28"/>
          <w:szCs w:val="28"/>
        </w:rPr>
        <w:t xml:space="preserve"> Гіпс Київ» на базі Івано-Франківського професійного будівельного ліцею відкрито навчально-практичний центр</w:t>
      </w:r>
      <w:r w:rsidR="003119DC">
        <w:rPr>
          <w:rFonts w:ascii="Times New Roman" w:hAnsi="Times New Roman"/>
          <w:sz w:val="28"/>
          <w:szCs w:val="28"/>
        </w:rPr>
        <w:t xml:space="preserve"> будівельних технологій.</w:t>
      </w:r>
    </w:p>
    <w:p w:rsidR="00987210" w:rsidRPr="00987210" w:rsidRDefault="009A6193" w:rsidP="0001718E">
      <w:pPr>
        <w:spacing w:after="0" w:line="240" w:lineRule="auto"/>
        <w:ind w:firstLine="708"/>
        <w:jc w:val="both"/>
        <w:rPr>
          <w:rFonts w:ascii="Times New Roman" w:hAnsi="Times New Roman"/>
          <w:sz w:val="28"/>
          <w:szCs w:val="28"/>
        </w:rPr>
      </w:pPr>
      <w:r w:rsidRPr="009A6193">
        <w:rPr>
          <w:rFonts w:ascii="Times New Roman" w:hAnsi="Times New Roman"/>
          <w:sz w:val="28"/>
          <w:szCs w:val="28"/>
        </w:rPr>
        <w:t xml:space="preserve">Відповідно до </w:t>
      </w:r>
      <w:r w:rsidRPr="005D0F58">
        <w:rPr>
          <w:rFonts w:ascii="Times New Roman" w:hAnsi="Times New Roman"/>
          <w:sz w:val="28"/>
          <w:szCs w:val="28"/>
        </w:rPr>
        <w:t>Програми розвитку освіти Івано-Франківщини на         2016-2023 роки</w:t>
      </w:r>
      <w:r w:rsidR="005D0F58">
        <w:rPr>
          <w:rFonts w:ascii="Times New Roman" w:hAnsi="Times New Roman"/>
          <w:sz w:val="28"/>
          <w:szCs w:val="28"/>
        </w:rPr>
        <w:t xml:space="preserve">, затвердженої рішенням </w:t>
      </w:r>
      <w:r w:rsidR="00116AA1">
        <w:rPr>
          <w:rFonts w:ascii="Times New Roman" w:hAnsi="Times New Roman"/>
          <w:sz w:val="28"/>
          <w:szCs w:val="28"/>
        </w:rPr>
        <w:t xml:space="preserve">Івано-Франківської </w:t>
      </w:r>
      <w:r w:rsidR="005D0F58">
        <w:rPr>
          <w:rFonts w:ascii="Times New Roman" w:hAnsi="Times New Roman"/>
          <w:sz w:val="28"/>
          <w:szCs w:val="28"/>
        </w:rPr>
        <w:t xml:space="preserve">обласної ради від 25.12.2015 № 42-2/2015 </w:t>
      </w:r>
      <w:r w:rsidR="00E20EC4">
        <w:rPr>
          <w:rFonts w:ascii="Times New Roman" w:hAnsi="Times New Roman"/>
          <w:sz w:val="28"/>
          <w:szCs w:val="28"/>
        </w:rPr>
        <w:t>(</w:t>
      </w:r>
      <w:r w:rsidR="005D0F58">
        <w:rPr>
          <w:rFonts w:ascii="Times New Roman" w:hAnsi="Times New Roman"/>
          <w:sz w:val="28"/>
          <w:szCs w:val="28"/>
        </w:rPr>
        <w:t>зі змінами</w:t>
      </w:r>
      <w:r w:rsidR="00E20EC4">
        <w:rPr>
          <w:rFonts w:ascii="Times New Roman" w:hAnsi="Times New Roman"/>
          <w:sz w:val="28"/>
          <w:szCs w:val="28"/>
        </w:rPr>
        <w:t>)</w:t>
      </w:r>
      <w:r w:rsidR="005D0F58">
        <w:rPr>
          <w:rFonts w:ascii="Times New Roman" w:hAnsi="Times New Roman"/>
          <w:sz w:val="28"/>
          <w:szCs w:val="28"/>
        </w:rPr>
        <w:t>,</w:t>
      </w:r>
      <w:r w:rsidRPr="009A6193">
        <w:rPr>
          <w:rFonts w:ascii="Times New Roman" w:hAnsi="Times New Roman"/>
          <w:sz w:val="28"/>
          <w:szCs w:val="28"/>
        </w:rPr>
        <w:t xml:space="preserve"> з метою вдосконалення фахової майстерності учнів, розвитку їх творчої активності в області проводяться конкурси фахової майстерності серед учнів та професійної майст</w:t>
      </w:r>
      <w:r w:rsidR="009A6F47">
        <w:rPr>
          <w:rFonts w:ascii="Times New Roman" w:hAnsi="Times New Roman"/>
          <w:sz w:val="28"/>
          <w:szCs w:val="28"/>
        </w:rPr>
        <w:t xml:space="preserve">ерності серед майстрів </w:t>
      </w:r>
      <w:r w:rsidR="000337FE">
        <w:rPr>
          <w:rFonts w:ascii="Times New Roman" w:hAnsi="Times New Roman"/>
          <w:sz w:val="28"/>
          <w:szCs w:val="28"/>
        </w:rPr>
        <w:t xml:space="preserve">виробничого навчання </w:t>
      </w:r>
      <w:r w:rsidR="009A6F47">
        <w:rPr>
          <w:rFonts w:ascii="Times New Roman" w:hAnsi="Times New Roman"/>
          <w:sz w:val="28"/>
          <w:szCs w:val="28"/>
        </w:rPr>
        <w:t xml:space="preserve">ЗП(ПТ)О. </w:t>
      </w:r>
      <w:r w:rsidR="0093114A">
        <w:rPr>
          <w:rFonts w:ascii="Times New Roman" w:hAnsi="Times New Roman"/>
          <w:sz w:val="28"/>
          <w:szCs w:val="28"/>
        </w:rPr>
        <w:t xml:space="preserve">Також </w:t>
      </w:r>
      <w:r w:rsidR="007C5BA6">
        <w:rPr>
          <w:rFonts w:ascii="Times New Roman" w:hAnsi="Times New Roman"/>
          <w:sz w:val="28"/>
          <w:szCs w:val="28"/>
        </w:rPr>
        <w:t>систематично</w:t>
      </w:r>
      <w:r w:rsidR="00987210">
        <w:rPr>
          <w:rFonts w:ascii="Times New Roman" w:hAnsi="Times New Roman"/>
          <w:sz w:val="28"/>
          <w:szCs w:val="28"/>
        </w:rPr>
        <w:t xml:space="preserve"> </w:t>
      </w:r>
      <w:r w:rsidR="0093114A">
        <w:rPr>
          <w:rFonts w:ascii="Times New Roman" w:hAnsi="Times New Roman"/>
          <w:sz w:val="28"/>
          <w:szCs w:val="28"/>
        </w:rPr>
        <w:t>проводяться конкурси фахової майстерності соціальними партнерами</w:t>
      </w:r>
      <w:r w:rsidRPr="009A6193">
        <w:rPr>
          <w:rFonts w:ascii="Times New Roman" w:hAnsi="Times New Roman"/>
          <w:sz w:val="28"/>
          <w:szCs w:val="28"/>
        </w:rPr>
        <w:t xml:space="preserve">, зокрема, </w:t>
      </w:r>
      <w:r w:rsidR="0093114A">
        <w:rPr>
          <w:rFonts w:ascii="Times New Roman" w:hAnsi="Times New Roman"/>
          <w:sz w:val="28"/>
          <w:szCs w:val="28"/>
        </w:rPr>
        <w:t>будівельними компаніями</w:t>
      </w:r>
      <w:r w:rsidRPr="009A6193">
        <w:rPr>
          <w:rFonts w:ascii="Times New Roman" w:hAnsi="Times New Roman"/>
          <w:sz w:val="28"/>
          <w:szCs w:val="28"/>
        </w:rPr>
        <w:t xml:space="preserve"> </w:t>
      </w:r>
      <w:r w:rsidR="00070ABF" w:rsidRPr="00AB47F8">
        <w:rPr>
          <w:rFonts w:ascii="Times New Roman" w:hAnsi="Times New Roman"/>
          <w:sz w:val="28"/>
          <w:szCs w:val="28"/>
        </w:rPr>
        <w:t>ТОВ  «</w:t>
      </w:r>
      <w:proofErr w:type="spellStart"/>
      <w:r w:rsidR="00070ABF" w:rsidRPr="00AB47F8">
        <w:rPr>
          <w:rFonts w:ascii="Times New Roman" w:hAnsi="Times New Roman"/>
          <w:sz w:val="28"/>
          <w:szCs w:val="28"/>
        </w:rPr>
        <w:t>Кнауф</w:t>
      </w:r>
      <w:proofErr w:type="spellEnd"/>
      <w:r w:rsidR="00070ABF" w:rsidRPr="00AB47F8">
        <w:rPr>
          <w:rFonts w:ascii="Times New Roman" w:hAnsi="Times New Roman"/>
          <w:sz w:val="28"/>
          <w:szCs w:val="28"/>
        </w:rPr>
        <w:t xml:space="preserve"> Гіпс Київ»</w:t>
      </w:r>
      <w:r w:rsidR="002C7EE7">
        <w:rPr>
          <w:rFonts w:ascii="Times New Roman" w:hAnsi="Times New Roman"/>
          <w:sz w:val="28"/>
          <w:szCs w:val="28"/>
        </w:rPr>
        <w:t xml:space="preserve">, </w:t>
      </w:r>
      <w:proofErr w:type="spellStart"/>
      <w:r w:rsidR="002C7EE7">
        <w:rPr>
          <w:rFonts w:ascii="Times New Roman" w:hAnsi="Times New Roman"/>
          <w:sz w:val="28"/>
          <w:szCs w:val="28"/>
        </w:rPr>
        <w:t>ТзОВ</w:t>
      </w:r>
      <w:proofErr w:type="spellEnd"/>
      <w:r w:rsidR="002C7EE7">
        <w:rPr>
          <w:rFonts w:ascii="Times New Roman" w:hAnsi="Times New Roman"/>
          <w:sz w:val="28"/>
          <w:szCs w:val="28"/>
        </w:rPr>
        <w:t xml:space="preserve"> «</w:t>
      </w:r>
      <w:proofErr w:type="spellStart"/>
      <w:r w:rsidR="002C7EE7">
        <w:rPr>
          <w:rFonts w:ascii="Times New Roman" w:hAnsi="Times New Roman"/>
          <w:sz w:val="28"/>
          <w:szCs w:val="28"/>
        </w:rPr>
        <w:t>Снєжка-Україна</w:t>
      </w:r>
      <w:proofErr w:type="spellEnd"/>
      <w:r w:rsidR="002C7EE7">
        <w:rPr>
          <w:rFonts w:ascii="Times New Roman" w:hAnsi="Times New Roman"/>
          <w:sz w:val="28"/>
          <w:szCs w:val="28"/>
        </w:rPr>
        <w:t xml:space="preserve">», </w:t>
      </w:r>
      <w:r w:rsidR="00070ABF" w:rsidRPr="00AB47F8">
        <w:rPr>
          <w:rFonts w:ascii="Times New Roman" w:hAnsi="Times New Roman"/>
          <w:sz w:val="28"/>
          <w:szCs w:val="28"/>
        </w:rPr>
        <w:t>ТОВ «</w:t>
      </w:r>
      <w:proofErr w:type="spellStart"/>
      <w:r w:rsidR="00070ABF" w:rsidRPr="00AB47F8">
        <w:rPr>
          <w:rFonts w:ascii="Times New Roman" w:hAnsi="Times New Roman"/>
          <w:sz w:val="28"/>
          <w:szCs w:val="28"/>
        </w:rPr>
        <w:t>Хенкель</w:t>
      </w:r>
      <w:proofErr w:type="spellEnd"/>
      <w:r w:rsidR="00070ABF" w:rsidRPr="00AB47F8">
        <w:rPr>
          <w:rFonts w:ascii="Times New Roman" w:hAnsi="Times New Roman"/>
          <w:sz w:val="28"/>
          <w:szCs w:val="28"/>
        </w:rPr>
        <w:t xml:space="preserve"> </w:t>
      </w:r>
      <w:proofErr w:type="spellStart"/>
      <w:r w:rsidR="00070ABF" w:rsidRPr="00AB47F8">
        <w:rPr>
          <w:rFonts w:ascii="Times New Roman" w:hAnsi="Times New Roman"/>
          <w:sz w:val="28"/>
          <w:szCs w:val="28"/>
        </w:rPr>
        <w:t>баутехнік</w:t>
      </w:r>
      <w:proofErr w:type="spellEnd"/>
      <w:r w:rsidR="00070ABF" w:rsidRPr="00AB47F8">
        <w:rPr>
          <w:rFonts w:ascii="Times New Roman" w:hAnsi="Times New Roman"/>
          <w:sz w:val="28"/>
          <w:szCs w:val="28"/>
        </w:rPr>
        <w:t xml:space="preserve"> (Україна)»</w:t>
      </w:r>
      <w:r w:rsidR="000337FE">
        <w:rPr>
          <w:rFonts w:ascii="Times New Roman" w:hAnsi="Times New Roman"/>
          <w:sz w:val="28"/>
          <w:szCs w:val="28"/>
        </w:rPr>
        <w:t xml:space="preserve"> та</w:t>
      </w:r>
      <w:r w:rsidR="002C7EE7">
        <w:rPr>
          <w:rFonts w:ascii="Times New Roman" w:hAnsi="Times New Roman"/>
          <w:sz w:val="28"/>
          <w:szCs w:val="28"/>
        </w:rPr>
        <w:t xml:space="preserve"> швейцарською компанією </w:t>
      </w:r>
      <w:r w:rsidR="002C7EE7" w:rsidRPr="007A62E0">
        <w:rPr>
          <w:rFonts w:ascii="Times New Roman" w:hAnsi="Times New Roman"/>
          <w:sz w:val="28"/>
          <w:szCs w:val="28"/>
        </w:rPr>
        <w:t>«</w:t>
      </w:r>
      <w:proofErr w:type="spellStart"/>
      <w:r w:rsidR="002C7EE7" w:rsidRPr="007A62E0">
        <w:rPr>
          <w:rFonts w:ascii="Times New Roman" w:hAnsi="Times New Roman"/>
          <w:sz w:val="28"/>
          <w:szCs w:val="28"/>
        </w:rPr>
        <w:t>Geberit</w:t>
      </w:r>
      <w:proofErr w:type="spellEnd"/>
      <w:r w:rsidR="00116AA1" w:rsidRPr="007A62E0">
        <w:rPr>
          <w:rFonts w:ascii="Times New Roman" w:hAnsi="Times New Roman"/>
          <w:sz w:val="28"/>
          <w:szCs w:val="28"/>
        </w:rPr>
        <w:t xml:space="preserve"> </w:t>
      </w:r>
      <w:proofErr w:type="spellStart"/>
      <w:r w:rsidR="00116AA1" w:rsidRPr="007A62E0">
        <w:rPr>
          <w:rFonts w:ascii="Times New Roman" w:hAnsi="Times New Roman"/>
          <w:sz w:val="28"/>
          <w:szCs w:val="28"/>
        </w:rPr>
        <w:t>International</w:t>
      </w:r>
      <w:proofErr w:type="spellEnd"/>
      <w:r w:rsidR="00116AA1" w:rsidRPr="007A62E0">
        <w:rPr>
          <w:rFonts w:ascii="Times New Roman" w:hAnsi="Times New Roman"/>
          <w:sz w:val="28"/>
          <w:szCs w:val="28"/>
        </w:rPr>
        <w:t xml:space="preserve"> </w:t>
      </w:r>
      <w:proofErr w:type="spellStart"/>
      <w:r w:rsidR="002C7EE7" w:rsidRPr="007A62E0">
        <w:rPr>
          <w:rFonts w:ascii="Times New Roman" w:hAnsi="Times New Roman"/>
          <w:sz w:val="28"/>
          <w:szCs w:val="28"/>
        </w:rPr>
        <w:t>Sales</w:t>
      </w:r>
      <w:proofErr w:type="spellEnd"/>
      <w:r w:rsidR="00116AA1" w:rsidRPr="007A62E0">
        <w:rPr>
          <w:rFonts w:ascii="Times New Roman" w:hAnsi="Times New Roman"/>
          <w:sz w:val="28"/>
          <w:szCs w:val="28"/>
        </w:rPr>
        <w:t xml:space="preserve"> </w:t>
      </w:r>
      <w:r w:rsidR="002C7EE7" w:rsidRPr="007A62E0">
        <w:rPr>
          <w:rFonts w:ascii="Times New Roman" w:hAnsi="Times New Roman"/>
          <w:sz w:val="28"/>
          <w:szCs w:val="28"/>
        </w:rPr>
        <w:t>AG»</w:t>
      </w:r>
      <w:r w:rsidR="00070ABF" w:rsidRPr="002C7EE7">
        <w:rPr>
          <w:rFonts w:ascii="Times New Roman" w:hAnsi="Times New Roman"/>
          <w:sz w:val="28"/>
          <w:szCs w:val="28"/>
        </w:rPr>
        <w:t xml:space="preserve">. </w:t>
      </w:r>
      <w:r w:rsidR="00DF6CDB" w:rsidRPr="002C7EE7">
        <w:rPr>
          <w:rFonts w:ascii="Times New Roman" w:hAnsi="Times New Roman"/>
          <w:sz w:val="28"/>
          <w:szCs w:val="28"/>
        </w:rPr>
        <w:t xml:space="preserve">Показником ефективності якості підготовки та </w:t>
      </w:r>
      <w:r w:rsidR="00DF6CDB" w:rsidRPr="009A6193">
        <w:rPr>
          <w:rFonts w:ascii="Times New Roman" w:hAnsi="Times New Roman"/>
          <w:sz w:val="28"/>
          <w:szCs w:val="28"/>
        </w:rPr>
        <w:t xml:space="preserve">практичного застосування професійних </w:t>
      </w:r>
      <w:proofErr w:type="spellStart"/>
      <w:r w:rsidR="00DF6CDB" w:rsidRPr="009A6193">
        <w:rPr>
          <w:rFonts w:ascii="Times New Roman" w:hAnsi="Times New Roman"/>
          <w:sz w:val="28"/>
          <w:szCs w:val="28"/>
        </w:rPr>
        <w:t>компентентностей</w:t>
      </w:r>
      <w:proofErr w:type="spellEnd"/>
      <w:r w:rsidR="00DF6CDB" w:rsidRPr="009A6193">
        <w:rPr>
          <w:rFonts w:ascii="Times New Roman" w:hAnsi="Times New Roman"/>
          <w:sz w:val="28"/>
          <w:szCs w:val="28"/>
        </w:rPr>
        <w:t xml:space="preserve"> є результати</w:t>
      </w:r>
      <w:r w:rsidR="00DF6CDB">
        <w:rPr>
          <w:rFonts w:ascii="Times New Roman" w:hAnsi="Times New Roman"/>
          <w:sz w:val="28"/>
          <w:szCs w:val="28"/>
        </w:rPr>
        <w:t xml:space="preserve"> проведення вищезазначених конкурсів</w:t>
      </w:r>
      <w:r w:rsidR="00987210">
        <w:rPr>
          <w:rFonts w:ascii="Times New Roman" w:hAnsi="Times New Roman"/>
          <w:sz w:val="28"/>
          <w:szCs w:val="28"/>
        </w:rPr>
        <w:t xml:space="preserve"> (з 2-го по 10 місце), </w:t>
      </w:r>
      <w:r w:rsidR="00DF6CDB">
        <w:rPr>
          <w:rFonts w:ascii="Times New Roman" w:hAnsi="Times New Roman"/>
          <w:sz w:val="28"/>
          <w:szCs w:val="28"/>
        </w:rPr>
        <w:t>зокрема, серед професій</w:t>
      </w:r>
      <w:r w:rsidR="004C1572">
        <w:rPr>
          <w:rFonts w:ascii="Times New Roman" w:hAnsi="Times New Roman"/>
          <w:sz w:val="28"/>
          <w:szCs w:val="28"/>
        </w:rPr>
        <w:t>:</w:t>
      </w:r>
      <w:r w:rsidR="00DF6CDB">
        <w:rPr>
          <w:rFonts w:ascii="Times New Roman" w:hAnsi="Times New Roman"/>
          <w:sz w:val="28"/>
          <w:szCs w:val="28"/>
        </w:rPr>
        <w:t xml:space="preserve"> </w:t>
      </w:r>
      <w:r w:rsidR="004D7E94">
        <w:rPr>
          <w:rFonts w:ascii="Times New Roman" w:hAnsi="Times New Roman"/>
          <w:sz w:val="28"/>
          <w:szCs w:val="28"/>
        </w:rPr>
        <w:t>кравець, закрійник, електрогазозварник, т</w:t>
      </w:r>
      <w:r w:rsidR="00987210">
        <w:rPr>
          <w:rFonts w:ascii="Times New Roman" w:hAnsi="Times New Roman"/>
          <w:sz w:val="28"/>
          <w:szCs w:val="28"/>
        </w:rPr>
        <w:t xml:space="preserve">ракторист, </w:t>
      </w:r>
      <w:r w:rsidR="00987210" w:rsidRPr="00987210">
        <w:rPr>
          <w:rFonts w:ascii="Times New Roman" w:hAnsi="Times New Roman"/>
          <w:sz w:val="28"/>
          <w:szCs w:val="28"/>
        </w:rPr>
        <w:t xml:space="preserve">штукатур, монтажник санітарно-технічних систем і устаткування, </w:t>
      </w:r>
      <w:r w:rsidR="00987210">
        <w:rPr>
          <w:rFonts w:ascii="Times New Roman" w:hAnsi="Times New Roman"/>
          <w:sz w:val="28"/>
          <w:szCs w:val="28"/>
        </w:rPr>
        <w:t>м</w:t>
      </w:r>
      <w:r w:rsidR="00987210" w:rsidRPr="00987210">
        <w:rPr>
          <w:rFonts w:ascii="Times New Roman" w:hAnsi="Times New Roman"/>
          <w:sz w:val="28"/>
          <w:szCs w:val="28"/>
        </w:rPr>
        <w:t xml:space="preserve">онтажник </w:t>
      </w:r>
      <w:proofErr w:type="spellStart"/>
      <w:r w:rsidR="00987210" w:rsidRPr="00987210">
        <w:rPr>
          <w:rFonts w:ascii="Times New Roman" w:hAnsi="Times New Roman"/>
          <w:sz w:val="28"/>
          <w:szCs w:val="28"/>
        </w:rPr>
        <w:t>гіпсокартонних</w:t>
      </w:r>
      <w:proofErr w:type="spellEnd"/>
      <w:r w:rsidR="00987210" w:rsidRPr="00987210">
        <w:rPr>
          <w:rFonts w:ascii="Times New Roman" w:hAnsi="Times New Roman"/>
          <w:sz w:val="28"/>
          <w:szCs w:val="28"/>
        </w:rPr>
        <w:t xml:space="preserve"> конструкцій. </w:t>
      </w:r>
    </w:p>
    <w:p w:rsidR="004D7E94" w:rsidRPr="00F876F6" w:rsidRDefault="004C1572" w:rsidP="00C0170D">
      <w:pPr>
        <w:spacing w:after="0" w:line="240" w:lineRule="auto"/>
        <w:ind w:firstLine="708"/>
        <w:jc w:val="both"/>
        <w:rPr>
          <w:rFonts w:ascii="Times New Roman" w:hAnsi="Times New Roman"/>
          <w:sz w:val="28"/>
          <w:szCs w:val="28"/>
        </w:rPr>
      </w:pPr>
      <w:r w:rsidRPr="004C1572">
        <w:rPr>
          <w:rFonts w:ascii="Times New Roman" w:hAnsi="Times New Roman"/>
          <w:sz w:val="28"/>
          <w:szCs w:val="28"/>
        </w:rPr>
        <w:t xml:space="preserve">З урахуванням існуючого дисбалансу між запитами ринку праці (здебільшого, на робітничі професії) та пропозицією </w:t>
      </w:r>
      <w:proofErr w:type="spellStart"/>
      <w:r w:rsidRPr="004C1572">
        <w:rPr>
          <w:rFonts w:ascii="Times New Roman" w:hAnsi="Times New Roman"/>
          <w:sz w:val="28"/>
          <w:szCs w:val="28"/>
        </w:rPr>
        <w:t>пошукачів</w:t>
      </w:r>
      <w:proofErr w:type="spellEnd"/>
      <w:r w:rsidRPr="004C1572">
        <w:rPr>
          <w:rFonts w:ascii="Times New Roman" w:hAnsi="Times New Roman"/>
          <w:sz w:val="28"/>
          <w:szCs w:val="28"/>
        </w:rPr>
        <w:t xml:space="preserve"> робочого місця (здебільшого, з вищою освітою), необхідно розширювати обсяги перепідготовки, підвищення кваліфікації дорослого та незайнятого населення. Зберігається необхідність запровадження нових професій та  упровадження нових форм здобуття кваліфікацій (дистанційної, індивідуальної) для перепідготовки, підвищення кваліфікації та професійного</w:t>
      </w:r>
      <w:r w:rsidR="00C0170D">
        <w:rPr>
          <w:rFonts w:ascii="Times New Roman" w:hAnsi="Times New Roman"/>
          <w:sz w:val="28"/>
          <w:szCs w:val="28"/>
        </w:rPr>
        <w:t xml:space="preserve"> навчання дорослого населення. </w:t>
      </w:r>
    </w:p>
    <w:p w:rsidR="00BF3127" w:rsidRPr="00BF3127" w:rsidRDefault="00B44D5E" w:rsidP="00D03026">
      <w:pPr>
        <w:spacing w:after="0" w:line="240" w:lineRule="auto"/>
        <w:ind w:firstLine="708"/>
        <w:jc w:val="both"/>
        <w:rPr>
          <w:rFonts w:ascii="Times New Roman" w:hAnsi="Times New Roman"/>
          <w:sz w:val="28"/>
          <w:szCs w:val="28"/>
        </w:rPr>
      </w:pPr>
      <w:r w:rsidRPr="00133BA3">
        <w:rPr>
          <w:rFonts w:ascii="Times New Roman" w:hAnsi="Times New Roman"/>
          <w:sz w:val="28"/>
          <w:szCs w:val="28"/>
        </w:rPr>
        <w:t>У</w:t>
      </w:r>
      <w:r w:rsidR="00C0170D" w:rsidRPr="00133BA3">
        <w:rPr>
          <w:rFonts w:ascii="Times New Roman" w:hAnsi="Times New Roman"/>
          <w:sz w:val="28"/>
          <w:szCs w:val="28"/>
        </w:rPr>
        <w:t xml:space="preserve"> </w:t>
      </w:r>
      <w:r w:rsidR="000337FE">
        <w:rPr>
          <w:rFonts w:ascii="Times New Roman" w:hAnsi="Times New Roman"/>
          <w:sz w:val="28"/>
          <w:szCs w:val="28"/>
        </w:rPr>
        <w:t xml:space="preserve">регіональній </w:t>
      </w:r>
      <w:r w:rsidR="00D15E83" w:rsidRPr="00133BA3">
        <w:rPr>
          <w:rFonts w:ascii="Times New Roman" w:hAnsi="Times New Roman"/>
          <w:sz w:val="28"/>
          <w:szCs w:val="28"/>
        </w:rPr>
        <w:t xml:space="preserve">системі </w:t>
      </w:r>
      <w:r w:rsidR="00545726">
        <w:rPr>
          <w:rFonts w:ascii="Times New Roman" w:hAnsi="Times New Roman"/>
          <w:sz w:val="28"/>
          <w:szCs w:val="28"/>
        </w:rPr>
        <w:t xml:space="preserve">П(ПТ)О </w:t>
      </w:r>
      <w:r w:rsidRPr="00133BA3">
        <w:rPr>
          <w:rFonts w:ascii="Times New Roman" w:hAnsi="Times New Roman"/>
          <w:sz w:val="28"/>
          <w:szCs w:val="28"/>
        </w:rPr>
        <w:t xml:space="preserve">працює 1091 педагогічний працівник, з них 691 особа </w:t>
      </w:r>
      <w:r w:rsidR="00E20EC4">
        <w:rPr>
          <w:rFonts w:ascii="Times New Roman" w:hAnsi="Times New Roman"/>
          <w:sz w:val="28"/>
          <w:szCs w:val="28"/>
        </w:rPr>
        <w:t xml:space="preserve">(63,3 %) </w:t>
      </w:r>
      <w:r w:rsidR="00016C35" w:rsidRPr="00133BA3">
        <w:rPr>
          <w:rFonts w:ascii="Times New Roman" w:hAnsi="Times New Roman"/>
          <w:sz w:val="28"/>
          <w:szCs w:val="28"/>
        </w:rPr>
        <w:t>– жінки</w:t>
      </w:r>
      <w:r w:rsidR="00956E20">
        <w:rPr>
          <w:rFonts w:ascii="Times New Roman" w:hAnsi="Times New Roman"/>
          <w:sz w:val="28"/>
          <w:szCs w:val="28"/>
        </w:rPr>
        <w:t>,</w:t>
      </w:r>
      <w:r w:rsidRPr="00133BA3">
        <w:rPr>
          <w:rFonts w:ascii="Times New Roman" w:hAnsi="Times New Roman"/>
          <w:sz w:val="28"/>
          <w:szCs w:val="28"/>
        </w:rPr>
        <w:t xml:space="preserve"> </w:t>
      </w:r>
      <w:r w:rsidR="00016C35" w:rsidRPr="00133BA3">
        <w:rPr>
          <w:rFonts w:ascii="Times New Roman" w:hAnsi="Times New Roman"/>
          <w:sz w:val="28"/>
          <w:szCs w:val="28"/>
        </w:rPr>
        <w:t>(</w:t>
      </w:r>
      <w:r w:rsidR="00E20EC4">
        <w:rPr>
          <w:rFonts w:ascii="Times New Roman" w:hAnsi="Times New Roman"/>
          <w:sz w:val="28"/>
          <w:szCs w:val="28"/>
        </w:rPr>
        <w:t xml:space="preserve">2020 рік </w:t>
      </w:r>
      <w:r w:rsidR="00E20EC4" w:rsidRPr="00133BA3">
        <w:rPr>
          <w:rFonts w:ascii="Times New Roman" w:hAnsi="Times New Roman"/>
          <w:sz w:val="28"/>
          <w:szCs w:val="28"/>
        </w:rPr>
        <w:t>–</w:t>
      </w:r>
      <w:r w:rsidR="00E20EC4">
        <w:rPr>
          <w:rFonts w:ascii="Times New Roman" w:hAnsi="Times New Roman"/>
          <w:sz w:val="28"/>
          <w:szCs w:val="28"/>
        </w:rPr>
        <w:t xml:space="preserve"> </w:t>
      </w:r>
      <w:r w:rsidR="00D15E83" w:rsidRPr="00133BA3">
        <w:rPr>
          <w:rFonts w:ascii="Times New Roman" w:hAnsi="Times New Roman"/>
          <w:sz w:val="28"/>
          <w:szCs w:val="28"/>
        </w:rPr>
        <w:t>1330</w:t>
      </w:r>
      <w:r w:rsidR="00956E20">
        <w:rPr>
          <w:rFonts w:ascii="Times New Roman" w:hAnsi="Times New Roman"/>
          <w:sz w:val="28"/>
          <w:szCs w:val="28"/>
        </w:rPr>
        <w:t xml:space="preserve"> педагогічних працівників</w:t>
      </w:r>
      <w:r w:rsidRPr="00133BA3">
        <w:rPr>
          <w:rFonts w:ascii="Times New Roman" w:hAnsi="Times New Roman"/>
          <w:sz w:val="28"/>
          <w:szCs w:val="28"/>
        </w:rPr>
        <w:t xml:space="preserve">, </w:t>
      </w:r>
      <w:r w:rsidR="008C7B9E" w:rsidRPr="00133BA3">
        <w:rPr>
          <w:rFonts w:ascii="Times New Roman" w:hAnsi="Times New Roman"/>
          <w:sz w:val="28"/>
          <w:szCs w:val="28"/>
        </w:rPr>
        <w:t xml:space="preserve">2019 </w:t>
      </w:r>
      <w:r w:rsidR="00E20EC4">
        <w:rPr>
          <w:rFonts w:ascii="Times New Roman" w:hAnsi="Times New Roman"/>
          <w:sz w:val="28"/>
          <w:szCs w:val="28"/>
        </w:rPr>
        <w:t xml:space="preserve">рік </w:t>
      </w:r>
      <w:r w:rsidR="00E20EC4" w:rsidRPr="00133BA3">
        <w:rPr>
          <w:rFonts w:ascii="Times New Roman" w:hAnsi="Times New Roman"/>
          <w:sz w:val="28"/>
          <w:szCs w:val="28"/>
        </w:rPr>
        <w:t>–</w:t>
      </w:r>
      <w:r w:rsidR="00E20EC4">
        <w:rPr>
          <w:rFonts w:ascii="Times New Roman" w:hAnsi="Times New Roman"/>
          <w:sz w:val="28"/>
          <w:szCs w:val="28"/>
        </w:rPr>
        <w:t xml:space="preserve"> </w:t>
      </w:r>
      <w:r w:rsidR="008C7B9E" w:rsidRPr="00133BA3">
        <w:rPr>
          <w:rFonts w:ascii="Times New Roman" w:hAnsi="Times New Roman"/>
          <w:sz w:val="28"/>
          <w:szCs w:val="28"/>
        </w:rPr>
        <w:t>1356, 2018</w:t>
      </w:r>
      <w:r w:rsidR="00E20EC4">
        <w:rPr>
          <w:rFonts w:ascii="Times New Roman" w:hAnsi="Times New Roman"/>
          <w:sz w:val="28"/>
          <w:szCs w:val="28"/>
        </w:rPr>
        <w:t xml:space="preserve"> рік </w:t>
      </w:r>
      <w:r w:rsidR="00E20EC4" w:rsidRPr="00133BA3">
        <w:rPr>
          <w:rFonts w:ascii="Times New Roman" w:hAnsi="Times New Roman"/>
          <w:sz w:val="28"/>
          <w:szCs w:val="28"/>
        </w:rPr>
        <w:t>–</w:t>
      </w:r>
      <w:r w:rsidR="00E20EC4">
        <w:rPr>
          <w:rFonts w:ascii="Times New Roman" w:hAnsi="Times New Roman"/>
          <w:sz w:val="28"/>
          <w:szCs w:val="28"/>
        </w:rPr>
        <w:t xml:space="preserve"> </w:t>
      </w:r>
      <w:r w:rsidR="008C7B9E" w:rsidRPr="00133BA3">
        <w:rPr>
          <w:rFonts w:ascii="Times New Roman" w:hAnsi="Times New Roman"/>
          <w:sz w:val="28"/>
          <w:szCs w:val="28"/>
        </w:rPr>
        <w:t xml:space="preserve">1393). </w:t>
      </w:r>
      <w:r w:rsidR="001341B6" w:rsidRPr="00133BA3">
        <w:rPr>
          <w:rFonts w:ascii="Times New Roman" w:hAnsi="Times New Roman"/>
          <w:sz w:val="28"/>
          <w:szCs w:val="28"/>
        </w:rPr>
        <w:t xml:space="preserve">Зберігається тенденція до скорочення </w:t>
      </w:r>
      <w:r w:rsidR="005051D6" w:rsidRPr="00133BA3">
        <w:rPr>
          <w:rFonts w:ascii="Times New Roman" w:hAnsi="Times New Roman"/>
          <w:sz w:val="28"/>
          <w:szCs w:val="28"/>
        </w:rPr>
        <w:t xml:space="preserve">кількості </w:t>
      </w:r>
      <w:r w:rsidR="001341B6" w:rsidRPr="00133BA3">
        <w:rPr>
          <w:rFonts w:ascii="Times New Roman" w:hAnsi="Times New Roman"/>
          <w:sz w:val="28"/>
          <w:szCs w:val="28"/>
        </w:rPr>
        <w:t>педагогічних працівників.</w:t>
      </w:r>
      <w:r w:rsidR="001341B6">
        <w:rPr>
          <w:rFonts w:ascii="Times New Roman" w:hAnsi="Times New Roman"/>
          <w:sz w:val="28"/>
          <w:szCs w:val="28"/>
        </w:rPr>
        <w:t xml:space="preserve"> </w:t>
      </w:r>
      <w:r w:rsidR="000D3E5D">
        <w:rPr>
          <w:rFonts w:ascii="Times New Roman" w:hAnsi="Times New Roman"/>
          <w:sz w:val="28"/>
          <w:szCs w:val="28"/>
        </w:rPr>
        <w:t>С</w:t>
      </w:r>
      <w:r w:rsidR="00BF3127" w:rsidRPr="00BF3127">
        <w:rPr>
          <w:rFonts w:ascii="Times New Roman" w:hAnsi="Times New Roman"/>
          <w:sz w:val="28"/>
          <w:szCs w:val="28"/>
        </w:rPr>
        <w:t>еред педагогічних працівників кількість фахівців віком до 55 років переважає над викладачами за віковим складом 56 - і старше 60 років на 39 %, що свідчить про «омолодження»</w:t>
      </w:r>
      <w:r w:rsidR="00D03026">
        <w:rPr>
          <w:rFonts w:ascii="Times New Roman" w:hAnsi="Times New Roman"/>
          <w:sz w:val="28"/>
          <w:szCs w:val="28"/>
        </w:rPr>
        <w:t xml:space="preserve"> колективів ЗП(ПТ)О. Н</w:t>
      </w:r>
      <w:r w:rsidR="00BF3127" w:rsidRPr="00BF3127">
        <w:rPr>
          <w:rFonts w:ascii="Times New Roman" w:hAnsi="Times New Roman"/>
          <w:sz w:val="28"/>
          <w:szCs w:val="28"/>
        </w:rPr>
        <w:t>еобхідно вжити мотиваційних заходів задля збереження потенціалу педагогічних колективів, більш активно залучати до педагогічної діяльності працівників із виробництва.</w:t>
      </w:r>
    </w:p>
    <w:p w:rsidR="0033251B" w:rsidRPr="003F35A0" w:rsidRDefault="00507A68" w:rsidP="003F35A0">
      <w:pPr>
        <w:spacing w:after="0" w:line="240" w:lineRule="auto"/>
        <w:ind w:firstLine="708"/>
        <w:jc w:val="both"/>
        <w:rPr>
          <w:rFonts w:ascii="Times New Roman" w:hAnsi="Times New Roman"/>
          <w:sz w:val="28"/>
          <w:szCs w:val="28"/>
        </w:rPr>
      </w:pPr>
      <w:r w:rsidRPr="00507A68">
        <w:rPr>
          <w:rFonts w:ascii="Times New Roman" w:hAnsi="Times New Roman"/>
          <w:sz w:val="28"/>
          <w:szCs w:val="28"/>
        </w:rPr>
        <w:t>З метою підвищення якості та конкурентоспроможності П(ПТ)О назріла необхідність якісних змін у взаємодії центральних і місцевих органів виконавчої влади та місцевого самоврядування щодо питань функціонування і розвитку П(ПТ)О регіону.</w:t>
      </w:r>
      <w:bookmarkStart w:id="12" w:name="_Toc61290936"/>
    </w:p>
    <w:p w:rsidR="00CA38B0" w:rsidRDefault="001C6DD8" w:rsidP="008335CA">
      <w:pPr>
        <w:pStyle w:val="10"/>
        <w:pageBreakBefore w:val="0"/>
        <w:tabs>
          <w:tab w:val="clear" w:pos="567"/>
          <w:tab w:val="left" w:pos="284"/>
        </w:tabs>
        <w:spacing w:before="0" w:after="0" w:line="240" w:lineRule="auto"/>
        <w:jc w:val="center"/>
        <w:rPr>
          <w:rFonts w:ascii="Times New Roman" w:hAnsi="Times New Roman"/>
          <w:szCs w:val="28"/>
        </w:rPr>
      </w:pPr>
      <w:r>
        <w:rPr>
          <w:rFonts w:ascii="Times New Roman" w:hAnsi="Times New Roman"/>
          <w:szCs w:val="28"/>
        </w:rPr>
        <w:lastRenderedPageBreak/>
        <w:t>ІІІ</w:t>
      </w:r>
      <w:r w:rsidR="00312258" w:rsidRPr="005636B1">
        <w:rPr>
          <w:rFonts w:ascii="Times New Roman" w:hAnsi="Times New Roman"/>
          <w:szCs w:val="28"/>
        </w:rPr>
        <w:t xml:space="preserve">. ГОЛОВНІ ЧИННИКИ </w:t>
      </w:r>
      <w:bookmarkEnd w:id="2"/>
      <w:bookmarkEnd w:id="3"/>
      <w:bookmarkEnd w:id="4"/>
      <w:bookmarkEnd w:id="5"/>
      <w:r w:rsidR="002F2F00" w:rsidRPr="005636B1">
        <w:rPr>
          <w:rFonts w:ascii="Times New Roman" w:hAnsi="Times New Roman"/>
          <w:szCs w:val="28"/>
        </w:rPr>
        <w:t xml:space="preserve">РОЗВИТКУ </w:t>
      </w:r>
      <w:r w:rsidR="00561E51">
        <w:rPr>
          <w:rFonts w:ascii="Times New Roman" w:hAnsi="Times New Roman"/>
          <w:szCs w:val="28"/>
        </w:rPr>
        <w:t xml:space="preserve">СИСТЕМИ </w:t>
      </w:r>
    </w:p>
    <w:p w:rsidR="00E952B8" w:rsidRDefault="00F97FA2" w:rsidP="008335CA">
      <w:pPr>
        <w:pStyle w:val="10"/>
        <w:pageBreakBefore w:val="0"/>
        <w:tabs>
          <w:tab w:val="clear" w:pos="567"/>
          <w:tab w:val="left" w:pos="284"/>
        </w:tabs>
        <w:spacing w:before="0" w:after="0" w:line="240" w:lineRule="auto"/>
        <w:jc w:val="center"/>
        <w:rPr>
          <w:rFonts w:ascii="Times New Roman" w:hAnsi="Times New Roman"/>
          <w:szCs w:val="28"/>
        </w:rPr>
      </w:pPr>
      <w:r w:rsidRPr="005636B1">
        <w:rPr>
          <w:rFonts w:ascii="Times New Roman" w:hAnsi="Times New Roman"/>
          <w:szCs w:val="28"/>
        </w:rPr>
        <w:t xml:space="preserve">ПРОФЕСІЙНОЇ (ПРОФЕСІЙНО-ТЕХНІЧНОЇ) ОСВІТИ </w:t>
      </w:r>
      <w:bookmarkEnd w:id="12"/>
      <w:r w:rsidR="00503A8A">
        <w:rPr>
          <w:rFonts w:ascii="Times New Roman" w:hAnsi="Times New Roman"/>
          <w:szCs w:val="28"/>
        </w:rPr>
        <w:t>ОБЛАСТІ</w:t>
      </w:r>
    </w:p>
    <w:p w:rsidR="003B1B49" w:rsidRPr="0039520F" w:rsidRDefault="003B1B49" w:rsidP="003B1B49">
      <w:pPr>
        <w:rPr>
          <w:lang w:val="ru-RU"/>
        </w:rPr>
      </w:pPr>
    </w:p>
    <w:p w:rsidR="0039520F" w:rsidRDefault="00635EB6" w:rsidP="00F31B1F">
      <w:pPr>
        <w:pStyle w:val="TableTitle"/>
        <w:jc w:val="center"/>
        <w:rPr>
          <w:b/>
        </w:rPr>
      </w:pPr>
      <w:bookmarkStart w:id="13" w:name="_Toc60575088"/>
      <w:r w:rsidRPr="003B1B49">
        <w:t xml:space="preserve">Таблиця 1. </w:t>
      </w:r>
      <w:r w:rsidR="00B5495F" w:rsidRPr="00423F3E">
        <w:rPr>
          <w:b/>
        </w:rPr>
        <w:t xml:space="preserve">SWOT-аналіз системи </w:t>
      </w:r>
      <w:r w:rsidR="00F97FA2" w:rsidRPr="00423F3E">
        <w:rPr>
          <w:b/>
        </w:rPr>
        <w:t>про</w:t>
      </w:r>
      <w:r w:rsidR="00973DD8" w:rsidRPr="00423F3E">
        <w:rPr>
          <w:b/>
        </w:rPr>
        <w:t xml:space="preserve">фесійної (професійно-технічної) </w:t>
      </w:r>
      <w:r w:rsidR="00F97FA2" w:rsidRPr="00423F3E">
        <w:rPr>
          <w:b/>
        </w:rPr>
        <w:t xml:space="preserve">освіти </w:t>
      </w:r>
      <w:r w:rsidR="00B1212E" w:rsidRPr="00423F3E">
        <w:rPr>
          <w:b/>
        </w:rPr>
        <w:t xml:space="preserve">Івано-Франківської </w:t>
      </w:r>
      <w:r w:rsidR="00B5495F" w:rsidRPr="00423F3E">
        <w:rPr>
          <w:b/>
        </w:rPr>
        <w:t xml:space="preserve"> області</w:t>
      </w:r>
      <w:bookmarkEnd w:id="13"/>
    </w:p>
    <w:p w:rsidR="0065475C" w:rsidRPr="0065475C" w:rsidRDefault="0065475C" w:rsidP="0065475C">
      <w:pPr>
        <w:rPr>
          <w:lang w:eastAsia="ru-RU"/>
        </w:rPr>
      </w:pPr>
    </w:p>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0"/>
        <w:gridCol w:w="4648"/>
      </w:tblGrid>
      <w:tr w:rsidR="00B5495F" w:rsidRPr="005636B1" w:rsidTr="004F3F9F">
        <w:trPr>
          <w:trHeight w:val="489"/>
        </w:trPr>
        <w:tc>
          <w:tcPr>
            <w:tcW w:w="4820" w:type="dxa"/>
            <w:shd w:val="clear" w:color="auto" w:fill="auto"/>
          </w:tcPr>
          <w:p w:rsidR="000C1EC3" w:rsidRDefault="000C1EC3" w:rsidP="005636B1">
            <w:pPr>
              <w:autoSpaceDE w:val="0"/>
              <w:autoSpaceDN w:val="0"/>
              <w:spacing w:after="0" w:line="240" w:lineRule="auto"/>
              <w:jc w:val="center"/>
              <w:rPr>
                <w:rFonts w:ascii="Times New Roman" w:hAnsi="Times New Roman"/>
                <w:b/>
                <w:color w:val="000000"/>
                <w:sz w:val="28"/>
                <w:szCs w:val="28"/>
              </w:rPr>
            </w:pPr>
            <w:bookmarkStart w:id="14" w:name="_Hlk58830771"/>
          </w:p>
          <w:p w:rsidR="00B5495F" w:rsidRDefault="00B5495F" w:rsidP="005636B1">
            <w:pPr>
              <w:autoSpaceDE w:val="0"/>
              <w:autoSpaceDN w:val="0"/>
              <w:spacing w:after="0" w:line="240" w:lineRule="auto"/>
              <w:jc w:val="center"/>
              <w:rPr>
                <w:rFonts w:ascii="Times New Roman" w:hAnsi="Times New Roman"/>
                <w:b/>
                <w:color w:val="000000"/>
                <w:sz w:val="28"/>
                <w:szCs w:val="28"/>
              </w:rPr>
            </w:pPr>
            <w:r w:rsidRPr="005636B1">
              <w:rPr>
                <w:rFonts w:ascii="Times New Roman" w:hAnsi="Times New Roman"/>
                <w:b/>
                <w:color w:val="000000"/>
                <w:sz w:val="28"/>
                <w:szCs w:val="28"/>
              </w:rPr>
              <w:t>Сильні сторони</w:t>
            </w:r>
          </w:p>
          <w:p w:rsidR="000C1EC3" w:rsidRPr="005636B1" w:rsidRDefault="000C1EC3" w:rsidP="005636B1">
            <w:pPr>
              <w:autoSpaceDE w:val="0"/>
              <w:autoSpaceDN w:val="0"/>
              <w:spacing w:after="0" w:line="240" w:lineRule="auto"/>
              <w:jc w:val="center"/>
              <w:rPr>
                <w:rFonts w:ascii="Times New Roman" w:hAnsi="Times New Roman"/>
                <w:b/>
                <w:color w:val="000000"/>
                <w:sz w:val="28"/>
                <w:szCs w:val="28"/>
              </w:rPr>
            </w:pPr>
          </w:p>
        </w:tc>
        <w:tc>
          <w:tcPr>
            <w:tcW w:w="4648" w:type="dxa"/>
            <w:shd w:val="clear" w:color="auto" w:fill="auto"/>
          </w:tcPr>
          <w:p w:rsidR="000C1EC3" w:rsidRDefault="000C1EC3" w:rsidP="005636B1">
            <w:pPr>
              <w:autoSpaceDE w:val="0"/>
              <w:autoSpaceDN w:val="0"/>
              <w:spacing w:after="0" w:line="240" w:lineRule="auto"/>
              <w:jc w:val="center"/>
              <w:rPr>
                <w:rFonts w:ascii="Times New Roman" w:hAnsi="Times New Roman"/>
                <w:b/>
                <w:color w:val="000000"/>
                <w:sz w:val="28"/>
                <w:szCs w:val="28"/>
              </w:rPr>
            </w:pPr>
          </w:p>
          <w:p w:rsidR="00B5495F" w:rsidRPr="005636B1" w:rsidRDefault="00B5495F" w:rsidP="005636B1">
            <w:pPr>
              <w:autoSpaceDE w:val="0"/>
              <w:autoSpaceDN w:val="0"/>
              <w:spacing w:after="0" w:line="240" w:lineRule="auto"/>
              <w:jc w:val="center"/>
              <w:rPr>
                <w:rFonts w:ascii="Times New Roman" w:hAnsi="Times New Roman"/>
                <w:b/>
                <w:color w:val="000000"/>
                <w:sz w:val="28"/>
                <w:szCs w:val="28"/>
              </w:rPr>
            </w:pPr>
            <w:r w:rsidRPr="005636B1">
              <w:rPr>
                <w:rFonts w:ascii="Times New Roman" w:hAnsi="Times New Roman"/>
                <w:b/>
                <w:color w:val="000000"/>
                <w:sz w:val="28"/>
                <w:szCs w:val="28"/>
              </w:rPr>
              <w:t>Слабкі сторони</w:t>
            </w:r>
          </w:p>
        </w:tc>
      </w:tr>
      <w:tr w:rsidR="00B5495F" w:rsidRPr="005636B1" w:rsidTr="000C1EC3">
        <w:trPr>
          <w:trHeight w:val="10841"/>
        </w:trPr>
        <w:tc>
          <w:tcPr>
            <w:tcW w:w="4820" w:type="dxa"/>
            <w:shd w:val="clear" w:color="auto" w:fill="auto"/>
          </w:tcPr>
          <w:p w:rsidR="00B5495F" w:rsidRPr="007717E8" w:rsidRDefault="00B5495F" w:rsidP="003155CA">
            <w:pPr>
              <w:pStyle w:val="ae"/>
              <w:numPr>
                <w:ilvl w:val="0"/>
                <w:numId w:val="5"/>
              </w:numPr>
              <w:rPr>
                <w:rFonts w:ascii="Times New Roman" w:eastAsia="Times New Roman" w:hAnsi="Times New Roman"/>
                <w:color w:val="000000"/>
                <w:sz w:val="28"/>
                <w:szCs w:val="28"/>
                <w:lang w:val="uk-UA" w:eastAsia="uk-UA"/>
              </w:rPr>
            </w:pPr>
            <w:bookmarkStart w:id="15" w:name="_Hlk49796117"/>
            <w:r w:rsidRPr="005636B1">
              <w:rPr>
                <w:rFonts w:ascii="Times New Roman" w:eastAsia="Times New Roman" w:hAnsi="Times New Roman"/>
                <w:color w:val="000000"/>
                <w:sz w:val="28"/>
                <w:szCs w:val="28"/>
                <w:lang w:val="uk-UA" w:eastAsia="uk-UA"/>
              </w:rPr>
              <w:t>Оптимальна мережа</w:t>
            </w:r>
            <w:r w:rsidR="00F90703">
              <w:rPr>
                <w:rFonts w:ascii="Times New Roman" w:eastAsia="Times New Roman" w:hAnsi="Times New Roman"/>
                <w:color w:val="000000"/>
                <w:sz w:val="28"/>
                <w:szCs w:val="28"/>
                <w:lang w:val="uk-UA" w:eastAsia="uk-UA"/>
              </w:rPr>
              <w:t xml:space="preserve"> закладів професійної</w:t>
            </w:r>
            <w:r w:rsidR="001C6DBB">
              <w:rPr>
                <w:rFonts w:ascii="Times New Roman" w:eastAsia="Times New Roman" w:hAnsi="Times New Roman"/>
                <w:color w:val="000000"/>
                <w:sz w:val="28"/>
                <w:szCs w:val="28"/>
                <w:lang w:val="uk-UA" w:eastAsia="uk-UA"/>
              </w:rPr>
              <w:t xml:space="preserve"> </w:t>
            </w:r>
            <w:r w:rsidR="00F90703">
              <w:rPr>
                <w:rFonts w:ascii="Times New Roman" w:eastAsia="Times New Roman" w:hAnsi="Times New Roman"/>
                <w:color w:val="000000"/>
                <w:sz w:val="28"/>
                <w:szCs w:val="28"/>
                <w:lang w:val="uk-UA" w:eastAsia="uk-UA"/>
              </w:rPr>
              <w:t>(професійно-технічної) освіти регіону</w:t>
            </w:r>
            <w:r w:rsidR="00973DD8">
              <w:rPr>
                <w:rFonts w:ascii="Times New Roman" w:eastAsia="Times New Roman" w:hAnsi="Times New Roman"/>
                <w:color w:val="000000"/>
                <w:sz w:val="28"/>
                <w:szCs w:val="28"/>
                <w:lang w:val="uk-UA" w:eastAsia="uk-UA"/>
              </w:rPr>
              <w:t>.</w:t>
            </w:r>
          </w:p>
          <w:p w:rsidR="007717E8" w:rsidRDefault="002F7BC0" w:rsidP="003155CA">
            <w:pPr>
              <w:pStyle w:val="ae"/>
              <w:numPr>
                <w:ilvl w:val="0"/>
                <w:numId w:val="5"/>
              </w:numPr>
              <w:rPr>
                <w:rFonts w:ascii="Times New Roman" w:eastAsia="Times New Roman" w:hAnsi="Times New Roman"/>
                <w:color w:val="000000"/>
                <w:sz w:val="28"/>
                <w:szCs w:val="28"/>
                <w:lang w:val="uk-UA" w:eastAsia="uk-UA"/>
              </w:rPr>
            </w:pPr>
            <w:r>
              <w:rPr>
                <w:rFonts w:ascii="Times New Roman" w:eastAsia="Times New Roman" w:hAnsi="Times New Roman"/>
                <w:color w:val="000000"/>
                <w:sz w:val="28"/>
                <w:szCs w:val="28"/>
                <w:lang w:val="uk-UA" w:eastAsia="uk-UA"/>
              </w:rPr>
              <w:t xml:space="preserve">В основному </w:t>
            </w:r>
            <w:r w:rsidR="007717E8" w:rsidRPr="00FB69D4">
              <w:rPr>
                <w:rFonts w:ascii="Times New Roman" w:eastAsia="Times New Roman" w:hAnsi="Times New Roman"/>
                <w:color w:val="000000"/>
                <w:sz w:val="28"/>
                <w:szCs w:val="28"/>
                <w:lang w:val="uk-UA" w:eastAsia="uk-UA"/>
              </w:rPr>
              <w:t xml:space="preserve">відповідність структури професійної </w:t>
            </w:r>
            <w:r w:rsidR="007717E8" w:rsidRPr="00FB69D4">
              <w:rPr>
                <w:rFonts w:ascii="Times New Roman" w:eastAsia="Times New Roman" w:hAnsi="Times New Roman"/>
                <w:color w:val="000000"/>
                <w:sz w:val="28"/>
                <w:szCs w:val="28"/>
                <w:lang w:val="ru-RU" w:eastAsia="uk-UA"/>
              </w:rPr>
              <w:t xml:space="preserve"> </w:t>
            </w:r>
            <w:r w:rsidR="007717E8" w:rsidRPr="00FB69D4">
              <w:rPr>
                <w:rFonts w:ascii="Times New Roman" w:eastAsia="Times New Roman" w:hAnsi="Times New Roman"/>
                <w:color w:val="000000"/>
                <w:sz w:val="28"/>
                <w:szCs w:val="28"/>
                <w:lang w:val="uk-UA" w:eastAsia="uk-UA"/>
              </w:rPr>
              <w:t>підготовки потребам роботодавців регіону</w:t>
            </w:r>
            <w:r>
              <w:rPr>
                <w:rFonts w:ascii="Times New Roman" w:eastAsia="Times New Roman" w:hAnsi="Times New Roman"/>
                <w:color w:val="000000"/>
                <w:sz w:val="28"/>
                <w:szCs w:val="28"/>
                <w:lang w:val="uk-UA" w:eastAsia="uk-UA"/>
              </w:rPr>
              <w:t>.</w:t>
            </w:r>
          </w:p>
          <w:p w:rsidR="00AB2140" w:rsidRDefault="004F3F9F" w:rsidP="003155CA">
            <w:pPr>
              <w:pStyle w:val="ae"/>
              <w:numPr>
                <w:ilvl w:val="0"/>
                <w:numId w:val="5"/>
              </w:numPr>
              <w:rPr>
                <w:rFonts w:ascii="Times New Roman" w:eastAsia="Times New Roman" w:hAnsi="Times New Roman"/>
                <w:color w:val="000000"/>
                <w:sz w:val="28"/>
                <w:szCs w:val="28"/>
                <w:lang w:val="uk-UA" w:eastAsia="uk-UA"/>
              </w:rPr>
            </w:pPr>
            <w:r>
              <w:rPr>
                <w:rFonts w:ascii="Times New Roman" w:eastAsia="Times New Roman" w:hAnsi="Times New Roman"/>
                <w:color w:val="000000"/>
                <w:sz w:val="28"/>
                <w:szCs w:val="28"/>
                <w:lang w:val="uk-UA" w:eastAsia="uk-UA"/>
              </w:rPr>
              <w:t>Д</w:t>
            </w:r>
            <w:r w:rsidR="00AB2140" w:rsidRPr="005636B1">
              <w:rPr>
                <w:rFonts w:ascii="Times New Roman" w:eastAsia="Times New Roman" w:hAnsi="Times New Roman"/>
                <w:color w:val="000000"/>
                <w:sz w:val="28"/>
                <w:szCs w:val="28"/>
                <w:lang w:val="uk-UA" w:eastAsia="uk-UA"/>
              </w:rPr>
              <w:t xml:space="preserve">освід впровадження </w:t>
            </w:r>
            <w:proofErr w:type="spellStart"/>
            <w:r w:rsidR="00AB2140" w:rsidRPr="005636B1">
              <w:rPr>
                <w:rFonts w:ascii="Times New Roman" w:eastAsia="Times New Roman" w:hAnsi="Times New Roman"/>
                <w:color w:val="000000"/>
                <w:sz w:val="28"/>
                <w:szCs w:val="28"/>
                <w:lang w:val="uk-UA" w:eastAsia="uk-UA"/>
              </w:rPr>
              <w:t>проєктів</w:t>
            </w:r>
            <w:proofErr w:type="spellEnd"/>
            <w:r w:rsidR="00AB2140" w:rsidRPr="005636B1">
              <w:rPr>
                <w:rFonts w:ascii="Times New Roman" w:eastAsia="Times New Roman" w:hAnsi="Times New Roman"/>
                <w:color w:val="000000"/>
                <w:sz w:val="28"/>
                <w:szCs w:val="28"/>
                <w:lang w:val="uk-UA" w:eastAsia="uk-UA"/>
              </w:rPr>
              <w:t xml:space="preserve"> міжнародної допомоги</w:t>
            </w:r>
            <w:r w:rsidR="00AB2140">
              <w:rPr>
                <w:rFonts w:ascii="Times New Roman" w:eastAsia="Times New Roman" w:hAnsi="Times New Roman"/>
                <w:color w:val="000000"/>
                <w:sz w:val="28"/>
                <w:szCs w:val="28"/>
                <w:lang w:val="uk-UA" w:eastAsia="uk-UA"/>
              </w:rPr>
              <w:t>.</w:t>
            </w:r>
          </w:p>
          <w:p w:rsidR="00FB69D4" w:rsidRPr="00FB69D4" w:rsidRDefault="00FB69D4" w:rsidP="003155CA">
            <w:pPr>
              <w:pStyle w:val="ae"/>
              <w:numPr>
                <w:ilvl w:val="0"/>
                <w:numId w:val="5"/>
              </w:numPr>
              <w:rPr>
                <w:rFonts w:ascii="Times New Roman" w:eastAsia="Times New Roman" w:hAnsi="Times New Roman"/>
                <w:color w:val="000000"/>
                <w:sz w:val="28"/>
                <w:szCs w:val="28"/>
                <w:lang w:val="uk-UA" w:eastAsia="uk-UA"/>
              </w:rPr>
            </w:pPr>
            <w:r w:rsidRPr="00FB69D4">
              <w:rPr>
                <w:rFonts w:ascii="Times New Roman" w:eastAsia="Times New Roman" w:hAnsi="Times New Roman"/>
                <w:color w:val="000000"/>
                <w:sz w:val="28"/>
                <w:szCs w:val="28"/>
                <w:lang w:val="uk-UA" w:eastAsia="uk-UA"/>
              </w:rPr>
              <w:t>Регіональне замовлення формується за результатами дослідження ринку праці.</w:t>
            </w:r>
          </w:p>
          <w:p w:rsidR="00272613" w:rsidRDefault="00272613" w:rsidP="003155CA">
            <w:pPr>
              <w:pStyle w:val="ae"/>
              <w:numPr>
                <w:ilvl w:val="0"/>
                <w:numId w:val="5"/>
              </w:numPr>
              <w:rPr>
                <w:rFonts w:ascii="Times New Roman" w:eastAsia="Times New Roman" w:hAnsi="Times New Roman"/>
                <w:color w:val="000000"/>
                <w:sz w:val="28"/>
                <w:szCs w:val="28"/>
                <w:lang w:val="uk-UA" w:eastAsia="uk-UA"/>
              </w:rPr>
            </w:pPr>
            <w:r w:rsidRPr="005636B1">
              <w:rPr>
                <w:rFonts w:ascii="Times New Roman" w:eastAsia="Times New Roman" w:hAnsi="Times New Roman"/>
                <w:color w:val="000000"/>
                <w:sz w:val="28"/>
                <w:szCs w:val="28"/>
                <w:lang w:val="uk-UA" w:eastAsia="uk-UA"/>
              </w:rPr>
              <w:t>Якісний склад</w:t>
            </w:r>
            <w:r w:rsidR="00B82B60">
              <w:rPr>
                <w:rFonts w:ascii="Times New Roman" w:eastAsia="Times New Roman" w:hAnsi="Times New Roman"/>
                <w:color w:val="000000"/>
                <w:sz w:val="28"/>
                <w:szCs w:val="28"/>
                <w:lang w:val="uk-UA" w:eastAsia="uk-UA"/>
              </w:rPr>
              <w:t xml:space="preserve"> педагогічних  працівників закладів професійної (професійно-технічної) освіти</w:t>
            </w:r>
            <w:r>
              <w:rPr>
                <w:rFonts w:ascii="Times New Roman" w:eastAsia="Times New Roman" w:hAnsi="Times New Roman"/>
                <w:color w:val="000000"/>
                <w:sz w:val="28"/>
                <w:szCs w:val="28"/>
                <w:lang w:val="uk-UA" w:eastAsia="uk-UA"/>
              </w:rPr>
              <w:t>.</w:t>
            </w:r>
          </w:p>
          <w:p w:rsidR="00FF5D9C" w:rsidRDefault="002F7BC0" w:rsidP="003155CA">
            <w:pPr>
              <w:pStyle w:val="ae"/>
              <w:numPr>
                <w:ilvl w:val="0"/>
                <w:numId w:val="5"/>
              </w:numPr>
              <w:rPr>
                <w:rFonts w:ascii="Times New Roman" w:eastAsia="Times New Roman" w:hAnsi="Times New Roman"/>
                <w:color w:val="000000"/>
                <w:sz w:val="28"/>
                <w:szCs w:val="28"/>
                <w:lang w:val="uk-UA" w:eastAsia="uk-UA"/>
              </w:rPr>
            </w:pPr>
            <w:r>
              <w:rPr>
                <w:rFonts w:ascii="Times New Roman" w:eastAsia="Times New Roman" w:hAnsi="Times New Roman"/>
                <w:color w:val="000000"/>
                <w:sz w:val="28"/>
                <w:szCs w:val="28"/>
                <w:lang w:val="uk-UA" w:eastAsia="uk-UA"/>
              </w:rPr>
              <w:t xml:space="preserve">Переважна більшість </w:t>
            </w:r>
            <w:r w:rsidR="00FF5D9C">
              <w:rPr>
                <w:rFonts w:ascii="Times New Roman" w:eastAsia="Times New Roman" w:hAnsi="Times New Roman"/>
                <w:color w:val="000000"/>
                <w:sz w:val="28"/>
                <w:szCs w:val="28"/>
                <w:lang w:val="uk-UA" w:eastAsia="uk-UA"/>
              </w:rPr>
              <w:t>учні</w:t>
            </w:r>
            <w:r>
              <w:rPr>
                <w:rFonts w:ascii="Times New Roman" w:eastAsia="Times New Roman" w:hAnsi="Times New Roman"/>
                <w:color w:val="000000"/>
                <w:sz w:val="28"/>
                <w:szCs w:val="28"/>
                <w:lang w:val="uk-UA" w:eastAsia="uk-UA"/>
              </w:rPr>
              <w:t>в</w:t>
            </w:r>
            <w:r w:rsidR="00FF5D9C">
              <w:rPr>
                <w:rFonts w:ascii="Times New Roman" w:eastAsia="Times New Roman" w:hAnsi="Times New Roman"/>
                <w:color w:val="000000"/>
                <w:sz w:val="28"/>
                <w:szCs w:val="28"/>
                <w:lang w:val="uk-UA" w:eastAsia="uk-UA"/>
              </w:rPr>
              <w:t xml:space="preserve"> забезпечені </w:t>
            </w:r>
            <w:r>
              <w:rPr>
                <w:rFonts w:ascii="Times New Roman" w:eastAsia="Times New Roman" w:hAnsi="Times New Roman"/>
                <w:color w:val="000000"/>
                <w:sz w:val="28"/>
                <w:szCs w:val="28"/>
                <w:lang w:val="uk-UA" w:eastAsia="uk-UA"/>
              </w:rPr>
              <w:t>оплачу</w:t>
            </w:r>
            <w:r w:rsidR="00FF5D9C">
              <w:rPr>
                <w:rFonts w:ascii="Times New Roman" w:eastAsia="Times New Roman" w:hAnsi="Times New Roman"/>
                <w:color w:val="000000"/>
                <w:sz w:val="28"/>
                <w:szCs w:val="28"/>
                <w:lang w:val="uk-UA" w:eastAsia="uk-UA"/>
              </w:rPr>
              <w:t>ваними місцями виробничої практики.</w:t>
            </w:r>
          </w:p>
          <w:p w:rsidR="00FA567F" w:rsidRPr="005636B1" w:rsidRDefault="00E03C7D" w:rsidP="003155CA">
            <w:pPr>
              <w:pStyle w:val="ae"/>
              <w:numPr>
                <w:ilvl w:val="0"/>
                <w:numId w:val="5"/>
              </w:numPr>
              <w:rPr>
                <w:rFonts w:ascii="Times New Roman" w:eastAsia="Times New Roman" w:hAnsi="Times New Roman"/>
                <w:color w:val="000000"/>
                <w:sz w:val="28"/>
                <w:szCs w:val="28"/>
                <w:lang w:val="uk-UA" w:eastAsia="uk-UA"/>
              </w:rPr>
            </w:pPr>
            <w:r>
              <w:rPr>
                <w:rFonts w:ascii="Times New Roman" w:eastAsia="Times New Roman" w:hAnsi="Times New Roman"/>
                <w:color w:val="000000"/>
                <w:sz w:val="28"/>
                <w:szCs w:val="28"/>
                <w:lang w:val="uk-UA" w:eastAsia="uk-UA"/>
              </w:rPr>
              <w:t xml:space="preserve">Модернізація матеріально-технічної бази ЗП(ПТ)О, створення </w:t>
            </w:r>
            <w:bookmarkEnd w:id="15"/>
            <w:r w:rsidR="0000573F">
              <w:rPr>
                <w:rFonts w:ascii="Times New Roman" w:eastAsia="Times New Roman" w:hAnsi="Times New Roman"/>
                <w:color w:val="000000"/>
                <w:sz w:val="28"/>
                <w:szCs w:val="28"/>
                <w:lang w:val="uk-UA" w:eastAsia="uk-UA"/>
              </w:rPr>
              <w:t>НПЦ.</w:t>
            </w:r>
          </w:p>
        </w:tc>
        <w:tc>
          <w:tcPr>
            <w:tcW w:w="4648" w:type="dxa"/>
            <w:shd w:val="clear" w:color="auto" w:fill="auto"/>
          </w:tcPr>
          <w:p w:rsidR="00E03C7D" w:rsidRDefault="00E03C7D" w:rsidP="009C6487">
            <w:pPr>
              <w:pStyle w:val="ae"/>
              <w:numPr>
                <w:ilvl w:val="0"/>
                <w:numId w:val="6"/>
              </w:numPr>
              <w:rPr>
                <w:rFonts w:ascii="Times New Roman" w:eastAsia="Times New Roman" w:hAnsi="Times New Roman"/>
                <w:color w:val="000000"/>
                <w:sz w:val="28"/>
                <w:szCs w:val="28"/>
                <w:lang w:val="uk-UA" w:eastAsia="uk-UA"/>
              </w:rPr>
            </w:pPr>
            <w:r>
              <w:rPr>
                <w:rFonts w:ascii="Times New Roman" w:eastAsia="Times New Roman" w:hAnsi="Times New Roman"/>
                <w:color w:val="000000"/>
                <w:sz w:val="28"/>
                <w:szCs w:val="28"/>
                <w:lang w:val="uk-UA" w:eastAsia="uk-UA"/>
              </w:rPr>
              <w:t>Високий знос будівель і споруд  ЗП(ПТ)О</w:t>
            </w:r>
            <w:r w:rsidR="00B24B84" w:rsidRPr="0039520F">
              <w:rPr>
                <w:rFonts w:ascii="Times New Roman" w:eastAsia="Times New Roman" w:hAnsi="Times New Roman"/>
                <w:color w:val="000000"/>
                <w:sz w:val="28"/>
                <w:szCs w:val="28"/>
                <w:lang w:val="uk-UA" w:eastAsia="uk-UA"/>
              </w:rPr>
              <w:t>.</w:t>
            </w:r>
          </w:p>
          <w:p w:rsidR="00E03C7D" w:rsidRDefault="00E03C7D" w:rsidP="009C6487">
            <w:pPr>
              <w:pStyle w:val="ae"/>
              <w:numPr>
                <w:ilvl w:val="0"/>
                <w:numId w:val="6"/>
              </w:numPr>
              <w:rPr>
                <w:rFonts w:ascii="Times New Roman" w:eastAsia="Times New Roman" w:hAnsi="Times New Roman"/>
                <w:color w:val="000000"/>
                <w:sz w:val="28"/>
                <w:szCs w:val="28"/>
                <w:lang w:val="uk-UA" w:eastAsia="uk-UA"/>
              </w:rPr>
            </w:pPr>
            <w:r>
              <w:rPr>
                <w:rFonts w:ascii="Times New Roman" w:eastAsia="Times New Roman" w:hAnsi="Times New Roman"/>
                <w:color w:val="000000"/>
                <w:sz w:val="28"/>
                <w:szCs w:val="28"/>
                <w:lang w:val="uk-UA" w:eastAsia="uk-UA"/>
              </w:rPr>
              <w:t xml:space="preserve">Морально-застаріле </w:t>
            </w:r>
            <w:r w:rsidR="005469EF">
              <w:rPr>
                <w:rFonts w:ascii="Times New Roman" w:eastAsia="Times New Roman" w:hAnsi="Times New Roman"/>
                <w:color w:val="000000"/>
                <w:sz w:val="28"/>
                <w:szCs w:val="28"/>
                <w:lang w:val="uk-UA" w:eastAsia="uk-UA"/>
              </w:rPr>
              <w:t>навчальне обладнання</w:t>
            </w:r>
            <w:r w:rsidR="00527911">
              <w:rPr>
                <w:rFonts w:ascii="Times New Roman" w:eastAsia="Times New Roman" w:hAnsi="Times New Roman"/>
                <w:color w:val="000000"/>
                <w:sz w:val="28"/>
                <w:szCs w:val="28"/>
                <w:lang w:val="uk-UA" w:eastAsia="uk-UA"/>
              </w:rPr>
              <w:t>,</w:t>
            </w:r>
            <w:r w:rsidR="005469EF">
              <w:rPr>
                <w:rFonts w:ascii="Times New Roman" w:eastAsia="Times New Roman" w:hAnsi="Times New Roman"/>
                <w:color w:val="000000"/>
                <w:sz w:val="28"/>
                <w:szCs w:val="28"/>
                <w:lang w:val="uk-UA" w:eastAsia="uk-UA"/>
              </w:rPr>
              <w:t xml:space="preserve"> передусім в</w:t>
            </w:r>
            <w:r>
              <w:rPr>
                <w:rFonts w:ascii="Times New Roman" w:eastAsia="Times New Roman" w:hAnsi="Times New Roman"/>
                <w:color w:val="000000"/>
                <w:sz w:val="28"/>
                <w:szCs w:val="28"/>
                <w:lang w:val="uk-UA" w:eastAsia="uk-UA"/>
              </w:rPr>
              <w:t xml:space="preserve"> закладах, які здійснюють підготовку кадрів для промисловості та сільського господарства</w:t>
            </w:r>
            <w:r w:rsidR="009E60AF">
              <w:rPr>
                <w:rFonts w:ascii="Times New Roman" w:eastAsia="Times New Roman" w:hAnsi="Times New Roman"/>
                <w:color w:val="000000"/>
                <w:sz w:val="28"/>
                <w:szCs w:val="28"/>
                <w:lang w:val="uk-UA" w:eastAsia="uk-UA"/>
              </w:rPr>
              <w:t>.</w:t>
            </w:r>
          </w:p>
          <w:p w:rsidR="00E03C7D" w:rsidRDefault="008B460A" w:rsidP="009C6487">
            <w:pPr>
              <w:pStyle w:val="ae"/>
              <w:numPr>
                <w:ilvl w:val="0"/>
                <w:numId w:val="6"/>
              </w:numPr>
              <w:rPr>
                <w:rFonts w:ascii="Times New Roman" w:eastAsia="Times New Roman" w:hAnsi="Times New Roman"/>
                <w:color w:val="000000"/>
                <w:sz w:val="28"/>
                <w:szCs w:val="28"/>
                <w:lang w:val="uk-UA" w:eastAsia="uk-UA"/>
              </w:rPr>
            </w:pPr>
            <w:r>
              <w:rPr>
                <w:rFonts w:ascii="Times New Roman" w:eastAsia="Times New Roman" w:hAnsi="Times New Roman"/>
                <w:color w:val="000000"/>
                <w:sz w:val="28"/>
                <w:szCs w:val="28"/>
                <w:lang w:val="uk-UA" w:eastAsia="uk-UA"/>
              </w:rPr>
              <w:t>Недостатня матеріально-технічна база для проведення ліцензування нових професій</w:t>
            </w:r>
            <w:r w:rsidR="009E60AF">
              <w:rPr>
                <w:rFonts w:ascii="Times New Roman" w:eastAsia="Times New Roman" w:hAnsi="Times New Roman"/>
                <w:color w:val="000000"/>
                <w:sz w:val="28"/>
                <w:szCs w:val="28"/>
                <w:lang w:val="uk-UA" w:eastAsia="uk-UA"/>
              </w:rPr>
              <w:t>.</w:t>
            </w:r>
          </w:p>
          <w:p w:rsidR="00E03C7D" w:rsidRDefault="003155CA" w:rsidP="009C6487">
            <w:pPr>
              <w:pStyle w:val="ae"/>
              <w:numPr>
                <w:ilvl w:val="0"/>
                <w:numId w:val="6"/>
              </w:numPr>
              <w:rPr>
                <w:rFonts w:ascii="Times New Roman" w:eastAsia="Times New Roman" w:hAnsi="Times New Roman"/>
                <w:color w:val="000000"/>
                <w:sz w:val="28"/>
                <w:szCs w:val="28"/>
                <w:lang w:val="uk-UA" w:eastAsia="uk-UA"/>
              </w:rPr>
            </w:pPr>
            <w:r>
              <w:rPr>
                <w:rFonts w:ascii="Times New Roman" w:eastAsia="Times New Roman" w:hAnsi="Times New Roman"/>
                <w:color w:val="000000"/>
                <w:sz w:val="28"/>
                <w:szCs w:val="28"/>
                <w:lang w:val="uk-UA" w:eastAsia="uk-UA"/>
              </w:rPr>
              <w:t>Відсутня достовірна інформація</w:t>
            </w:r>
            <w:r w:rsidR="009E60AF">
              <w:rPr>
                <w:rFonts w:ascii="Times New Roman" w:eastAsia="Times New Roman" w:hAnsi="Times New Roman"/>
                <w:color w:val="000000"/>
                <w:sz w:val="28"/>
                <w:szCs w:val="28"/>
                <w:lang w:val="uk-UA" w:eastAsia="uk-UA"/>
              </w:rPr>
              <w:t xml:space="preserve"> щодо потреб регіонального ринку праці.</w:t>
            </w:r>
          </w:p>
          <w:p w:rsidR="009E60AF" w:rsidRDefault="009E60AF" w:rsidP="009C6487">
            <w:pPr>
              <w:pStyle w:val="ae"/>
              <w:numPr>
                <w:ilvl w:val="0"/>
                <w:numId w:val="6"/>
              </w:numPr>
              <w:rPr>
                <w:rFonts w:ascii="Times New Roman" w:eastAsia="Times New Roman" w:hAnsi="Times New Roman"/>
                <w:color w:val="000000"/>
                <w:sz w:val="28"/>
                <w:szCs w:val="28"/>
                <w:lang w:val="uk-UA" w:eastAsia="uk-UA"/>
              </w:rPr>
            </w:pPr>
            <w:r w:rsidRPr="005636B1">
              <w:rPr>
                <w:rFonts w:ascii="Times New Roman" w:eastAsia="Times New Roman" w:hAnsi="Times New Roman"/>
                <w:color w:val="000000"/>
                <w:sz w:val="28"/>
                <w:szCs w:val="28"/>
                <w:lang w:val="uk-UA" w:eastAsia="uk-UA"/>
              </w:rPr>
              <w:t>Нез</w:t>
            </w:r>
            <w:r>
              <w:rPr>
                <w:rFonts w:ascii="Times New Roman" w:eastAsia="Times New Roman" w:hAnsi="Times New Roman"/>
                <w:color w:val="000000"/>
                <w:sz w:val="28"/>
                <w:szCs w:val="28"/>
                <w:lang w:val="uk-UA" w:eastAsia="uk-UA"/>
              </w:rPr>
              <w:t>начні обсяги підготовки, перепідготовки  дорослого</w:t>
            </w:r>
            <w:r w:rsidRPr="005636B1">
              <w:rPr>
                <w:rFonts w:ascii="Times New Roman" w:eastAsia="Times New Roman" w:hAnsi="Times New Roman"/>
                <w:color w:val="000000"/>
                <w:sz w:val="28"/>
                <w:szCs w:val="28"/>
                <w:lang w:val="uk-UA" w:eastAsia="uk-UA"/>
              </w:rPr>
              <w:t xml:space="preserve"> </w:t>
            </w:r>
            <w:r w:rsidR="001F0CEF">
              <w:rPr>
                <w:rFonts w:ascii="Times New Roman" w:eastAsia="Times New Roman" w:hAnsi="Times New Roman"/>
                <w:color w:val="000000"/>
                <w:sz w:val="28"/>
                <w:szCs w:val="28"/>
                <w:lang w:val="uk-UA" w:eastAsia="uk-UA"/>
              </w:rPr>
              <w:t>населення ЗП(ПТ)О</w:t>
            </w:r>
            <w:r>
              <w:rPr>
                <w:rFonts w:ascii="Times New Roman" w:eastAsia="Times New Roman" w:hAnsi="Times New Roman"/>
                <w:color w:val="000000"/>
                <w:sz w:val="28"/>
                <w:szCs w:val="28"/>
                <w:lang w:val="uk-UA" w:eastAsia="uk-UA"/>
              </w:rPr>
              <w:t>.</w:t>
            </w:r>
          </w:p>
          <w:p w:rsidR="00FC38EB" w:rsidRDefault="00FC38EB" w:rsidP="009C6487">
            <w:pPr>
              <w:pStyle w:val="ae"/>
              <w:numPr>
                <w:ilvl w:val="0"/>
                <w:numId w:val="6"/>
              </w:numPr>
              <w:rPr>
                <w:rFonts w:ascii="Times New Roman" w:eastAsia="Times New Roman" w:hAnsi="Times New Roman"/>
                <w:color w:val="000000"/>
                <w:sz w:val="28"/>
                <w:szCs w:val="28"/>
                <w:lang w:val="uk-UA" w:eastAsia="uk-UA"/>
              </w:rPr>
            </w:pPr>
            <w:r>
              <w:rPr>
                <w:rFonts w:ascii="Times New Roman" w:eastAsia="Times New Roman" w:hAnsi="Times New Roman"/>
                <w:color w:val="000000"/>
                <w:sz w:val="28"/>
                <w:szCs w:val="28"/>
                <w:lang w:val="uk-UA" w:eastAsia="uk-UA"/>
              </w:rPr>
              <w:t>Низький темп оновлення змісту навч</w:t>
            </w:r>
            <w:r w:rsidR="00542053">
              <w:rPr>
                <w:rFonts w:ascii="Times New Roman" w:eastAsia="Times New Roman" w:hAnsi="Times New Roman"/>
                <w:color w:val="000000"/>
                <w:sz w:val="28"/>
                <w:szCs w:val="28"/>
                <w:lang w:val="uk-UA" w:eastAsia="uk-UA"/>
              </w:rPr>
              <w:t>а</w:t>
            </w:r>
            <w:r>
              <w:rPr>
                <w:rFonts w:ascii="Times New Roman" w:eastAsia="Times New Roman" w:hAnsi="Times New Roman"/>
                <w:color w:val="000000"/>
                <w:sz w:val="28"/>
                <w:szCs w:val="28"/>
                <w:lang w:val="uk-UA" w:eastAsia="uk-UA"/>
              </w:rPr>
              <w:t>льних програм</w:t>
            </w:r>
            <w:r w:rsidR="009C6487">
              <w:rPr>
                <w:rFonts w:ascii="Times New Roman" w:eastAsia="Times New Roman" w:hAnsi="Times New Roman"/>
                <w:color w:val="000000"/>
                <w:sz w:val="28"/>
                <w:szCs w:val="28"/>
                <w:lang w:val="uk-UA" w:eastAsia="uk-UA"/>
              </w:rPr>
              <w:t>.</w:t>
            </w:r>
          </w:p>
          <w:p w:rsidR="00793538" w:rsidRDefault="00B5495F" w:rsidP="009C6487">
            <w:pPr>
              <w:pStyle w:val="ae"/>
              <w:numPr>
                <w:ilvl w:val="0"/>
                <w:numId w:val="6"/>
              </w:numPr>
              <w:rPr>
                <w:rFonts w:ascii="Times New Roman" w:eastAsia="Times New Roman" w:hAnsi="Times New Roman"/>
                <w:color w:val="000000"/>
                <w:sz w:val="28"/>
                <w:szCs w:val="28"/>
                <w:lang w:val="uk-UA" w:eastAsia="uk-UA"/>
              </w:rPr>
            </w:pPr>
            <w:r w:rsidRPr="00793538">
              <w:rPr>
                <w:rFonts w:ascii="Times New Roman" w:eastAsia="Times New Roman" w:hAnsi="Times New Roman"/>
                <w:color w:val="000000"/>
                <w:sz w:val="28"/>
                <w:szCs w:val="28"/>
                <w:lang w:val="uk-UA" w:eastAsia="uk-UA"/>
              </w:rPr>
              <w:t>Низький рівень популяризації ЗП</w:t>
            </w:r>
            <w:r w:rsidR="00181A95" w:rsidRPr="00793538">
              <w:rPr>
                <w:rFonts w:ascii="Times New Roman" w:eastAsia="Times New Roman" w:hAnsi="Times New Roman"/>
                <w:color w:val="000000"/>
                <w:sz w:val="28"/>
                <w:szCs w:val="28"/>
                <w:lang w:val="uk-UA" w:eastAsia="uk-UA"/>
              </w:rPr>
              <w:t>(ПТ)</w:t>
            </w:r>
            <w:r w:rsidRPr="00793538">
              <w:rPr>
                <w:rFonts w:ascii="Times New Roman" w:eastAsia="Times New Roman" w:hAnsi="Times New Roman"/>
                <w:color w:val="000000"/>
                <w:sz w:val="28"/>
                <w:szCs w:val="28"/>
                <w:lang w:val="uk-UA" w:eastAsia="uk-UA"/>
              </w:rPr>
              <w:t>О</w:t>
            </w:r>
            <w:r w:rsidR="009C6487">
              <w:rPr>
                <w:rFonts w:ascii="Times New Roman" w:eastAsia="Times New Roman" w:hAnsi="Times New Roman"/>
                <w:color w:val="000000"/>
                <w:sz w:val="28"/>
                <w:szCs w:val="28"/>
                <w:lang w:val="uk-UA" w:eastAsia="uk-UA"/>
              </w:rPr>
              <w:t>.</w:t>
            </w:r>
            <w:r w:rsidRPr="00793538">
              <w:rPr>
                <w:rFonts w:ascii="Times New Roman" w:eastAsia="Times New Roman" w:hAnsi="Times New Roman"/>
                <w:color w:val="000000"/>
                <w:sz w:val="28"/>
                <w:szCs w:val="28"/>
                <w:lang w:val="uk-UA" w:eastAsia="uk-UA"/>
              </w:rPr>
              <w:t xml:space="preserve"> </w:t>
            </w:r>
          </w:p>
          <w:p w:rsidR="00B5495F" w:rsidRPr="00793538" w:rsidRDefault="005F405B" w:rsidP="009C6487">
            <w:pPr>
              <w:pStyle w:val="ae"/>
              <w:numPr>
                <w:ilvl w:val="0"/>
                <w:numId w:val="6"/>
              </w:numPr>
              <w:rPr>
                <w:rFonts w:ascii="Times New Roman" w:eastAsia="Times New Roman" w:hAnsi="Times New Roman"/>
                <w:color w:val="000000"/>
                <w:sz w:val="28"/>
                <w:szCs w:val="28"/>
                <w:lang w:val="uk-UA" w:eastAsia="uk-UA"/>
              </w:rPr>
            </w:pPr>
            <w:r w:rsidRPr="00793538">
              <w:rPr>
                <w:rFonts w:ascii="Times New Roman" w:eastAsia="Times New Roman" w:hAnsi="Times New Roman"/>
                <w:color w:val="000000"/>
                <w:sz w:val="28"/>
                <w:szCs w:val="28"/>
                <w:lang w:val="uk-UA" w:eastAsia="uk-UA"/>
              </w:rPr>
              <w:t>Надто тривалі терміни підготовки кваліфікованого працівника, нарікання роботодавців на якість підготовки</w:t>
            </w:r>
            <w:r w:rsidR="009C6487">
              <w:rPr>
                <w:rFonts w:ascii="Times New Roman" w:eastAsia="Times New Roman" w:hAnsi="Times New Roman"/>
                <w:color w:val="000000"/>
                <w:sz w:val="28"/>
                <w:szCs w:val="28"/>
                <w:lang w:val="uk-UA" w:eastAsia="uk-UA"/>
              </w:rPr>
              <w:t>.</w:t>
            </w:r>
          </w:p>
          <w:p w:rsidR="00B5495F" w:rsidRDefault="007B58E0" w:rsidP="009C6487">
            <w:pPr>
              <w:pStyle w:val="ae"/>
              <w:numPr>
                <w:ilvl w:val="0"/>
                <w:numId w:val="6"/>
              </w:numPr>
              <w:rPr>
                <w:rFonts w:ascii="Times New Roman" w:eastAsia="Times New Roman" w:hAnsi="Times New Roman"/>
                <w:color w:val="000000"/>
                <w:sz w:val="28"/>
                <w:szCs w:val="28"/>
                <w:lang w:val="uk-UA" w:eastAsia="uk-UA"/>
              </w:rPr>
            </w:pPr>
            <w:r>
              <w:rPr>
                <w:rFonts w:ascii="Times New Roman" w:eastAsia="Times New Roman" w:hAnsi="Times New Roman"/>
                <w:color w:val="000000"/>
                <w:sz w:val="28"/>
                <w:szCs w:val="28"/>
                <w:lang w:val="uk-UA" w:eastAsia="uk-UA"/>
              </w:rPr>
              <w:t>Брак</w:t>
            </w:r>
            <w:r w:rsidR="00B5495F" w:rsidRPr="005636B1">
              <w:rPr>
                <w:rFonts w:ascii="Times New Roman" w:eastAsia="Times New Roman" w:hAnsi="Times New Roman"/>
                <w:color w:val="000000"/>
                <w:sz w:val="28"/>
                <w:szCs w:val="28"/>
                <w:lang w:val="uk-UA" w:eastAsia="uk-UA"/>
              </w:rPr>
              <w:t xml:space="preserve"> бюджетних </w:t>
            </w:r>
            <w:r>
              <w:rPr>
                <w:rFonts w:ascii="Times New Roman" w:eastAsia="Times New Roman" w:hAnsi="Times New Roman"/>
                <w:color w:val="000000"/>
                <w:sz w:val="28"/>
                <w:szCs w:val="28"/>
                <w:lang w:val="uk-UA" w:eastAsia="uk-UA"/>
              </w:rPr>
              <w:t xml:space="preserve">коштів </w:t>
            </w:r>
            <w:r w:rsidR="00B5495F" w:rsidRPr="005636B1">
              <w:rPr>
                <w:rFonts w:ascii="Times New Roman" w:eastAsia="Times New Roman" w:hAnsi="Times New Roman"/>
                <w:color w:val="000000"/>
                <w:sz w:val="28"/>
                <w:szCs w:val="28"/>
                <w:lang w:val="uk-UA" w:eastAsia="uk-UA"/>
              </w:rPr>
              <w:t>на матеріали для здобуття професійних навичок</w:t>
            </w:r>
            <w:r w:rsidR="00973DD8">
              <w:rPr>
                <w:rFonts w:ascii="Times New Roman" w:eastAsia="Times New Roman" w:hAnsi="Times New Roman"/>
                <w:color w:val="000000"/>
                <w:sz w:val="28"/>
                <w:szCs w:val="28"/>
                <w:lang w:val="uk-UA" w:eastAsia="uk-UA"/>
              </w:rPr>
              <w:t>.</w:t>
            </w:r>
          </w:p>
          <w:p w:rsidR="0033251B" w:rsidRPr="0033251B" w:rsidRDefault="00237947" w:rsidP="0033251B">
            <w:pPr>
              <w:pStyle w:val="ae"/>
              <w:numPr>
                <w:ilvl w:val="0"/>
                <w:numId w:val="6"/>
              </w:numPr>
              <w:rPr>
                <w:rFonts w:ascii="Times New Roman" w:eastAsia="Times New Roman" w:hAnsi="Times New Roman"/>
                <w:color w:val="000000"/>
                <w:sz w:val="28"/>
                <w:szCs w:val="28"/>
                <w:lang w:val="ru-RU" w:eastAsia="uk-UA"/>
              </w:rPr>
            </w:pPr>
            <w:r w:rsidRPr="009C6487">
              <w:rPr>
                <w:rFonts w:ascii="Times New Roman" w:eastAsia="Times New Roman" w:hAnsi="Times New Roman"/>
                <w:color w:val="000000"/>
                <w:sz w:val="28"/>
                <w:szCs w:val="28"/>
                <w:lang w:val="uk-UA" w:eastAsia="uk-UA"/>
              </w:rPr>
              <w:t xml:space="preserve"> </w:t>
            </w:r>
            <w:r w:rsidR="003D44E1" w:rsidRPr="009C6487">
              <w:rPr>
                <w:rFonts w:ascii="Times New Roman" w:eastAsia="Times New Roman" w:hAnsi="Times New Roman"/>
                <w:color w:val="000000"/>
                <w:sz w:val="28"/>
                <w:szCs w:val="28"/>
                <w:lang w:val="uk-UA" w:eastAsia="uk-UA"/>
              </w:rPr>
              <w:t>Недостатнє забезпечення ЗП(ПТ)О навчально-методичною літературою</w:t>
            </w:r>
            <w:r w:rsidR="00DB4E22" w:rsidRPr="009C6487">
              <w:rPr>
                <w:rFonts w:ascii="Times New Roman" w:eastAsia="Times New Roman" w:hAnsi="Times New Roman"/>
                <w:color w:val="000000"/>
                <w:sz w:val="28"/>
                <w:szCs w:val="28"/>
                <w:lang w:val="uk-UA" w:eastAsia="uk-UA"/>
              </w:rPr>
              <w:t>.</w:t>
            </w:r>
          </w:p>
        </w:tc>
      </w:tr>
      <w:tr w:rsidR="00B5495F" w:rsidRPr="005636B1" w:rsidTr="005F405B">
        <w:tc>
          <w:tcPr>
            <w:tcW w:w="4820" w:type="dxa"/>
            <w:tcBorders>
              <w:bottom w:val="single" w:sz="4" w:space="0" w:color="auto"/>
            </w:tcBorders>
            <w:shd w:val="clear" w:color="auto" w:fill="auto"/>
          </w:tcPr>
          <w:p w:rsidR="00B5495F" w:rsidRPr="006B32C0" w:rsidRDefault="00B5495F" w:rsidP="005636B1">
            <w:pPr>
              <w:autoSpaceDE w:val="0"/>
              <w:autoSpaceDN w:val="0"/>
              <w:spacing w:after="0" w:line="240" w:lineRule="auto"/>
              <w:jc w:val="center"/>
              <w:rPr>
                <w:rFonts w:ascii="Times New Roman" w:hAnsi="Times New Roman"/>
                <w:b/>
                <w:color w:val="000000"/>
                <w:sz w:val="28"/>
                <w:szCs w:val="28"/>
                <w:lang w:val="en-US"/>
              </w:rPr>
            </w:pPr>
            <w:r w:rsidRPr="005636B1">
              <w:rPr>
                <w:rFonts w:ascii="Times New Roman" w:hAnsi="Times New Roman"/>
                <w:b/>
                <w:color w:val="000000"/>
                <w:sz w:val="28"/>
                <w:szCs w:val="28"/>
              </w:rPr>
              <w:lastRenderedPageBreak/>
              <w:t>Можливості</w:t>
            </w:r>
          </w:p>
        </w:tc>
        <w:tc>
          <w:tcPr>
            <w:tcW w:w="4648" w:type="dxa"/>
            <w:shd w:val="clear" w:color="auto" w:fill="auto"/>
          </w:tcPr>
          <w:p w:rsidR="00B5495F" w:rsidRPr="005636B1" w:rsidRDefault="00B5495F" w:rsidP="005636B1">
            <w:pPr>
              <w:autoSpaceDE w:val="0"/>
              <w:autoSpaceDN w:val="0"/>
              <w:spacing w:after="0" w:line="240" w:lineRule="auto"/>
              <w:jc w:val="center"/>
              <w:rPr>
                <w:rFonts w:ascii="Times New Roman" w:hAnsi="Times New Roman"/>
                <w:b/>
                <w:color w:val="000000"/>
                <w:sz w:val="28"/>
                <w:szCs w:val="28"/>
              </w:rPr>
            </w:pPr>
            <w:r w:rsidRPr="005636B1">
              <w:rPr>
                <w:rFonts w:ascii="Times New Roman" w:hAnsi="Times New Roman"/>
                <w:b/>
                <w:color w:val="000000"/>
                <w:sz w:val="28"/>
                <w:szCs w:val="28"/>
              </w:rPr>
              <w:t>Загрози</w:t>
            </w:r>
          </w:p>
        </w:tc>
      </w:tr>
      <w:tr w:rsidR="002A42F7" w:rsidRPr="005636B1" w:rsidTr="005F405B">
        <w:trPr>
          <w:trHeight w:val="4155"/>
        </w:trPr>
        <w:tc>
          <w:tcPr>
            <w:tcW w:w="4820" w:type="dxa"/>
            <w:tcBorders>
              <w:top w:val="single" w:sz="4" w:space="0" w:color="auto"/>
              <w:bottom w:val="single" w:sz="4" w:space="0" w:color="auto"/>
            </w:tcBorders>
            <w:shd w:val="clear" w:color="auto" w:fill="auto"/>
          </w:tcPr>
          <w:p w:rsidR="002A42F7" w:rsidRPr="005636B1" w:rsidRDefault="002A42F7" w:rsidP="00A35495">
            <w:pPr>
              <w:pStyle w:val="ae"/>
              <w:numPr>
                <w:ilvl w:val="0"/>
                <w:numId w:val="7"/>
              </w:numPr>
              <w:rPr>
                <w:rFonts w:ascii="Times New Roman" w:eastAsia="Times New Roman" w:hAnsi="Times New Roman"/>
                <w:color w:val="000000"/>
                <w:sz w:val="28"/>
                <w:szCs w:val="28"/>
                <w:lang w:val="uk-UA" w:eastAsia="uk-UA"/>
              </w:rPr>
            </w:pPr>
            <w:r w:rsidRPr="005636B1">
              <w:rPr>
                <w:rFonts w:ascii="Times New Roman" w:eastAsia="Times New Roman" w:hAnsi="Times New Roman"/>
                <w:color w:val="000000"/>
                <w:sz w:val="28"/>
                <w:szCs w:val="28"/>
                <w:lang w:val="uk-UA" w:eastAsia="uk-UA"/>
              </w:rPr>
              <w:t xml:space="preserve">Прийняття Закону </w:t>
            </w:r>
            <w:r w:rsidR="00116AA1">
              <w:rPr>
                <w:rFonts w:ascii="Times New Roman" w:eastAsia="Times New Roman" w:hAnsi="Times New Roman"/>
                <w:color w:val="000000"/>
                <w:sz w:val="28"/>
                <w:szCs w:val="28"/>
                <w:lang w:val="uk-UA" w:eastAsia="uk-UA"/>
              </w:rPr>
              <w:t xml:space="preserve">України </w:t>
            </w:r>
            <w:r w:rsidRPr="005636B1">
              <w:rPr>
                <w:rFonts w:ascii="Times New Roman" w:eastAsia="Times New Roman" w:hAnsi="Times New Roman"/>
                <w:color w:val="000000"/>
                <w:sz w:val="28"/>
                <w:szCs w:val="28"/>
                <w:lang w:val="uk-UA" w:eastAsia="uk-UA"/>
              </w:rPr>
              <w:t xml:space="preserve">«Про професійну освіту» створить єдину систему регулювання професійної (професійно-технічної) та фахової </w:t>
            </w:r>
            <w:proofErr w:type="spellStart"/>
            <w:r w:rsidRPr="005636B1">
              <w:rPr>
                <w:rFonts w:ascii="Times New Roman" w:eastAsia="Times New Roman" w:hAnsi="Times New Roman"/>
                <w:color w:val="000000"/>
                <w:sz w:val="28"/>
                <w:szCs w:val="28"/>
                <w:lang w:val="uk-UA" w:eastAsia="uk-UA"/>
              </w:rPr>
              <w:t>передвищої</w:t>
            </w:r>
            <w:proofErr w:type="spellEnd"/>
            <w:r w:rsidRPr="005636B1">
              <w:rPr>
                <w:rFonts w:ascii="Times New Roman" w:eastAsia="Times New Roman" w:hAnsi="Times New Roman"/>
                <w:color w:val="000000"/>
                <w:sz w:val="28"/>
                <w:szCs w:val="28"/>
                <w:lang w:val="uk-UA" w:eastAsia="uk-UA"/>
              </w:rPr>
              <w:t xml:space="preserve"> освіти</w:t>
            </w:r>
            <w:r w:rsidR="00DA1875">
              <w:rPr>
                <w:rFonts w:ascii="Times New Roman" w:eastAsia="Times New Roman" w:hAnsi="Times New Roman"/>
                <w:color w:val="000000"/>
                <w:sz w:val="28"/>
                <w:szCs w:val="28"/>
                <w:lang w:val="uk-UA" w:eastAsia="uk-UA"/>
              </w:rPr>
              <w:t>, діяльність у сфері освіти програм міжнародної допомоги.</w:t>
            </w:r>
          </w:p>
          <w:p w:rsidR="002A42F7" w:rsidRPr="005636B1" w:rsidRDefault="002A42F7" w:rsidP="00A35495">
            <w:pPr>
              <w:pStyle w:val="ae"/>
              <w:numPr>
                <w:ilvl w:val="0"/>
                <w:numId w:val="7"/>
              </w:numPr>
              <w:rPr>
                <w:rFonts w:ascii="Times New Roman" w:eastAsia="Times New Roman" w:hAnsi="Times New Roman"/>
                <w:color w:val="000000"/>
                <w:sz w:val="28"/>
                <w:szCs w:val="28"/>
                <w:lang w:val="uk-UA" w:eastAsia="uk-UA"/>
              </w:rPr>
            </w:pPr>
            <w:r w:rsidRPr="005636B1">
              <w:rPr>
                <w:rFonts w:ascii="Times New Roman" w:eastAsia="Times New Roman" w:hAnsi="Times New Roman"/>
                <w:color w:val="000000"/>
                <w:sz w:val="28"/>
                <w:szCs w:val="28"/>
                <w:lang w:val="uk-UA" w:eastAsia="uk-UA"/>
              </w:rPr>
              <w:t>Впровадження Нової української школи сприятиме зростанню обсягів вступу до ЗП(ПТ)О за рахунок випускників 9 класу</w:t>
            </w:r>
            <w:r>
              <w:rPr>
                <w:rFonts w:ascii="Times New Roman" w:eastAsia="Times New Roman" w:hAnsi="Times New Roman"/>
                <w:color w:val="000000"/>
                <w:sz w:val="28"/>
                <w:szCs w:val="28"/>
                <w:lang w:val="uk-UA" w:eastAsia="uk-UA"/>
              </w:rPr>
              <w:t>.</w:t>
            </w:r>
          </w:p>
          <w:p w:rsidR="007111D4" w:rsidRPr="003B1B49" w:rsidRDefault="007111D4" w:rsidP="00A35495">
            <w:pPr>
              <w:pStyle w:val="ae"/>
              <w:numPr>
                <w:ilvl w:val="0"/>
                <w:numId w:val="7"/>
              </w:numPr>
              <w:rPr>
                <w:rFonts w:ascii="Times New Roman" w:eastAsia="Times New Roman" w:hAnsi="Times New Roman"/>
                <w:color w:val="000000"/>
                <w:sz w:val="28"/>
                <w:szCs w:val="28"/>
                <w:lang w:val="uk-UA" w:eastAsia="uk-UA"/>
              </w:rPr>
            </w:pPr>
            <w:r w:rsidRPr="005636B1">
              <w:rPr>
                <w:rFonts w:ascii="Times New Roman" w:eastAsia="Times New Roman" w:hAnsi="Times New Roman"/>
                <w:color w:val="000000"/>
                <w:sz w:val="28"/>
                <w:szCs w:val="28"/>
                <w:lang w:val="uk-UA" w:eastAsia="uk-UA"/>
              </w:rPr>
              <w:t xml:space="preserve">Передача субвенції на регіональне замовлення з </w:t>
            </w:r>
            <w:r>
              <w:rPr>
                <w:rFonts w:ascii="Times New Roman" w:eastAsia="Times New Roman" w:hAnsi="Times New Roman"/>
                <w:color w:val="000000"/>
                <w:sz w:val="28"/>
                <w:szCs w:val="28"/>
                <w:lang w:val="uk-UA" w:eastAsia="uk-UA"/>
              </w:rPr>
              <w:t>бюджету                       м. Івано-Франківська</w:t>
            </w:r>
            <w:r w:rsidRPr="005636B1">
              <w:rPr>
                <w:rFonts w:ascii="Times New Roman" w:eastAsia="Times New Roman" w:hAnsi="Times New Roman"/>
                <w:color w:val="000000"/>
                <w:sz w:val="28"/>
                <w:szCs w:val="28"/>
                <w:lang w:val="uk-UA" w:eastAsia="uk-UA"/>
              </w:rPr>
              <w:t xml:space="preserve"> </w:t>
            </w:r>
            <w:r>
              <w:rPr>
                <w:rFonts w:ascii="Times New Roman" w:eastAsia="Times New Roman" w:hAnsi="Times New Roman"/>
                <w:color w:val="000000"/>
                <w:sz w:val="28"/>
                <w:szCs w:val="28"/>
                <w:lang w:val="uk-UA" w:eastAsia="uk-UA"/>
              </w:rPr>
              <w:t>на обласний бюджет</w:t>
            </w:r>
            <w:r w:rsidRPr="005636B1">
              <w:rPr>
                <w:rFonts w:ascii="Times New Roman" w:eastAsia="Times New Roman" w:hAnsi="Times New Roman"/>
                <w:color w:val="000000"/>
                <w:sz w:val="28"/>
                <w:szCs w:val="28"/>
                <w:lang w:val="uk-UA" w:eastAsia="uk-UA"/>
              </w:rPr>
              <w:t xml:space="preserve"> забезпечит</w:t>
            </w:r>
            <w:r>
              <w:rPr>
                <w:rFonts w:ascii="Times New Roman" w:eastAsia="Times New Roman" w:hAnsi="Times New Roman"/>
                <w:color w:val="000000"/>
                <w:sz w:val="28"/>
                <w:szCs w:val="28"/>
                <w:lang w:val="uk-UA" w:eastAsia="uk-UA"/>
              </w:rPr>
              <w:t>ь</w:t>
            </w:r>
            <w:r w:rsidRPr="003B1B49">
              <w:rPr>
                <w:rFonts w:ascii="Times New Roman" w:eastAsia="Times New Roman" w:hAnsi="Times New Roman"/>
                <w:color w:val="000000"/>
                <w:sz w:val="28"/>
                <w:szCs w:val="28"/>
                <w:lang w:val="uk-UA" w:eastAsia="uk-UA"/>
              </w:rPr>
              <w:t xml:space="preserve"> більш ефективну координацію </w:t>
            </w:r>
            <w:r>
              <w:rPr>
                <w:rFonts w:ascii="Times New Roman" w:eastAsia="Times New Roman" w:hAnsi="Times New Roman"/>
                <w:color w:val="000000"/>
                <w:sz w:val="28"/>
                <w:szCs w:val="28"/>
                <w:lang w:val="uk-UA" w:eastAsia="uk-UA"/>
              </w:rPr>
              <w:t xml:space="preserve">системи </w:t>
            </w:r>
            <w:r w:rsidRPr="003B1B49">
              <w:rPr>
                <w:rFonts w:ascii="Times New Roman" w:eastAsia="Times New Roman" w:hAnsi="Times New Roman"/>
                <w:color w:val="000000"/>
                <w:sz w:val="28"/>
                <w:szCs w:val="28"/>
                <w:lang w:val="uk-UA" w:eastAsia="uk-UA"/>
              </w:rPr>
              <w:t>професійної освіти</w:t>
            </w:r>
            <w:r>
              <w:rPr>
                <w:rFonts w:ascii="Times New Roman" w:eastAsia="Times New Roman" w:hAnsi="Times New Roman"/>
                <w:color w:val="000000"/>
                <w:sz w:val="28"/>
                <w:szCs w:val="28"/>
                <w:lang w:val="uk-UA" w:eastAsia="uk-UA"/>
              </w:rPr>
              <w:t xml:space="preserve"> і навчання.</w:t>
            </w:r>
          </w:p>
          <w:p w:rsidR="007111D4" w:rsidRPr="005636B1" w:rsidRDefault="00E55A7C" w:rsidP="00A35495">
            <w:pPr>
              <w:pStyle w:val="ae"/>
              <w:numPr>
                <w:ilvl w:val="0"/>
                <w:numId w:val="7"/>
              </w:numPr>
              <w:rPr>
                <w:rFonts w:ascii="Times New Roman" w:eastAsia="Times New Roman" w:hAnsi="Times New Roman"/>
                <w:color w:val="000000"/>
                <w:sz w:val="28"/>
                <w:szCs w:val="28"/>
                <w:lang w:val="uk-UA" w:eastAsia="uk-UA"/>
              </w:rPr>
            </w:pPr>
            <w:r>
              <w:rPr>
                <w:rFonts w:ascii="Times New Roman" w:eastAsia="Times New Roman" w:hAnsi="Times New Roman"/>
                <w:color w:val="000000"/>
                <w:sz w:val="28"/>
                <w:szCs w:val="28"/>
                <w:lang w:val="uk-UA" w:eastAsia="uk-UA"/>
              </w:rPr>
              <w:t>Міжнародна</w:t>
            </w:r>
            <w:r w:rsidR="007111D4" w:rsidRPr="005636B1">
              <w:rPr>
                <w:rFonts w:ascii="Times New Roman" w:eastAsia="Times New Roman" w:hAnsi="Times New Roman"/>
                <w:color w:val="000000"/>
                <w:sz w:val="28"/>
                <w:szCs w:val="28"/>
                <w:lang w:val="uk-UA" w:eastAsia="uk-UA"/>
              </w:rPr>
              <w:t xml:space="preserve"> </w:t>
            </w:r>
            <w:r>
              <w:rPr>
                <w:rFonts w:ascii="Times New Roman" w:eastAsia="Times New Roman" w:hAnsi="Times New Roman"/>
                <w:color w:val="000000"/>
                <w:sz w:val="28"/>
                <w:szCs w:val="28"/>
                <w:lang w:val="uk-UA" w:eastAsia="uk-UA"/>
              </w:rPr>
              <w:t xml:space="preserve">співпраця </w:t>
            </w:r>
            <w:r w:rsidR="007111D4" w:rsidRPr="005636B1">
              <w:rPr>
                <w:rFonts w:ascii="Times New Roman" w:eastAsia="Times New Roman" w:hAnsi="Times New Roman"/>
                <w:color w:val="000000"/>
                <w:sz w:val="28"/>
                <w:szCs w:val="28"/>
                <w:lang w:val="uk-UA" w:eastAsia="uk-UA"/>
              </w:rPr>
              <w:t>у сфері професійної освіти</w:t>
            </w:r>
            <w:r w:rsidR="007111D4">
              <w:rPr>
                <w:rFonts w:ascii="Times New Roman" w:eastAsia="Times New Roman" w:hAnsi="Times New Roman"/>
                <w:color w:val="000000"/>
                <w:sz w:val="28"/>
                <w:szCs w:val="28"/>
                <w:lang w:val="uk-UA" w:eastAsia="uk-UA"/>
              </w:rPr>
              <w:t>.</w:t>
            </w:r>
          </w:p>
          <w:p w:rsidR="007111D4" w:rsidRPr="005636B1" w:rsidRDefault="007111D4" w:rsidP="00A35495">
            <w:pPr>
              <w:pStyle w:val="ae"/>
              <w:numPr>
                <w:ilvl w:val="0"/>
                <w:numId w:val="7"/>
              </w:numPr>
              <w:rPr>
                <w:rFonts w:ascii="Times New Roman" w:eastAsia="Times New Roman" w:hAnsi="Times New Roman"/>
                <w:color w:val="000000"/>
                <w:sz w:val="28"/>
                <w:szCs w:val="28"/>
                <w:lang w:val="uk-UA" w:eastAsia="uk-UA"/>
              </w:rPr>
            </w:pPr>
            <w:r w:rsidRPr="005636B1">
              <w:rPr>
                <w:rFonts w:ascii="Times New Roman" w:eastAsia="Times New Roman" w:hAnsi="Times New Roman"/>
                <w:color w:val="000000"/>
                <w:sz w:val="28"/>
                <w:szCs w:val="28"/>
                <w:lang w:val="uk-UA" w:eastAsia="uk-UA"/>
              </w:rPr>
              <w:t>Перегляд Національним агентством кваліфікацій класифікатора професій, спрощення процедур</w:t>
            </w:r>
            <w:r>
              <w:rPr>
                <w:rFonts w:ascii="Times New Roman" w:eastAsia="Times New Roman" w:hAnsi="Times New Roman"/>
                <w:color w:val="000000"/>
                <w:sz w:val="28"/>
                <w:szCs w:val="28"/>
                <w:lang w:val="uk-UA" w:eastAsia="uk-UA"/>
              </w:rPr>
              <w:t>и</w:t>
            </w:r>
            <w:r w:rsidRPr="005636B1">
              <w:rPr>
                <w:rFonts w:ascii="Times New Roman" w:eastAsia="Times New Roman" w:hAnsi="Times New Roman"/>
                <w:color w:val="000000"/>
                <w:sz w:val="28"/>
                <w:szCs w:val="28"/>
                <w:lang w:val="uk-UA" w:eastAsia="uk-UA"/>
              </w:rPr>
              <w:t xml:space="preserve"> затвердження професійних стандартів</w:t>
            </w:r>
            <w:r>
              <w:rPr>
                <w:rFonts w:ascii="Times New Roman" w:eastAsia="Times New Roman" w:hAnsi="Times New Roman"/>
                <w:color w:val="000000"/>
                <w:sz w:val="28"/>
                <w:szCs w:val="28"/>
                <w:lang w:val="uk-UA" w:eastAsia="uk-UA"/>
              </w:rPr>
              <w:t>.</w:t>
            </w:r>
            <w:r w:rsidRPr="005636B1">
              <w:rPr>
                <w:rFonts w:ascii="Times New Roman" w:eastAsia="Times New Roman" w:hAnsi="Times New Roman"/>
                <w:color w:val="000000"/>
                <w:sz w:val="28"/>
                <w:szCs w:val="28"/>
                <w:lang w:val="uk-UA" w:eastAsia="uk-UA"/>
              </w:rPr>
              <w:t xml:space="preserve"> </w:t>
            </w:r>
          </w:p>
          <w:p w:rsidR="007111D4" w:rsidRDefault="0047124C" w:rsidP="00A35495">
            <w:pPr>
              <w:pStyle w:val="ae"/>
              <w:numPr>
                <w:ilvl w:val="0"/>
                <w:numId w:val="7"/>
              </w:numPr>
              <w:rPr>
                <w:rFonts w:ascii="Times New Roman" w:eastAsia="Times New Roman" w:hAnsi="Times New Roman"/>
                <w:color w:val="000000"/>
                <w:sz w:val="28"/>
                <w:szCs w:val="28"/>
                <w:lang w:val="uk-UA" w:eastAsia="uk-UA"/>
              </w:rPr>
            </w:pPr>
            <w:r>
              <w:rPr>
                <w:rFonts w:ascii="Times New Roman" w:eastAsia="Times New Roman" w:hAnsi="Times New Roman"/>
                <w:color w:val="000000"/>
                <w:sz w:val="28"/>
                <w:szCs w:val="28"/>
                <w:lang w:val="uk-UA" w:eastAsia="uk-UA"/>
              </w:rPr>
              <w:t>Впровадження різних форм навчання в навчальний процес, зокрема,   застосування та удосконалення дистанційної форми навчання.</w:t>
            </w:r>
          </w:p>
          <w:p w:rsidR="007111D4" w:rsidRDefault="007111D4" w:rsidP="00A35495">
            <w:pPr>
              <w:pStyle w:val="ae"/>
              <w:numPr>
                <w:ilvl w:val="0"/>
                <w:numId w:val="7"/>
              </w:numPr>
              <w:rPr>
                <w:rFonts w:ascii="Times New Roman" w:eastAsia="Times New Roman" w:hAnsi="Times New Roman"/>
                <w:color w:val="000000"/>
                <w:sz w:val="28"/>
                <w:szCs w:val="28"/>
                <w:lang w:val="uk-UA" w:eastAsia="uk-UA"/>
              </w:rPr>
            </w:pPr>
            <w:r>
              <w:rPr>
                <w:rFonts w:ascii="Times New Roman" w:eastAsia="Times New Roman" w:hAnsi="Times New Roman"/>
                <w:color w:val="000000"/>
                <w:sz w:val="28"/>
                <w:szCs w:val="28"/>
                <w:lang w:val="uk-UA" w:eastAsia="uk-UA"/>
              </w:rPr>
              <w:t>Зміни в структурі регіональної економіки потребуватимуть навчання/перенавчання робітничих кадрів.</w:t>
            </w:r>
          </w:p>
          <w:p w:rsidR="002A42F7" w:rsidRPr="0047124C" w:rsidRDefault="007111D4" w:rsidP="00A35495">
            <w:pPr>
              <w:pStyle w:val="ae"/>
              <w:numPr>
                <w:ilvl w:val="0"/>
                <w:numId w:val="7"/>
              </w:numPr>
              <w:rPr>
                <w:rFonts w:ascii="Times New Roman" w:hAnsi="Times New Roman"/>
                <w:b/>
                <w:color w:val="000000"/>
                <w:sz w:val="28"/>
                <w:szCs w:val="28"/>
                <w:lang w:val="uk-UA"/>
              </w:rPr>
            </w:pPr>
            <w:r w:rsidRPr="0047124C">
              <w:rPr>
                <w:rFonts w:ascii="Times New Roman" w:eastAsia="Times New Roman" w:hAnsi="Times New Roman"/>
                <w:color w:val="000000"/>
                <w:sz w:val="28"/>
                <w:szCs w:val="28"/>
                <w:lang w:val="uk-UA" w:eastAsia="uk-UA"/>
              </w:rPr>
              <w:t>Кількість вакансій робітничих професій у регіоні вища за кі</w:t>
            </w:r>
            <w:r w:rsidR="00DC6BF1">
              <w:rPr>
                <w:rFonts w:ascii="Times New Roman" w:eastAsia="Times New Roman" w:hAnsi="Times New Roman"/>
                <w:color w:val="000000"/>
                <w:sz w:val="28"/>
                <w:szCs w:val="28"/>
                <w:lang w:val="uk-UA" w:eastAsia="uk-UA"/>
              </w:rPr>
              <w:t xml:space="preserve">лькість вакансій для фахівців </w:t>
            </w:r>
            <w:r w:rsidRPr="0047124C">
              <w:rPr>
                <w:rFonts w:ascii="Times New Roman" w:eastAsia="Times New Roman" w:hAnsi="Times New Roman"/>
                <w:color w:val="000000"/>
                <w:sz w:val="28"/>
                <w:szCs w:val="28"/>
                <w:lang w:val="uk-UA" w:eastAsia="uk-UA"/>
              </w:rPr>
              <w:t>з вищою освітою.</w:t>
            </w:r>
          </w:p>
        </w:tc>
        <w:tc>
          <w:tcPr>
            <w:tcW w:w="4648" w:type="dxa"/>
            <w:tcBorders>
              <w:bottom w:val="single" w:sz="4" w:space="0" w:color="auto"/>
            </w:tcBorders>
            <w:shd w:val="clear" w:color="auto" w:fill="auto"/>
          </w:tcPr>
          <w:p w:rsidR="002A42F7" w:rsidRPr="005636B1" w:rsidRDefault="002A42F7" w:rsidP="00A35495">
            <w:pPr>
              <w:pStyle w:val="ae"/>
              <w:numPr>
                <w:ilvl w:val="0"/>
                <w:numId w:val="8"/>
              </w:numPr>
              <w:rPr>
                <w:rFonts w:ascii="Times New Roman" w:eastAsia="Times New Roman" w:hAnsi="Times New Roman"/>
                <w:color w:val="000000"/>
                <w:sz w:val="28"/>
                <w:szCs w:val="28"/>
                <w:lang w:val="uk-UA" w:eastAsia="uk-UA"/>
              </w:rPr>
            </w:pPr>
            <w:r w:rsidRPr="005636B1">
              <w:rPr>
                <w:rFonts w:ascii="Times New Roman" w:eastAsia="Times New Roman" w:hAnsi="Times New Roman"/>
                <w:color w:val="000000"/>
                <w:sz w:val="28"/>
                <w:szCs w:val="28"/>
                <w:lang w:val="uk-UA" w:eastAsia="uk-UA"/>
              </w:rPr>
              <w:t>Нижчі рівні оплати праці викладачів спецдисциплін, майстрів виробничого навчання порівняно з викладачами загальноосвітніх дисциплін</w:t>
            </w:r>
            <w:r>
              <w:rPr>
                <w:rFonts w:ascii="Times New Roman" w:eastAsia="Times New Roman" w:hAnsi="Times New Roman"/>
                <w:color w:val="000000"/>
                <w:sz w:val="28"/>
                <w:szCs w:val="28"/>
                <w:lang w:val="uk-UA" w:eastAsia="uk-UA"/>
              </w:rPr>
              <w:t>.</w:t>
            </w:r>
          </w:p>
          <w:p w:rsidR="002A42F7" w:rsidRDefault="002A42F7" w:rsidP="00A35495">
            <w:pPr>
              <w:pStyle w:val="ae"/>
              <w:numPr>
                <w:ilvl w:val="0"/>
                <w:numId w:val="8"/>
              </w:numPr>
              <w:rPr>
                <w:rFonts w:ascii="Times New Roman" w:eastAsia="Times New Roman" w:hAnsi="Times New Roman"/>
                <w:color w:val="000000"/>
                <w:sz w:val="28"/>
                <w:szCs w:val="28"/>
                <w:lang w:val="uk-UA" w:eastAsia="uk-UA"/>
              </w:rPr>
            </w:pPr>
            <w:r w:rsidRPr="005636B1">
              <w:rPr>
                <w:rFonts w:ascii="Times New Roman" w:eastAsia="Times New Roman" w:hAnsi="Times New Roman"/>
                <w:color w:val="000000"/>
                <w:sz w:val="28"/>
                <w:szCs w:val="28"/>
                <w:lang w:val="uk-UA" w:eastAsia="uk-UA"/>
              </w:rPr>
              <w:t>Відтік випускників та педагогічного персоналу за кордон</w:t>
            </w:r>
            <w:r>
              <w:rPr>
                <w:rFonts w:ascii="Times New Roman" w:eastAsia="Times New Roman" w:hAnsi="Times New Roman"/>
                <w:color w:val="000000"/>
                <w:sz w:val="28"/>
                <w:szCs w:val="28"/>
                <w:lang w:val="uk-UA" w:eastAsia="uk-UA"/>
              </w:rPr>
              <w:t>.</w:t>
            </w:r>
          </w:p>
          <w:p w:rsidR="00C51143" w:rsidRPr="005636B1" w:rsidRDefault="00C51143" w:rsidP="00A35495">
            <w:pPr>
              <w:pStyle w:val="ae"/>
              <w:numPr>
                <w:ilvl w:val="0"/>
                <w:numId w:val="8"/>
              </w:numPr>
              <w:rPr>
                <w:rFonts w:ascii="Times New Roman" w:eastAsia="Times New Roman" w:hAnsi="Times New Roman"/>
                <w:color w:val="000000"/>
                <w:sz w:val="28"/>
                <w:szCs w:val="28"/>
                <w:lang w:val="uk-UA" w:eastAsia="uk-UA"/>
              </w:rPr>
            </w:pPr>
            <w:r>
              <w:rPr>
                <w:rFonts w:ascii="Times New Roman" w:eastAsia="Times New Roman" w:hAnsi="Times New Roman"/>
                <w:color w:val="000000"/>
                <w:sz w:val="28"/>
                <w:szCs w:val="28"/>
                <w:lang w:val="uk-UA" w:eastAsia="uk-UA"/>
              </w:rPr>
              <w:t>Однаковий підхід до розрахунку орієнтовної середньої вартості підготовки одного кваліфікованого робітника за різними професіями –</w:t>
            </w:r>
            <w:r w:rsidRPr="005636B1">
              <w:rPr>
                <w:rFonts w:ascii="Times New Roman" w:eastAsia="Times New Roman" w:hAnsi="Times New Roman"/>
                <w:color w:val="000000"/>
                <w:sz w:val="28"/>
                <w:szCs w:val="28"/>
                <w:lang w:val="uk-UA" w:eastAsia="uk-UA"/>
              </w:rPr>
              <w:t xml:space="preserve"> за однаковим тарифом при різних витратах</w:t>
            </w:r>
            <w:r>
              <w:rPr>
                <w:rFonts w:ascii="Times New Roman" w:eastAsia="Times New Roman" w:hAnsi="Times New Roman"/>
                <w:color w:val="000000"/>
                <w:sz w:val="28"/>
                <w:szCs w:val="28"/>
                <w:lang w:val="uk-UA" w:eastAsia="uk-UA"/>
              </w:rPr>
              <w:t>.</w:t>
            </w:r>
          </w:p>
          <w:p w:rsidR="00C51143" w:rsidRPr="005636B1" w:rsidRDefault="00C51143" w:rsidP="00A35495">
            <w:pPr>
              <w:pStyle w:val="ae"/>
              <w:numPr>
                <w:ilvl w:val="0"/>
                <w:numId w:val="8"/>
              </w:numPr>
              <w:rPr>
                <w:rFonts w:ascii="Times New Roman" w:eastAsia="Times New Roman" w:hAnsi="Times New Roman"/>
                <w:color w:val="000000"/>
                <w:sz w:val="28"/>
                <w:szCs w:val="28"/>
                <w:lang w:val="uk-UA" w:eastAsia="uk-UA"/>
              </w:rPr>
            </w:pPr>
            <w:r w:rsidRPr="005636B1">
              <w:rPr>
                <w:rFonts w:ascii="Times New Roman" w:eastAsia="Times New Roman" w:hAnsi="Times New Roman"/>
                <w:color w:val="000000"/>
                <w:sz w:val="28"/>
                <w:szCs w:val="28"/>
                <w:lang w:val="uk-UA" w:eastAsia="uk-UA"/>
              </w:rPr>
              <w:t>Низька зацікавленість роботодавців у матеріальній та кон</w:t>
            </w:r>
            <w:r>
              <w:rPr>
                <w:rFonts w:ascii="Times New Roman" w:eastAsia="Times New Roman" w:hAnsi="Times New Roman"/>
                <w:color w:val="000000"/>
                <w:sz w:val="28"/>
                <w:szCs w:val="28"/>
                <w:lang w:val="uk-UA" w:eastAsia="uk-UA"/>
              </w:rPr>
              <w:t xml:space="preserve">сультативній підтримці </w:t>
            </w:r>
            <w:r w:rsidR="00A35495">
              <w:rPr>
                <w:rFonts w:ascii="Times New Roman" w:eastAsia="Times New Roman" w:hAnsi="Times New Roman"/>
                <w:color w:val="000000"/>
                <w:sz w:val="28"/>
                <w:szCs w:val="28"/>
                <w:lang w:val="uk-UA" w:eastAsia="uk-UA"/>
              </w:rPr>
              <w:t xml:space="preserve">         ЗП</w:t>
            </w:r>
            <w:r>
              <w:rPr>
                <w:rFonts w:ascii="Times New Roman" w:eastAsia="Times New Roman" w:hAnsi="Times New Roman"/>
                <w:color w:val="000000"/>
                <w:sz w:val="28"/>
                <w:szCs w:val="28"/>
                <w:lang w:val="uk-UA" w:eastAsia="uk-UA"/>
              </w:rPr>
              <w:t>(ПТ)О.</w:t>
            </w:r>
          </w:p>
          <w:p w:rsidR="00C51143" w:rsidRPr="005636B1" w:rsidRDefault="00C51143" w:rsidP="00A35495">
            <w:pPr>
              <w:pStyle w:val="ae"/>
              <w:numPr>
                <w:ilvl w:val="0"/>
                <w:numId w:val="8"/>
              </w:numPr>
              <w:rPr>
                <w:rFonts w:ascii="Times New Roman" w:eastAsia="Times New Roman" w:hAnsi="Times New Roman"/>
                <w:color w:val="000000"/>
                <w:sz w:val="28"/>
                <w:szCs w:val="28"/>
                <w:lang w:val="uk-UA" w:eastAsia="uk-UA"/>
              </w:rPr>
            </w:pPr>
            <w:r w:rsidRPr="005636B1">
              <w:rPr>
                <w:rFonts w:ascii="Times New Roman" w:eastAsia="Times New Roman" w:hAnsi="Times New Roman"/>
                <w:color w:val="000000"/>
                <w:sz w:val="28"/>
                <w:szCs w:val="28"/>
                <w:lang w:val="uk-UA" w:eastAsia="uk-UA"/>
              </w:rPr>
              <w:t>Низька престижність, популярність і мотивація до здобуття робітничих професій</w:t>
            </w:r>
            <w:r>
              <w:rPr>
                <w:rFonts w:ascii="Times New Roman" w:eastAsia="Times New Roman" w:hAnsi="Times New Roman"/>
                <w:color w:val="000000"/>
                <w:sz w:val="28"/>
                <w:szCs w:val="28"/>
                <w:lang w:val="uk-UA" w:eastAsia="uk-UA"/>
              </w:rPr>
              <w:t>.</w:t>
            </w:r>
          </w:p>
          <w:p w:rsidR="00C51143" w:rsidRPr="005636B1" w:rsidRDefault="00C51143" w:rsidP="00A35495">
            <w:pPr>
              <w:pStyle w:val="ae"/>
              <w:numPr>
                <w:ilvl w:val="0"/>
                <w:numId w:val="8"/>
              </w:numPr>
              <w:rPr>
                <w:rFonts w:ascii="Times New Roman" w:eastAsia="Times New Roman" w:hAnsi="Times New Roman"/>
                <w:color w:val="000000"/>
                <w:sz w:val="28"/>
                <w:szCs w:val="28"/>
                <w:lang w:val="uk-UA" w:eastAsia="uk-UA"/>
              </w:rPr>
            </w:pPr>
            <w:r>
              <w:rPr>
                <w:rFonts w:ascii="Times New Roman" w:eastAsia="Times New Roman" w:hAnsi="Times New Roman"/>
                <w:color w:val="000000"/>
                <w:sz w:val="28"/>
                <w:szCs w:val="28"/>
                <w:lang w:val="uk-UA" w:eastAsia="uk-UA"/>
              </w:rPr>
              <w:t xml:space="preserve">Поширення на території України </w:t>
            </w:r>
            <w:proofErr w:type="spellStart"/>
            <w:r>
              <w:rPr>
                <w:rFonts w:ascii="Times New Roman" w:hAnsi="Times New Roman"/>
                <w:sz w:val="28"/>
                <w:szCs w:val="28"/>
                <w:lang w:val="uk-UA"/>
              </w:rPr>
              <w:t>коронавірусної</w:t>
            </w:r>
            <w:proofErr w:type="spellEnd"/>
            <w:r>
              <w:rPr>
                <w:rFonts w:ascii="Times New Roman" w:hAnsi="Times New Roman"/>
                <w:sz w:val="28"/>
                <w:szCs w:val="28"/>
                <w:lang w:val="uk-UA"/>
              </w:rPr>
              <w:t xml:space="preserve"> інфекції</w:t>
            </w:r>
            <w:r w:rsidRPr="00A66413">
              <w:rPr>
                <w:rFonts w:ascii="Times New Roman" w:hAnsi="Times New Roman"/>
                <w:sz w:val="28"/>
                <w:szCs w:val="28"/>
                <w:lang w:val="uk-UA"/>
              </w:rPr>
              <w:t xml:space="preserve"> COVID-19</w:t>
            </w:r>
            <w:r>
              <w:rPr>
                <w:sz w:val="28"/>
                <w:szCs w:val="28"/>
                <w:lang w:val="uk-UA"/>
              </w:rPr>
              <w:t xml:space="preserve"> </w:t>
            </w:r>
            <w:r w:rsidRPr="005636B1">
              <w:rPr>
                <w:rFonts w:ascii="Times New Roman" w:eastAsia="Times New Roman" w:hAnsi="Times New Roman"/>
                <w:color w:val="000000"/>
                <w:sz w:val="28"/>
                <w:szCs w:val="28"/>
                <w:lang w:val="uk-UA" w:eastAsia="uk-UA"/>
              </w:rPr>
              <w:t>обмежує можливості</w:t>
            </w:r>
            <w:r>
              <w:rPr>
                <w:rFonts w:ascii="Times New Roman" w:eastAsia="Times New Roman" w:hAnsi="Times New Roman"/>
                <w:color w:val="000000"/>
                <w:sz w:val="28"/>
                <w:szCs w:val="28"/>
                <w:lang w:val="uk-UA" w:eastAsia="uk-UA"/>
              </w:rPr>
              <w:t xml:space="preserve"> якісного проведення</w:t>
            </w:r>
            <w:r w:rsidRPr="005636B1">
              <w:rPr>
                <w:rFonts w:ascii="Times New Roman" w:eastAsia="Times New Roman" w:hAnsi="Times New Roman"/>
                <w:color w:val="000000"/>
                <w:sz w:val="28"/>
                <w:szCs w:val="28"/>
                <w:lang w:val="uk-UA" w:eastAsia="uk-UA"/>
              </w:rPr>
              <w:t xml:space="preserve"> професійно-практичної підготовки у </w:t>
            </w:r>
            <w:r>
              <w:rPr>
                <w:rFonts w:ascii="Times New Roman" w:eastAsia="Times New Roman" w:hAnsi="Times New Roman"/>
                <w:color w:val="000000"/>
                <w:sz w:val="28"/>
                <w:szCs w:val="28"/>
                <w:lang w:val="uk-UA" w:eastAsia="uk-UA"/>
              </w:rPr>
              <w:t xml:space="preserve">                </w:t>
            </w:r>
            <w:r w:rsidRPr="005636B1">
              <w:rPr>
                <w:rFonts w:ascii="Times New Roman" w:eastAsia="Times New Roman" w:hAnsi="Times New Roman"/>
                <w:color w:val="000000"/>
                <w:sz w:val="28"/>
                <w:szCs w:val="28"/>
                <w:lang w:val="uk-UA" w:eastAsia="uk-UA"/>
              </w:rPr>
              <w:t>ЗП (ПТ)О</w:t>
            </w:r>
            <w:r>
              <w:rPr>
                <w:rFonts w:ascii="Times New Roman" w:eastAsia="Times New Roman" w:hAnsi="Times New Roman"/>
                <w:color w:val="000000"/>
                <w:sz w:val="28"/>
                <w:szCs w:val="28"/>
                <w:lang w:val="uk-UA" w:eastAsia="uk-UA"/>
              </w:rPr>
              <w:t>.</w:t>
            </w:r>
          </w:p>
          <w:p w:rsidR="00C51143" w:rsidRPr="005636B1" w:rsidRDefault="00C37780" w:rsidP="00A35495">
            <w:pPr>
              <w:pStyle w:val="ae"/>
              <w:numPr>
                <w:ilvl w:val="0"/>
                <w:numId w:val="8"/>
              </w:numPr>
              <w:rPr>
                <w:rFonts w:ascii="Times New Roman" w:eastAsia="Times New Roman" w:hAnsi="Times New Roman"/>
                <w:color w:val="000000"/>
                <w:sz w:val="28"/>
                <w:szCs w:val="28"/>
                <w:lang w:val="uk-UA" w:eastAsia="uk-UA"/>
              </w:rPr>
            </w:pPr>
            <w:r>
              <w:rPr>
                <w:rFonts w:ascii="Times New Roman" w:eastAsia="Times New Roman" w:hAnsi="Times New Roman"/>
                <w:color w:val="000000"/>
                <w:sz w:val="28"/>
                <w:szCs w:val="28"/>
                <w:lang w:val="uk-UA" w:eastAsia="uk-UA"/>
              </w:rPr>
              <w:t>Т</w:t>
            </w:r>
            <w:r w:rsidR="00C51143" w:rsidRPr="005636B1">
              <w:rPr>
                <w:rFonts w:ascii="Times New Roman" w:eastAsia="Times New Roman" w:hAnsi="Times New Roman"/>
                <w:color w:val="000000"/>
                <w:sz w:val="28"/>
                <w:szCs w:val="28"/>
                <w:lang w:val="uk-UA" w:eastAsia="uk-UA"/>
              </w:rPr>
              <w:t xml:space="preserve">іньова зайнятість </w:t>
            </w:r>
            <w:r>
              <w:rPr>
                <w:rFonts w:ascii="Times New Roman" w:eastAsia="Times New Roman" w:hAnsi="Times New Roman"/>
                <w:color w:val="000000"/>
                <w:sz w:val="28"/>
                <w:szCs w:val="28"/>
                <w:lang w:val="uk-UA" w:eastAsia="uk-UA"/>
              </w:rPr>
              <w:t>населення у</w:t>
            </w:r>
            <w:r w:rsidR="00C51143" w:rsidRPr="005636B1">
              <w:rPr>
                <w:rFonts w:ascii="Times New Roman" w:eastAsia="Times New Roman" w:hAnsi="Times New Roman"/>
                <w:color w:val="000000"/>
                <w:sz w:val="28"/>
                <w:szCs w:val="28"/>
                <w:lang w:val="uk-UA" w:eastAsia="uk-UA"/>
              </w:rPr>
              <w:t xml:space="preserve"> регіоні</w:t>
            </w:r>
            <w:r w:rsidR="00C51143">
              <w:rPr>
                <w:rFonts w:ascii="Times New Roman" w:eastAsia="Times New Roman" w:hAnsi="Times New Roman"/>
                <w:color w:val="000000"/>
                <w:sz w:val="28"/>
                <w:szCs w:val="28"/>
                <w:lang w:val="uk-UA" w:eastAsia="uk-UA"/>
              </w:rPr>
              <w:t>.</w:t>
            </w:r>
          </w:p>
          <w:p w:rsidR="00C51143" w:rsidRPr="007A7ABE" w:rsidRDefault="00C51143" w:rsidP="007A7ABE">
            <w:pPr>
              <w:jc w:val="both"/>
              <w:rPr>
                <w:rFonts w:ascii="Times New Roman" w:eastAsia="Times New Roman" w:hAnsi="Times New Roman"/>
                <w:color w:val="000000"/>
                <w:sz w:val="28"/>
                <w:szCs w:val="28"/>
                <w:lang w:eastAsia="uk-UA"/>
              </w:rPr>
            </w:pPr>
          </w:p>
        </w:tc>
      </w:tr>
    </w:tbl>
    <w:p w:rsidR="00D87D46" w:rsidRDefault="00D87D46" w:rsidP="006E276F">
      <w:pPr>
        <w:spacing w:after="0" w:line="240" w:lineRule="auto"/>
        <w:jc w:val="center"/>
        <w:rPr>
          <w:rFonts w:ascii="Times New Roman" w:hAnsi="Times New Roman"/>
          <w:b/>
          <w:sz w:val="28"/>
          <w:szCs w:val="28"/>
        </w:rPr>
      </w:pPr>
      <w:bookmarkStart w:id="16" w:name="_Hlk56515113"/>
      <w:bookmarkEnd w:id="14"/>
    </w:p>
    <w:p w:rsidR="00D87D46" w:rsidRDefault="00D87D46" w:rsidP="006E276F">
      <w:pPr>
        <w:spacing w:after="0" w:line="240" w:lineRule="auto"/>
        <w:jc w:val="center"/>
        <w:rPr>
          <w:rFonts w:ascii="Times New Roman" w:hAnsi="Times New Roman"/>
          <w:b/>
          <w:sz w:val="28"/>
          <w:szCs w:val="28"/>
        </w:rPr>
      </w:pPr>
    </w:p>
    <w:p w:rsidR="00D87D46" w:rsidRDefault="00D87D46" w:rsidP="006E276F">
      <w:pPr>
        <w:spacing w:after="0" w:line="240" w:lineRule="auto"/>
        <w:jc w:val="center"/>
        <w:rPr>
          <w:rFonts w:ascii="Times New Roman" w:hAnsi="Times New Roman"/>
          <w:b/>
          <w:sz w:val="28"/>
          <w:szCs w:val="28"/>
        </w:rPr>
      </w:pPr>
    </w:p>
    <w:p w:rsidR="00FA16A1" w:rsidRDefault="00FA16A1" w:rsidP="003F35A0">
      <w:pPr>
        <w:spacing w:after="0" w:line="240" w:lineRule="auto"/>
        <w:rPr>
          <w:rFonts w:ascii="Times New Roman" w:hAnsi="Times New Roman"/>
          <w:b/>
          <w:sz w:val="28"/>
          <w:szCs w:val="28"/>
        </w:rPr>
      </w:pPr>
    </w:p>
    <w:p w:rsidR="003F35A0" w:rsidRDefault="003F35A0" w:rsidP="003F35A0">
      <w:pPr>
        <w:spacing w:after="0" w:line="240" w:lineRule="auto"/>
        <w:rPr>
          <w:rFonts w:ascii="Times New Roman" w:hAnsi="Times New Roman"/>
          <w:b/>
          <w:sz w:val="28"/>
          <w:szCs w:val="28"/>
        </w:rPr>
      </w:pPr>
    </w:p>
    <w:p w:rsidR="00710D82" w:rsidRPr="006B7ACE" w:rsidRDefault="006B7ACE" w:rsidP="006B7ACE">
      <w:pPr>
        <w:spacing w:after="0" w:line="240" w:lineRule="auto"/>
        <w:jc w:val="center"/>
        <w:rPr>
          <w:rFonts w:ascii="Times New Roman" w:hAnsi="Times New Roman"/>
          <w:b/>
          <w:sz w:val="28"/>
          <w:szCs w:val="28"/>
        </w:rPr>
      </w:pPr>
      <w:r>
        <w:rPr>
          <w:rFonts w:ascii="Times New Roman" w:hAnsi="Times New Roman"/>
          <w:b/>
          <w:sz w:val="28"/>
          <w:szCs w:val="28"/>
        </w:rPr>
        <w:lastRenderedPageBreak/>
        <w:t>SWOT-матриця</w:t>
      </w:r>
    </w:p>
    <w:p w:rsidR="00953EC0" w:rsidRPr="006B7ACE" w:rsidRDefault="00B5495F" w:rsidP="006B7ACE">
      <w:pPr>
        <w:spacing w:after="120" w:line="240" w:lineRule="auto"/>
        <w:ind w:firstLine="709"/>
        <w:jc w:val="both"/>
        <w:rPr>
          <w:rFonts w:ascii="Times New Roman" w:hAnsi="Times New Roman"/>
          <w:sz w:val="28"/>
          <w:szCs w:val="28"/>
          <w:lang w:eastAsia="uk-UA"/>
        </w:rPr>
      </w:pPr>
      <w:r w:rsidRPr="005636B1">
        <w:rPr>
          <w:rFonts w:ascii="Times New Roman" w:hAnsi="Times New Roman"/>
          <w:sz w:val="28"/>
          <w:szCs w:val="28"/>
          <w:lang w:eastAsia="uk-UA"/>
        </w:rPr>
        <w:t>SWOT-ма</w:t>
      </w:r>
      <w:r w:rsidR="006E276F">
        <w:rPr>
          <w:rFonts w:ascii="Times New Roman" w:hAnsi="Times New Roman"/>
          <w:sz w:val="28"/>
          <w:szCs w:val="28"/>
          <w:lang w:eastAsia="uk-UA"/>
        </w:rPr>
        <w:t>триця дозволяє виявити взаємозв’</w:t>
      </w:r>
      <w:r w:rsidRPr="005636B1">
        <w:rPr>
          <w:rFonts w:ascii="Times New Roman" w:hAnsi="Times New Roman"/>
          <w:sz w:val="28"/>
          <w:szCs w:val="28"/>
          <w:lang w:eastAsia="uk-UA"/>
        </w:rPr>
        <w:t xml:space="preserve">язки між «внутрішніми» (сильні та слабкі сторони) та «зовнішніми» (можливості та загрози) факторами, які мають стратегічне значення для системи </w:t>
      </w:r>
      <w:r w:rsidR="00F97FA2" w:rsidRPr="005636B1">
        <w:rPr>
          <w:rFonts w:ascii="Times New Roman" w:hAnsi="Times New Roman"/>
          <w:sz w:val="28"/>
          <w:szCs w:val="28"/>
          <w:lang w:eastAsia="uk-UA"/>
        </w:rPr>
        <w:t xml:space="preserve">професійної (професійно-технічної) освіти </w:t>
      </w:r>
      <w:r w:rsidR="00ED2182">
        <w:rPr>
          <w:rFonts w:ascii="Times New Roman" w:hAnsi="Times New Roman"/>
          <w:sz w:val="28"/>
          <w:szCs w:val="28"/>
          <w:lang w:eastAsia="uk-UA"/>
        </w:rPr>
        <w:t>Івано-Франківської</w:t>
      </w:r>
      <w:r w:rsidRPr="005636B1">
        <w:rPr>
          <w:rFonts w:ascii="Times New Roman" w:hAnsi="Times New Roman"/>
          <w:sz w:val="28"/>
          <w:szCs w:val="28"/>
          <w:lang w:eastAsia="uk-UA"/>
        </w:rPr>
        <w:t xml:space="preserve"> області. Суцільна лі</w:t>
      </w:r>
      <w:r w:rsidR="006E276F">
        <w:rPr>
          <w:rFonts w:ascii="Times New Roman" w:hAnsi="Times New Roman"/>
          <w:sz w:val="28"/>
          <w:szCs w:val="28"/>
          <w:lang w:eastAsia="uk-UA"/>
        </w:rPr>
        <w:t>нія демонструє сильний взаємозв’</w:t>
      </w:r>
      <w:r w:rsidRPr="005636B1">
        <w:rPr>
          <w:rFonts w:ascii="Times New Roman" w:hAnsi="Times New Roman"/>
          <w:sz w:val="28"/>
          <w:szCs w:val="28"/>
          <w:lang w:eastAsia="uk-UA"/>
        </w:rPr>
        <w:t>язок</w:t>
      </w:r>
      <w:r w:rsidRPr="00D96E00">
        <w:rPr>
          <w:rFonts w:ascii="Times New Roman" w:hAnsi="Times New Roman"/>
          <w:sz w:val="28"/>
          <w:szCs w:val="28"/>
          <w:lang w:eastAsia="uk-UA"/>
        </w:rPr>
        <w:t>, пунктирна – слабкий</w:t>
      </w:r>
      <w:r w:rsidRPr="005636B1">
        <w:rPr>
          <w:rFonts w:ascii="Times New Roman" w:hAnsi="Times New Roman"/>
          <w:sz w:val="28"/>
          <w:szCs w:val="28"/>
          <w:lang w:eastAsia="uk-UA"/>
        </w:rPr>
        <w:t>. Саме ці взаємозв‘язки дозволяють сформулювати порівняльні переваги, виклики і ризики, які є основою для стратегічного вибору – формулювання стратегічних та операційних цілей розвитк</w:t>
      </w:r>
      <w:r w:rsidR="006B7ACE">
        <w:rPr>
          <w:rFonts w:ascii="Times New Roman" w:hAnsi="Times New Roman"/>
          <w:sz w:val="28"/>
          <w:szCs w:val="28"/>
          <w:lang w:eastAsia="uk-UA"/>
        </w:rPr>
        <w:t>у на довгострокову перспективу.</w:t>
      </w:r>
    </w:p>
    <w:p w:rsidR="00B5495F" w:rsidRDefault="00B5495F" w:rsidP="00D374B1">
      <w:pPr>
        <w:spacing w:after="0" w:line="240" w:lineRule="auto"/>
        <w:ind w:left="2832" w:hanging="2265"/>
        <w:jc w:val="center"/>
        <w:rPr>
          <w:rFonts w:ascii="Times New Roman" w:hAnsi="Times New Roman"/>
          <w:b/>
          <w:sz w:val="28"/>
          <w:szCs w:val="28"/>
        </w:rPr>
      </w:pPr>
      <w:r w:rsidRPr="005636B1">
        <w:rPr>
          <w:rFonts w:ascii="Times New Roman" w:hAnsi="Times New Roman"/>
          <w:b/>
          <w:sz w:val="28"/>
          <w:szCs w:val="28"/>
        </w:rPr>
        <w:t>Порівняльні переваги</w:t>
      </w:r>
      <w:r w:rsidR="00D374B1">
        <w:rPr>
          <w:rFonts w:ascii="Times New Roman" w:hAnsi="Times New Roman"/>
          <w:b/>
          <w:sz w:val="28"/>
          <w:szCs w:val="28"/>
        </w:rPr>
        <w:t>, виклики та ризики</w:t>
      </w:r>
    </w:p>
    <w:p w:rsidR="00533131" w:rsidRDefault="006B7ACE" w:rsidP="00533131">
      <w:pPr>
        <w:spacing w:after="0" w:line="240" w:lineRule="auto"/>
        <w:rPr>
          <w:rFonts w:ascii="Times New Roman" w:hAnsi="Times New Roman"/>
          <w:b/>
          <w:sz w:val="28"/>
          <w:szCs w:val="28"/>
        </w:rPr>
      </w:pPr>
      <w:r>
        <w:rPr>
          <w:rFonts w:ascii="Times New Roman" w:hAnsi="Times New Roman"/>
          <w:b/>
          <w:noProof/>
          <w:sz w:val="28"/>
          <w:szCs w:val="28"/>
          <w:lang w:val="ru-RU" w:eastAsia="ru-RU"/>
        </w:rPr>
        <mc:AlternateContent>
          <mc:Choice Requires="wps">
            <w:drawing>
              <wp:anchor distT="0" distB="0" distL="114300" distR="114300" simplePos="0" relativeHeight="251766784" behindDoc="0" locked="0" layoutInCell="1" allowOverlap="1" wp14:anchorId="63563B1D" wp14:editId="7E26B441">
                <wp:simplePos x="0" y="0"/>
                <wp:positionH relativeFrom="column">
                  <wp:posOffset>2077734</wp:posOffset>
                </wp:positionH>
                <wp:positionV relativeFrom="paragraph">
                  <wp:posOffset>162826</wp:posOffset>
                </wp:positionV>
                <wp:extent cx="1519555" cy="276226"/>
                <wp:effectExtent l="19050" t="0" r="42545" b="28575"/>
                <wp:wrapNone/>
                <wp:docPr id="13" name="Стрілка: шеврон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1519555" cy="276226"/>
                        </a:xfrm>
                        <a:prstGeom prst="chevron">
                          <a:avLst>
                            <a:gd name="adj" fmla="val 60326"/>
                          </a:avLst>
                        </a:prstGeom>
                        <a:solidFill>
                          <a:srgbClr val="FFFFFF"/>
                        </a:solidFill>
                        <a:ln w="9525">
                          <a:solidFill>
                            <a:srgbClr val="000000"/>
                          </a:solidFill>
                          <a:miter lim="800000"/>
                          <a:headEnd/>
                          <a:tailEnd/>
                        </a:ln>
                      </wps:spPr>
                      <wps:txbx>
                        <w:txbxContent>
                          <w:p w:rsidR="00FD7477" w:rsidRPr="006B7ACE" w:rsidRDefault="00FD7477" w:rsidP="00B5495F">
                            <w:pPr>
                              <w:jc w:val="center"/>
                              <w:rPr>
                                <w:rFonts w:ascii="Times New Roman" w:hAnsi="Times New Roman"/>
                                <w:b/>
                              </w:rPr>
                            </w:pPr>
                            <w:r w:rsidRPr="006B7ACE">
                              <w:rPr>
                                <w:rFonts w:ascii="Times New Roman" w:hAnsi="Times New Roman"/>
                                <w:b/>
                              </w:rPr>
                              <w:t>Підтримують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Стрілка: шеврон 119" o:spid="_x0000_s1026" type="#_x0000_t55" style="position:absolute;margin-left:163.6pt;margin-top:12.8pt;width:119.65pt;height:21.75pt;rotation:180;flip:y;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" adj="19231">
                <v:textbox>
                  <w:txbxContent>
                    <w:p w:rsidR="00FD7477" w:rsidRPr="006B7ACE" w:rsidRDefault="00FD7477" w:rsidP="00B5495F">
                      <w:pPr>
                        <w:jc w:val="center"/>
                        <w:rPr>
                          <w:rFonts w:ascii="Times New Roman" w:hAnsi="Times New Roman"/>
                          <w:b/>
                        </w:rPr>
                      </w:pPr>
                      <w:r w:rsidRPr="006B7ACE">
                        <w:rPr>
                          <w:rFonts w:ascii="Times New Roman" w:hAnsi="Times New Roman"/>
                          <w:b/>
                        </w:rPr>
                        <w:t>Підтримують</w:t>
                      </w:r>
                    </w:p>
                  </w:txbxContent>
                </v:textbox>
              </v:shape>
            </w:pict>
          </mc:Fallback>
        </mc:AlternateContent>
      </w:r>
    </w:p>
    <w:p w:rsidR="00533131" w:rsidRDefault="00533131" w:rsidP="00533131">
      <w:pPr>
        <w:spacing w:after="0" w:line="240" w:lineRule="auto"/>
        <w:rPr>
          <w:rFonts w:ascii="Times New Roman" w:hAnsi="Times New Roman"/>
          <w:b/>
          <w:sz w:val="28"/>
          <w:szCs w:val="28"/>
        </w:rPr>
      </w:pPr>
      <w:r>
        <w:rPr>
          <w:rFonts w:ascii="Times New Roman" w:hAnsi="Times New Roman"/>
          <w:b/>
          <w:sz w:val="28"/>
          <w:szCs w:val="28"/>
        </w:rPr>
        <w:t xml:space="preserve">         Сильні сторони                                                        Можливості</w:t>
      </w:r>
    </w:p>
    <w:p w:rsidR="00021535" w:rsidRDefault="00392298" w:rsidP="006F0C14">
      <w:pPr>
        <w:pStyle w:val="1"/>
        <w:numPr>
          <w:ilvl w:val="0"/>
          <w:numId w:val="0"/>
        </w:numPr>
        <w:jc w:val="left"/>
        <w:rPr>
          <w:rFonts w:ascii="Times New Roman" w:hAnsi="Times New Roman"/>
          <w:color w:val="auto"/>
          <w:sz w:val="28"/>
          <w:szCs w:val="28"/>
        </w:rPr>
      </w:pPr>
      <w:r>
        <w:rPr>
          <w:rFonts w:ascii="Times New Roman" w:hAnsi="Times New Roman"/>
          <w:noProof/>
          <w:color w:val="auto"/>
          <w:sz w:val="28"/>
          <w:szCs w:val="28"/>
          <w:lang w:val="ru-RU" w:eastAsia="ru-RU"/>
        </w:rPr>
        <mc:AlternateContent>
          <mc:Choice Requires="wps">
            <w:drawing>
              <wp:anchor distT="0" distB="0" distL="114300" distR="114300" simplePos="0" relativeHeight="251812864" behindDoc="0" locked="0" layoutInCell="1" allowOverlap="1" wp14:anchorId="2DDE10F5" wp14:editId="3B3D5DD9">
                <wp:simplePos x="0" y="0"/>
                <wp:positionH relativeFrom="column">
                  <wp:posOffset>3311112</wp:posOffset>
                </wp:positionH>
                <wp:positionV relativeFrom="paragraph">
                  <wp:posOffset>187695</wp:posOffset>
                </wp:positionV>
                <wp:extent cx="2573020" cy="1105786"/>
                <wp:effectExtent l="0" t="0" r="17780" b="18415"/>
                <wp:wrapNone/>
                <wp:docPr id="26" name="Прямокутник 26"/>
                <wp:cNvGraphicFramePr/>
                <a:graphic xmlns:a="http://schemas.openxmlformats.org/drawingml/2006/main">
                  <a:graphicData uri="http://schemas.microsoft.com/office/word/2010/wordprocessingShape">
                    <wps:wsp>
                      <wps:cNvSpPr/>
                      <wps:spPr>
                        <a:xfrm>
                          <a:off x="0" y="0"/>
                          <a:ext cx="2573020" cy="1105786"/>
                        </a:xfrm>
                        <a:prstGeom prst="rect">
                          <a:avLst/>
                        </a:prstGeom>
                        <a:solidFill>
                          <a:schemeClr val="accent4">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FD7477" w:rsidRPr="00392298" w:rsidRDefault="00FD7477" w:rsidP="00392298">
                            <w:pPr>
                              <w:spacing w:after="0" w:line="240" w:lineRule="auto"/>
                              <w:jc w:val="center"/>
                              <w:rPr>
                                <w:rFonts w:ascii="Times New Roman" w:eastAsia="Times New Roman" w:hAnsi="Times New Roman"/>
                                <w:color w:val="000000" w:themeColor="text1"/>
                                <w:lang w:eastAsia="uk-UA"/>
                              </w:rPr>
                            </w:pPr>
                            <w:r w:rsidRPr="00323461">
                              <w:rPr>
                                <w:rFonts w:ascii="Times New Roman" w:eastAsia="Times New Roman" w:hAnsi="Times New Roman"/>
                                <w:color w:val="000000" w:themeColor="text1"/>
                                <w:lang w:eastAsia="uk-UA"/>
                              </w:rPr>
                              <w:t xml:space="preserve">Прийняття Закону </w:t>
                            </w:r>
                            <w:r>
                              <w:rPr>
                                <w:rFonts w:ascii="Times New Roman" w:eastAsia="Times New Roman" w:hAnsi="Times New Roman"/>
                                <w:color w:val="000000" w:themeColor="text1"/>
                                <w:lang w:eastAsia="uk-UA"/>
                              </w:rPr>
                              <w:t xml:space="preserve">України </w:t>
                            </w:r>
                            <w:r w:rsidRPr="00323461">
                              <w:rPr>
                                <w:rFonts w:ascii="Times New Roman" w:eastAsia="Times New Roman" w:hAnsi="Times New Roman"/>
                                <w:color w:val="000000" w:themeColor="text1"/>
                                <w:lang w:eastAsia="uk-UA"/>
                              </w:rPr>
                              <w:t>«Про професійну освіту» створить єдину систему регулювання професійн</w:t>
                            </w:r>
                            <w:r>
                              <w:rPr>
                                <w:rFonts w:ascii="Times New Roman" w:eastAsia="Times New Roman" w:hAnsi="Times New Roman"/>
                                <w:color w:val="000000" w:themeColor="text1"/>
                                <w:lang w:eastAsia="uk-UA"/>
                              </w:rPr>
                              <w:t>ої (професійно-технічної) та фах</w:t>
                            </w:r>
                            <w:r w:rsidRPr="00323461">
                              <w:rPr>
                                <w:rFonts w:ascii="Times New Roman" w:eastAsia="Times New Roman" w:hAnsi="Times New Roman"/>
                                <w:color w:val="000000" w:themeColor="text1"/>
                                <w:lang w:eastAsia="uk-UA"/>
                              </w:rPr>
                              <w:t xml:space="preserve">ової </w:t>
                            </w:r>
                            <w:proofErr w:type="spellStart"/>
                            <w:r w:rsidRPr="00323461">
                              <w:rPr>
                                <w:rFonts w:ascii="Times New Roman" w:eastAsia="Times New Roman" w:hAnsi="Times New Roman"/>
                                <w:color w:val="000000" w:themeColor="text1"/>
                                <w:lang w:eastAsia="uk-UA"/>
                              </w:rPr>
                              <w:t>передвищої</w:t>
                            </w:r>
                            <w:proofErr w:type="spellEnd"/>
                            <w:r w:rsidRPr="00323461">
                              <w:rPr>
                                <w:rFonts w:ascii="Times New Roman" w:eastAsia="Times New Roman" w:hAnsi="Times New Roman"/>
                                <w:color w:val="000000" w:themeColor="text1"/>
                                <w:lang w:eastAsia="uk-UA"/>
                              </w:rPr>
                              <w:t xml:space="preserve"> освіти</w:t>
                            </w:r>
                            <w:r>
                              <w:rPr>
                                <w:rFonts w:ascii="Times New Roman" w:eastAsia="Times New Roman" w:hAnsi="Times New Roman"/>
                                <w:color w:val="000000" w:themeColor="text1"/>
                                <w:lang w:eastAsia="uk-UA"/>
                              </w:rPr>
                              <w:t>, діяльність в сфері освіти програм міжнародної допомоги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кутник 26" o:spid="_x0000_s1027" style="position:absolute;margin-left:260.7pt;margin-top:14.8pt;width:202.6pt;height:87.05pt;z-index:251812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" fillcolor="#ffd966 [1943]" strokecolor="#1f4d78 [1604]" strokeweight="1pt">
                <v:textbox>
                  <w:txbxContent>
                    <w:p w:rsidR="00FD7477" w:rsidRPr="00392298" w:rsidRDefault="00FD7477" w:rsidP="00392298">
                      <w:pPr>
                        <w:spacing w:after="0" w:line="240" w:lineRule="auto"/>
                        <w:jc w:val="center"/>
                        <w:rPr>
                          <w:rFonts w:ascii="Times New Roman" w:eastAsia="Times New Roman" w:hAnsi="Times New Roman"/>
                          <w:color w:val="000000" w:themeColor="text1"/>
                          <w:lang w:eastAsia="uk-UA"/>
                        </w:rPr>
                      </w:pPr>
                      <w:r w:rsidRPr="00323461">
                        <w:rPr>
                          <w:rFonts w:ascii="Times New Roman" w:eastAsia="Times New Roman" w:hAnsi="Times New Roman"/>
                          <w:color w:val="000000" w:themeColor="text1"/>
                          <w:lang w:eastAsia="uk-UA"/>
                        </w:rPr>
                        <w:t xml:space="preserve">Прийняття Закону </w:t>
                      </w:r>
                      <w:r>
                        <w:rPr>
                          <w:rFonts w:ascii="Times New Roman" w:eastAsia="Times New Roman" w:hAnsi="Times New Roman"/>
                          <w:color w:val="000000" w:themeColor="text1"/>
                          <w:lang w:eastAsia="uk-UA"/>
                        </w:rPr>
                        <w:t xml:space="preserve">України </w:t>
                      </w:r>
                      <w:r w:rsidRPr="00323461">
                        <w:rPr>
                          <w:rFonts w:ascii="Times New Roman" w:eastAsia="Times New Roman" w:hAnsi="Times New Roman"/>
                          <w:color w:val="000000" w:themeColor="text1"/>
                          <w:lang w:eastAsia="uk-UA"/>
                        </w:rPr>
                        <w:t>«Про професійну освіту» створить єдину систему регулювання професійн</w:t>
                      </w:r>
                      <w:r>
                        <w:rPr>
                          <w:rFonts w:ascii="Times New Roman" w:eastAsia="Times New Roman" w:hAnsi="Times New Roman"/>
                          <w:color w:val="000000" w:themeColor="text1"/>
                          <w:lang w:eastAsia="uk-UA"/>
                        </w:rPr>
                        <w:t>ої (професійно-технічної) та фах</w:t>
                      </w:r>
                      <w:r w:rsidRPr="00323461">
                        <w:rPr>
                          <w:rFonts w:ascii="Times New Roman" w:eastAsia="Times New Roman" w:hAnsi="Times New Roman"/>
                          <w:color w:val="000000" w:themeColor="text1"/>
                          <w:lang w:eastAsia="uk-UA"/>
                        </w:rPr>
                        <w:t xml:space="preserve">ової </w:t>
                      </w:r>
                      <w:proofErr w:type="spellStart"/>
                      <w:r w:rsidRPr="00323461">
                        <w:rPr>
                          <w:rFonts w:ascii="Times New Roman" w:eastAsia="Times New Roman" w:hAnsi="Times New Roman"/>
                          <w:color w:val="000000" w:themeColor="text1"/>
                          <w:lang w:eastAsia="uk-UA"/>
                        </w:rPr>
                        <w:t>передвищої</w:t>
                      </w:r>
                      <w:proofErr w:type="spellEnd"/>
                      <w:r w:rsidRPr="00323461">
                        <w:rPr>
                          <w:rFonts w:ascii="Times New Roman" w:eastAsia="Times New Roman" w:hAnsi="Times New Roman"/>
                          <w:color w:val="000000" w:themeColor="text1"/>
                          <w:lang w:eastAsia="uk-UA"/>
                        </w:rPr>
                        <w:t xml:space="preserve"> освіти</w:t>
                      </w:r>
                      <w:r>
                        <w:rPr>
                          <w:rFonts w:ascii="Times New Roman" w:eastAsia="Times New Roman" w:hAnsi="Times New Roman"/>
                          <w:color w:val="000000" w:themeColor="text1"/>
                          <w:lang w:eastAsia="uk-UA"/>
                        </w:rPr>
                        <w:t>, діяльність в сфері освіти програм міжнародної допомоги</w:t>
                      </w:r>
                    </w:p>
                  </w:txbxContent>
                </v:textbox>
              </v:rect>
            </w:pict>
          </mc:Fallback>
        </mc:AlternateContent>
      </w:r>
      <w:r w:rsidR="00533131">
        <w:rPr>
          <w:rFonts w:ascii="Times New Roman" w:hAnsi="Times New Roman"/>
          <w:noProof/>
          <w:color w:val="auto"/>
          <w:sz w:val="28"/>
          <w:szCs w:val="28"/>
          <w:lang w:val="ru-RU" w:eastAsia="ru-RU"/>
        </w:rPr>
        <mc:AlternateContent>
          <mc:Choice Requires="wps">
            <w:drawing>
              <wp:anchor distT="0" distB="0" distL="114300" distR="114300" simplePos="0" relativeHeight="251799552" behindDoc="0" locked="0" layoutInCell="1" allowOverlap="1" wp14:anchorId="3C461550" wp14:editId="67AC82D7">
                <wp:simplePos x="0" y="0"/>
                <wp:positionH relativeFrom="column">
                  <wp:posOffset>25651</wp:posOffset>
                </wp:positionH>
                <wp:positionV relativeFrom="paragraph">
                  <wp:posOffset>189822</wp:posOffset>
                </wp:positionV>
                <wp:extent cx="2551430" cy="723014"/>
                <wp:effectExtent l="0" t="0" r="20320" b="20320"/>
                <wp:wrapNone/>
                <wp:docPr id="14" name="Прямокутник 14"/>
                <wp:cNvGraphicFramePr/>
                <a:graphic xmlns:a="http://schemas.openxmlformats.org/drawingml/2006/main">
                  <a:graphicData uri="http://schemas.microsoft.com/office/word/2010/wordprocessingShape">
                    <wps:wsp>
                      <wps:cNvSpPr/>
                      <wps:spPr>
                        <a:xfrm>
                          <a:off x="0" y="0"/>
                          <a:ext cx="2551430" cy="723014"/>
                        </a:xfrm>
                        <a:prstGeom prst="rect">
                          <a:avLst/>
                        </a:prstGeom>
                        <a:solidFill>
                          <a:schemeClr val="accent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FD7477" w:rsidRDefault="00FD7477" w:rsidP="00A2575D">
                            <w:pPr>
                              <w:spacing w:after="0" w:line="240" w:lineRule="auto"/>
                              <w:jc w:val="center"/>
                              <w:rPr>
                                <w:rFonts w:ascii="Times New Roman" w:eastAsia="Times New Roman" w:hAnsi="Times New Roman"/>
                                <w:color w:val="000000" w:themeColor="text1"/>
                                <w:lang w:eastAsia="uk-UA"/>
                              </w:rPr>
                            </w:pPr>
                            <w:r w:rsidRPr="0020776F">
                              <w:rPr>
                                <w:rFonts w:ascii="Times New Roman" w:eastAsia="Times New Roman" w:hAnsi="Times New Roman"/>
                                <w:color w:val="000000" w:themeColor="text1"/>
                                <w:lang w:eastAsia="uk-UA"/>
                              </w:rPr>
                              <w:t xml:space="preserve">Оптимальна мережа </w:t>
                            </w:r>
                          </w:p>
                          <w:p w:rsidR="00FD7477" w:rsidRPr="0020776F" w:rsidRDefault="00FD7477" w:rsidP="00A2575D">
                            <w:pPr>
                              <w:spacing w:after="0" w:line="240" w:lineRule="auto"/>
                              <w:jc w:val="center"/>
                              <w:rPr>
                                <w:color w:val="000000" w:themeColor="text1"/>
                              </w:rPr>
                            </w:pPr>
                            <w:r w:rsidRPr="0020776F">
                              <w:rPr>
                                <w:rFonts w:ascii="Times New Roman" w:eastAsia="Times New Roman" w:hAnsi="Times New Roman"/>
                                <w:color w:val="000000" w:themeColor="text1"/>
                                <w:lang w:eastAsia="uk-UA"/>
                              </w:rPr>
                              <w:t xml:space="preserve">закладів професійної (професійно-технічної) освіти регіону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кутник 14" o:spid="_x0000_s1028" style="position:absolute;margin-left:2pt;margin-top:14.95pt;width:200.9pt;height:56.95pt;z-index:251799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" fillcolor="#f4b083 [1941]" strokecolor="#1f4d78 [1604]" strokeweight="1pt">
                <v:textbox>
                  <w:txbxContent>
                    <w:p w:rsidR="00FD7477" w:rsidRDefault="00FD7477" w:rsidP="00A2575D">
                      <w:pPr>
                        <w:spacing w:after="0" w:line="240" w:lineRule="auto"/>
                        <w:jc w:val="center"/>
                        <w:rPr>
                          <w:rFonts w:ascii="Times New Roman" w:eastAsia="Times New Roman" w:hAnsi="Times New Roman"/>
                          <w:color w:val="000000" w:themeColor="text1"/>
                          <w:lang w:eastAsia="uk-UA"/>
                        </w:rPr>
                      </w:pPr>
                      <w:r w:rsidRPr="0020776F">
                        <w:rPr>
                          <w:rFonts w:ascii="Times New Roman" w:eastAsia="Times New Roman" w:hAnsi="Times New Roman"/>
                          <w:color w:val="000000" w:themeColor="text1"/>
                          <w:lang w:eastAsia="uk-UA"/>
                        </w:rPr>
                        <w:t xml:space="preserve">Оптимальна мережа </w:t>
                      </w:r>
                    </w:p>
                    <w:p w:rsidR="00FD7477" w:rsidRPr="0020776F" w:rsidRDefault="00FD7477" w:rsidP="00A2575D">
                      <w:pPr>
                        <w:spacing w:after="0" w:line="240" w:lineRule="auto"/>
                        <w:jc w:val="center"/>
                        <w:rPr>
                          <w:color w:val="000000" w:themeColor="text1"/>
                        </w:rPr>
                      </w:pPr>
                      <w:r w:rsidRPr="0020776F">
                        <w:rPr>
                          <w:rFonts w:ascii="Times New Roman" w:eastAsia="Times New Roman" w:hAnsi="Times New Roman"/>
                          <w:color w:val="000000" w:themeColor="text1"/>
                          <w:lang w:eastAsia="uk-UA"/>
                        </w:rPr>
                        <w:t xml:space="preserve">закладів професійної (професійно-технічної) освіти регіону </w:t>
                      </w:r>
                    </w:p>
                  </w:txbxContent>
                </v:textbox>
              </v:rect>
            </w:pict>
          </mc:Fallback>
        </mc:AlternateContent>
      </w:r>
    </w:p>
    <w:p w:rsidR="00EE5BF5" w:rsidRDefault="006B7ACE" w:rsidP="008825F6">
      <w:pPr>
        <w:pStyle w:val="1"/>
        <w:numPr>
          <w:ilvl w:val="0"/>
          <w:numId w:val="0"/>
        </w:numPr>
        <w:ind w:left="360"/>
        <w:jc w:val="center"/>
        <w:rPr>
          <w:rFonts w:ascii="Times New Roman" w:hAnsi="Times New Roman"/>
          <w:color w:val="auto"/>
          <w:sz w:val="28"/>
          <w:szCs w:val="28"/>
        </w:rPr>
      </w:pPr>
      <w:r>
        <w:rPr>
          <w:rFonts w:ascii="Times New Roman" w:hAnsi="Times New Roman"/>
          <w:noProof/>
          <w:color w:val="auto"/>
          <w:sz w:val="28"/>
          <w:szCs w:val="28"/>
          <w:lang w:val="ru-RU" w:eastAsia="ru-RU"/>
        </w:rPr>
        <mc:AlternateContent>
          <mc:Choice Requires="wps">
            <w:drawing>
              <wp:anchor distT="0" distB="0" distL="114300" distR="114300" simplePos="0" relativeHeight="251825152" behindDoc="0" locked="0" layoutInCell="1" allowOverlap="1" wp14:anchorId="602457B5" wp14:editId="6D45A048">
                <wp:simplePos x="0" y="0"/>
                <wp:positionH relativeFrom="column">
                  <wp:posOffset>2577465</wp:posOffset>
                </wp:positionH>
                <wp:positionV relativeFrom="paragraph">
                  <wp:posOffset>176737</wp:posOffset>
                </wp:positionV>
                <wp:extent cx="733425" cy="5497032"/>
                <wp:effectExtent l="76200" t="0" r="28575" b="66040"/>
                <wp:wrapNone/>
                <wp:docPr id="108" name="Пряма зі стрілкою 108"/>
                <wp:cNvGraphicFramePr/>
                <a:graphic xmlns:a="http://schemas.openxmlformats.org/drawingml/2006/main">
                  <a:graphicData uri="http://schemas.microsoft.com/office/word/2010/wordprocessingShape">
                    <wps:wsp>
                      <wps:cNvCnPr/>
                      <wps:spPr>
                        <a:xfrm flipH="1">
                          <a:off x="0" y="0"/>
                          <a:ext cx="733425" cy="5497032"/>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Пряма зі стрілкою 108" o:spid="_x0000_s1026" type="#_x0000_t32" style="position:absolute;margin-left:202.95pt;margin-top:13.9pt;width:57.75pt;height:432.85pt;flip:x;z-index:251825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" strokecolor="black [3213]" strokeweight="1.5pt">
                <v:stroke endarrow="open" joinstyle="miter"/>
              </v:shape>
            </w:pict>
          </mc:Fallback>
        </mc:AlternateContent>
      </w:r>
      <w:r>
        <w:rPr>
          <w:rFonts w:ascii="Times New Roman" w:hAnsi="Times New Roman"/>
          <w:noProof/>
          <w:color w:val="auto"/>
          <w:sz w:val="28"/>
          <w:szCs w:val="28"/>
          <w:lang w:val="ru-RU" w:eastAsia="ru-RU"/>
        </w:rPr>
        <mc:AlternateContent>
          <mc:Choice Requires="wps">
            <w:drawing>
              <wp:anchor distT="0" distB="0" distL="114300" distR="114300" simplePos="0" relativeHeight="251824128" behindDoc="0" locked="0" layoutInCell="1" allowOverlap="1" wp14:anchorId="2322C8B8" wp14:editId="087AF751">
                <wp:simplePos x="0" y="0"/>
                <wp:positionH relativeFrom="column">
                  <wp:posOffset>2577081</wp:posOffset>
                </wp:positionH>
                <wp:positionV relativeFrom="paragraph">
                  <wp:posOffset>176737</wp:posOffset>
                </wp:positionV>
                <wp:extent cx="734031" cy="435935"/>
                <wp:effectExtent l="38100" t="0" r="28575" b="59690"/>
                <wp:wrapNone/>
                <wp:docPr id="106" name="Пряма зі стрілкою 106"/>
                <wp:cNvGraphicFramePr/>
                <a:graphic xmlns:a="http://schemas.openxmlformats.org/drawingml/2006/main">
                  <a:graphicData uri="http://schemas.microsoft.com/office/word/2010/wordprocessingShape">
                    <wps:wsp>
                      <wps:cNvCnPr/>
                      <wps:spPr>
                        <a:xfrm flipH="1">
                          <a:off x="0" y="0"/>
                          <a:ext cx="734031" cy="435935"/>
                        </a:xfrm>
                        <a:prstGeom prst="straightConnector1">
                          <a:avLst/>
                        </a:prstGeom>
                        <a:ln w="19050">
                          <a:solidFill>
                            <a:schemeClr val="tx2"/>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 зі стрілкою 106" o:spid="_x0000_s1026" type="#_x0000_t32" style="position:absolute;margin-left:202.9pt;margin-top:13.9pt;width:57.8pt;height:34.35pt;flip:x;z-index:251824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" strokecolor="#44546a [3215]" strokeweight="1.5pt">
                <v:stroke endarrow="open" joinstyle="miter"/>
              </v:shape>
            </w:pict>
          </mc:Fallback>
        </mc:AlternateContent>
      </w:r>
    </w:p>
    <w:p w:rsidR="00EE5BF5" w:rsidRDefault="00EE5BF5" w:rsidP="008825F6">
      <w:pPr>
        <w:pStyle w:val="1"/>
        <w:numPr>
          <w:ilvl w:val="0"/>
          <w:numId w:val="0"/>
        </w:numPr>
        <w:ind w:left="360"/>
        <w:jc w:val="center"/>
        <w:rPr>
          <w:rFonts w:ascii="Times New Roman" w:hAnsi="Times New Roman"/>
          <w:color w:val="auto"/>
          <w:sz w:val="28"/>
          <w:szCs w:val="28"/>
        </w:rPr>
      </w:pPr>
    </w:p>
    <w:p w:rsidR="00EE5BF5" w:rsidRDefault="00EE5BF5" w:rsidP="008825F6">
      <w:pPr>
        <w:pStyle w:val="1"/>
        <w:numPr>
          <w:ilvl w:val="0"/>
          <w:numId w:val="0"/>
        </w:numPr>
        <w:ind w:left="360"/>
        <w:jc w:val="center"/>
        <w:rPr>
          <w:rFonts w:ascii="Times New Roman" w:hAnsi="Times New Roman"/>
          <w:color w:val="auto"/>
          <w:sz w:val="28"/>
          <w:szCs w:val="28"/>
        </w:rPr>
      </w:pPr>
    </w:p>
    <w:p w:rsidR="00EE5BF5" w:rsidRDefault="00EE5BF5" w:rsidP="008825F6">
      <w:pPr>
        <w:pStyle w:val="1"/>
        <w:numPr>
          <w:ilvl w:val="0"/>
          <w:numId w:val="0"/>
        </w:numPr>
        <w:ind w:left="360"/>
        <w:jc w:val="center"/>
        <w:rPr>
          <w:rFonts w:ascii="Times New Roman" w:hAnsi="Times New Roman"/>
          <w:color w:val="auto"/>
          <w:sz w:val="28"/>
          <w:szCs w:val="28"/>
        </w:rPr>
      </w:pPr>
    </w:p>
    <w:p w:rsidR="0020776F" w:rsidRDefault="00A2575D" w:rsidP="008825F6">
      <w:pPr>
        <w:pStyle w:val="1"/>
        <w:numPr>
          <w:ilvl w:val="0"/>
          <w:numId w:val="0"/>
        </w:numPr>
        <w:ind w:left="360"/>
        <w:jc w:val="center"/>
        <w:rPr>
          <w:rFonts w:ascii="Times New Roman" w:hAnsi="Times New Roman"/>
          <w:color w:val="auto"/>
          <w:sz w:val="28"/>
          <w:szCs w:val="28"/>
        </w:rPr>
      </w:pPr>
      <w:r>
        <w:rPr>
          <w:rFonts w:ascii="Times New Roman" w:hAnsi="Times New Roman"/>
          <w:noProof/>
          <w:color w:val="auto"/>
          <w:sz w:val="28"/>
          <w:szCs w:val="28"/>
          <w:lang w:val="ru-RU" w:eastAsia="ru-RU"/>
        </w:rPr>
        <mc:AlternateContent>
          <mc:Choice Requires="wps">
            <w:drawing>
              <wp:anchor distT="0" distB="0" distL="114300" distR="114300" simplePos="0" relativeHeight="251801600" behindDoc="0" locked="0" layoutInCell="1" allowOverlap="1" wp14:anchorId="706E81F0" wp14:editId="5A7BD823">
                <wp:simplePos x="0" y="0"/>
                <wp:positionH relativeFrom="column">
                  <wp:posOffset>25400</wp:posOffset>
                </wp:positionH>
                <wp:positionV relativeFrom="paragraph">
                  <wp:posOffset>35102</wp:posOffset>
                </wp:positionV>
                <wp:extent cx="2551430" cy="711835"/>
                <wp:effectExtent l="0" t="0" r="20320" b="12065"/>
                <wp:wrapNone/>
                <wp:docPr id="15" name="Прямокутник 15"/>
                <wp:cNvGraphicFramePr/>
                <a:graphic xmlns:a="http://schemas.openxmlformats.org/drawingml/2006/main">
                  <a:graphicData uri="http://schemas.microsoft.com/office/word/2010/wordprocessingShape">
                    <wps:wsp>
                      <wps:cNvSpPr/>
                      <wps:spPr>
                        <a:xfrm>
                          <a:off x="0" y="0"/>
                          <a:ext cx="2551430" cy="711835"/>
                        </a:xfrm>
                        <a:prstGeom prst="rect">
                          <a:avLst/>
                        </a:prstGeom>
                        <a:solidFill>
                          <a:schemeClr val="accent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FD7477" w:rsidRPr="0020776F" w:rsidRDefault="00FD7477" w:rsidP="0020776F">
                            <w:pPr>
                              <w:jc w:val="center"/>
                              <w:rPr>
                                <w:rFonts w:ascii="Times New Roman" w:hAnsi="Times New Roman"/>
                                <w:color w:val="000000" w:themeColor="text1"/>
                                <w:lang w:val="ru-RU"/>
                              </w:rPr>
                            </w:pPr>
                            <w:proofErr w:type="spellStart"/>
                            <w:r w:rsidRPr="0020776F">
                              <w:rPr>
                                <w:rFonts w:ascii="Times New Roman" w:hAnsi="Times New Roman"/>
                                <w:color w:val="000000" w:themeColor="text1"/>
                                <w:lang w:val="ru-RU"/>
                              </w:rPr>
                              <w:t>Часткова</w:t>
                            </w:r>
                            <w:proofErr w:type="spellEnd"/>
                            <w:r w:rsidRPr="0020776F">
                              <w:rPr>
                                <w:rFonts w:ascii="Times New Roman" w:hAnsi="Times New Roman"/>
                                <w:color w:val="000000" w:themeColor="text1"/>
                                <w:lang w:val="ru-RU"/>
                              </w:rPr>
                              <w:t xml:space="preserve"> </w:t>
                            </w:r>
                            <w:proofErr w:type="spellStart"/>
                            <w:r w:rsidRPr="0020776F">
                              <w:rPr>
                                <w:rFonts w:ascii="Times New Roman" w:hAnsi="Times New Roman"/>
                                <w:color w:val="000000" w:themeColor="text1"/>
                                <w:lang w:val="ru-RU"/>
                              </w:rPr>
                              <w:t>відповідальність</w:t>
                            </w:r>
                            <w:proofErr w:type="spellEnd"/>
                            <w:r w:rsidRPr="0020776F">
                              <w:rPr>
                                <w:rFonts w:ascii="Times New Roman" w:hAnsi="Times New Roman"/>
                                <w:color w:val="000000" w:themeColor="text1"/>
                                <w:lang w:val="ru-RU"/>
                              </w:rPr>
                              <w:t xml:space="preserve"> </w:t>
                            </w:r>
                            <w:proofErr w:type="spellStart"/>
                            <w:r w:rsidRPr="0020776F">
                              <w:rPr>
                                <w:rFonts w:ascii="Times New Roman" w:hAnsi="Times New Roman"/>
                                <w:color w:val="000000" w:themeColor="text1"/>
                                <w:lang w:val="ru-RU"/>
                              </w:rPr>
                              <w:t>структури</w:t>
                            </w:r>
                            <w:proofErr w:type="spellEnd"/>
                            <w:r w:rsidRPr="0020776F">
                              <w:rPr>
                                <w:rFonts w:ascii="Times New Roman" w:hAnsi="Times New Roman"/>
                                <w:color w:val="000000" w:themeColor="text1"/>
                                <w:lang w:val="ru-RU"/>
                              </w:rPr>
                              <w:t xml:space="preserve"> </w:t>
                            </w:r>
                            <w:proofErr w:type="spellStart"/>
                            <w:r w:rsidRPr="0020776F">
                              <w:rPr>
                                <w:rFonts w:ascii="Times New Roman" w:hAnsi="Times New Roman"/>
                                <w:color w:val="000000" w:themeColor="text1"/>
                                <w:lang w:val="ru-RU"/>
                              </w:rPr>
                              <w:t>професійної</w:t>
                            </w:r>
                            <w:proofErr w:type="spellEnd"/>
                            <w:r w:rsidRPr="0020776F">
                              <w:rPr>
                                <w:rFonts w:ascii="Times New Roman" w:hAnsi="Times New Roman"/>
                                <w:color w:val="000000" w:themeColor="text1"/>
                                <w:lang w:val="ru-RU"/>
                              </w:rPr>
                              <w:t xml:space="preserve"> </w:t>
                            </w:r>
                            <w:proofErr w:type="spellStart"/>
                            <w:proofErr w:type="gramStart"/>
                            <w:r>
                              <w:rPr>
                                <w:rFonts w:ascii="Times New Roman" w:hAnsi="Times New Roman"/>
                                <w:color w:val="000000" w:themeColor="text1"/>
                                <w:lang w:val="ru-RU"/>
                              </w:rPr>
                              <w:t>п</w:t>
                            </w:r>
                            <w:proofErr w:type="gramEnd"/>
                            <w:r>
                              <w:rPr>
                                <w:rFonts w:ascii="Times New Roman" w:hAnsi="Times New Roman"/>
                                <w:color w:val="000000" w:themeColor="text1"/>
                                <w:lang w:val="ru-RU"/>
                              </w:rPr>
                              <w:t>ідготовки</w:t>
                            </w:r>
                            <w:proofErr w:type="spellEnd"/>
                            <w:r>
                              <w:rPr>
                                <w:rFonts w:ascii="Times New Roman" w:hAnsi="Times New Roman"/>
                                <w:color w:val="000000" w:themeColor="text1"/>
                                <w:lang w:val="ru-RU"/>
                              </w:rPr>
                              <w:t xml:space="preserve"> п</w:t>
                            </w:r>
                            <w:r w:rsidRPr="0020776F">
                              <w:rPr>
                                <w:rFonts w:ascii="Times New Roman" w:hAnsi="Times New Roman"/>
                                <w:color w:val="000000" w:themeColor="text1"/>
                                <w:lang w:val="ru-RU"/>
                              </w:rPr>
                              <w:t xml:space="preserve">отребам </w:t>
                            </w:r>
                            <w:proofErr w:type="spellStart"/>
                            <w:r w:rsidRPr="0020776F">
                              <w:rPr>
                                <w:rFonts w:ascii="Times New Roman" w:hAnsi="Times New Roman"/>
                                <w:color w:val="000000" w:themeColor="text1"/>
                                <w:lang w:val="ru-RU"/>
                              </w:rPr>
                              <w:t>роботодавців</w:t>
                            </w:r>
                            <w:proofErr w:type="spellEnd"/>
                            <w:r w:rsidRPr="0020776F">
                              <w:rPr>
                                <w:rFonts w:ascii="Times New Roman" w:hAnsi="Times New Roman"/>
                                <w:color w:val="000000" w:themeColor="text1"/>
                                <w:lang w:val="ru-RU"/>
                              </w:rPr>
                              <w:t xml:space="preserve"> </w:t>
                            </w:r>
                            <w:proofErr w:type="spellStart"/>
                            <w:r w:rsidRPr="0020776F">
                              <w:rPr>
                                <w:rFonts w:ascii="Times New Roman" w:hAnsi="Times New Roman"/>
                                <w:color w:val="000000" w:themeColor="text1"/>
                                <w:lang w:val="ru-RU"/>
                              </w:rPr>
                              <w:t>регіону</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кутник 15" o:spid="_x0000_s1029" style="position:absolute;left:0;text-align:left;margin-left:2pt;margin-top:2.75pt;width:200.9pt;height:56.05pt;z-index:251801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" fillcolor="#f4b083 [1941]" strokecolor="#1f4d78 [1604]" strokeweight="1pt">
                <v:textbox>
                  <w:txbxContent>
                    <w:p w:rsidR="00FD7477" w:rsidRPr="0020776F" w:rsidRDefault="00FD7477" w:rsidP="0020776F">
                      <w:pPr>
                        <w:jc w:val="center"/>
                        <w:rPr>
                          <w:rFonts w:ascii="Times New Roman" w:hAnsi="Times New Roman"/>
                          <w:color w:val="000000" w:themeColor="text1"/>
                          <w:lang w:val="ru-RU"/>
                        </w:rPr>
                      </w:pPr>
                      <w:proofErr w:type="spellStart"/>
                      <w:r w:rsidRPr="0020776F">
                        <w:rPr>
                          <w:rFonts w:ascii="Times New Roman" w:hAnsi="Times New Roman"/>
                          <w:color w:val="000000" w:themeColor="text1"/>
                          <w:lang w:val="ru-RU"/>
                        </w:rPr>
                        <w:t>Часткова</w:t>
                      </w:r>
                      <w:proofErr w:type="spellEnd"/>
                      <w:r w:rsidRPr="0020776F">
                        <w:rPr>
                          <w:rFonts w:ascii="Times New Roman" w:hAnsi="Times New Roman"/>
                          <w:color w:val="000000" w:themeColor="text1"/>
                          <w:lang w:val="ru-RU"/>
                        </w:rPr>
                        <w:t xml:space="preserve"> </w:t>
                      </w:r>
                      <w:proofErr w:type="spellStart"/>
                      <w:r w:rsidRPr="0020776F">
                        <w:rPr>
                          <w:rFonts w:ascii="Times New Roman" w:hAnsi="Times New Roman"/>
                          <w:color w:val="000000" w:themeColor="text1"/>
                          <w:lang w:val="ru-RU"/>
                        </w:rPr>
                        <w:t>відповідальність</w:t>
                      </w:r>
                      <w:proofErr w:type="spellEnd"/>
                      <w:r w:rsidRPr="0020776F">
                        <w:rPr>
                          <w:rFonts w:ascii="Times New Roman" w:hAnsi="Times New Roman"/>
                          <w:color w:val="000000" w:themeColor="text1"/>
                          <w:lang w:val="ru-RU"/>
                        </w:rPr>
                        <w:t xml:space="preserve"> </w:t>
                      </w:r>
                      <w:proofErr w:type="spellStart"/>
                      <w:r w:rsidRPr="0020776F">
                        <w:rPr>
                          <w:rFonts w:ascii="Times New Roman" w:hAnsi="Times New Roman"/>
                          <w:color w:val="000000" w:themeColor="text1"/>
                          <w:lang w:val="ru-RU"/>
                        </w:rPr>
                        <w:t>структури</w:t>
                      </w:r>
                      <w:proofErr w:type="spellEnd"/>
                      <w:r w:rsidRPr="0020776F">
                        <w:rPr>
                          <w:rFonts w:ascii="Times New Roman" w:hAnsi="Times New Roman"/>
                          <w:color w:val="000000" w:themeColor="text1"/>
                          <w:lang w:val="ru-RU"/>
                        </w:rPr>
                        <w:t xml:space="preserve"> </w:t>
                      </w:r>
                      <w:proofErr w:type="spellStart"/>
                      <w:r w:rsidRPr="0020776F">
                        <w:rPr>
                          <w:rFonts w:ascii="Times New Roman" w:hAnsi="Times New Roman"/>
                          <w:color w:val="000000" w:themeColor="text1"/>
                          <w:lang w:val="ru-RU"/>
                        </w:rPr>
                        <w:t>професійної</w:t>
                      </w:r>
                      <w:proofErr w:type="spellEnd"/>
                      <w:r w:rsidRPr="0020776F">
                        <w:rPr>
                          <w:rFonts w:ascii="Times New Roman" w:hAnsi="Times New Roman"/>
                          <w:color w:val="000000" w:themeColor="text1"/>
                          <w:lang w:val="ru-RU"/>
                        </w:rPr>
                        <w:t xml:space="preserve"> </w:t>
                      </w:r>
                      <w:proofErr w:type="spellStart"/>
                      <w:proofErr w:type="gramStart"/>
                      <w:r>
                        <w:rPr>
                          <w:rFonts w:ascii="Times New Roman" w:hAnsi="Times New Roman"/>
                          <w:color w:val="000000" w:themeColor="text1"/>
                          <w:lang w:val="ru-RU"/>
                        </w:rPr>
                        <w:t>п</w:t>
                      </w:r>
                      <w:proofErr w:type="gramEnd"/>
                      <w:r>
                        <w:rPr>
                          <w:rFonts w:ascii="Times New Roman" w:hAnsi="Times New Roman"/>
                          <w:color w:val="000000" w:themeColor="text1"/>
                          <w:lang w:val="ru-RU"/>
                        </w:rPr>
                        <w:t>ідготовки</w:t>
                      </w:r>
                      <w:proofErr w:type="spellEnd"/>
                      <w:r>
                        <w:rPr>
                          <w:rFonts w:ascii="Times New Roman" w:hAnsi="Times New Roman"/>
                          <w:color w:val="000000" w:themeColor="text1"/>
                          <w:lang w:val="ru-RU"/>
                        </w:rPr>
                        <w:t xml:space="preserve"> п</w:t>
                      </w:r>
                      <w:r w:rsidRPr="0020776F">
                        <w:rPr>
                          <w:rFonts w:ascii="Times New Roman" w:hAnsi="Times New Roman"/>
                          <w:color w:val="000000" w:themeColor="text1"/>
                          <w:lang w:val="ru-RU"/>
                        </w:rPr>
                        <w:t xml:space="preserve">отребам </w:t>
                      </w:r>
                      <w:proofErr w:type="spellStart"/>
                      <w:r w:rsidRPr="0020776F">
                        <w:rPr>
                          <w:rFonts w:ascii="Times New Roman" w:hAnsi="Times New Roman"/>
                          <w:color w:val="000000" w:themeColor="text1"/>
                          <w:lang w:val="ru-RU"/>
                        </w:rPr>
                        <w:t>роботодавців</w:t>
                      </w:r>
                      <w:proofErr w:type="spellEnd"/>
                      <w:r w:rsidRPr="0020776F">
                        <w:rPr>
                          <w:rFonts w:ascii="Times New Roman" w:hAnsi="Times New Roman"/>
                          <w:color w:val="000000" w:themeColor="text1"/>
                          <w:lang w:val="ru-RU"/>
                        </w:rPr>
                        <w:t xml:space="preserve"> </w:t>
                      </w:r>
                      <w:proofErr w:type="spellStart"/>
                      <w:r w:rsidRPr="0020776F">
                        <w:rPr>
                          <w:rFonts w:ascii="Times New Roman" w:hAnsi="Times New Roman"/>
                          <w:color w:val="000000" w:themeColor="text1"/>
                          <w:lang w:val="ru-RU"/>
                        </w:rPr>
                        <w:t>регіону</w:t>
                      </w:r>
                      <w:proofErr w:type="spellEnd"/>
                    </w:p>
                  </w:txbxContent>
                </v:textbox>
              </v:rect>
            </w:pict>
          </mc:Fallback>
        </mc:AlternateContent>
      </w:r>
    </w:p>
    <w:p w:rsidR="0020776F" w:rsidRDefault="006B7ACE" w:rsidP="008825F6">
      <w:pPr>
        <w:pStyle w:val="1"/>
        <w:numPr>
          <w:ilvl w:val="0"/>
          <w:numId w:val="0"/>
        </w:numPr>
        <w:ind w:left="360"/>
        <w:jc w:val="center"/>
        <w:rPr>
          <w:rFonts w:ascii="Times New Roman" w:hAnsi="Times New Roman"/>
          <w:color w:val="auto"/>
          <w:sz w:val="28"/>
          <w:szCs w:val="28"/>
        </w:rPr>
      </w:pPr>
      <w:r>
        <w:rPr>
          <w:rFonts w:ascii="Times New Roman" w:hAnsi="Times New Roman"/>
          <w:noProof/>
          <w:color w:val="auto"/>
          <w:sz w:val="28"/>
          <w:szCs w:val="28"/>
          <w:lang w:val="ru-RU" w:eastAsia="ru-RU"/>
        </w:rPr>
        <mc:AlternateContent>
          <mc:Choice Requires="wps">
            <w:drawing>
              <wp:anchor distT="0" distB="0" distL="114300" distR="114300" simplePos="0" relativeHeight="251829248" behindDoc="0" locked="0" layoutInCell="1" allowOverlap="1" wp14:anchorId="5C1F8B9B" wp14:editId="413BB1CB">
                <wp:simplePos x="0" y="0"/>
                <wp:positionH relativeFrom="column">
                  <wp:posOffset>2577465</wp:posOffset>
                </wp:positionH>
                <wp:positionV relativeFrom="paragraph">
                  <wp:posOffset>143215</wp:posOffset>
                </wp:positionV>
                <wp:extent cx="733647" cy="403490"/>
                <wp:effectExtent l="38100" t="38100" r="28575" b="34925"/>
                <wp:wrapNone/>
                <wp:docPr id="112" name="Пряма зі стрілкою 112"/>
                <wp:cNvGraphicFramePr/>
                <a:graphic xmlns:a="http://schemas.openxmlformats.org/drawingml/2006/main">
                  <a:graphicData uri="http://schemas.microsoft.com/office/word/2010/wordprocessingShape">
                    <wps:wsp>
                      <wps:cNvCnPr/>
                      <wps:spPr>
                        <a:xfrm flipH="1" flipV="1">
                          <a:off x="0" y="0"/>
                          <a:ext cx="733647" cy="403490"/>
                        </a:xfrm>
                        <a:prstGeom prst="straightConnector1">
                          <a:avLst/>
                        </a:prstGeom>
                        <a:ln w="19050">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 зі стрілкою 112" o:spid="_x0000_s1026" type="#_x0000_t32" style="position:absolute;margin-left:202.95pt;margin-top:11.3pt;width:57.75pt;height:31.75pt;flip:x y;z-index:251829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" strokecolor="black [3213]" strokeweight="1.5pt">
                <v:stroke dashstyle="dash" endarrow="open" joinstyle="miter"/>
              </v:shape>
            </w:pict>
          </mc:Fallback>
        </mc:AlternateContent>
      </w:r>
    </w:p>
    <w:p w:rsidR="0020776F" w:rsidRDefault="00392298" w:rsidP="008825F6">
      <w:pPr>
        <w:pStyle w:val="1"/>
        <w:numPr>
          <w:ilvl w:val="0"/>
          <w:numId w:val="0"/>
        </w:numPr>
        <w:ind w:left="360"/>
        <w:jc w:val="center"/>
        <w:rPr>
          <w:rFonts w:ascii="Times New Roman" w:hAnsi="Times New Roman"/>
          <w:color w:val="auto"/>
          <w:sz w:val="28"/>
          <w:szCs w:val="28"/>
        </w:rPr>
      </w:pPr>
      <w:r>
        <w:rPr>
          <w:rFonts w:ascii="Times New Roman" w:hAnsi="Times New Roman"/>
          <w:noProof/>
          <w:color w:val="auto"/>
          <w:sz w:val="28"/>
          <w:szCs w:val="28"/>
          <w:lang w:val="ru-RU" w:eastAsia="ru-RU"/>
        </w:rPr>
        <mc:AlternateContent>
          <mc:Choice Requires="wps">
            <w:drawing>
              <wp:anchor distT="0" distB="0" distL="114300" distR="114300" simplePos="0" relativeHeight="251814912" behindDoc="0" locked="0" layoutInCell="1" allowOverlap="1" wp14:anchorId="2A209595" wp14:editId="3F1750FE">
                <wp:simplePos x="0" y="0"/>
                <wp:positionH relativeFrom="column">
                  <wp:posOffset>3310890</wp:posOffset>
                </wp:positionH>
                <wp:positionV relativeFrom="paragraph">
                  <wp:posOffset>33359</wp:posOffset>
                </wp:positionV>
                <wp:extent cx="2573020" cy="733425"/>
                <wp:effectExtent l="0" t="0" r="17780" b="28575"/>
                <wp:wrapNone/>
                <wp:docPr id="96" name="Прямокутник 96"/>
                <wp:cNvGraphicFramePr/>
                <a:graphic xmlns:a="http://schemas.openxmlformats.org/drawingml/2006/main">
                  <a:graphicData uri="http://schemas.microsoft.com/office/word/2010/wordprocessingShape">
                    <wps:wsp>
                      <wps:cNvSpPr/>
                      <wps:spPr>
                        <a:xfrm>
                          <a:off x="0" y="0"/>
                          <a:ext cx="2573020" cy="733425"/>
                        </a:xfrm>
                        <a:prstGeom prst="rect">
                          <a:avLst/>
                        </a:prstGeom>
                        <a:solidFill>
                          <a:schemeClr val="accent4">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FD7477" w:rsidRDefault="00FD7477" w:rsidP="006B7ACE">
                            <w:pPr>
                              <w:spacing w:after="0" w:line="240" w:lineRule="auto"/>
                              <w:jc w:val="center"/>
                              <w:rPr>
                                <w:rFonts w:ascii="Times New Roman" w:eastAsia="Times New Roman" w:hAnsi="Times New Roman"/>
                                <w:color w:val="000000" w:themeColor="text1"/>
                                <w:lang w:eastAsia="uk-UA"/>
                              </w:rPr>
                            </w:pPr>
                            <w:r w:rsidRPr="00781D6C">
                              <w:rPr>
                                <w:rFonts w:ascii="Times New Roman" w:eastAsia="Times New Roman" w:hAnsi="Times New Roman"/>
                                <w:color w:val="000000" w:themeColor="text1"/>
                                <w:lang w:eastAsia="uk-UA"/>
                              </w:rPr>
                              <w:t xml:space="preserve">Передача субвенції на регіональне замовлення з бюджету </w:t>
                            </w:r>
                          </w:p>
                          <w:p w:rsidR="00FD7477" w:rsidRPr="00781D6C" w:rsidRDefault="00FD7477" w:rsidP="006B7ACE">
                            <w:pPr>
                              <w:spacing w:after="0" w:line="240" w:lineRule="auto"/>
                              <w:jc w:val="center"/>
                              <w:rPr>
                                <w:color w:val="000000" w:themeColor="text1"/>
                              </w:rPr>
                            </w:pPr>
                            <w:r>
                              <w:rPr>
                                <w:rFonts w:ascii="Times New Roman" w:eastAsia="Times New Roman" w:hAnsi="Times New Roman"/>
                                <w:color w:val="000000" w:themeColor="text1"/>
                                <w:lang w:eastAsia="uk-UA"/>
                              </w:rPr>
                              <w:t xml:space="preserve">м. Івано-Франківська </w:t>
                            </w:r>
                            <w:r w:rsidRPr="00781D6C">
                              <w:rPr>
                                <w:rFonts w:ascii="Times New Roman" w:eastAsia="Times New Roman" w:hAnsi="Times New Roman"/>
                                <w:color w:val="000000" w:themeColor="text1"/>
                                <w:lang w:eastAsia="uk-UA"/>
                              </w:rPr>
                              <w:t>на обласний бюджет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кутник 96" o:spid="_x0000_s1030" style="position:absolute;left:0;text-align:left;margin-left:260.7pt;margin-top:2.65pt;width:202.6pt;height:57.75pt;z-index:251814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" fillcolor="#ffd966 [1943]" strokecolor="#1f4d78 [1604]" strokeweight="1pt">
                <v:textbox>
                  <w:txbxContent>
                    <w:p w:rsidR="00FD7477" w:rsidRDefault="00FD7477" w:rsidP="006B7ACE">
                      <w:pPr>
                        <w:spacing w:after="0" w:line="240" w:lineRule="auto"/>
                        <w:jc w:val="center"/>
                        <w:rPr>
                          <w:rFonts w:ascii="Times New Roman" w:eastAsia="Times New Roman" w:hAnsi="Times New Roman"/>
                          <w:color w:val="000000" w:themeColor="text1"/>
                          <w:lang w:eastAsia="uk-UA"/>
                        </w:rPr>
                      </w:pPr>
                      <w:r w:rsidRPr="00781D6C">
                        <w:rPr>
                          <w:rFonts w:ascii="Times New Roman" w:eastAsia="Times New Roman" w:hAnsi="Times New Roman"/>
                          <w:color w:val="000000" w:themeColor="text1"/>
                          <w:lang w:eastAsia="uk-UA"/>
                        </w:rPr>
                        <w:t xml:space="preserve">Передача субвенції на регіональне замовлення з бюджету </w:t>
                      </w:r>
                    </w:p>
                    <w:p w:rsidR="00FD7477" w:rsidRPr="00781D6C" w:rsidRDefault="00FD7477" w:rsidP="006B7ACE">
                      <w:pPr>
                        <w:spacing w:after="0" w:line="240" w:lineRule="auto"/>
                        <w:jc w:val="center"/>
                        <w:rPr>
                          <w:color w:val="000000" w:themeColor="text1"/>
                        </w:rPr>
                      </w:pPr>
                      <w:r>
                        <w:rPr>
                          <w:rFonts w:ascii="Times New Roman" w:eastAsia="Times New Roman" w:hAnsi="Times New Roman"/>
                          <w:color w:val="000000" w:themeColor="text1"/>
                          <w:lang w:eastAsia="uk-UA"/>
                        </w:rPr>
                        <w:t xml:space="preserve">м. Івано-Франківська </w:t>
                      </w:r>
                      <w:r w:rsidRPr="00781D6C">
                        <w:rPr>
                          <w:rFonts w:ascii="Times New Roman" w:eastAsia="Times New Roman" w:hAnsi="Times New Roman"/>
                          <w:color w:val="000000" w:themeColor="text1"/>
                          <w:lang w:eastAsia="uk-UA"/>
                        </w:rPr>
                        <w:t>на обласний бюджет</w:t>
                      </w:r>
                    </w:p>
                  </w:txbxContent>
                </v:textbox>
              </v:rect>
            </w:pict>
          </mc:Fallback>
        </mc:AlternateContent>
      </w:r>
    </w:p>
    <w:p w:rsidR="0020776F" w:rsidRPr="0020776F" w:rsidRDefault="0020776F" w:rsidP="008825F6">
      <w:pPr>
        <w:pStyle w:val="1"/>
        <w:numPr>
          <w:ilvl w:val="0"/>
          <w:numId w:val="0"/>
        </w:numPr>
        <w:ind w:left="360"/>
        <w:jc w:val="center"/>
        <w:rPr>
          <w:rFonts w:ascii="Times New Roman" w:hAnsi="Times New Roman"/>
          <w:color w:val="auto"/>
          <w:sz w:val="28"/>
          <w:szCs w:val="28"/>
          <w:lang w:val="ru-RU"/>
        </w:rPr>
      </w:pPr>
    </w:p>
    <w:p w:rsidR="0020776F" w:rsidRDefault="00A2575D" w:rsidP="008825F6">
      <w:pPr>
        <w:pStyle w:val="1"/>
        <w:numPr>
          <w:ilvl w:val="0"/>
          <w:numId w:val="0"/>
        </w:numPr>
        <w:ind w:left="360"/>
        <w:jc w:val="center"/>
        <w:rPr>
          <w:rFonts w:ascii="Times New Roman" w:hAnsi="Times New Roman"/>
          <w:color w:val="auto"/>
          <w:sz w:val="28"/>
          <w:szCs w:val="28"/>
        </w:rPr>
      </w:pPr>
      <w:r>
        <w:rPr>
          <w:rFonts w:ascii="Times New Roman" w:hAnsi="Times New Roman"/>
          <w:noProof/>
          <w:color w:val="auto"/>
          <w:sz w:val="28"/>
          <w:szCs w:val="28"/>
          <w:lang w:val="ru-RU" w:eastAsia="ru-RU"/>
        </w:rPr>
        <mc:AlternateContent>
          <mc:Choice Requires="wps">
            <w:drawing>
              <wp:anchor distT="0" distB="0" distL="114300" distR="114300" simplePos="0" relativeHeight="251805696" behindDoc="0" locked="0" layoutInCell="1" allowOverlap="1" wp14:anchorId="7C8AEE45" wp14:editId="78E3D0A3">
                <wp:simplePos x="0" y="0"/>
                <wp:positionH relativeFrom="column">
                  <wp:posOffset>25651</wp:posOffset>
                </wp:positionH>
                <wp:positionV relativeFrom="paragraph">
                  <wp:posOffset>125863</wp:posOffset>
                </wp:positionV>
                <wp:extent cx="2551430" cy="489098"/>
                <wp:effectExtent l="0" t="0" r="20320" b="25400"/>
                <wp:wrapNone/>
                <wp:docPr id="17" name="Прямокутник 17"/>
                <wp:cNvGraphicFramePr/>
                <a:graphic xmlns:a="http://schemas.openxmlformats.org/drawingml/2006/main">
                  <a:graphicData uri="http://schemas.microsoft.com/office/word/2010/wordprocessingShape">
                    <wps:wsp>
                      <wps:cNvSpPr/>
                      <wps:spPr>
                        <a:xfrm>
                          <a:off x="0" y="0"/>
                          <a:ext cx="2551430" cy="489098"/>
                        </a:xfrm>
                        <a:prstGeom prst="rect">
                          <a:avLst/>
                        </a:prstGeom>
                        <a:solidFill>
                          <a:schemeClr val="accent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FD7477" w:rsidRPr="0020776F" w:rsidRDefault="00FD7477" w:rsidP="0020776F">
                            <w:pPr>
                              <w:jc w:val="center"/>
                              <w:rPr>
                                <w:color w:val="000000" w:themeColor="text1"/>
                              </w:rPr>
                            </w:pPr>
                            <w:r w:rsidRPr="0020776F">
                              <w:rPr>
                                <w:rFonts w:ascii="Times New Roman" w:eastAsia="Times New Roman" w:hAnsi="Times New Roman"/>
                                <w:color w:val="000000" w:themeColor="text1"/>
                                <w:lang w:eastAsia="uk-UA"/>
                              </w:rPr>
                              <w:t>Досвід впровадження проектів міжнародної допомоги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кутник 17" o:spid="_x0000_s1031" style="position:absolute;left:0;text-align:left;margin-left:2pt;margin-top:9.9pt;width:200.9pt;height:38.5pt;z-index:251805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" fillcolor="#f4b083 [1941]" strokecolor="#1f4d78 [1604]" strokeweight="1pt">
                <v:textbox>
                  <w:txbxContent>
                    <w:p w:rsidR="00FD7477" w:rsidRPr="0020776F" w:rsidRDefault="00FD7477" w:rsidP="0020776F">
                      <w:pPr>
                        <w:jc w:val="center"/>
                        <w:rPr>
                          <w:color w:val="000000" w:themeColor="text1"/>
                        </w:rPr>
                      </w:pPr>
                      <w:r w:rsidRPr="0020776F">
                        <w:rPr>
                          <w:rFonts w:ascii="Times New Roman" w:eastAsia="Times New Roman" w:hAnsi="Times New Roman"/>
                          <w:color w:val="000000" w:themeColor="text1"/>
                          <w:lang w:eastAsia="uk-UA"/>
                        </w:rPr>
                        <w:t>Досвід впровадження проектів міжнародної допомоги</w:t>
                      </w:r>
                    </w:p>
                  </w:txbxContent>
                </v:textbox>
              </v:rect>
            </w:pict>
          </mc:Fallback>
        </mc:AlternateContent>
      </w:r>
    </w:p>
    <w:p w:rsidR="0020776F" w:rsidRDefault="0020776F" w:rsidP="008825F6">
      <w:pPr>
        <w:pStyle w:val="1"/>
        <w:numPr>
          <w:ilvl w:val="0"/>
          <w:numId w:val="0"/>
        </w:numPr>
        <w:ind w:left="360"/>
        <w:jc w:val="center"/>
        <w:rPr>
          <w:rFonts w:ascii="Times New Roman" w:hAnsi="Times New Roman"/>
          <w:color w:val="auto"/>
          <w:sz w:val="28"/>
          <w:szCs w:val="28"/>
        </w:rPr>
      </w:pPr>
    </w:p>
    <w:p w:rsidR="0020776F" w:rsidRDefault="00392298" w:rsidP="008825F6">
      <w:pPr>
        <w:pStyle w:val="1"/>
        <w:numPr>
          <w:ilvl w:val="0"/>
          <w:numId w:val="0"/>
        </w:numPr>
        <w:ind w:left="360"/>
        <w:jc w:val="center"/>
        <w:rPr>
          <w:rFonts w:ascii="Times New Roman" w:hAnsi="Times New Roman"/>
          <w:color w:val="auto"/>
          <w:sz w:val="28"/>
          <w:szCs w:val="28"/>
        </w:rPr>
      </w:pPr>
      <w:r>
        <w:rPr>
          <w:rFonts w:ascii="Times New Roman" w:hAnsi="Times New Roman"/>
          <w:noProof/>
          <w:color w:val="auto"/>
          <w:sz w:val="28"/>
          <w:szCs w:val="28"/>
          <w:lang w:val="ru-RU" w:eastAsia="ru-RU"/>
        </w:rPr>
        <mc:AlternateContent>
          <mc:Choice Requires="wps">
            <w:drawing>
              <wp:anchor distT="0" distB="0" distL="114300" distR="114300" simplePos="0" relativeHeight="251816960" behindDoc="0" locked="0" layoutInCell="1" allowOverlap="1" wp14:anchorId="56C7FBEB" wp14:editId="51184634">
                <wp:simplePos x="0" y="0"/>
                <wp:positionH relativeFrom="column">
                  <wp:posOffset>3310890</wp:posOffset>
                </wp:positionH>
                <wp:positionV relativeFrom="paragraph">
                  <wp:posOffset>125272</wp:posOffset>
                </wp:positionV>
                <wp:extent cx="2573020" cy="903605"/>
                <wp:effectExtent l="0" t="0" r="17780" b="10795"/>
                <wp:wrapNone/>
                <wp:docPr id="97" name="Прямокутник 97"/>
                <wp:cNvGraphicFramePr/>
                <a:graphic xmlns:a="http://schemas.openxmlformats.org/drawingml/2006/main">
                  <a:graphicData uri="http://schemas.microsoft.com/office/word/2010/wordprocessingShape">
                    <wps:wsp>
                      <wps:cNvSpPr/>
                      <wps:spPr>
                        <a:xfrm>
                          <a:off x="0" y="0"/>
                          <a:ext cx="2573020" cy="903605"/>
                        </a:xfrm>
                        <a:prstGeom prst="rect">
                          <a:avLst/>
                        </a:prstGeom>
                        <a:solidFill>
                          <a:schemeClr val="accent4">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FD7477" w:rsidRPr="00781D6C" w:rsidRDefault="00FD7477" w:rsidP="00323461">
                            <w:pPr>
                              <w:jc w:val="center"/>
                              <w:rPr>
                                <w:rFonts w:ascii="Times New Roman" w:hAnsi="Times New Roman"/>
                                <w:color w:val="000000" w:themeColor="text1"/>
                              </w:rPr>
                            </w:pPr>
                            <w:r w:rsidRPr="00781D6C">
                              <w:rPr>
                                <w:rFonts w:ascii="Times New Roman" w:hAnsi="Times New Roman"/>
                                <w:color w:val="000000" w:themeColor="text1"/>
                              </w:rPr>
                              <w:t xml:space="preserve">Впровадження Нової української школи сприятиме зростання обсягів вступу </w:t>
                            </w:r>
                            <w:r>
                              <w:rPr>
                                <w:rFonts w:ascii="Times New Roman" w:hAnsi="Times New Roman"/>
                                <w:color w:val="000000" w:themeColor="text1"/>
                              </w:rPr>
                              <w:t>до ЗП(ПТ)О за рахунок випускників 9 класу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кутник 97" o:spid="_x0000_s1032" style="position:absolute;left:0;text-align:left;margin-left:260.7pt;margin-top:9.85pt;width:202.6pt;height:71.15pt;z-index:251816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" fillcolor="#ffd966 [1943]" strokecolor="#1f4d78 [1604]" strokeweight="1pt">
                <v:textbox>
                  <w:txbxContent>
                    <w:p w:rsidR="00FD7477" w:rsidRPr="00781D6C" w:rsidRDefault="00FD7477" w:rsidP="00323461">
                      <w:pPr>
                        <w:jc w:val="center"/>
                        <w:rPr>
                          <w:rFonts w:ascii="Times New Roman" w:hAnsi="Times New Roman"/>
                          <w:color w:val="000000" w:themeColor="text1"/>
                        </w:rPr>
                      </w:pPr>
                      <w:r w:rsidRPr="00781D6C">
                        <w:rPr>
                          <w:rFonts w:ascii="Times New Roman" w:hAnsi="Times New Roman"/>
                          <w:color w:val="000000" w:themeColor="text1"/>
                        </w:rPr>
                        <w:t xml:space="preserve">Впровадження Нової української школи сприятиме зростання обсягів вступу </w:t>
                      </w:r>
                      <w:r>
                        <w:rPr>
                          <w:rFonts w:ascii="Times New Roman" w:hAnsi="Times New Roman"/>
                          <w:color w:val="000000" w:themeColor="text1"/>
                        </w:rPr>
                        <w:t>до ЗП(ПТ)О за рахунок випускників 9 класу</w:t>
                      </w:r>
                    </w:p>
                  </w:txbxContent>
                </v:textbox>
              </v:rect>
            </w:pict>
          </mc:Fallback>
        </mc:AlternateContent>
      </w:r>
      <w:r w:rsidR="006B7ACE">
        <w:rPr>
          <w:rFonts w:ascii="Times New Roman" w:hAnsi="Times New Roman"/>
          <w:noProof/>
          <w:color w:val="auto"/>
          <w:sz w:val="28"/>
          <w:szCs w:val="28"/>
          <w:lang w:val="ru-RU" w:eastAsia="ru-RU"/>
        </w:rPr>
        <mc:AlternateContent>
          <mc:Choice Requires="wps">
            <w:drawing>
              <wp:anchor distT="0" distB="0" distL="114300" distR="114300" simplePos="0" relativeHeight="251826176" behindDoc="0" locked="0" layoutInCell="1" allowOverlap="1" wp14:anchorId="2B4A1EF2" wp14:editId="5591EC86">
                <wp:simplePos x="0" y="0"/>
                <wp:positionH relativeFrom="column">
                  <wp:posOffset>2577081</wp:posOffset>
                </wp:positionH>
                <wp:positionV relativeFrom="paragraph">
                  <wp:posOffset>14635</wp:posOffset>
                </wp:positionV>
                <wp:extent cx="733809" cy="1403497"/>
                <wp:effectExtent l="38100" t="38100" r="28575" b="25400"/>
                <wp:wrapNone/>
                <wp:docPr id="109" name="Пряма зі стрілкою 109"/>
                <wp:cNvGraphicFramePr/>
                <a:graphic xmlns:a="http://schemas.openxmlformats.org/drawingml/2006/main">
                  <a:graphicData uri="http://schemas.microsoft.com/office/word/2010/wordprocessingShape">
                    <wps:wsp>
                      <wps:cNvCnPr/>
                      <wps:spPr>
                        <a:xfrm flipH="1" flipV="1">
                          <a:off x="0" y="0"/>
                          <a:ext cx="733809" cy="1403497"/>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 зі стрілкою 109" o:spid="_x0000_s1026" type="#_x0000_t32" style="position:absolute;margin-left:202.9pt;margin-top:1.15pt;width:57.8pt;height:110.5pt;flip:x y;z-index:251826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" strokecolor="black [3213]" strokeweight="1.5pt">
                <v:stroke endarrow="open" joinstyle="miter"/>
              </v:shape>
            </w:pict>
          </mc:Fallback>
        </mc:AlternateContent>
      </w:r>
    </w:p>
    <w:p w:rsidR="0020776F" w:rsidRDefault="006B7ACE" w:rsidP="008825F6">
      <w:pPr>
        <w:pStyle w:val="1"/>
        <w:numPr>
          <w:ilvl w:val="0"/>
          <w:numId w:val="0"/>
        </w:numPr>
        <w:ind w:left="360"/>
        <w:jc w:val="center"/>
        <w:rPr>
          <w:rFonts w:ascii="Times New Roman" w:hAnsi="Times New Roman"/>
          <w:color w:val="auto"/>
          <w:sz w:val="28"/>
          <w:szCs w:val="28"/>
        </w:rPr>
      </w:pPr>
      <w:r>
        <w:rPr>
          <w:rFonts w:ascii="Times New Roman" w:hAnsi="Times New Roman"/>
          <w:noProof/>
          <w:color w:val="auto"/>
          <w:sz w:val="28"/>
          <w:szCs w:val="28"/>
          <w:lang w:val="ru-RU" w:eastAsia="ru-RU"/>
        </w:rPr>
        <mc:AlternateContent>
          <mc:Choice Requires="wps">
            <w:drawing>
              <wp:anchor distT="0" distB="0" distL="114300" distR="114300" simplePos="0" relativeHeight="251828224" behindDoc="0" locked="0" layoutInCell="1" allowOverlap="1" wp14:anchorId="5A2BBCE0" wp14:editId="5AF9C24D">
                <wp:simplePos x="0" y="0"/>
                <wp:positionH relativeFrom="column">
                  <wp:posOffset>2577081</wp:posOffset>
                </wp:positionH>
                <wp:positionV relativeFrom="paragraph">
                  <wp:posOffset>150406</wp:posOffset>
                </wp:positionV>
                <wp:extent cx="733809" cy="382772"/>
                <wp:effectExtent l="38100" t="0" r="28575" b="55880"/>
                <wp:wrapNone/>
                <wp:docPr id="111" name="Пряма зі стрілкою 111"/>
                <wp:cNvGraphicFramePr/>
                <a:graphic xmlns:a="http://schemas.openxmlformats.org/drawingml/2006/main">
                  <a:graphicData uri="http://schemas.microsoft.com/office/word/2010/wordprocessingShape">
                    <wps:wsp>
                      <wps:cNvCnPr/>
                      <wps:spPr>
                        <a:xfrm flipH="1">
                          <a:off x="0" y="0"/>
                          <a:ext cx="733809" cy="382772"/>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 зі стрілкою 111" o:spid="_x0000_s1026" type="#_x0000_t32" style="position:absolute;margin-left:202.9pt;margin-top:11.85pt;width:57.8pt;height:30.15pt;flip:x;z-index:251828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" strokecolor="black [3213]" strokeweight="1.5pt">
                <v:stroke endarrow="open" joinstyle="miter"/>
              </v:shape>
            </w:pict>
          </mc:Fallback>
        </mc:AlternateContent>
      </w:r>
    </w:p>
    <w:p w:rsidR="0020776F" w:rsidRDefault="00A2575D" w:rsidP="008825F6">
      <w:pPr>
        <w:pStyle w:val="1"/>
        <w:numPr>
          <w:ilvl w:val="0"/>
          <w:numId w:val="0"/>
        </w:numPr>
        <w:ind w:left="360"/>
        <w:jc w:val="center"/>
        <w:rPr>
          <w:rFonts w:ascii="Times New Roman" w:hAnsi="Times New Roman"/>
          <w:color w:val="auto"/>
          <w:sz w:val="28"/>
          <w:szCs w:val="28"/>
        </w:rPr>
      </w:pPr>
      <w:r>
        <w:rPr>
          <w:rFonts w:ascii="Times New Roman" w:hAnsi="Times New Roman"/>
          <w:noProof/>
          <w:color w:val="auto"/>
          <w:sz w:val="28"/>
          <w:szCs w:val="28"/>
          <w:lang w:val="ru-RU" w:eastAsia="ru-RU"/>
        </w:rPr>
        <mc:AlternateContent>
          <mc:Choice Requires="wps">
            <w:drawing>
              <wp:anchor distT="0" distB="0" distL="114300" distR="114300" simplePos="0" relativeHeight="251809792" behindDoc="0" locked="0" layoutInCell="1" allowOverlap="1" wp14:anchorId="3A9FF783" wp14:editId="25E739E1">
                <wp:simplePos x="0" y="0"/>
                <wp:positionH relativeFrom="column">
                  <wp:posOffset>25400</wp:posOffset>
                </wp:positionH>
                <wp:positionV relativeFrom="paragraph">
                  <wp:posOffset>-5685</wp:posOffset>
                </wp:positionV>
                <wp:extent cx="2551430" cy="541655"/>
                <wp:effectExtent l="0" t="0" r="20320" b="10795"/>
                <wp:wrapNone/>
                <wp:docPr id="19" name="Прямокутник 19"/>
                <wp:cNvGraphicFramePr/>
                <a:graphic xmlns:a="http://schemas.openxmlformats.org/drawingml/2006/main">
                  <a:graphicData uri="http://schemas.microsoft.com/office/word/2010/wordprocessingShape">
                    <wps:wsp>
                      <wps:cNvSpPr/>
                      <wps:spPr>
                        <a:xfrm>
                          <a:off x="0" y="0"/>
                          <a:ext cx="2551430" cy="541655"/>
                        </a:xfrm>
                        <a:prstGeom prst="rect">
                          <a:avLst/>
                        </a:prstGeom>
                        <a:solidFill>
                          <a:schemeClr val="accent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FD7477" w:rsidRPr="0020776F" w:rsidRDefault="00FD7477" w:rsidP="0020776F">
                            <w:pPr>
                              <w:jc w:val="center"/>
                              <w:rPr>
                                <w:color w:val="000000" w:themeColor="text1"/>
                              </w:rPr>
                            </w:pPr>
                            <w:r w:rsidRPr="0020776F">
                              <w:rPr>
                                <w:rFonts w:ascii="Times New Roman" w:eastAsia="Times New Roman" w:hAnsi="Times New Roman"/>
                                <w:color w:val="000000" w:themeColor="text1"/>
                                <w:lang w:eastAsia="uk-UA"/>
                              </w:rPr>
                              <w:t>Регіональне замовлення формується за результатами дослідження ринку праці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кутник 19" o:spid="_x0000_s1033" style="position:absolute;left:0;text-align:left;margin-left:2pt;margin-top:-.45pt;width:200.9pt;height:42.65pt;z-index:251809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" fillcolor="#f4b083 [1941]" strokecolor="#1f4d78 [1604]" strokeweight="1pt">
                <v:textbox>
                  <w:txbxContent>
                    <w:p w:rsidR="00FD7477" w:rsidRPr="0020776F" w:rsidRDefault="00FD7477" w:rsidP="0020776F">
                      <w:pPr>
                        <w:jc w:val="center"/>
                        <w:rPr>
                          <w:color w:val="000000" w:themeColor="text1"/>
                        </w:rPr>
                      </w:pPr>
                      <w:r w:rsidRPr="0020776F">
                        <w:rPr>
                          <w:rFonts w:ascii="Times New Roman" w:eastAsia="Times New Roman" w:hAnsi="Times New Roman"/>
                          <w:color w:val="000000" w:themeColor="text1"/>
                          <w:lang w:eastAsia="uk-UA"/>
                        </w:rPr>
                        <w:t>Регіональне замовлення формується за результатами дослідження ринку праці</w:t>
                      </w:r>
                    </w:p>
                  </w:txbxContent>
                </v:textbox>
              </v:rect>
            </w:pict>
          </mc:Fallback>
        </mc:AlternateContent>
      </w:r>
    </w:p>
    <w:p w:rsidR="0020776F" w:rsidRDefault="0020776F" w:rsidP="008825F6">
      <w:pPr>
        <w:pStyle w:val="1"/>
        <w:numPr>
          <w:ilvl w:val="0"/>
          <w:numId w:val="0"/>
        </w:numPr>
        <w:ind w:left="360"/>
        <w:jc w:val="center"/>
        <w:rPr>
          <w:rFonts w:ascii="Times New Roman" w:hAnsi="Times New Roman"/>
          <w:color w:val="auto"/>
          <w:sz w:val="28"/>
          <w:szCs w:val="28"/>
        </w:rPr>
      </w:pPr>
    </w:p>
    <w:p w:rsidR="0020776F" w:rsidRDefault="0020776F" w:rsidP="008825F6">
      <w:pPr>
        <w:pStyle w:val="1"/>
        <w:numPr>
          <w:ilvl w:val="0"/>
          <w:numId w:val="0"/>
        </w:numPr>
        <w:ind w:left="360"/>
        <w:jc w:val="center"/>
        <w:rPr>
          <w:rFonts w:ascii="Times New Roman" w:hAnsi="Times New Roman"/>
          <w:color w:val="auto"/>
          <w:sz w:val="28"/>
          <w:szCs w:val="28"/>
        </w:rPr>
      </w:pPr>
    </w:p>
    <w:p w:rsidR="0020776F" w:rsidRDefault="00392298" w:rsidP="008825F6">
      <w:pPr>
        <w:pStyle w:val="1"/>
        <w:numPr>
          <w:ilvl w:val="0"/>
          <w:numId w:val="0"/>
        </w:numPr>
        <w:ind w:left="360"/>
        <w:jc w:val="center"/>
        <w:rPr>
          <w:rFonts w:ascii="Times New Roman" w:hAnsi="Times New Roman"/>
          <w:color w:val="auto"/>
          <w:sz w:val="28"/>
          <w:szCs w:val="28"/>
        </w:rPr>
      </w:pPr>
      <w:r>
        <w:rPr>
          <w:rFonts w:ascii="Times New Roman" w:hAnsi="Times New Roman"/>
          <w:noProof/>
          <w:color w:val="auto"/>
          <w:sz w:val="28"/>
          <w:szCs w:val="28"/>
          <w:lang w:val="ru-RU" w:eastAsia="ru-RU"/>
        </w:rPr>
        <mc:AlternateContent>
          <mc:Choice Requires="wps">
            <w:drawing>
              <wp:anchor distT="0" distB="0" distL="114300" distR="114300" simplePos="0" relativeHeight="251819008" behindDoc="0" locked="0" layoutInCell="1" allowOverlap="1" wp14:anchorId="32A425AF" wp14:editId="5E468636">
                <wp:simplePos x="0" y="0"/>
                <wp:positionH relativeFrom="column">
                  <wp:posOffset>3311112</wp:posOffset>
                </wp:positionH>
                <wp:positionV relativeFrom="paragraph">
                  <wp:posOffset>170372</wp:posOffset>
                </wp:positionV>
                <wp:extent cx="2573020" cy="680085"/>
                <wp:effectExtent l="0" t="0" r="17780" b="24765"/>
                <wp:wrapNone/>
                <wp:docPr id="98" name="Прямокутник 98"/>
                <wp:cNvGraphicFramePr/>
                <a:graphic xmlns:a="http://schemas.openxmlformats.org/drawingml/2006/main">
                  <a:graphicData uri="http://schemas.microsoft.com/office/word/2010/wordprocessingShape">
                    <wps:wsp>
                      <wps:cNvSpPr/>
                      <wps:spPr>
                        <a:xfrm>
                          <a:off x="0" y="0"/>
                          <a:ext cx="2573020" cy="680085"/>
                        </a:xfrm>
                        <a:prstGeom prst="rect">
                          <a:avLst/>
                        </a:prstGeom>
                        <a:solidFill>
                          <a:schemeClr val="accent4">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FD7477" w:rsidRDefault="00FD7477" w:rsidP="00392298">
                            <w:pPr>
                              <w:spacing w:after="0" w:line="240" w:lineRule="auto"/>
                              <w:jc w:val="center"/>
                              <w:rPr>
                                <w:rFonts w:ascii="Times New Roman" w:hAnsi="Times New Roman"/>
                                <w:color w:val="000000" w:themeColor="text1"/>
                              </w:rPr>
                            </w:pPr>
                            <w:r w:rsidRPr="00781D6C">
                              <w:rPr>
                                <w:rFonts w:ascii="Times New Roman" w:hAnsi="Times New Roman"/>
                                <w:color w:val="000000" w:themeColor="text1"/>
                              </w:rPr>
                              <w:t xml:space="preserve">Міжнародна співпраця </w:t>
                            </w:r>
                          </w:p>
                          <w:p w:rsidR="00FD7477" w:rsidRPr="00781D6C" w:rsidRDefault="00FD7477" w:rsidP="00392298">
                            <w:pPr>
                              <w:spacing w:after="0" w:line="240" w:lineRule="auto"/>
                              <w:jc w:val="center"/>
                              <w:rPr>
                                <w:rFonts w:ascii="Times New Roman" w:hAnsi="Times New Roman"/>
                                <w:color w:val="000000" w:themeColor="text1"/>
                              </w:rPr>
                            </w:pPr>
                            <w:r w:rsidRPr="00781D6C">
                              <w:rPr>
                                <w:rFonts w:ascii="Times New Roman" w:hAnsi="Times New Roman"/>
                                <w:color w:val="000000" w:themeColor="text1"/>
                              </w:rPr>
                              <w:t>у сфері професійної освіти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кутник 98" o:spid="_x0000_s1034" style="position:absolute;left:0;text-align:left;margin-left:260.7pt;margin-top:13.4pt;width:202.6pt;height:53.55pt;z-index:251819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" fillcolor="#ffd966 [1943]" strokecolor="#1f4d78 [1604]" strokeweight="1pt">
                <v:textbox>
                  <w:txbxContent>
                    <w:p w:rsidR="00FD7477" w:rsidRDefault="00FD7477" w:rsidP="00392298">
                      <w:pPr>
                        <w:spacing w:after="0" w:line="240" w:lineRule="auto"/>
                        <w:jc w:val="center"/>
                        <w:rPr>
                          <w:rFonts w:ascii="Times New Roman" w:hAnsi="Times New Roman"/>
                          <w:color w:val="000000" w:themeColor="text1"/>
                        </w:rPr>
                      </w:pPr>
                      <w:r w:rsidRPr="00781D6C">
                        <w:rPr>
                          <w:rFonts w:ascii="Times New Roman" w:hAnsi="Times New Roman"/>
                          <w:color w:val="000000" w:themeColor="text1"/>
                        </w:rPr>
                        <w:t xml:space="preserve">Міжнародна співпраця </w:t>
                      </w:r>
                    </w:p>
                    <w:p w:rsidR="00FD7477" w:rsidRPr="00781D6C" w:rsidRDefault="00FD7477" w:rsidP="00392298">
                      <w:pPr>
                        <w:spacing w:after="0" w:line="240" w:lineRule="auto"/>
                        <w:jc w:val="center"/>
                        <w:rPr>
                          <w:rFonts w:ascii="Times New Roman" w:hAnsi="Times New Roman"/>
                          <w:color w:val="000000" w:themeColor="text1"/>
                        </w:rPr>
                      </w:pPr>
                      <w:r w:rsidRPr="00781D6C">
                        <w:rPr>
                          <w:rFonts w:ascii="Times New Roman" w:hAnsi="Times New Roman"/>
                          <w:color w:val="000000" w:themeColor="text1"/>
                        </w:rPr>
                        <w:t>у сфері професійної освіти</w:t>
                      </w:r>
                    </w:p>
                  </w:txbxContent>
                </v:textbox>
              </v:rect>
            </w:pict>
          </mc:Fallback>
        </mc:AlternateContent>
      </w:r>
      <w:r w:rsidR="006B7ACE">
        <w:rPr>
          <w:rFonts w:ascii="Times New Roman" w:hAnsi="Times New Roman"/>
          <w:noProof/>
          <w:color w:val="auto"/>
          <w:sz w:val="28"/>
          <w:szCs w:val="28"/>
          <w:lang w:val="ru-RU" w:eastAsia="ru-RU"/>
        </w:rPr>
        <mc:AlternateContent>
          <mc:Choice Requires="wps">
            <w:drawing>
              <wp:anchor distT="0" distB="0" distL="114300" distR="114300" simplePos="0" relativeHeight="251807744" behindDoc="0" locked="0" layoutInCell="1" allowOverlap="1" wp14:anchorId="5297A513" wp14:editId="1EA4B37B">
                <wp:simplePos x="0" y="0"/>
                <wp:positionH relativeFrom="column">
                  <wp:posOffset>25400</wp:posOffset>
                </wp:positionH>
                <wp:positionV relativeFrom="paragraph">
                  <wp:posOffset>167005</wp:posOffset>
                </wp:positionV>
                <wp:extent cx="2551430" cy="680085"/>
                <wp:effectExtent l="0" t="0" r="20320" b="24765"/>
                <wp:wrapNone/>
                <wp:docPr id="18" name="Прямокутник 18"/>
                <wp:cNvGraphicFramePr/>
                <a:graphic xmlns:a="http://schemas.openxmlformats.org/drawingml/2006/main">
                  <a:graphicData uri="http://schemas.microsoft.com/office/word/2010/wordprocessingShape">
                    <wps:wsp>
                      <wps:cNvSpPr/>
                      <wps:spPr>
                        <a:xfrm>
                          <a:off x="0" y="0"/>
                          <a:ext cx="2551430" cy="680085"/>
                        </a:xfrm>
                        <a:prstGeom prst="rect">
                          <a:avLst/>
                        </a:prstGeom>
                        <a:solidFill>
                          <a:schemeClr val="accent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FD7477" w:rsidRPr="0020776F" w:rsidRDefault="00FD7477" w:rsidP="0020776F">
                            <w:pPr>
                              <w:jc w:val="center"/>
                              <w:rPr>
                                <w:color w:val="000000" w:themeColor="text1"/>
                              </w:rPr>
                            </w:pPr>
                            <w:r w:rsidRPr="0020776F">
                              <w:rPr>
                                <w:rFonts w:ascii="Times New Roman" w:eastAsia="Times New Roman" w:hAnsi="Times New Roman"/>
                                <w:color w:val="000000" w:themeColor="text1"/>
                                <w:lang w:eastAsia="uk-UA"/>
                              </w:rPr>
                              <w:t>Якісний склад педагогічних працівників закладів професійної (професійно-технічної) освіти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кутник 18" o:spid="_x0000_s1035" style="position:absolute;left:0;text-align:left;margin-left:2pt;margin-top:13.15pt;width:200.9pt;height:53.55pt;z-index:251807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" fillcolor="#f4b083 [1941]" strokecolor="#1f4d78 [1604]" strokeweight="1pt">
                <v:textbox>
                  <w:txbxContent>
                    <w:p w:rsidR="00FD7477" w:rsidRPr="0020776F" w:rsidRDefault="00FD7477" w:rsidP="0020776F">
                      <w:pPr>
                        <w:jc w:val="center"/>
                        <w:rPr>
                          <w:color w:val="000000" w:themeColor="text1"/>
                        </w:rPr>
                      </w:pPr>
                      <w:r w:rsidRPr="0020776F">
                        <w:rPr>
                          <w:rFonts w:ascii="Times New Roman" w:eastAsia="Times New Roman" w:hAnsi="Times New Roman"/>
                          <w:color w:val="000000" w:themeColor="text1"/>
                          <w:lang w:eastAsia="uk-UA"/>
                        </w:rPr>
                        <w:t>Якісний склад педагогічних працівників закладів професійної (професійно-технічної) освіти</w:t>
                      </w:r>
                    </w:p>
                  </w:txbxContent>
                </v:textbox>
              </v:rect>
            </w:pict>
          </mc:Fallback>
        </mc:AlternateContent>
      </w:r>
    </w:p>
    <w:p w:rsidR="0020776F" w:rsidRDefault="0020776F" w:rsidP="008825F6">
      <w:pPr>
        <w:pStyle w:val="1"/>
        <w:numPr>
          <w:ilvl w:val="0"/>
          <w:numId w:val="0"/>
        </w:numPr>
        <w:ind w:left="360"/>
        <w:jc w:val="center"/>
        <w:rPr>
          <w:rFonts w:ascii="Times New Roman" w:hAnsi="Times New Roman"/>
          <w:color w:val="auto"/>
          <w:sz w:val="28"/>
          <w:szCs w:val="28"/>
        </w:rPr>
      </w:pPr>
    </w:p>
    <w:p w:rsidR="0020776F" w:rsidRDefault="006B7ACE" w:rsidP="008825F6">
      <w:pPr>
        <w:pStyle w:val="1"/>
        <w:numPr>
          <w:ilvl w:val="0"/>
          <w:numId w:val="0"/>
        </w:numPr>
        <w:ind w:left="360"/>
        <w:jc w:val="center"/>
        <w:rPr>
          <w:rFonts w:ascii="Times New Roman" w:hAnsi="Times New Roman"/>
          <w:color w:val="auto"/>
          <w:sz w:val="28"/>
          <w:szCs w:val="28"/>
        </w:rPr>
      </w:pPr>
      <w:r>
        <w:rPr>
          <w:rFonts w:ascii="Times New Roman" w:hAnsi="Times New Roman"/>
          <w:noProof/>
          <w:color w:val="auto"/>
          <w:sz w:val="28"/>
          <w:szCs w:val="28"/>
          <w:lang w:val="ru-RU" w:eastAsia="ru-RU"/>
        </w:rPr>
        <mc:AlternateContent>
          <mc:Choice Requires="wps">
            <w:drawing>
              <wp:anchor distT="0" distB="0" distL="114300" distR="114300" simplePos="0" relativeHeight="251827200" behindDoc="0" locked="0" layoutInCell="1" allowOverlap="1" wp14:anchorId="2F86268A" wp14:editId="48814018">
                <wp:simplePos x="0" y="0"/>
                <wp:positionH relativeFrom="column">
                  <wp:posOffset>2577465</wp:posOffset>
                </wp:positionH>
                <wp:positionV relativeFrom="paragraph">
                  <wp:posOffset>103800</wp:posOffset>
                </wp:positionV>
                <wp:extent cx="733647" cy="1977656"/>
                <wp:effectExtent l="57150" t="38100" r="28575" b="22860"/>
                <wp:wrapNone/>
                <wp:docPr id="110" name="Пряма зі стрілкою 110"/>
                <wp:cNvGraphicFramePr/>
                <a:graphic xmlns:a="http://schemas.openxmlformats.org/drawingml/2006/main">
                  <a:graphicData uri="http://schemas.microsoft.com/office/word/2010/wordprocessingShape">
                    <wps:wsp>
                      <wps:cNvCnPr/>
                      <wps:spPr>
                        <a:xfrm flipH="1" flipV="1">
                          <a:off x="0" y="0"/>
                          <a:ext cx="733647" cy="1977656"/>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 зі стрілкою 110" o:spid="_x0000_s1026" type="#_x0000_t32" style="position:absolute;margin-left:202.95pt;margin-top:8.15pt;width:57.75pt;height:155.7pt;flip:x y;z-index:251827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" strokecolor="black [3213]" strokeweight="1.5pt">
                <v:stroke endarrow="open" joinstyle="miter"/>
              </v:shape>
            </w:pict>
          </mc:Fallback>
        </mc:AlternateContent>
      </w:r>
    </w:p>
    <w:p w:rsidR="0020776F" w:rsidRDefault="0020776F" w:rsidP="008825F6">
      <w:pPr>
        <w:pStyle w:val="1"/>
        <w:numPr>
          <w:ilvl w:val="0"/>
          <w:numId w:val="0"/>
        </w:numPr>
        <w:ind w:left="360"/>
        <w:jc w:val="center"/>
        <w:rPr>
          <w:rFonts w:ascii="Times New Roman" w:hAnsi="Times New Roman"/>
          <w:color w:val="auto"/>
          <w:sz w:val="28"/>
          <w:szCs w:val="28"/>
        </w:rPr>
      </w:pPr>
    </w:p>
    <w:p w:rsidR="0020776F" w:rsidRDefault="00A2575D" w:rsidP="008825F6">
      <w:pPr>
        <w:pStyle w:val="1"/>
        <w:numPr>
          <w:ilvl w:val="0"/>
          <w:numId w:val="0"/>
        </w:numPr>
        <w:ind w:left="360"/>
        <w:jc w:val="center"/>
        <w:rPr>
          <w:rFonts w:ascii="Times New Roman" w:hAnsi="Times New Roman"/>
          <w:color w:val="auto"/>
          <w:sz w:val="28"/>
          <w:szCs w:val="28"/>
        </w:rPr>
      </w:pPr>
      <w:r>
        <w:rPr>
          <w:rFonts w:ascii="Times New Roman" w:hAnsi="Times New Roman"/>
          <w:noProof/>
          <w:color w:val="auto"/>
          <w:sz w:val="28"/>
          <w:szCs w:val="28"/>
          <w:lang w:val="ru-RU" w:eastAsia="ru-RU"/>
        </w:rPr>
        <mc:AlternateContent>
          <mc:Choice Requires="wps">
            <w:drawing>
              <wp:anchor distT="0" distB="0" distL="114300" distR="114300" simplePos="0" relativeHeight="251821056" behindDoc="0" locked="0" layoutInCell="1" allowOverlap="1" wp14:anchorId="2184A8E5" wp14:editId="79501A4D">
                <wp:simplePos x="0" y="0"/>
                <wp:positionH relativeFrom="column">
                  <wp:posOffset>3310890</wp:posOffset>
                </wp:positionH>
                <wp:positionV relativeFrom="paragraph">
                  <wp:posOffset>187133</wp:posOffset>
                </wp:positionV>
                <wp:extent cx="2573020" cy="946150"/>
                <wp:effectExtent l="0" t="0" r="17780" b="25400"/>
                <wp:wrapNone/>
                <wp:docPr id="99" name="Прямокутник 99"/>
                <wp:cNvGraphicFramePr/>
                <a:graphic xmlns:a="http://schemas.openxmlformats.org/drawingml/2006/main">
                  <a:graphicData uri="http://schemas.microsoft.com/office/word/2010/wordprocessingShape">
                    <wps:wsp>
                      <wps:cNvSpPr/>
                      <wps:spPr>
                        <a:xfrm>
                          <a:off x="0" y="0"/>
                          <a:ext cx="2573020" cy="946150"/>
                        </a:xfrm>
                        <a:prstGeom prst="rect">
                          <a:avLst/>
                        </a:prstGeom>
                        <a:solidFill>
                          <a:schemeClr val="accent4">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FD7477" w:rsidRPr="00533131" w:rsidRDefault="00FD7477" w:rsidP="00533131">
                            <w:pPr>
                              <w:jc w:val="center"/>
                              <w:rPr>
                                <w:rFonts w:ascii="Times New Roman" w:hAnsi="Times New Roman"/>
                                <w:color w:val="000000" w:themeColor="text1"/>
                              </w:rPr>
                            </w:pPr>
                            <w:r w:rsidRPr="00533131">
                              <w:rPr>
                                <w:rFonts w:ascii="Times New Roman" w:hAnsi="Times New Roman"/>
                                <w:color w:val="000000" w:themeColor="text1"/>
                              </w:rPr>
                              <w:t xml:space="preserve">Перегляд Національним агентством кваліфікацій </w:t>
                            </w:r>
                            <w:r>
                              <w:rPr>
                                <w:rFonts w:ascii="Times New Roman" w:hAnsi="Times New Roman"/>
                                <w:color w:val="000000" w:themeColor="text1"/>
                              </w:rPr>
                              <w:t>класифікатора професій, спрощення процедур затвердження професійних стандартів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кутник 99" o:spid="_x0000_s1036" style="position:absolute;left:0;text-align:left;margin-left:260.7pt;margin-top:14.75pt;width:202.6pt;height:74.5pt;z-index:251821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" fillcolor="#ffd966 [1943]" strokecolor="#1f4d78 [1604]" strokeweight="1pt">
                <v:textbox>
                  <w:txbxContent>
                    <w:p w:rsidR="00FD7477" w:rsidRPr="00533131" w:rsidRDefault="00FD7477" w:rsidP="00533131">
                      <w:pPr>
                        <w:jc w:val="center"/>
                        <w:rPr>
                          <w:rFonts w:ascii="Times New Roman" w:hAnsi="Times New Roman"/>
                          <w:color w:val="000000" w:themeColor="text1"/>
                        </w:rPr>
                      </w:pPr>
                      <w:r w:rsidRPr="00533131">
                        <w:rPr>
                          <w:rFonts w:ascii="Times New Roman" w:hAnsi="Times New Roman"/>
                          <w:color w:val="000000" w:themeColor="text1"/>
                        </w:rPr>
                        <w:t xml:space="preserve">Перегляд Національним агентством кваліфікацій </w:t>
                      </w:r>
                      <w:r>
                        <w:rPr>
                          <w:rFonts w:ascii="Times New Roman" w:hAnsi="Times New Roman"/>
                          <w:color w:val="000000" w:themeColor="text1"/>
                        </w:rPr>
                        <w:t>класифікатора професій, спрощення процедур затвердження професійних стандартів</w:t>
                      </w:r>
                    </w:p>
                  </w:txbxContent>
                </v:textbox>
              </v:rect>
            </w:pict>
          </mc:Fallback>
        </mc:AlternateContent>
      </w:r>
    </w:p>
    <w:p w:rsidR="0020776F" w:rsidRDefault="00A2575D" w:rsidP="008825F6">
      <w:pPr>
        <w:pStyle w:val="1"/>
        <w:numPr>
          <w:ilvl w:val="0"/>
          <w:numId w:val="0"/>
        </w:numPr>
        <w:ind w:left="360"/>
        <w:jc w:val="center"/>
        <w:rPr>
          <w:rFonts w:ascii="Times New Roman" w:hAnsi="Times New Roman"/>
          <w:color w:val="auto"/>
          <w:sz w:val="28"/>
          <w:szCs w:val="28"/>
        </w:rPr>
      </w:pPr>
      <w:r>
        <w:rPr>
          <w:rFonts w:ascii="Times New Roman" w:hAnsi="Times New Roman"/>
          <w:noProof/>
          <w:color w:val="auto"/>
          <w:sz w:val="28"/>
          <w:szCs w:val="28"/>
          <w:lang w:val="ru-RU" w:eastAsia="ru-RU"/>
        </w:rPr>
        <mc:AlternateContent>
          <mc:Choice Requires="wps">
            <w:drawing>
              <wp:anchor distT="0" distB="0" distL="114300" distR="114300" simplePos="0" relativeHeight="251803648" behindDoc="0" locked="0" layoutInCell="1" allowOverlap="1" wp14:anchorId="110DF642" wp14:editId="5FAD063C">
                <wp:simplePos x="0" y="0"/>
                <wp:positionH relativeFrom="column">
                  <wp:posOffset>25400</wp:posOffset>
                </wp:positionH>
                <wp:positionV relativeFrom="paragraph">
                  <wp:posOffset>40005</wp:posOffset>
                </wp:positionV>
                <wp:extent cx="2551430" cy="690245"/>
                <wp:effectExtent l="0" t="0" r="20320" b="14605"/>
                <wp:wrapNone/>
                <wp:docPr id="16" name="Прямокутник 16"/>
                <wp:cNvGraphicFramePr/>
                <a:graphic xmlns:a="http://schemas.openxmlformats.org/drawingml/2006/main">
                  <a:graphicData uri="http://schemas.microsoft.com/office/word/2010/wordprocessingShape">
                    <wps:wsp>
                      <wps:cNvSpPr/>
                      <wps:spPr>
                        <a:xfrm>
                          <a:off x="0" y="0"/>
                          <a:ext cx="2551430" cy="690245"/>
                        </a:xfrm>
                        <a:prstGeom prst="rect">
                          <a:avLst/>
                        </a:prstGeom>
                        <a:solidFill>
                          <a:schemeClr val="accent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FD7477" w:rsidRPr="0020776F" w:rsidRDefault="00FD7477" w:rsidP="0020776F">
                            <w:pPr>
                              <w:jc w:val="center"/>
                              <w:rPr>
                                <w:rFonts w:ascii="Times New Roman" w:hAnsi="Times New Roman"/>
                                <w:color w:val="000000" w:themeColor="text1"/>
                              </w:rPr>
                            </w:pPr>
                            <w:r w:rsidRPr="0020776F">
                              <w:rPr>
                                <w:rFonts w:ascii="Times New Roman" w:hAnsi="Times New Roman"/>
                                <w:color w:val="000000" w:themeColor="text1"/>
                              </w:rPr>
                              <w:t xml:space="preserve">Майже </w:t>
                            </w:r>
                            <w:r>
                              <w:rPr>
                                <w:rFonts w:ascii="Times New Roman" w:hAnsi="Times New Roman"/>
                                <w:color w:val="000000" w:themeColor="text1"/>
                              </w:rPr>
                              <w:t xml:space="preserve">всі учні забезпечені </w:t>
                            </w:r>
                            <w:proofErr w:type="spellStart"/>
                            <w:r>
                              <w:rPr>
                                <w:rFonts w:ascii="Times New Roman" w:hAnsi="Times New Roman"/>
                                <w:color w:val="000000" w:themeColor="text1"/>
                              </w:rPr>
                              <w:t>оплачу-</w:t>
                            </w:r>
                            <w:proofErr w:type="spellEnd"/>
                            <w:r>
                              <w:rPr>
                                <w:rFonts w:ascii="Times New Roman" w:hAnsi="Times New Roman"/>
                                <w:color w:val="000000" w:themeColor="text1"/>
                              </w:rPr>
                              <w:t xml:space="preserve"> </w:t>
                            </w:r>
                            <w:proofErr w:type="spellStart"/>
                            <w:r>
                              <w:rPr>
                                <w:rFonts w:ascii="Times New Roman" w:hAnsi="Times New Roman"/>
                                <w:color w:val="000000" w:themeColor="text1"/>
                              </w:rPr>
                              <w:t>ва</w:t>
                            </w:r>
                            <w:r w:rsidRPr="0020776F">
                              <w:rPr>
                                <w:rFonts w:ascii="Times New Roman" w:hAnsi="Times New Roman"/>
                                <w:color w:val="000000" w:themeColor="text1"/>
                              </w:rPr>
                              <w:t>ними</w:t>
                            </w:r>
                            <w:proofErr w:type="spellEnd"/>
                            <w:r w:rsidRPr="0020776F">
                              <w:rPr>
                                <w:rFonts w:ascii="Times New Roman" w:hAnsi="Times New Roman"/>
                                <w:color w:val="000000" w:themeColor="text1"/>
                              </w:rPr>
                              <w:t xml:space="preserve"> місцями виробничої практики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кутник 16" o:spid="_x0000_s1037" style="position:absolute;left:0;text-align:left;margin-left:2pt;margin-top:3.15pt;width:200.9pt;height:54.35pt;z-index:251803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" fillcolor="#f4b083 [1941]" strokecolor="#1f4d78 [1604]" strokeweight="1pt">
                <v:textbox>
                  <w:txbxContent>
                    <w:p w:rsidR="00FD7477" w:rsidRPr="0020776F" w:rsidRDefault="00FD7477" w:rsidP="0020776F">
                      <w:pPr>
                        <w:jc w:val="center"/>
                        <w:rPr>
                          <w:rFonts w:ascii="Times New Roman" w:hAnsi="Times New Roman"/>
                          <w:color w:val="000000" w:themeColor="text1"/>
                        </w:rPr>
                      </w:pPr>
                      <w:r w:rsidRPr="0020776F">
                        <w:rPr>
                          <w:rFonts w:ascii="Times New Roman" w:hAnsi="Times New Roman"/>
                          <w:color w:val="000000" w:themeColor="text1"/>
                        </w:rPr>
                        <w:t xml:space="preserve">Майже </w:t>
                      </w:r>
                      <w:r>
                        <w:rPr>
                          <w:rFonts w:ascii="Times New Roman" w:hAnsi="Times New Roman"/>
                          <w:color w:val="000000" w:themeColor="text1"/>
                        </w:rPr>
                        <w:t xml:space="preserve">всі учні забезпечені </w:t>
                      </w:r>
                      <w:proofErr w:type="spellStart"/>
                      <w:r>
                        <w:rPr>
                          <w:rFonts w:ascii="Times New Roman" w:hAnsi="Times New Roman"/>
                          <w:color w:val="000000" w:themeColor="text1"/>
                        </w:rPr>
                        <w:t>оплачу-</w:t>
                      </w:r>
                      <w:proofErr w:type="spellEnd"/>
                      <w:r>
                        <w:rPr>
                          <w:rFonts w:ascii="Times New Roman" w:hAnsi="Times New Roman"/>
                          <w:color w:val="000000" w:themeColor="text1"/>
                        </w:rPr>
                        <w:t xml:space="preserve"> </w:t>
                      </w:r>
                      <w:proofErr w:type="spellStart"/>
                      <w:r>
                        <w:rPr>
                          <w:rFonts w:ascii="Times New Roman" w:hAnsi="Times New Roman"/>
                          <w:color w:val="000000" w:themeColor="text1"/>
                        </w:rPr>
                        <w:t>ва</w:t>
                      </w:r>
                      <w:r w:rsidRPr="0020776F">
                        <w:rPr>
                          <w:rFonts w:ascii="Times New Roman" w:hAnsi="Times New Roman"/>
                          <w:color w:val="000000" w:themeColor="text1"/>
                        </w:rPr>
                        <w:t>ними</w:t>
                      </w:r>
                      <w:proofErr w:type="spellEnd"/>
                      <w:r w:rsidRPr="0020776F">
                        <w:rPr>
                          <w:rFonts w:ascii="Times New Roman" w:hAnsi="Times New Roman"/>
                          <w:color w:val="000000" w:themeColor="text1"/>
                        </w:rPr>
                        <w:t xml:space="preserve"> місцями виробничої практики</w:t>
                      </w:r>
                    </w:p>
                  </w:txbxContent>
                </v:textbox>
              </v:rect>
            </w:pict>
          </mc:Fallback>
        </mc:AlternateContent>
      </w:r>
    </w:p>
    <w:p w:rsidR="0020776F" w:rsidRDefault="0020776F" w:rsidP="008825F6">
      <w:pPr>
        <w:pStyle w:val="1"/>
        <w:numPr>
          <w:ilvl w:val="0"/>
          <w:numId w:val="0"/>
        </w:numPr>
        <w:ind w:left="360"/>
        <w:jc w:val="center"/>
        <w:rPr>
          <w:rFonts w:ascii="Times New Roman" w:hAnsi="Times New Roman"/>
          <w:color w:val="auto"/>
          <w:sz w:val="28"/>
          <w:szCs w:val="28"/>
        </w:rPr>
      </w:pPr>
    </w:p>
    <w:p w:rsidR="0020776F" w:rsidRDefault="0020776F" w:rsidP="008825F6">
      <w:pPr>
        <w:pStyle w:val="1"/>
        <w:numPr>
          <w:ilvl w:val="0"/>
          <w:numId w:val="0"/>
        </w:numPr>
        <w:ind w:left="360"/>
        <w:jc w:val="center"/>
        <w:rPr>
          <w:rFonts w:ascii="Times New Roman" w:hAnsi="Times New Roman"/>
          <w:color w:val="auto"/>
          <w:sz w:val="28"/>
          <w:szCs w:val="28"/>
        </w:rPr>
      </w:pPr>
    </w:p>
    <w:p w:rsidR="0020776F" w:rsidRDefault="0020776F" w:rsidP="008825F6">
      <w:pPr>
        <w:pStyle w:val="1"/>
        <w:numPr>
          <w:ilvl w:val="0"/>
          <w:numId w:val="0"/>
        </w:numPr>
        <w:ind w:left="360"/>
        <w:jc w:val="center"/>
        <w:rPr>
          <w:rFonts w:ascii="Times New Roman" w:hAnsi="Times New Roman"/>
          <w:color w:val="auto"/>
          <w:sz w:val="28"/>
          <w:szCs w:val="28"/>
        </w:rPr>
      </w:pPr>
    </w:p>
    <w:p w:rsidR="0020776F" w:rsidRDefault="00A2575D" w:rsidP="008825F6">
      <w:pPr>
        <w:pStyle w:val="1"/>
        <w:numPr>
          <w:ilvl w:val="0"/>
          <w:numId w:val="0"/>
        </w:numPr>
        <w:ind w:left="360"/>
        <w:jc w:val="center"/>
        <w:rPr>
          <w:rFonts w:ascii="Times New Roman" w:hAnsi="Times New Roman"/>
          <w:color w:val="auto"/>
          <w:sz w:val="28"/>
          <w:szCs w:val="28"/>
        </w:rPr>
      </w:pPr>
      <w:r>
        <w:rPr>
          <w:rFonts w:ascii="Times New Roman" w:hAnsi="Times New Roman"/>
          <w:noProof/>
          <w:color w:val="auto"/>
          <w:sz w:val="28"/>
          <w:szCs w:val="28"/>
          <w:lang w:val="ru-RU" w:eastAsia="ru-RU"/>
        </w:rPr>
        <mc:AlternateContent>
          <mc:Choice Requires="wps">
            <w:drawing>
              <wp:anchor distT="0" distB="0" distL="114300" distR="114300" simplePos="0" relativeHeight="251811840" behindDoc="0" locked="0" layoutInCell="1" allowOverlap="1" wp14:anchorId="0BD517D9" wp14:editId="09009077">
                <wp:simplePos x="0" y="0"/>
                <wp:positionH relativeFrom="column">
                  <wp:posOffset>24765</wp:posOffset>
                </wp:positionH>
                <wp:positionV relativeFrom="paragraph">
                  <wp:posOffset>135388</wp:posOffset>
                </wp:positionV>
                <wp:extent cx="2551430" cy="1062990"/>
                <wp:effectExtent l="0" t="0" r="20320" b="22860"/>
                <wp:wrapNone/>
                <wp:docPr id="20" name="Прямокутник 20"/>
                <wp:cNvGraphicFramePr/>
                <a:graphic xmlns:a="http://schemas.openxmlformats.org/drawingml/2006/main">
                  <a:graphicData uri="http://schemas.microsoft.com/office/word/2010/wordprocessingShape">
                    <wps:wsp>
                      <wps:cNvSpPr/>
                      <wps:spPr>
                        <a:xfrm>
                          <a:off x="0" y="0"/>
                          <a:ext cx="2551430" cy="1062990"/>
                        </a:xfrm>
                        <a:prstGeom prst="rect">
                          <a:avLst/>
                        </a:prstGeom>
                        <a:solidFill>
                          <a:schemeClr val="accent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FD7477" w:rsidRPr="00323461" w:rsidRDefault="00FD7477" w:rsidP="0020776F">
                            <w:pPr>
                              <w:jc w:val="center"/>
                              <w:rPr>
                                <w:rFonts w:ascii="Times New Roman" w:hAnsi="Times New Roman"/>
                                <w:color w:val="000000" w:themeColor="text1"/>
                              </w:rPr>
                            </w:pPr>
                            <w:r w:rsidRPr="00323461">
                              <w:rPr>
                                <w:rFonts w:ascii="Times New Roman" w:hAnsi="Times New Roman"/>
                                <w:color w:val="000000" w:themeColor="text1"/>
                              </w:rPr>
                              <w:t>Модернізація матеріально-технічної бази закладів професійної (професійно-технічної) освіти, створення навчально-практичних центрів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кутник 20" o:spid="_x0000_s1038" style="position:absolute;left:0;text-align:left;margin-left:1.95pt;margin-top:10.65pt;width:200.9pt;height:83.7pt;z-index:251811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" fillcolor="#f4b083 [1941]" strokecolor="#1f4d78 [1604]" strokeweight="1pt">
                <v:textbox>
                  <w:txbxContent>
                    <w:p w:rsidR="00FD7477" w:rsidRPr="00323461" w:rsidRDefault="00FD7477" w:rsidP="0020776F">
                      <w:pPr>
                        <w:jc w:val="center"/>
                        <w:rPr>
                          <w:rFonts w:ascii="Times New Roman" w:hAnsi="Times New Roman"/>
                          <w:color w:val="000000" w:themeColor="text1"/>
                        </w:rPr>
                      </w:pPr>
                      <w:r w:rsidRPr="00323461">
                        <w:rPr>
                          <w:rFonts w:ascii="Times New Roman" w:hAnsi="Times New Roman"/>
                          <w:color w:val="000000" w:themeColor="text1"/>
                        </w:rPr>
                        <w:t>Модернізація матеріально-технічної бази закладів професійної (професійно-технічної) освіти, створення навчально-практичних центрів</w:t>
                      </w:r>
                    </w:p>
                  </w:txbxContent>
                </v:textbox>
              </v:rect>
            </w:pict>
          </mc:Fallback>
        </mc:AlternateContent>
      </w:r>
    </w:p>
    <w:p w:rsidR="0020776F" w:rsidRDefault="00A2575D" w:rsidP="008825F6">
      <w:pPr>
        <w:pStyle w:val="1"/>
        <w:numPr>
          <w:ilvl w:val="0"/>
          <w:numId w:val="0"/>
        </w:numPr>
        <w:ind w:left="360"/>
        <w:jc w:val="center"/>
        <w:rPr>
          <w:rFonts w:ascii="Times New Roman" w:hAnsi="Times New Roman"/>
          <w:color w:val="auto"/>
          <w:sz w:val="28"/>
          <w:szCs w:val="28"/>
        </w:rPr>
      </w:pPr>
      <w:r>
        <w:rPr>
          <w:rFonts w:ascii="Times New Roman" w:hAnsi="Times New Roman"/>
          <w:noProof/>
          <w:color w:val="auto"/>
          <w:sz w:val="28"/>
          <w:szCs w:val="28"/>
          <w:lang w:val="ru-RU" w:eastAsia="ru-RU"/>
        </w:rPr>
        <mc:AlternateContent>
          <mc:Choice Requires="wps">
            <w:drawing>
              <wp:anchor distT="0" distB="0" distL="114300" distR="114300" simplePos="0" relativeHeight="251823104" behindDoc="0" locked="0" layoutInCell="1" allowOverlap="1" wp14:anchorId="75B2D448" wp14:editId="6886D10E">
                <wp:simplePos x="0" y="0"/>
                <wp:positionH relativeFrom="column">
                  <wp:posOffset>3310890</wp:posOffset>
                </wp:positionH>
                <wp:positionV relativeFrom="paragraph">
                  <wp:posOffset>38100</wp:posOffset>
                </wp:positionV>
                <wp:extent cx="2573020" cy="935355"/>
                <wp:effectExtent l="0" t="0" r="17780" b="17145"/>
                <wp:wrapNone/>
                <wp:docPr id="100" name="Прямокутник 100"/>
                <wp:cNvGraphicFramePr/>
                <a:graphic xmlns:a="http://schemas.openxmlformats.org/drawingml/2006/main">
                  <a:graphicData uri="http://schemas.microsoft.com/office/word/2010/wordprocessingShape">
                    <wps:wsp>
                      <wps:cNvSpPr/>
                      <wps:spPr>
                        <a:xfrm>
                          <a:off x="0" y="0"/>
                          <a:ext cx="2573020" cy="935355"/>
                        </a:xfrm>
                        <a:prstGeom prst="rect">
                          <a:avLst/>
                        </a:prstGeom>
                        <a:solidFill>
                          <a:schemeClr val="accent4">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FD7477" w:rsidRPr="00533131" w:rsidRDefault="00FD7477" w:rsidP="00533131">
                            <w:pPr>
                              <w:jc w:val="center"/>
                              <w:rPr>
                                <w:rFonts w:ascii="Times New Roman" w:hAnsi="Times New Roman"/>
                                <w:color w:val="000000" w:themeColor="text1"/>
                              </w:rPr>
                            </w:pPr>
                            <w:r w:rsidRPr="00533131">
                              <w:rPr>
                                <w:rFonts w:ascii="Times New Roman" w:hAnsi="Times New Roman"/>
                                <w:color w:val="000000" w:themeColor="text1"/>
                              </w:rPr>
                              <w:t>Збільшення потреби у професійній підготовці д</w:t>
                            </w:r>
                            <w:r>
                              <w:rPr>
                                <w:rFonts w:ascii="Times New Roman" w:hAnsi="Times New Roman"/>
                                <w:color w:val="000000" w:themeColor="text1"/>
                              </w:rPr>
                              <w:t>орослого населення у зв’язку із технологічними змінами та плинністю кадрів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кутник 100" o:spid="_x0000_s1039" style="position:absolute;left:0;text-align:left;margin-left:260.7pt;margin-top:3pt;width:202.6pt;height:73.65pt;z-index:251823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" fillcolor="#ffd966 [1943]" strokecolor="#1f4d78 [1604]" strokeweight="1pt">
                <v:textbox>
                  <w:txbxContent>
                    <w:p w:rsidR="00FD7477" w:rsidRPr="00533131" w:rsidRDefault="00FD7477" w:rsidP="00533131">
                      <w:pPr>
                        <w:jc w:val="center"/>
                        <w:rPr>
                          <w:rFonts w:ascii="Times New Roman" w:hAnsi="Times New Roman"/>
                          <w:color w:val="000000" w:themeColor="text1"/>
                        </w:rPr>
                      </w:pPr>
                      <w:r w:rsidRPr="00533131">
                        <w:rPr>
                          <w:rFonts w:ascii="Times New Roman" w:hAnsi="Times New Roman"/>
                          <w:color w:val="000000" w:themeColor="text1"/>
                        </w:rPr>
                        <w:t>Збільшення потреби у професійній підготовці д</w:t>
                      </w:r>
                      <w:r>
                        <w:rPr>
                          <w:rFonts w:ascii="Times New Roman" w:hAnsi="Times New Roman"/>
                          <w:color w:val="000000" w:themeColor="text1"/>
                        </w:rPr>
                        <w:t>орослого населення у зв’язку із технологічними змінами та плинністю кадрів</w:t>
                      </w:r>
                    </w:p>
                  </w:txbxContent>
                </v:textbox>
              </v:rect>
            </w:pict>
          </mc:Fallback>
        </mc:AlternateContent>
      </w:r>
    </w:p>
    <w:p w:rsidR="0020776F" w:rsidRDefault="0020776F" w:rsidP="006B7ACE">
      <w:pPr>
        <w:pStyle w:val="1"/>
        <w:numPr>
          <w:ilvl w:val="0"/>
          <w:numId w:val="0"/>
        </w:numPr>
        <w:rPr>
          <w:rFonts w:ascii="Times New Roman" w:hAnsi="Times New Roman"/>
          <w:color w:val="auto"/>
          <w:sz w:val="28"/>
          <w:szCs w:val="28"/>
        </w:rPr>
      </w:pPr>
    </w:p>
    <w:p w:rsidR="006B7ACE" w:rsidRDefault="006B7ACE" w:rsidP="006B7ACE">
      <w:pPr>
        <w:pStyle w:val="1"/>
        <w:numPr>
          <w:ilvl w:val="0"/>
          <w:numId w:val="0"/>
        </w:numPr>
        <w:rPr>
          <w:rFonts w:ascii="Times New Roman" w:hAnsi="Times New Roman"/>
          <w:color w:val="auto"/>
          <w:sz w:val="28"/>
          <w:szCs w:val="28"/>
        </w:rPr>
      </w:pPr>
    </w:p>
    <w:p w:rsidR="006B7ACE" w:rsidRDefault="006B7ACE" w:rsidP="006B7ACE">
      <w:pPr>
        <w:pStyle w:val="1"/>
        <w:numPr>
          <w:ilvl w:val="0"/>
          <w:numId w:val="0"/>
        </w:numPr>
        <w:rPr>
          <w:rFonts w:ascii="Times New Roman" w:hAnsi="Times New Roman"/>
          <w:color w:val="auto"/>
          <w:sz w:val="28"/>
          <w:szCs w:val="28"/>
        </w:rPr>
      </w:pPr>
    </w:p>
    <w:p w:rsidR="006B7ACE" w:rsidRDefault="006B7ACE" w:rsidP="00533131">
      <w:pPr>
        <w:pStyle w:val="1"/>
        <w:numPr>
          <w:ilvl w:val="0"/>
          <w:numId w:val="0"/>
        </w:numPr>
        <w:jc w:val="left"/>
        <w:rPr>
          <w:rFonts w:ascii="Times New Roman" w:hAnsi="Times New Roman"/>
          <w:color w:val="auto"/>
          <w:sz w:val="28"/>
          <w:szCs w:val="28"/>
        </w:rPr>
      </w:pPr>
    </w:p>
    <w:p w:rsidR="00533131" w:rsidRDefault="00533131" w:rsidP="002F348D">
      <w:pPr>
        <w:pStyle w:val="1"/>
        <w:numPr>
          <w:ilvl w:val="0"/>
          <w:numId w:val="0"/>
        </w:numPr>
        <w:spacing w:before="120"/>
        <w:contextualSpacing w:val="0"/>
        <w:jc w:val="left"/>
        <w:rPr>
          <w:rFonts w:ascii="Times New Roman" w:hAnsi="Times New Roman"/>
          <w:color w:val="auto"/>
          <w:sz w:val="28"/>
          <w:szCs w:val="28"/>
        </w:rPr>
      </w:pPr>
      <w:r>
        <w:rPr>
          <w:rFonts w:ascii="Times New Roman" w:hAnsi="Times New Roman"/>
          <w:color w:val="auto"/>
          <w:sz w:val="28"/>
          <w:szCs w:val="28"/>
        </w:rPr>
        <w:t>Рис. 1</w:t>
      </w:r>
      <w:r w:rsidR="00A97C78">
        <w:rPr>
          <w:rFonts w:ascii="Times New Roman" w:hAnsi="Times New Roman"/>
          <w:color w:val="auto"/>
          <w:sz w:val="28"/>
          <w:szCs w:val="28"/>
        </w:rPr>
        <w:t xml:space="preserve">. </w:t>
      </w:r>
      <w:r>
        <w:rPr>
          <w:rFonts w:ascii="Times New Roman" w:hAnsi="Times New Roman"/>
          <w:color w:val="auto"/>
          <w:sz w:val="28"/>
          <w:szCs w:val="28"/>
        </w:rPr>
        <w:t xml:space="preserve"> Порівняльні переваги</w:t>
      </w:r>
    </w:p>
    <w:p w:rsidR="00B5495F" w:rsidRDefault="00B5495F" w:rsidP="00A52606">
      <w:pPr>
        <w:pStyle w:val="1"/>
        <w:numPr>
          <w:ilvl w:val="0"/>
          <w:numId w:val="0"/>
        </w:numPr>
        <w:ind w:left="360"/>
        <w:jc w:val="center"/>
        <w:rPr>
          <w:rFonts w:ascii="Times New Roman" w:hAnsi="Times New Roman"/>
          <w:color w:val="auto"/>
          <w:sz w:val="28"/>
          <w:szCs w:val="28"/>
        </w:rPr>
      </w:pPr>
      <w:r w:rsidRPr="00EF22F0">
        <w:rPr>
          <w:rFonts w:ascii="Times New Roman" w:hAnsi="Times New Roman"/>
          <w:color w:val="auto"/>
          <w:sz w:val="28"/>
          <w:szCs w:val="28"/>
        </w:rPr>
        <w:lastRenderedPageBreak/>
        <w:t>Виклики</w:t>
      </w:r>
    </w:p>
    <w:p w:rsidR="0093114B" w:rsidRDefault="0093114B" w:rsidP="00A52606">
      <w:pPr>
        <w:pStyle w:val="1"/>
        <w:numPr>
          <w:ilvl w:val="0"/>
          <w:numId w:val="0"/>
        </w:numPr>
        <w:ind w:left="360"/>
        <w:jc w:val="center"/>
        <w:rPr>
          <w:rFonts w:ascii="Times New Roman" w:hAnsi="Times New Roman"/>
          <w:color w:val="auto"/>
          <w:sz w:val="28"/>
          <w:szCs w:val="28"/>
        </w:rPr>
      </w:pPr>
      <w:r>
        <w:rPr>
          <w:rFonts w:ascii="Times New Roman" w:hAnsi="Times New Roman"/>
          <w:b w:val="0"/>
          <w:noProof/>
          <w:sz w:val="28"/>
          <w:szCs w:val="28"/>
          <w:lang w:val="ru-RU" w:eastAsia="ru-RU"/>
        </w:rPr>
        <mc:AlternateContent>
          <mc:Choice Requires="wps">
            <w:drawing>
              <wp:anchor distT="0" distB="0" distL="114300" distR="114300" simplePos="0" relativeHeight="251873280" behindDoc="0" locked="0" layoutInCell="1" allowOverlap="1" wp14:anchorId="170EEC84" wp14:editId="3294430B">
                <wp:simplePos x="0" y="0"/>
                <wp:positionH relativeFrom="column">
                  <wp:posOffset>2420620</wp:posOffset>
                </wp:positionH>
                <wp:positionV relativeFrom="paragraph">
                  <wp:posOffset>149225</wp:posOffset>
                </wp:positionV>
                <wp:extent cx="1519555" cy="276225"/>
                <wp:effectExtent l="19050" t="0" r="42545" b="28575"/>
                <wp:wrapNone/>
                <wp:docPr id="139" name="Стрілка: шеврон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1519555" cy="276225"/>
                        </a:xfrm>
                        <a:prstGeom prst="chevron">
                          <a:avLst>
                            <a:gd name="adj" fmla="val 60326"/>
                          </a:avLst>
                        </a:prstGeom>
                        <a:solidFill>
                          <a:srgbClr val="FFFFFF"/>
                        </a:solidFill>
                        <a:ln w="9525">
                          <a:solidFill>
                            <a:srgbClr val="000000"/>
                          </a:solidFill>
                          <a:miter lim="800000"/>
                          <a:headEnd/>
                          <a:tailEnd/>
                        </a:ln>
                      </wps:spPr>
                      <wps:txbx>
                        <w:txbxContent>
                          <w:p w:rsidR="00FD7477" w:rsidRPr="006B7ACE" w:rsidRDefault="00FD7477" w:rsidP="007F72A6">
                            <w:pPr>
                              <w:rPr>
                                <w:rFonts w:ascii="Times New Roman" w:hAnsi="Times New Roman"/>
                                <w:b/>
                              </w:rPr>
                            </w:pPr>
                            <w:r>
                              <w:rPr>
                                <w:rFonts w:ascii="Times New Roman" w:hAnsi="Times New Roman"/>
                                <w:b/>
                              </w:rPr>
                              <w:t>Зменшують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0" type="#_x0000_t55" style="position:absolute;left:0;text-align:left;margin-left:190.6pt;margin-top:11.75pt;width:119.65pt;height:21.75pt;rotation:180;flip:y;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" adj="19231">
                <v:textbox>
                  <w:txbxContent>
                    <w:p w:rsidR="00FD7477" w:rsidRPr="006B7ACE" w:rsidRDefault="00FD7477" w:rsidP="007F72A6">
                      <w:pPr>
                        <w:rPr>
                          <w:rFonts w:ascii="Times New Roman" w:hAnsi="Times New Roman"/>
                          <w:b/>
                        </w:rPr>
                      </w:pPr>
                      <w:r>
                        <w:rPr>
                          <w:rFonts w:ascii="Times New Roman" w:hAnsi="Times New Roman"/>
                          <w:b/>
                        </w:rPr>
                        <w:t>Зменшують</w:t>
                      </w:r>
                    </w:p>
                  </w:txbxContent>
                </v:textbox>
              </v:shape>
            </w:pict>
          </mc:Fallback>
        </mc:AlternateContent>
      </w:r>
    </w:p>
    <w:p w:rsidR="002F2DF7" w:rsidRPr="0093114B" w:rsidRDefault="0093114B" w:rsidP="00A52606">
      <w:pPr>
        <w:pStyle w:val="1"/>
        <w:numPr>
          <w:ilvl w:val="0"/>
          <w:numId w:val="0"/>
        </w:numPr>
        <w:ind w:left="360"/>
        <w:jc w:val="center"/>
        <w:rPr>
          <w:rFonts w:ascii="Times New Roman" w:hAnsi="Times New Roman"/>
          <w:color w:val="000000" w:themeColor="text1"/>
          <w:sz w:val="28"/>
          <w:szCs w:val="28"/>
        </w:rPr>
      </w:pPr>
      <w:r>
        <w:rPr>
          <w:rFonts w:ascii="Times New Roman" w:hAnsi="Times New Roman"/>
          <w:color w:val="000000" w:themeColor="text1"/>
          <w:sz w:val="28"/>
          <w:szCs w:val="28"/>
        </w:rPr>
        <w:t>Слабкі</w:t>
      </w:r>
      <w:r w:rsidRPr="0093114B">
        <w:rPr>
          <w:rFonts w:ascii="Times New Roman" w:hAnsi="Times New Roman"/>
          <w:color w:val="000000" w:themeColor="text1"/>
          <w:sz w:val="28"/>
          <w:szCs w:val="28"/>
        </w:rPr>
        <w:t xml:space="preserve"> сторони                                                        Можливості</w:t>
      </w:r>
    </w:p>
    <w:p w:rsidR="002F348D" w:rsidRDefault="0093114B" w:rsidP="00A52606">
      <w:pPr>
        <w:pStyle w:val="1"/>
        <w:numPr>
          <w:ilvl w:val="0"/>
          <w:numId w:val="0"/>
        </w:numPr>
        <w:jc w:val="left"/>
        <w:rPr>
          <w:rFonts w:ascii="Times New Roman" w:hAnsi="Times New Roman"/>
          <w:color w:val="auto"/>
          <w:sz w:val="28"/>
          <w:szCs w:val="28"/>
        </w:rPr>
      </w:pPr>
      <w:r>
        <w:rPr>
          <w:rFonts w:ascii="Times New Roman" w:hAnsi="Times New Roman"/>
          <w:noProof/>
          <w:color w:val="auto"/>
          <w:sz w:val="28"/>
          <w:szCs w:val="28"/>
          <w:lang w:val="ru-RU" w:eastAsia="ru-RU"/>
        </w:rPr>
        <mc:AlternateContent>
          <mc:Choice Requires="wps">
            <w:drawing>
              <wp:anchor distT="0" distB="0" distL="114300" distR="114300" simplePos="0" relativeHeight="251832320" behindDoc="0" locked="0" layoutInCell="1" allowOverlap="1" wp14:anchorId="7CDCD495" wp14:editId="3ED4654B">
                <wp:simplePos x="0" y="0"/>
                <wp:positionH relativeFrom="column">
                  <wp:posOffset>3236595</wp:posOffset>
                </wp:positionH>
                <wp:positionV relativeFrom="paragraph">
                  <wp:posOffset>158115</wp:posOffset>
                </wp:positionV>
                <wp:extent cx="2636520" cy="1062990"/>
                <wp:effectExtent l="0" t="0" r="11430" b="22860"/>
                <wp:wrapNone/>
                <wp:docPr id="116" name="Прямокутник 116"/>
                <wp:cNvGraphicFramePr/>
                <a:graphic xmlns:a="http://schemas.openxmlformats.org/drawingml/2006/main">
                  <a:graphicData uri="http://schemas.microsoft.com/office/word/2010/wordprocessingShape">
                    <wps:wsp>
                      <wps:cNvSpPr/>
                      <wps:spPr>
                        <a:xfrm>
                          <a:off x="0" y="0"/>
                          <a:ext cx="2636520" cy="1062990"/>
                        </a:xfrm>
                        <a:prstGeom prst="rect">
                          <a:avLst/>
                        </a:prstGeom>
                        <a:solidFill>
                          <a:schemeClr val="accent4">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FD7477" w:rsidRDefault="00FD7477" w:rsidP="00142E2D">
                            <w:pPr>
                              <w:spacing w:after="0" w:line="240" w:lineRule="auto"/>
                              <w:jc w:val="center"/>
                              <w:rPr>
                                <w:rFonts w:ascii="Times New Roman" w:eastAsia="Times New Roman" w:hAnsi="Times New Roman"/>
                                <w:color w:val="000000" w:themeColor="text1"/>
                                <w:lang w:eastAsia="uk-UA"/>
                              </w:rPr>
                            </w:pPr>
                            <w:r w:rsidRPr="00323461">
                              <w:rPr>
                                <w:rFonts w:ascii="Times New Roman" w:eastAsia="Times New Roman" w:hAnsi="Times New Roman"/>
                                <w:color w:val="000000" w:themeColor="text1"/>
                                <w:lang w:eastAsia="uk-UA"/>
                              </w:rPr>
                              <w:t xml:space="preserve">Прийняття Закону </w:t>
                            </w:r>
                            <w:r>
                              <w:rPr>
                                <w:rFonts w:ascii="Times New Roman" w:eastAsia="Times New Roman" w:hAnsi="Times New Roman"/>
                                <w:color w:val="000000" w:themeColor="text1"/>
                                <w:lang w:eastAsia="uk-UA"/>
                              </w:rPr>
                              <w:t>України</w:t>
                            </w:r>
                          </w:p>
                          <w:p w:rsidR="00FD7477" w:rsidRPr="00323461" w:rsidRDefault="00FD7477" w:rsidP="00142E2D">
                            <w:pPr>
                              <w:spacing w:after="0" w:line="240" w:lineRule="auto"/>
                              <w:jc w:val="center"/>
                              <w:rPr>
                                <w:color w:val="000000" w:themeColor="text1"/>
                              </w:rPr>
                            </w:pPr>
                            <w:r w:rsidRPr="00323461">
                              <w:rPr>
                                <w:rFonts w:ascii="Times New Roman" w:eastAsia="Times New Roman" w:hAnsi="Times New Roman"/>
                                <w:color w:val="000000" w:themeColor="text1"/>
                                <w:lang w:eastAsia="uk-UA"/>
                              </w:rPr>
                              <w:t>«Про професійну освіту» створить єдину систему регулювання професійн</w:t>
                            </w:r>
                            <w:r>
                              <w:rPr>
                                <w:rFonts w:ascii="Times New Roman" w:eastAsia="Times New Roman" w:hAnsi="Times New Roman"/>
                                <w:color w:val="000000" w:themeColor="text1"/>
                                <w:lang w:eastAsia="uk-UA"/>
                              </w:rPr>
                              <w:t>ої (професійно-технічної) та фах</w:t>
                            </w:r>
                            <w:r w:rsidRPr="00323461">
                              <w:rPr>
                                <w:rFonts w:ascii="Times New Roman" w:eastAsia="Times New Roman" w:hAnsi="Times New Roman"/>
                                <w:color w:val="000000" w:themeColor="text1"/>
                                <w:lang w:eastAsia="uk-UA"/>
                              </w:rPr>
                              <w:t xml:space="preserve">ової </w:t>
                            </w:r>
                            <w:proofErr w:type="spellStart"/>
                            <w:r w:rsidRPr="00323461">
                              <w:rPr>
                                <w:rFonts w:ascii="Times New Roman" w:eastAsia="Times New Roman" w:hAnsi="Times New Roman"/>
                                <w:color w:val="000000" w:themeColor="text1"/>
                                <w:lang w:eastAsia="uk-UA"/>
                              </w:rPr>
                              <w:t>передвищої</w:t>
                            </w:r>
                            <w:proofErr w:type="spellEnd"/>
                            <w:r w:rsidRPr="00323461">
                              <w:rPr>
                                <w:rFonts w:ascii="Times New Roman" w:eastAsia="Times New Roman" w:hAnsi="Times New Roman"/>
                                <w:color w:val="000000" w:themeColor="text1"/>
                                <w:lang w:eastAsia="uk-UA"/>
                              </w:rPr>
                              <w:t xml:space="preserve"> освіти</w:t>
                            </w:r>
                            <w:r>
                              <w:rPr>
                                <w:rFonts w:ascii="Times New Roman" w:eastAsia="Times New Roman" w:hAnsi="Times New Roman"/>
                                <w:color w:val="000000" w:themeColor="text1"/>
                                <w:lang w:eastAsia="uk-UA"/>
                              </w:rPr>
                              <w:t xml:space="preserve">, діяльність в сфері освіти програм міжнародної допомоги </w:t>
                            </w:r>
                          </w:p>
                          <w:p w:rsidR="00FD7477" w:rsidRDefault="00FD7477" w:rsidP="00142E2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кутник 116" o:spid="_x0000_s1041" style="position:absolute;margin-left:254.85pt;margin-top:12.45pt;width:207.6pt;height:83.7pt;z-index:251832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" fillcolor="#ffd966 [1943]" strokecolor="#1f4d78 [1604]" strokeweight="1pt">
                <v:textbox>
                  <w:txbxContent>
                    <w:p w:rsidR="00FD7477" w:rsidRDefault="00FD7477" w:rsidP="00142E2D">
                      <w:pPr>
                        <w:spacing w:after="0" w:line="240" w:lineRule="auto"/>
                        <w:jc w:val="center"/>
                        <w:rPr>
                          <w:rFonts w:ascii="Times New Roman" w:eastAsia="Times New Roman" w:hAnsi="Times New Roman"/>
                          <w:color w:val="000000" w:themeColor="text1"/>
                          <w:lang w:eastAsia="uk-UA"/>
                        </w:rPr>
                      </w:pPr>
                      <w:r w:rsidRPr="00323461">
                        <w:rPr>
                          <w:rFonts w:ascii="Times New Roman" w:eastAsia="Times New Roman" w:hAnsi="Times New Roman"/>
                          <w:color w:val="000000" w:themeColor="text1"/>
                          <w:lang w:eastAsia="uk-UA"/>
                        </w:rPr>
                        <w:t xml:space="preserve">Прийняття Закону </w:t>
                      </w:r>
                      <w:r>
                        <w:rPr>
                          <w:rFonts w:ascii="Times New Roman" w:eastAsia="Times New Roman" w:hAnsi="Times New Roman"/>
                          <w:color w:val="000000" w:themeColor="text1"/>
                          <w:lang w:eastAsia="uk-UA"/>
                        </w:rPr>
                        <w:t>України</w:t>
                      </w:r>
                    </w:p>
                    <w:p w:rsidR="00FD7477" w:rsidRPr="00323461" w:rsidRDefault="00FD7477" w:rsidP="00142E2D">
                      <w:pPr>
                        <w:spacing w:after="0" w:line="240" w:lineRule="auto"/>
                        <w:jc w:val="center"/>
                        <w:rPr>
                          <w:color w:val="000000" w:themeColor="text1"/>
                        </w:rPr>
                      </w:pPr>
                      <w:r w:rsidRPr="00323461">
                        <w:rPr>
                          <w:rFonts w:ascii="Times New Roman" w:eastAsia="Times New Roman" w:hAnsi="Times New Roman"/>
                          <w:color w:val="000000" w:themeColor="text1"/>
                          <w:lang w:eastAsia="uk-UA"/>
                        </w:rPr>
                        <w:t>«Про професійну освіту» створить єдину систему регулювання професійн</w:t>
                      </w:r>
                      <w:r>
                        <w:rPr>
                          <w:rFonts w:ascii="Times New Roman" w:eastAsia="Times New Roman" w:hAnsi="Times New Roman"/>
                          <w:color w:val="000000" w:themeColor="text1"/>
                          <w:lang w:eastAsia="uk-UA"/>
                        </w:rPr>
                        <w:t>ої (професійно-технічної) та фах</w:t>
                      </w:r>
                      <w:r w:rsidRPr="00323461">
                        <w:rPr>
                          <w:rFonts w:ascii="Times New Roman" w:eastAsia="Times New Roman" w:hAnsi="Times New Roman"/>
                          <w:color w:val="000000" w:themeColor="text1"/>
                          <w:lang w:eastAsia="uk-UA"/>
                        </w:rPr>
                        <w:t xml:space="preserve">ової </w:t>
                      </w:r>
                      <w:proofErr w:type="spellStart"/>
                      <w:r w:rsidRPr="00323461">
                        <w:rPr>
                          <w:rFonts w:ascii="Times New Roman" w:eastAsia="Times New Roman" w:hAnsi="Times New Roman"/>
                          <w:color w:val="000000" w:themeColor="text1"/>
                          <w:lang w:eastAsia="uk-UA"/>
                        </w:rPr>
                        <w:t>передвищої</w:t>
                      </w:r>
                      <w:proofErr w:type="spellEnd"/>
                      <w:r w:rsidRPr="00323461">
                        <w:rPr>
                          <w:rFonts w:ascii="Times New Roman" w:eastAsia="Times New Roman" w:hAnsi="Times New Roman"/>
                          <w:color w:val="000000" w:themeColor="text1"/>
                          <w:lang w:eastAsia="uk-UA"/>
                        </w:rPr>
                        <w:t xml:space="preserve"> освіти</w:t>
                      </w:r>
                      <w:r>
                        <w:rPr>
                          <w:rFonts w:ascii="Times New Roman" w:eastAsia="Times New Roman" w:hAnsi="Times New Roman"/>
                          <w:color w:val="000000" w:themeColor="text1"/>
                          <w:lang w:eastAsia="uk-UA"/>
                        </w:rPr>
                        <w:t xml:space="preserve">, діяльність в сфері освіти програм міжнародної допомоги </w:t>
                      </w:r>
                    </w:p>
                    <w:p w:rsidR="00FD7477" w:rsidRDefault="00FD7477" w:rsidP="00142E2D">
                      <w:pPr>
                        <w:jc w:val="center"/>
                      </w:pPr>
                    </w:p>
                  </w:txbxContent>
                </v:textbox>
              </v:rect>
            </w:pict>
          </mc:Fallback>
        </mc:AlternateContent>
      </w:r>
      <w:r>
        <w:rPr>
          <w:rFonts w:ascii="Times New Roman" w:hAnsi="Times New Roman"/>
          <w:noProof/>
          <w:color w:val="auto"/>
          <w:sz w:val="28"/>
          <w:szCs w:val="28"/>
          <w:lang w:val="ru-RU" w:eastAsia="ru-RU"/>
        </w:rPr>
        <mc:AlternateContent>
          <mc:Choice Requires="wps">
            <w:drawing>
              <wp:anchor distT="0" distB="0" distL="114300" distR="114300" simplePos="0" relativeHeight="251830272" behindDoc="0" locked="0" layoutInCell="1" allowOverlap="1" wp14:anchorId="753ED02D" wp14:editId="05C537B3">
                <wp:simplePos x="0" y="0"/>
                <wp:positionH relativeFrom="column">
                  <wp:posOffset>25400</wp:posOffset>
                </wp:positionH>
                <wp:positionV relativeFrom="paragraph">
                  <wp:posOffset>158115</wp:posOffset>
                </wp:positionV>
                <wp:extent cx="2636520" cy="478155"/>
                <wp:effectExtent l="0" t="0" r="11430" b="17145"/>
                <wp:wrapNone/>
                <wp:docPr id="115" name="Прямокутник 115"/>
                <wp:cNvGraphicFramePr/>
                <a:graphic xmlns:a="http://schemas.openxmlformats.org/drawingml/2006/main">
                  <a:graphicData uri="http://schemas.microsoft.com/office/word/2010/wordprocessingShape">
                    <wps:wsp>
                      <wps:cNvSpPr/>
                      <wps:spPr>
                        <a:xfrm>
                          <a:off x="0" y="0"/>
                          <a:ext cx="2636520" cy="478155"/>
                        </a:xfrm>
                        <a:prstGeom prst="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rsidR="00FD7477" w:rsidRPr="00A52606" w:rsidRDefault="00FD7477" w:rsidP="00A52606">
                            <w:pPr>
                              <w:jc w:val="center"/>
                              <w:rPr>
                                <w:rFonts w:ascii="Times New Roman" w:hAnsi="Times New Roman"/>
                                <w:color w:val="000000" w:themeColor="text1"/>
                              </w:rPr>
                            </w:pPr>
                            <w:r w:rsidRPr="00A52606">
                              <w:rPr>
                                <w:rFonts w:ascii="Times New Roman" w:hAnsi="Times New Roman"/>
                                <w:color w:val="000000" w:themeColor="text1"/>
                              </w:rPr>
                              <w:t xml:space="preserve">Високий </w:t>
                            </w:r>
                            <w:r>
                              <w:rPr>
                                <w:rFonts w:ascii="Times New Roman" w:hAnsi="Times New Roman"/>
                                <w:color w:val="000000" w:themeColor="text1"/>
                              </w:rPr>
                              <w:t>знос будівель і споруд ЗП(ПТ)О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кутник 115" o:spid="_x0000_s1042" style="position:absolute;margin-left:2pt;margin-top:12.45pt;width:207.6pt;height:37.65pt;z-index:251830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" fillcolor="yellow" strokecolor="#1f4d78 [1604]" strokeweight="1pt">
                <v:textbox>
                  <w:txbxContent>
                    <w:p w:rsidR="00FD7477" w:rsidRPr="00A52606" w:rsidRDefault="00FD7477" w:rsidP="00A52606">
                      <w:pPr>
                        <w:jc w:val="center"/>
                        <w:rPr>
                          <w:rFonts w:ascii="Times New Roman" w:hAnsi="Times New Roman"/>
                          <w:color w:val="000000" w:themeColor="text1"/>
                        </w:rPr>
                      </w:pPr>
                      <w:r w:rsidRPr="00A52606">
                        <w:rPr>
                          <w:rFonts w:ascii="Times New Roman" w:hAnsi="Times New Roman"/>
                          <w:color w:val="000000" w:themeColor="text1"/>
                        </w:rPr>
                        <w:t xml:space="preserve">Високий </w:t>
                      </w:r>
                      <w:r>
                        <w:rPr>
                          <w:rFonts w:ascii="Times New Roman" w:hAnsi="Times New Roman"/>
                          <w:color w:val="000000" w:themeColor="text1"/>
                        </w:rPr>
                        <w:t>знос будівель і споруд ЗП(ПТ)О</w:t>
                      </w:r>
                    </w:p>
                  </w:txbxContent>
                </v:textbox>
              </v:rect>
            </w:pict>
          </mc:Fallback>
        </mc:AlternateContent>
      </w:r>
    </w:p>
    <w:p w:rsidR="002F348D" w:rsidRDefault="002F348D" w:rsidP="00A52606">
      <w:pPr>
        <w:pStyle w:val="1"/>
        <w:numPr>
          <w:ilvl w:val="0"/>
          <w:numId w:val="0"/>
        </w:numPr>
        <w:tabs>
          <w:tab w:val="clear" w:pos="284"/>
          <w:tab w:val="left" w:pos="0"/>
        </w:tabs>
        <w:jc w:val="center"/>
        <w:rPr>
          <w:rFonts w:ascii="Times New Roman" w:hAnsi="Times New Roman"/>
          <w:color w:val="auto"/>
          <w:sz w:val="28"/>
          <w:szCs w:val="28"/>
        </w:rPr>
      </w:pPr>
    </w:p>
    <w:p w:rsidR="002F348D" w:rsidRDefault="002F348D" w:rsidP="008825F6">
      <w:pPr>
        <w:pStyle w:val="1"/>
        <w:numPr>
          <w:ilvl w:val="0"/>
          <w:numId w:val="0"/>
        </w:numPr>
        <w:ind w:left="360"/>
        <w:jc w:val="center"/>
        <w:rPr>
          <w:rFonts w:ascii="Times New Roman" w:hAnsi="Times New Roman"/>
          <w:color w:val="auto"/>
          <w:sz w:val="28"/>
          <w:szCs w:val="28"/>
        </w:rPr>
      </w:pPr>
    </w:p>
    <w:p w:rsidR="002F348D" w:rsidRDefault="0093114B" w:rsidP="008825F6">
      <w:pPr>
        <w:pStyle w:val="1"/>
        <w:numPr>
          <w:ilvl w:val="0"/>
          <w:numId w:val="0"/>
        </w:numPr>
        <w:ind w:left="360"/>
        <w:jc w:val="center"/>
        <w:rPr>
          <w:rFonts w:ascii="Times New Roman" w:hAnsi="Times New Roman"/>
          <w:color w:val="auto"/>
          <w:sz w:val="28"/>
          <w:szCs w:val="28"/>
        </w:rPr>
      </w:pPr>
      <w:r>
        <w:rPr>
          <w:rFonts w:ascii="Times New Roman" w:hAnsi="Times New Roman"/>
          <w:noProof/>
          <w:color w:val="auto"/>
          <w:sz w:val="28"/>
          <w:szCs w:val="28"/>
          <w:lang w:val="ru-RU" w:eastAsia="ru-RU"/>
        </w:rPr>
        <mc:AlternateContent>
          <mc:Choice Requires="wps">
            <w:drawing>
              <wp:anchor distT="0" distB="0" distL="114300" distR="114300" simplePos="0" relativeHeight="251876352" behindDoc="0" locked="0" layoutInCell="1" allowOverlap="1" wp14:anchorId="79F6907C" wp14:editId="0311E9AD">
                <wp:simplePos x="0" y="0"/>
                <wp:positionH relativeFrom="column">
                  <wp:posOffset>2662525</wp:posOffset>
                </wp:positionH>
                <wp:positionV relativeFrom="paragraph">
                  <wp:posOffset>76584</wp:posOffset>
                </wp:positionV>
                <wp:extent cx="574159" cy="5635256"/>
                <wp:effectExtent l="76200" t="0" r="35560" b="60960"/>
                <wp:wrapNone/>
                <wp:docPr id="142" name="Пряма зі стрілкою 142"/>
                <wp:cNvGraphicFramePr/>
                <a:graphic xmlns:a="http://schemas.openxmlformats.org/drawingml/2006/main">
                  <a:graphicData uri="http://schemas.microsoft.com/office/word/2010/wordprocessingShape">
                    <wps:wsp>
                      <wps:cNvCnPr/>
                      <wps:spPr>
                        <a:xfrm flipH="1">
                          <a:off x="0" y="0"/>
                          <a:ext cx="574159" cy="5635256"/>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 зі стрілкою 142" o:spid="_x0000_s1026" type="#_x0000_t32" style="position:absolute;margin-left:209.65pt;margin-top:6.05pt;width:45.2pt;height:443.7pt;flip:x;z-index:2518763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" strokecolor="black [3213]" strokeweight="1.5pt">
                <v:stroke endarrow="open" joinstyle="miter"/>
              </v:shape>
            </w:pict>
          </mc:Fallback>
        </mc:AlternateContent>
      </w:r>
      <w:r>
        <w:rPr>
          <w:rFonts w:ascii="Times New Roman" w:hAnsi="Times New Roman"/>
          <w:noProof/>
          <w:color w:val="auto"/>
          <w:sz w:val="28"/>
          <w:szCs w:val="28"/>
          <w:lang w:val="ru-RU" w:eastAsia="ru-RU"/>
        </w:rPr>
        <mc:AlternateContent>
          <mc:Choice Requires="wps">
            <w:drawing>
              <wp:anchor distT="0" distB="0" distL="114300" distR="114300" simplePos="0" relativeHeight="251875328" behindDoc="0" locked="0" layoutInCell="1" allowOverlap="1" wp14:anchorId="613E3271" wp14:editId="2A21F36B">
                <wp:simplePos x="0" y="0"/>
                <wp:positionH relativeFrom="column">
                  <wp:posOffset>2662525</wp:posOffset>
                </wp:positionH>
                <wp:positionV relativeFrom="paragraph">
                  <wp:posOffset>76583</wp:posOffset>
                </wp:positionV>
                <wp:extent cx="574159" cy="1573619"/>
                <wp:effectExtent l="57150" t="0" r="35560" b="64770"/>
                <wp:wrapNone/>
                <wp:docPr id="141" name="Пряма зі стрілкою 141"/>
                <wp:cNvGraphicFramePr/>
                <a:graphic xmlns:a="http://schemas.openxmlformats.org/drawingml/2006/main">
                  <a:graphicData uri="http://schemas.microsoft.com/office/word/2010/wordprocessingShape">
                    <wps:wsp>
                      <wps:cNvCnPr/>
                      <wps:spPr>
                        <a:xfrm flipH="1">
                          <a:off x="0" y="0"/>
                          <a:ext cx="574159" cy="1573619"/>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 зі стрілкою 141" o:spid="_x0000_s1026" type="#_x0000_t32" style="position:absolute;margin-left:209.65pt;margin-top:6.05pt;width:45.2pt;height:123.9pt;flip:x;z-index:251875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" strokecolor="black [3213]" strokeweight="1.5pt">
                <v:stroke endarrow="open" joinstyle="miter"/>
              </v:shape>
            </w:pict>
          </mc:Fallback>
        </mc:AlternateContent>
      </w:r>
      <w:r>
        <w:rPr>
          <w:rFonts w:ascii="Times New Roman" w:hAnsi="Times New Roman"/>
          <w:noProof/>
          <w:color w:val="auto"/>
          <w:sz w:val="28"/>
          <w:szCs w:val="28"/>
          <w:lang w:val="ru-RU" w:eastAsia="ru-RU"/>
        </w:rPr>
        <mc:AlternateContent>
          <mc:Choice Requires="wps">
            <w:drawing>
              <wp:anchor distT="0" distB="0" distL="114300" distR="114300" simplePos="0" relativeHeight="251874304" behindDoc="0" locked="0" layoutInCell="1" allowOverlap="1" wp14:anchorId="73841C98" wp14:editId="2E49F36C">
                <wp:simplePos x="0" y="0"/>
                <wp:positionH relativeFrom="column">
                  <wp:posOffset>2662171</wp:posOffset>
                </wp:positionH>
                <wp:positionV relativeFrom="paragraph">
                  <wp:posOffset>76584</wp:posOffset>
                </wp:positionV>
                <wp:extent cx="574394" cy="616688"/>
                <wp:effectExtent l="38100" t="0" r="16510" b="50165"/>
                <wp:wrapNone/>
                <wp:docPr id="140" name="Пряма зі стрілкою 140"/>
                <wp:cNvGraphicFramePr/>
                <a:graphic xmlns:a="http://schemas.openxmlformats.org/drawingml/2006/main">
                  <a:graphicData uri="http://schemas.microsoft.com/office/word/2010/wordprocessingShape">
                    <wps:wsp>
                      <wps:cNvCnPr/>
                      <wps:spPr>
                        <a:xfrm flipH="1">
                          <a:off x="0" y="0"/>
                          <a:ext cx="574394" cy="616688"/>
                        </a:xfrm>
                        <a:prstGeom prst="straightConnector1">
                          <a:avLst/>
                        </a:prstGeom>
                        <a:ln w="19050">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 зі стрілкою 140" o:spid="_x0000_s1026" type="#_x0000_t32" style="position:absolute;margin-left:209.6pt;margin-top:6.05pt;width:45.25pt;height:48.55pt;flip:x;z-index:2518743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" strokecolor="black [3213]" strokeweight="1.5pt">
                <v:stroke dashstyle="dash" endarrow="open" joinstyle="miter"/>
              </v:shape>
            </w:pict>
          </mc:Fallback>
        </mc:AlternateContent>
      </w:r>
      <w:r>
        <w:rPr>
          <w:rFonts w:ascii="Times New Roman" w:hAnsi="Times New Roman"/>
          <w:noProof/>
          <w:color w:val="auto"/>
          <w:sz w:val="28"/>
          <w:szCs w:val="28"/>
          <w:lang w:val="ru-RU" w:eastAsia="ru-RU"/>
        </w:rPr>
        <mc:AlternateContent>
          <mc:Choice Requires="wps">
            <w:drawing>
              <wp:anchor distT="0" distB="0" distL="114300" distR="114300" simplePos="0" relativeHeight="251834368" behindDoc="0" locked="0" layoutInCell="1" allowOverlap="1" wp14:anchorId="660C47FB" wp14:editId="0032488C">
                <wp:simplePos x="0" y="0"/>
                <wp:positionH relativeFrom="column">
                  <wp:posOffset>25400</wp:posOffset>
                </wp:positionH>
                <wp:positionV relativeFrom="paragraph">
                  <wp:posOffset>193040</wp:posOffset>
                </wp:positionV>
                <wp:extent cx="2636520" cy="946150"/>
                <wp:effectExtent l="0" t="0" r="11430" b="25400"/>
                <wp:wrapNone/>
                <wp:docPr id="117" name="Прямокутник 117"/>
                <wp:cNvGraphicFramePr/>
                <a:graphic xmlns:a="http://schemas.openxmlformats.org/drawingml/2006/main">
                  <a:graphicData uri="http://schemas.microsoft.com/office/word/2010/wordprocessingShape">
                    <wps:wsp>
                      <wps:cNvSpPr/>
                      <wps:spPr>
                        <a:xfrm>
                          <a:off x="0" y="0"/>
                          <a:ext cx="2636520" cy="946150"/>
                        </a:xfrm>
                        <a:prstGeom prst="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rsidR="00FD7477" w:rsidRDefault="00FD7477" w:rsidP="002F2DF7">
                            <w:pPr>
                              <w:spacing w:after="0" w:line="240" w:lineRule="auto"/>
                              <w:jc w:val="center"/>
                              <w:rPr>
                                <w:rFonts w:ascii="Times New Roman" w:eastAsia="Times New Roman" w:hAnsi="Times New Roman"/>
                                <w:color w:val="000000" w:themeColor="text1"/>
                                <w:lang w:eastAsia="uk-UA"/>
                              </w:rPr>
                            </w:pPr>
                            <w:r w:rsidRPr="00A52606">
                              <w:rPr>
                                <w:rFonts w:ascii="Times New Roman" w:eastAsia="Times New Roman" w:hAnsi="Times New Roman"/>
                                <w:color w:val="000000" w:themeColor="text1"/>
                                <w:lang w:eastAsia="uk-UA"/>
                              </w:rPr>
                              <w:t>Морально-застаріле навчальне обладнання, передусім в закладах,</w:t>
                            </w:r>
                          </w:p>
                          <w:p w:rsidR="00FD7477" w:rsidRPr="00A52606" w:rsidRDefault="00FD7477" w:rsidP="00A52606">
                            <w:pPr>
                              <w:jc w:val="center"/>
                              <w:rPr>
                                <w:color w:val="000000" w:themeColor="text1"/>
                              </w:rPr>
                            </w:pPr>
                            <w:r w:rsidRPr="00A52606">
                              <w:rPr>
                                <w:rFonts w:ascii="Times New Roman" w:eastAsia="Times New Roman" w:hAnsi="Times New Roman"/>
                                <w:color w:val="000000" w:themeColor="text1"/>
                                <w:lang w:eastAsia="uk-UA"/>
                              </w:rPr>
                              <w:t xml:space="preserve"> які здійснюють підготовку кадрів для промисловост</w:t>
                            </w:r>
                            <w:r>
                              <w:rPr>
                                <w:rFonts w:ascii="Times New Roman" w:eastAsia="Times New Roman" w:hAnsi="Times New Roman"/>
                                <w:color w:val="000000" w:themeColor="text1"/>
                                <w:lang w:eastAsia="uk-UA"/>
                              </w:rPr>
                              <w:t>і та сільського господарства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кутник 117" o:spid="_x0000_s1043" style="position:absolute;left:0;text-align:left;margin-left:2pt;margin-top:15.2pt;width:207.6pt;height:74.5pt;z-index:251834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" fillcolor="yellow" strokecolor="#1f4d78 [1604]" strokeweight="1pt">
                <v:textbox>
                  <w:txbxContent>
                    <w:p w:rsidR="00FD7477" w:rsidRDefault="00FD7477" w:rsidP="002F2DF7">
                      <w:pPr>
                        <w:spacing w:after="0" w:line="240" w:lineRule="auto"/>
                        <w:jc w:val="center"/>
                        <w:rPr>
                          <w:rFonts w:ascii="Times New Roman" w:eastAsia="Times New Roman" w:hAnsi="Times New Roman"/>
                          <w:color w:val="000000" w:themeColor="text1"/>
                          <w:lang w:eastAsia="uk-UA"/>
                        </w:rPr>
                      </w:pPr>
                      <w:r w:rsidRPr="00A52606">
                        <w:rPr>
                          <w:rFonts w:ascii="Times New Roman" w:eastAsia="Times New Roman" w:hAnsi="Times New Roman"/>
                          <w:color w:val="000000" w:themeColor="text1"/>
                          <w:lang w:eastAsia="uk-UA"/>
                        </w:rPr>
                        <w:t>Морально-застаріле навчальне обладнання, передусім в закладах,</w:t>
                      </w:r>
                    </w:p>
                    <w:p w:rsidR="00FD7477" w:rsidRPr="00A52606" w:rsidRDefault="00FD7477" w:rsidP="00A52606">
                      <w:pPr>
                        <w:jc w:val="center"/>
                        <w:rPr>
                          <w:color w:val="000000" w:themeColor="text1"/>
                        </w:rPr>
                      </w:pPr>
                      <w:r w:rsidRPr="00A52606">
                        <w:rPr>
                          <w:rFonts w:ascii="Times New Roman" w:eastAsia="Times New Roman" w:hAnsi="Times New Roman"/>
                          <w:color w:val="000000" w:themeColor="text1"/>
                          <w:lang w:eastAsia="uk-UA"/>
                        </w:rPr>
                        <w:t xml:space="preserve"> які здійснюють підготовку кадрів для промисловост</w:t>
                      </w:r>
                      <w:r>
                        <w:rPr>
                          <w:rFonts w:ascii="Times New Roman" w:eastAsia="Times New Roman" w:hAnsi="Times New Roman"/>
                          <w:color w:val="000000" w:themeColor="text1"/>
                          <w:lang w:eastAsia="uk-UA"/>
                        </w:rPr>
                        <w:t>і та сільського господарства</w:t>
                      </w:r>
                    </w:p>
                  </w:txbxContent>
                </v:textbox>
              </v:rect>
            </w:pict>
          </mc:Fallback>
        </mc:AlternateContent>
      </w:r>
    </w:p>
    <w:p w:rsidR="00A52606" w:rsidRDefault="00A52606" w:rsidP="008825F6">
      <w:pPr>
        <w:pStyle w:val="1"/>
        <w:numPr>
          <w:ilvl w:val="0"/>
          <w:numId w:val="0"/>
        </w:numPr>
        <w:ind w:left="360"/>
        <w:jc w:val="center"/>
        <w:rPr>
          <w:rFonts w:ascii="Times New Roman" w:hAnsi="Times New Roman"/>
          <w:color w:val="auto"/>
          <w:sz w:val="28"/>
          <w:szCs w:val="28"/>
        </w:rPr>
      </w:pPr>
    </w:p>
    <w:p w:rsidR="00A52606" w:rsidRDefault="00A52606" w:rsidP="008825F6">
      <w:pPr>
        <w:pStyle w:val="1"/>
        <w:numPr>
          <w:ilvl w:val="0"/>
          <w:numId w:val="0"/>
        </w:numPr>
        <w:ind w:left="360"/>
        <w:jc w:val="center"/>
        <w:rPr>
          <w:rFonts w:ascii="Times New Roman" w:hAnsi="Times New Roman"/>
          <w:color w:val="auto"/>
          <w:sz w:val="28"/>
          <w:szCs w:val="28"/>
        </w:rPr>
      </w:pPr>
    </w:p>
    <w:p w:rsidR="00A52606" w:rsidRDefault="00142E2D" w:rsidP="008825F6">
      <w:pPr>
        <w:pStyle w:val="1"/>
        <w:numPr>
          <w:ilvl w:val="0"/>
          <w:numId w:val="0"/>
        </w:numPr>
        <w:ind w:left="360"/>
        <w:jc w:val="center"/>
        <w:rPr>
          <w:rFonts w:ascii="Times New Roman" w:hAnsi="Times New Roman"/>
          <w:color w:val="auto"/>
          <w:sz w:val="28"/>
          <w:szCs w:val="28"/>
        </w:rPr>
      </w:pPr>
      <w:r>
        <w:rPr>
          <w:rFonts w:ascii="Times New Roman" w:hAnsi="Times New Roman"/>
          <w:noProof/>
          <w:color w:val="auto"/>
          <w:sz w:val="28"/>
          <w:szCs w:val="28"/>
          <w:lang w:val="ru-RU" w:eastAsia="ru-RU"/>
        </w:rPr>
        <mc:AlternateContent>
          <mc:Choice Requires="wps">
            <w:drawing>
              <wp:anchor distT="0" distB="0" distL="114300" distR="114300" simplePos="0" relativeHeight="251840512" behindDoc="0" locked="0" layoutInCell="1" allowOverlap="1" wp14:anchorId="2415C69A" wp14:editId="7270CE12">
                <wp:simplePos x="0" y="0"/>
                <wp:positionH relativeFrom="column">
                  <wp:posOffset>3236684</wp:posOffset>
                </wp:positionH>
                <wp:positionV relativeFrom="paragraph">
                  <wp:posOffset>148560</wp:posOffset>
                </wp:positionV>
                <wp:extent cx="2636520" cy="829340"/>
                <wp:effectExtent l="0" t="0" r="11430" b="27940"/>
                <wp:wrapNone/>
                <wp:docPr id="120" name="Прямокутник 120"/>
                <wp:cNvGraphicFramePr/>
                <a:graphic xmlns:a="http://schemas.openxmlformats.org/drawingml/2006/main">
                  <a:graphicData uri="http://schemas.microsoft.com/office/word/2010/wordprocessingShape">
                    <wps:wsp>
                      <wps:cNvSpPr/>
                      <wps:spPr>
                        <a:xfrm>
                          <a:off x="0" y="0"/>
                          <a:ext cx="2636520" cy="829340"/>
                        </a:xfrm>
                        <a:prstGeom prst="rect">
                          <a:avLst/>
                        </a:prstGeom>
                        <a:solidFill>
                          <a:schemeClr val="accent4">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FD7477" w:rsidRDefault="00FD7477" w:rsidP="002F2DF7">
                            <w:pPr>
                              <w:spacing w:after="0" w:line="240" w:lineRule="auto"/>
                              <w:jc w:val="center"/>
                              <w:rPr>
                                <w:rFonts w:ascii="Times New Roman" w:hAnsi="Times New Roman"/>
                                <w:color w:val="000000" w:themeColor="text1"/>
                              </w:rPr>
                            </w:pPr>
                            <w:r w:rsidRPr="00781D6C">
                              <w:rPr>
                                <w:rFonts w:ascii="Times New Roman" w:hAnsi="Times New Roman"/>
                                <w:color w:val="000000" w:themeColor="text1"/>
                              </w:rPr>
                              <w:t xml:space="preserve">Впровадження </w:t>
                            </w:r>
                          </w:p>
                          <w:p w:rsidR="00FD7477" w:rsidRPr="00781D6C" w:rsidRDefault="00FD7477" w:rsidP="00142E2D">
                            <w:pPr>
                              <w:jc w:val="center"/>
                              <w:rPr>
                                <w:rFonts w:ascii="Times New Roman" w:hAnsi="Times New Roman"/>
                                <w:color w:val="000000" w:themeColor="text1"/>
                              </w:rPr>
                            </w:pPr>
                            <w:r w:rsidRPr="00781D6C">
                              <w:rPr>
                                <w:rFonts w:ascii="Times New Roman" w:hAnsi="Times New Roman"/>
                                <w:color w:val="000000" w:themeColor="text1"/>
                              </w:rPr>
                              <w:t>Нової украї</w:t>
                            </w:r>
                            <w:r>
                              <w:rPr>
                                <w:rFonts w:ascii="Times New Roman" w:hAnsi="Times New Roman"/>
                                <w:color w:val="000000" w:themeColor="text1"/>
                              </w:rPr>
                              <w:t>нської школи сприятиме зростанню</w:t>
                            </w:r>
                            <w:r w:rsidRPr="00781D6C">
                              <w:rPr>
                                <w:rFonts w:ascii="Times New Roman" w:hAnsi="Times New Roman"/>
                                <w:color w:val="000000" w:themeColor="text1"/>
                              </w:rPr>
                              <w:t xml:space="preserve"> обсягів вступу </w:t>
                            </w:r>
                            <w:r>
                              <w:rPr>
                                <w:rFonts w:ascii="Times New Roman" w:hAnsi="Times New Roman"/>
                                <w:color w:val="000000" w:themeColor="text1"/>
                              </w:rPr>
                              <w:t>до ЗП(ПТ)О за рахунок випускників 9 класу</w:t>
                            </w:r>
                          </w:p>
                          <w:p w:rsidR="00FD7477" w:rsidRDefault="00FD7477" w:rsidP="00142E2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кутник 120" o:spid="_x0000_s1044" style="position:absolute;left:0;text-align:left;margin-left:254.85pt;margin-top:11.7pt;width:207.6pt;height:65.3pt;z-index:251840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" fillcolor="#ffd966 [1943]" strokecolor="#1f4d78 [1604]" strokeweight="1pt">
                <v:textbox>
                  <w:txbxContent>
                    <w:p w:rsidR="00FD7477" w:rsidRDefault="00FD7477" w:rsidP="002F2DF7">
                      <w:pPr>
                        <w:spacing w:after="0" w:line="240" w:lineRule="auto"/>
                        <w:jc w:val="center"/>
                        <w:rPr>
                          <w:rFonts w:ascii="Times New Roman" w:hAnsi="Times New Roman"/>
                          <w:color w:val="000000" w:themeColor="text1"/>
                        </w:rPr>
                      </w:pPr>
                      <w:r w:rsidRPr="00781D6C">
                        <w:rPr>
                          <w:rFonts w:ascii="Times New Roman" w:hAnsi="Times New Roman"/>
                          <w:color w:val="000000" w:themeColor="text1"/>
                        </w:rPr>
                        <w:t xml:space="preserve">Впровадження </w:t>
                      </w:r>
                    </w:p>
                    <w:p w:rsidR="00FD7477" w:rsidRPr="00781D6C" w:rsidRDefault="00FD7477" w:rsidP="00142E2D">
                      <w:pPr>
                        <w:jc w:val="center"/>
                        <w:rPr>
                          <w:rFonts w:ascii="Times New Roman" w:hAnsi="Times New Roman"/>
                          <w:color w:val="000000" w:themeColor="text1"/>
                        </w:rPr>
                      </w:pPr>
                      <w:r w:rsidRPr="00781D6C">
                        <w:rPr>
                          <w:rFonts w:ascii="Times New Roman" w:hAnsi="Times New Roman"/>
                          <w:color w:val="000000" w:themeColor="text1"/>
                        </w:rPr>
                        <w:t>Нової украї</w:t>
                      </w:r>
                      <w:r>
                        <w:rPr>
                          <w:rFonts w:ascii="Times New Roman" w:hAnsi="Times New Roman"/>
                          <w:color w:val="000000" w:themeColor="text1"/>
                        </w:rPr>
                        <w:t>нської школи сприятиме зростанню</w:t>
                      </w:r>
                      <w:r w:rsidRPr="00781D6C">
                        <w:rPr>
                          <w:rFonts w:ascii="Times New Roman" w:hAnsi="Times New Roman"/>
                          <w:color w:val="000000" w:themeColor="text1"/>
                        </w:rPr>
                        <w:t xml:space="preserve"> обсягів вступу </w:t>
                      </w:r>
                      <w:r>
                        <w:rPr>
                          <w:rFonts w:ascii="Times New Roman" w:hAnsi="Times New Roman"/>
                          <w:color w:val="000000" w:themeColor="text1"/>
                        </w:rPr>
                        <w:t>до ЗП(ПТ)О за рахунок випускників 9 класу</w:t>
                      </w:r>
                    </w:p>
                    <w:p w:rsidR="00FD7477" w:rsidRDefault="00FD7477" w:rsidP="00142E2D">
                      <w:pPr>
                        <w:jc w:val="center"/>
                      </w:pPr>
                    </w:p>
                  </w:txbxContent>
                </v:textbox>
              </v:rect>
            </w:pict>
          </mc:Fallback>
        </mc:AlternateContent>
      </w:r>
    </w:p>
    <w:p w:rsidR="00A52606" w:rsidRDefault="00A52606" w:rsidP="008825F6">
      <w:pPr>
        <w:pStyle w:val="1"/>
        <w:numPr>
          <w:ilvl w:val="0"/>
          <w:numId w:val="0"/>
        </w:numPr>
        <w:ind w:left="360"/>
        <w:jc w:val="center"/>
        <w:rPr>
          <w:rFonts w:ascii="Times New Roman" w:hAnsi="Times New Roman"/>
          <w:color w:val="auto"/>
          <w:sz w:val="28"/>
          <w:szCs w:val="28"/>
        </w:rPr>
      </w:pPr>
    </w:p>
    <w:p w:rsidR="00A52606" w:rsidRDefault="002F2DF7" w:rsidP="008825F6">
      <w:pPr>
        <w:pStyle w:val="1"/>
        <w:numPr>
          <w:ilvl w:val="0"/>
          <w:numId w:val="0"/>
        </w:numPr>
        <w:ind w:left="360"/>
        <w:jc w:val="center"/>
        <w:rPr>
          <w:rFonts w:ascii="Times New Roman" w:hAnsi="Times New Roman"/>
          <w:color w:val="auto"/>
          <w:sz w:val="28"/>
          <w:szCs w:val="28"/>
        </w:rPr>
      </w:pPr>
      <w:r>
        <w:rPr>
          <w:rFonts w:ascii="Times New Roman" w:hAnsi="Times New Roman"/>
          <w:noProof/>
          <w:color w:val="auto"/>
          <w:sz w:val="28"/>
          <w:szCs w:val="28"/>
          <w:lang w:val="ru-RU" w:eastAsia="ru-RU"/>
        </w:rPr>
        <mc:AlternateContent>
          <mc:Choice Requires="wps">
            <w:drawing>
              <wp:anchor distT="0" distB="0" distL="114300" distR="114300" simplePos="0" relativeHeight="251870208" behindDoc="0" locked="0" layoutInCell="1" allowOverlap="1" wp14:anchorId="6C9E85BE" wp14:editId="187DB7F2">
                <wp:simplePos x="0" y="0"/>
                <wp:positionH relativeFrom="column">
                  <wp:posOffset>2662525</wp:posOffset>
                </wp:positionH>
                <wp:positionV relativeFrom="paragraph">
                  <wp:posOffset>117490</wp:posOffset>
                </wp:positionV>
                <wp:extent cx="574040" cy="3838353"/>
                <wp:effectExtent l="76200" t="0" r="35560" b="48260"/>
                <wp:wrapNone/>
                <wp:docPr id="137" name="Пряма зі стрілкою 137"/>
                <wp:cNvGraphicFramePr/>
                <a:graphic xmlns:a="http://schemas.openxmlformats.org/drawingml/2006/main">
                  <a:graphicData uri="http://schemas.microsoft.com/office/word/2010/wordprocessingShape">
                    <wps:wsp>
                      <wps:cNvCnPr/>
                      <wps:spPr>
                        <a:xfrm flipH="1">
                          <a:off x="0" y="0"/>
                          <a:ext cx="574040" cy="3838353"/>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Пряма зі стрілкою 137" o:spid="_x0000_s1026" type="#_x0000_t32" style="position:absolute;margin-left:209.65pt;margin-top:9.25pt;width:45.2pt;height:302.25pt;flip:x;z-index:251870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" strokecolor="black [3213]" strokeweight="1.5pt">
                <v:stroke endarrow="open" joinstyle="miter"/>
              </v:shape>
            </w:pict>
          </mc:Fallback>
        </mc:AlternateContent>
      </w:r>
    </w:p>
    <w:p w:rsidR="00A52606" w:rsidRDefault="0093114B" w:rsidP="008825F6">
      <w:pPr>
        <w:pStyle w:val="1"/>
        <w:numPr>
          <w:ilvl w:val="0"/>
          <w:numId w:val="0"/>
        </w:numPr>
        <w:ind w:left="360"/>
        <w:jc w:val="center"/>
        <w:rPr>
          <w:rFonts w:ascii="Times New Roman" w:hAnsi="Times New Roman"/>
          <w:color w:val="auto"/>
          <w:sz w:val="28"/>
          <w:szCs w:val="28"/>
        </w:rPr>
      </w:pPr>
      <w:r>
        <w:rPr>
          <w:rFonts w:ascii="Times New Roman" w:hAnsi="Times New Roman"/>
          <w:noProof/>
          <w:color w:val="auto"/>
          <w:sz w:val="28"/>
          <w:szCs w:val="28"/>
          <w:lang w:val="ru-RU" w:eastAsia="ru-RU"/>
        </w:rPr>
        <mc:AlternateContent>
          <mc:Choice Requires="wps">
            <w:drawing>
              <wp:anchor distT="0" distB="0" distL="114300" distR="114300" simplePos="0" relativeHeight="251842560" behindDoc="0" locked="0" layoutInCell="1" allowOverlap="1" wp14:anchorId="2A068460" wp14:editId="571118F6">
                <wp:simplePos x="0" y="0"/>
                <wp:positionH relativeFrom="column">
                  <wp:posOffset>25400</wp:posOffset>
                </wp:positionH>
                <wp:positionV relativeFrom="paragraph">
                  <wp:posOffset>108585</wp:posOffset>
                </wp:positionV>
                <wp:extent cx="2636520" cy="648335"/>
                <wp:effectExtent l="0" t="0" r="11430" b="18415"/>
                <wp:wrapNone/>
                <wp:docPr id="121" name="Прямокутник 121"/>
                <wp:cNvGraphicFramePr/>
                <a:graphic xmlns:a="http://schemas.openxmlformats.org/drawingml/2006/main">
                  <a:graphicData uri="http://schemas.microsoft.com/office/word/2010/wordprocessingShape">
                    <wps:wsp>
                      <wps:cNvSpPr/>
                      <wps:spPr>
                        <a:xfrm>
                          <a:off x="0" y="0"/>
                          <a:ext cx="2636520" cy="648335"/>
                        </a:xfrm>
                        <a:prstGeom prst="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rsidR="00FD7477" w:rsidRPr="00A52606" w:rsidRDefault="00FD7477" w:rsidP="00A52606">
                            <w:pPr>
                              <w:jc w:val="center"/>
                              <w:rPr>
                                <w:rFonts w:ascii="Times New Roman" w:hAnsi="Times New Roman"/>
                                <w:color w:val="000000" w:themeColor="text1"/>
                              </w:rPr>
                            </w:pPr>
                            <w:r w:rsidRPr="00A52606">
                              <w:rPr>
                                <w:rFonts w:ascii="Times New Roman" w:hAnsi="Times New Roman"/>
                                <w:color w:val="000000" w:themeColor="text1"/>
                              </w:rPr>
                              <w:t>Недостатня матеріально-технічна база для проведення ліцензування нових професій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кутник 121" o:spid="_x0000_s1045" style="position:absolute;left:0;text-align:left;margin-left:2pt;margin-top:8.55pt;width:207.6pt;height:51.05pt;z-index:251842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" fillcolor="yellow" strokecolor="#1f4d78 [1604]" strokeweight="1pt">
                <v:textbox>
                  <w:txbxContent>
                    <w:p w:rsidR="00FD7477" w:rsidRPr="00A52606" w:rsidRDefault="00FD7477" w:rsidP="00A52606">
                      <w:pPr>
                        <w:jc w:val="center"/>
                        <w:rPr>
                          <w:rFonts w:ascii="Times New Roman" w:hAnsi="Times New Roman"/>
                          <w:color w:val="000000" w:themeColor="text1"/>
                        </w:rPr>
                      </w:pPr>
                      <w:r w:rsidRPr="00A52606">
                        <w:rPr>
                          <w:rFonts w:ascii="Times New Roman" w:hAnsi="Times New Roman"/>
                          <w:color w:val="000000" w:themeColor="text1"/>
                        </w:rPr>
                        <w:t>Недостатня матеріально-технічна база для проведення ліцензування нових професій</w:t>
                      </w:r>
                    </w:p>
                  </w:txbxContent>
                </v:textbox>
              </v:rect>
            </w:pict>
          </mc:Fallback>
        </mc:AlternateContent>
      </w:r>
    </w:p>
    <w:p w:rsidR="00A52606" w:rsidRDefault="00A52606" w:rsidP="008825F6">
      <w:pPr>
        <w:pStyle w:val="1"/>
        <w:numPr>
          <w:ilvl w:val="0"/>
          <w:numId w:val="0"/>
        </w:numPr>
        <w:ind w:left="360"/>
        <w:jc w:val="center"/>
        <w:rPr>
          <w:rFonts w:ascii="Times New Roman" w:hAnsi="Times New Roman"/>
          <w:color w:val="auto"/>
          <w:sz w:val="28"/>
          <w:szCs w:val="28"/>
        </w:rPr>
      </w:pPr>
    </w:p>
    <w:p w:rsidR="00A52606" w:rsidRDefault="0025120F" w:rsidP="008825F6">
      <w:pPr>
        <w:pStyle w:val="1"/>
        <w:numPr>
          <w:ilvl w:val="0"/>
          <w:numId w:val="0"/>
        </w:numPr>
        <w:ind w:left="360"/>
        <w:jc w:val="center"/>
        <w:rPr>
          <w:rFonts w:ascii="Times New Roman" w:hAnsi="Times New Roman"/>
          <w:color w:val="auto"/>
          <w:sz w:val="28"/>
          <w:szCs w:val="28"/>
        </w:rPr>
      </w:pPr>
      <w:r>
        <w:rPr>
          <w:rFonts w:ascii="Times New Roman" w:hAnsi="Times New Roman"/>
          <w:noProof/>
          <w:color w:val="auto"/>
          <w:sz w:val="28"/>
          <w:szCs w:val="28"/>
          <w:lang w:val="ru-RU" w:eastAsia="ru-RU"/>
        </w:rPr>
        <mc:AlternateContent>
          <mc:Choice Requires="wps">
            <w:drawing>
              <wp:anchor distT="0" distB="0" distL="114300" distR="114300" simplePos="0" relativeHeight="251882496" behindDoc="0" locked="0" layoutInCell="1" allowOverlap="1" wp14:anchorId="45F77726" wp14:editId="41A2C838">
                <wp:simplePos x="0" y="0"/>
                <wp:positionH relativeFrom="column">
                  <wp:posOffset>2662525</wp:posOffset>
                </wp:positionH>
                <wp:positionV relativeFrom="paragraph">
                  <wp:posOffset>14354</wp:posOffset>
                </wp:positionV>
                <wp:extent cx="574159" cy="2381782"/>
                <wp:effectExtent l="57150" t="38100" r="35560" b="19050"/>
                <wp:wrapNone/>
                <wp:docPr id="148" name="Пряма зі стрілкою 148"/>
                <wp:cNvGraphicFramePr/>
                <a:graphic xmlns:a="http://schemas.openxmlformats.org/drawingml/2006/main">
                  <a:graphicData uri="http://schemas.microsoft.com/office/word/2010/wordprocessingShape">
                    <wps:wsp>
                      <wps:cNvCnPr/>
                      <wps:spPr>
                        <a:xfrm flipH="1" flipV="1">
                          <a:off x="0" y="0"/>
                          <a:ext cx="574159" cy="2381782"/>
                        </a:xfrm>
                        <a:prstGeom prst="straightConnector1">
                          <a:avLst/>
                        </a:prstGeom>
                        <a:ln w="19050">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 зі стрілкою 148" o:spid="_x0000_s1026" type="#_x0000_t32" style="position:absolute;margin-left:209.65pt;margin-top:1.15pt;width:45.2pt;height:187.55pt;flip:x y;z-index:2518824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" strokecolor="black [3213]" strokeweight="1.5pt">
                <v:stroke dashstyle="dash" endarrow="open" joinstyle="miter"/>
              </v:shape>
            </w:pict>
          </mc:Fallback>
        </mc:AlternateContent>
      </w:r>
      <w:r w:rsidR="00142E2D">
        <w:rPr>
          <w:rFonts w:ascii="Times New Roman" w:hAnsi="Times New Roman"/>
          <w:noProof/>
          <w:color w:val="auto"/>
          <w:sz w:val="28"/>
          <w:szCs w:val="28"/>
          <w:lang w:val="ru-RU" w:eastAsia="ru-RU"/>
        </w:rPr>
        <mc:AlternateContent>
          <mc:Choice Requires="wps">
            <w:drawing>
              <wp:anchor distT="0" distB="0" distL="114300" distR="114300" simplePos="0" relativeHeight="251844608" behindDoc="0" locked="0" layoutInCell="1" allowOverlap="1" wp14:anchorId="1CE7D6E6" wp14:editId="052C0522">
                <wp:simplePos x="0" y="0"/>
                <wp:positionH relativeFrom="column">
                  <wp:posOffset>3236595</wp:posOffset>
                </wp:positionH>
                <wp:positionV relativeFrom="paragraph">
                  <wp:posOffset>157480</wp:posOffset>
                </wp:positionV>
                <wp:extent cx="2636520" cy="850265"/>
                <wp:effectExtent l="0" t="0" r="11430" b="26035"/>
                <wp:wrapNone/>
                <wp:docPr id="122" name="Прямокутник 122"/>
                <wp:cNvGraphicFramePr/>
                <a:graphic xmlns:a="http://schemas.openxmlformats.org/drawingml/2006/main">
                  <a:graphicData uri="http://schemas.microsoft.com/office/word/2010/wordprocessingShape">
                    <wps:wsp>
                      <wps:cNvSpPr/>
                      <wps:spPr>
                        <a:xfrm>
                          <a:off x="0" y="0"/>
                          <a:ext cx="2636520" cy="850265"/>
                        </a:xfrm>
                        <a:prstGeom prst="rect">
                          <a:avLst/>
                        </a:prstGeom>
                        <a:solidFill>
                          <a:schemeClr val="accent4">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FD7477" w:rsidRDefault="00FD7477" w:rsidP="00142E2D">
                            <w:pPr>
                              <w:spacing w:after="0" w:line="240" w:lineRule="auto"/>
                              <w:jc w:val="center"/>
                              <w:rPr>
                                <w:rFonts w:ascii="Times New Roman" w:eastAsia="Times New Roman" w:hAnsi="Times New Roman"/>
                                <w:color w:val="000000" w:themeColor="text1"/>
                                <w:lang w:eastAsia="uk-UA"/>
                              </w:rPr>
                            </w:pPr>
                            <w:r w:rsidRPr="00781D6C">
                              <w:rPr>
                                <w:rFonts w:ascii="Times New Roman" w:eastAsia="Times New Roman" w:hAnsi="Times New Roman"/>
                                <w:color w:val="000000" w:themeColor="text1"/>
                                <w:lang w:eastAsia="uk-UA"/>
                              </w:rPr>
                              <w:t xml:space="preserve">Передача субвенції на регіональне замовлення з бюджету </w:t>
                            </w:r>
                          </w:p>
                          <w:p w:rsidR="00FD7477" w:rsidRPr="00142E2D" w:rsidRDefault="00FD7477" w:rsidP="00142E2D">
                            <w:pPr>
                              <w:spacing w:after="0" w:line="240" w:lineRule="auto"/>
                              <w:jc w:val="center"/>
                              <w:rPr>
                                <w:color w:val="000000" w:themeColor="text1"/>
                              </w:rPr>
                            </w:pPr>
                            <w:r>
                              <w:rPr>
                                <w:rFonts w:ascii="Times New Roman" w:eastAsia="Times New Roman" w:hAnsi="Times New Roman"/>
                                <w:color w:val="000000" w:themeColor="text1"/>
                                <w:lang w:eastAsia="uk-UA"/>
                              </w:rPr>
                              <w:t xml:space="preserve">м. Івано-Франківська </w:t>
                            </w:r>
                            <w:r w:rsidRPr="00781D6C">
                              <w:rPr>
                                <w:rFonts w:ascii="Times New Roman" w:eastAsia="Times New Roman" w:hAnsi="Times New Roman"/>
                                <w:color w:val="000000" w:themeColor="text1"/>
                                <w:lang w:eastAsia="uk-UA"/>
                              </w:rPr>
                              <w:t>на обласний бюджет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кутник 122" o:spid="_x0000_s1046" style="position:absolute;left:0;text-align:left;margin-left:254.85pt;margin-top:12.4pt;width:207.6pt;height:66.95pt;z-index:251844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" fillcolor="#ffd966 [1943]" strokecolor="#1f4d78 [1604]" strokeweight="1pt">
                <v:textbox>
                  <w:txbxContent>
                    <w:p w:rsidR="00FD7477" w:rsidRDefault="00FD7477" w:rsidP="00142E2D">
                      <w:pPr>
                        <w:spacing w:after="0" w:line="240" w:lineRule="auto"/>
                        <w:jc w:val="center"/>
                        <w:rPr>
                          <w:rFonts w:ascii="Times New Roman" w:eastAsia="Times New Roman" w:hAnsi="Times New Roman"/>
                          <w:color w:val="000000" w:themeColor="text1"/>
                          <w:lang w:eastAsia="uk-UA"/>
                        </w:rPr>
                      </w:pPr>
                      <w:r w:rsidRPr="00781D6C">
                        <w:rPr>
                          <w:rFonts w:ascii="Times New Roman" w:eastAsia="Times New Roman" w:hAnsi="Times New Roman"/>
                          <w:color w:val="000000" w:themeColor="text1"/>
                          <w:lang w:eastAsia="uk-UA"/>
                        </w:rPr>
                        <w:t xml:space="preserve">Передача субвенції на регіональне замовлення з бюджету </w:t>
                      </w:r>
                    </w:p>
                    <w:p w:rsidR="00FD7477" w:rsidRPr="00142E2D" w:rsidRDefault="00FD7477" w:rsidP="00142E2D">
                      <w:pPr>
                        <w:spacing w:after="0" w:line="240" w:lineRule="auto"/>
                        <w:jc w:val="center"/>
                        <w:rPr>
                          <w:color w:val="000000" w:themeColor="text1"/>
                        </w:rPr>
                      </w:pPr>
                      <w:r>
                        <w:rPr>
                          <w:rFonts w:ascii="Times New Roman" w:eastAsia="Times New Roman" w:hAnsi="Times New Roman"/>
                          <w:color w:val="000000" w:themeColor="text1"/>
                          <w:lang w:eastAsia="uk-UA"/>
                        </w:rPr>
                        <w:t xml:space="preserve">м. Івано-Франківська </w:t>
                      </w:r>
                      <w:r w:rsidRPr="00781D6C">
                        <w:rPr>
                          <w:rFonts w:ascii="Times New Roman" w:eastAsia="Times New Roman" w:hAnsi="Times New Roman"/>
                          <w:color w:val="000000" w:themeColor="text1"/>
                          <w:lang w:eastAsia="uk-UA"/>
                        </w:rPr>
                        <w:t>на обласний бюджет</w:t>
                      </w:r>
                    </w:p>
                  </w:txbxContent>
                </v:textbox>
              </v:rect>
            </w:pict>
          </mc:Fallback>
        </mc:AlternateContent>
      </w:r>
    </w:p>
    <w:p w:rsidR="00A52606" w:rsidRDefault="00A52606" w:rsidP="008825F6">
      <w:pPr>
        <w:pStyle w:val="1"/>
        <w:numPr>
          <w:ilvl w:val="0"/>
          <w:numId w:val="0"/>
        </w:numPr>
        <w:ind w:left="360"/>
        <w:jc w:val="center"/>
        <w:rPr>
          <w:rFonts w:ascii="Times New Roman" w:hAnsi="Times New Roman"/>
          <w:color w:val="auto"/>
          <w:sz w:val="28"/>
          <w:szCs w:val="28"/>
        </w:rPr>
      </w:pPr>
    </w:p>
    <w:p w:rsidR="00A52606" w:rsidRDefault="0093114B" w:rsidP="008825F6">
      <w:pPr>
        <w:pStyle w:val="1"/>
        <w:numPr>
          <w:ilvl w:val="0"/>
          <w:numId w:val="0"/>
        </w:numPr>
        <w:ind w:left="360"/>
        <w:jc w:val="center"/>
        <w:rPr>
          <w:rFonts w:ascii="Times New Roman" w:hAnsi="Times New Roman"/>
          <w:color w:val="auto"/>
          <w:sz w:val="28"/>
          <w:szCs w:val="28"/>
        </w:rPr>
      </w:pPr>
      <w:r>
        <w:rPr>
          <w:rFonts w:ascii="Times New Roman" w:hAnsi="Times New Roman"/>
          <w:noProof/>
          <w:color w:val="auto"/>
          <w:sz w:val="28"/>
          <w:szCs w:val="28"/>
          <w:lang w:val="ru-RU" w:eastAsia="ru-RU"/>
        </w:rPr>
        <mc:AlternateContent>
          <mc:Choice Requires="wps">
            <w:drawing>
              <wp:anchor distT="0" distB="0" distL="114300" distR="114300" simplePos="0" relativeHeight="251858944" behindDoc="0" locked="0" layoutInCell="1" allowOverlap="1" wp14:anchorId="04CD9916" wp14:editId="5E768927">
                <wp:simplePos x="0" y="0"/>
                <wp:positionH relativeFrom="column">
                  <wp:posOffset>25400</wp:posOffset>
                </wp:positionH>
                <wp:positionV relativeFrom="paragraph">
                  <wp:posOffset>140970</wp:posOffset>
                </wp:positionV>
                <wp:extent cx="2636520" cy="616585"/>
                <wp:effectExtent l="0" t="0" r="11430" b="12065"/>
                <wp:wrapNone/>
                <wp:docPr id="129" name="Прямокутник 129"/>
                <wp:cNvGraphicFramePr/>
                <a:graphic xmlns:a="http://schemas.openxmlformats.org/drawingml/2006/main">
                  <a:graphicData uri="http://schemas.microsoft.com/office/word/2010/wordprocessingShape">
                    <wps:wsp>
                      <wps:cNvSpPr/>
                      <wps:spPr>
                        <a:xfrm>
                          <a:off x="0" y="0"/>
                          <a:ext cx="2636520" cy="616585"/>
                        </a:xfrm>
                        <a:prstGeom prst="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rsidR="00FD7477" w:rsidRDefault="00FD7477" w:rsidP="002F2DF7">
                            <w:pPr>
                              <w:spacing w:after="0" w:line="240" w:lineRule="auto"/>
                              <w:jc w:val="center"/>
                              <w:rPr>
                                <w:rFonts w:ascii="Times New Roman" w:hAnsi="Times New Roman"/>
                                <w:color w:val="000000" w:themeColor="text1"/>
                              </w:rPr>
                            </w:pPr>
                            <w:r w:rsidRPr="00A52606">
                              <w:rPr>
                                <w:rFonts w:ascii="Times New Roman" w:hAnsi="Times New Roman"/>
                                <w:color w:val="000000" w:themeColor="text1"/>
                              </w:rPr>
                              <w:t>Відсутність</w:t>
                            </w:r>
                          </w:p>
                          <w:p w:rsidR="00FD7477" w:rsidRPr="00A52606" w:rsidRDefault="00FD7477" w:rsidP="00A52606">
                            <w:pPr>
                              <w:jc w:val="center"/>
                              <w:rPr>
                                <w:rFonts w:ascii="Times New Roman" w:hAnsi="Times New Roman"/>
                                <w:color w:val="000000" w:themeColor="text1"/>
                              </w:rPr>
                            </w:pPr>
                            <w:r w:rsidRPr="00A52606">
                              <w:rPr>
                                <w:rFonts w:ascii="Times New Roman" w:hAnsi="Times New Roman"/>
                                <w:color w:val="000000" w:themeColor="text1"/>
                              </w:rPr>
                              <w:t xml:space="preserve"> достовірної інформації щодо потреб регіонального ринку праці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кутник 129" o:spid="_x0000_s1047" style="position:absolute;left:0;text-align:left;margin-left:2pt;margin-top:11.1pt;width:207.6pt;height:48.55pt;z-index:251858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" fillcolor="yellow" strokecolor="#1f4d78 [1604]" strokeweight="1pt">
                <v:textbox>
                  <w:txbxContent>
                    <w:p w:rsidR="00FD7477" w:rsidRDefault="00FD7477" w:rsidP="002F2DF7">
                      <w:pPr>
                        <w:spacing w:after="0" w:line="240" w:lineRule="auto"/>
                        <w:jc w:val="center"/>
                        <w:rPr>
                          <w:rFonts w:ascii="Times New Roman" w:hAnsi="Times New Roman"/>
                          <w:color w:val="000000" w:themeColor="text1"/>
                        </w:rPr>
                      </w:pPr>
                      <w:r w:rsidRPr="00A52606">
                        <w:rPr>
                          <w:rFonts w:ascii="Times New Roman" w:hAnsi="Times New Roman"/>
                          <w:color w:val="000000" w:themeColor="text1"/>
                        </w:rPr>
                        <w:t>Відсутність</w:t>
                      </w:r>
                    </w:p>
                    <w:p w:rsidR="00FD7477" w:rsidRPr="00A52606" w:rsidRDefault="00FD7477" w:rsidP="00A52606">
                      <w:pPr>
                        <w:jc w:val="center"/>
                        <w:rPr>
                          <w:rFonts w:ascii="Times New Roman" w:hAnsi="Times New Roman"/>
                          <w:color w:val="000000" w:themeColor="text1"/>
                        </w:rPr>
                      </w:pPr>
                      <w:r w:rsidRPr="00A52606">
                        <w:rPr>
                          <w:rFonts w:ascii="Times New Roman" w:hAnsi="Times New Roman"/>
                          <w:color w:val="000000" w:themeColor="text1"/>
                        </w:rPr>
                        <w:t xml:space="preserve"> достовірної інформації щодо потреб регіонального ринку праці</w:t>
                      </w:r>
                    </w:p>
                  </w:txbxContent>
                </v:textbox>
              </v:rect>
            </w:pict>
          </mc:Fallback>
        </mc:AlternateContent>
      </w:r>
    </w:p>
    <w:p w:rsidR="00A52606" w:rsidRDefault="00A52606" w:rsidP="008825F6">
      <w:pPr>
        <w:pStyle w:val="1"/>
        <w:numPr>
          <w:ilvl w:val="0"/>
          <w:numId w:val="0"/>
        </w:numPr>
        <w:ind w:left="360"/>
        <w:jc w:val="center"/>
        <w:rPr>
          <w:rFonts w:ascii="Times New Roman" w:hAnsi="Times New Roman"/>
          <w:color w:val="auto"/>
          <w:sz w:val="28"/>
          <w:szCs w:val="28"/>
        </w:rPr>
      </w:pPr>
    </w:p>
    <w:p w:rsidR="00A52606" w:rsidRDefault="00A52606" w:rsidP="008825F6">
      <w:pPr>
        <w:pStyle w:val="1"/>
        <w:numPr>
          <w:ilvl w:val="0"/>
          <w:numId w:val="0"/>
        </w:numPr>
        <w:ind w:left="360"/>
        <w:jc w:val="center"/>
        <w:rPr>
          <w:rFonts w:ascii="Times New Roman" w:hAnsi="Times New Roman"/>
          <w:color w:val="auto"/>
          <w:sz w:val="28"/>
          <w:szCs w:val="28"/>
        </w:rPr>
      </w:pPr>
    </w:p>
    <w:p w:rsidR="00A52606" w:rsidRDefault="0093114B" w:rsidP="008825F6">
      <w:pPr>
        <w:pStyle w:val="1"/>
        <w:numPr>
          <w:ilvl w:val="0"/>
          <w:numId w:val="0"/>
        </w:numPr>
        <w:ind w:left="360"/>
        <w:jc w:val="center"/>
        <w:rPr>
          <w:rFonts w:ascii="Times New Roman" w:hAnsi="Times New Roman"/>
          <w:color w:val="auto"/>
          <w:sz w:val="28"/>
          <w:szCs w:val="28"/>
        </w:rPr>
      </w:pPr>
      <w:r>
        <w:rPr>
          <w:rFonts w:ascii="Times New Roman" w:hAnsi="Times New Roman"/>
          <w:noProof/>
          <w:color w:val="auto"/>
          <w:sz w:val="28"/>
          <w:szCs w:val="28"/>
          <w:lang w:val="ru-RU" w:eastAsia="ru-RU"/>
        </w:rPr>
        <mc:AlternateContent>
          <mc:Choice Requires="wps">
            <w:drawing>
              <wp:anchor distT="0" distB="0" distL="114300" distR="114300" simplePos="0" relativeHeight="251856896" behindDoc="0" locked="0" layoutInCell="1" allowOverlap="1" wp14:anchorId="047884CC" wp14:editId="1E8B419B">
                <wp:simplePos x="0" y="0"/>
                <wp:positionH relativeFrom="column">
                  <wp:posOffset>3239770</wp:posOffset>
                </wp:positionH>
                <wp:positionV relativeFrom="paragraph">
                  <wp:posOffset>136525</wp:posOffset>
                </wp:positionV>
                <wp:extent cx="2636520" cy="563245"/>
                <wp:effectExtent l="0" t="0" r="11430" b="27305"/>
                <wp:wrapNone/>
                <wp:docPr id="128" name="Прямокутник 128"/>
                <wp:cNvGraphicFramePr/>
                <a:graphic xmlns:a="http://schemas.openxmlformats.org/drawingml/2006/main">
                  <a:graphicData uri="http://schemas.microsoft.com/office/word/2010/wordprocessingShape">
                    <wps:wsp>
                      <wps:cNvSpPr/>
                      <wps:spPr>
                        <a:xfrm>
                          <a:off x="0" y="0"/>
                          <a:ext cx="2636520" cy="563245"/>
                        </a:xfrm>
                        <a:prstGeom prst="rect">
                          <a:avLst/>
                        </a:prstGeom>
                        <a:solidFill>
                          <a:schemeClr val="accent4">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FD7477" w:rsidRDefault="00FD7477" w:rsidP="002F2DF7">
                            <w:pPr>
                              <w:spacing w:after="0" w:line="240" w:lineRule="auto"/>
                              <w:jc w:val="center"/>
                              <w:rPr>
                                <w:rFonts w:ascii="Times New Roman" w:hAnsi="Times New Roman"/>
                                <w:color w:val="000000" w:themeColor="text1"/>
                              </w:rPr>
                            </w:pPr>
                            <w:r w:rsidRPr="00781D6C">
                              <w:rPr>
                                <w:rFonts w:ascii="Times New Roman" w:hAnsi="Times New Roman"/>
                                <w:color w:val="000000" w:themeColor="text1"/>
                              </w:rPr>
                              <w:t xml:space="preserve">Міжнародна співпраця </w:t>
                            </w:r>
                          </w:p>
                          <w:p w:rsidR="00FD7477" w:rsidRPr="002F2DF7" w:rsidRDefault="00FD7477" w:rsidP="002F2DF7">
                            <w:pPr>
                              <w:spacing w:after="0" w:line="240" w:lineRule="auto"/>
                              <w:jc w:val="center"/>
                              <w:rPr>
                                <w:rFonts w:ascii="Times New Roman" w:hAnsi="Times New Roman"/>
                                <w:color w:val="000000" w:themeColor="text1"/>
                              </w:rPr>
                            </w:pPr>
                            <w:r w:rsidRPr="00781D6C">
                              <w:rPr>
                                <w:rFonts w:ascii="Times New Roman" w:hAnsi="Times New Roman"/>
                                <w:color w:val="000000" w:themeColor="text1"/>
                              </w:rPr>
                              <w:t>у сфері професійної освіти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кутник 128" o:spid="_x0000_s1048" style="position:absolute;left:0;text-align:left;margin-left:255.1pt;margin-top:10.75pt;width:207.6pt;height:44.35pt;z-index:251856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" fillcolor="#ffd966 [1943]" strokecolor="#1f4d78 [1604]" strokeweight="1pt">
                <v:textbox>
                  <w:txbxContent>
                    <w:p w:rsidR="00FD7477" w:rsidRDefault="00FD7477" w:rsidP="002F2DF7">
                      <w:pPr>
                        <w:spacing w:after="0" w:line="240" w:lineRule="auto"/>
                        <w:jc w:val="center"/>
                        <w:rPr>
                          <w:rFonts w:ascii="Times New Roman" w:hAnsi="Times New Roman"/>
                          <w:color w:val="000000" w:themeColor="text1"/>
                        </w:rPr>
                      </w:pPr>
                      <w:r w:rsidRPr="00781D6C">
                        <w:rPr>
                          <w:rFonts w:ascii="Times New Roman" w:hAnsi="Times New Roman"/>
                          <w:color w:val="000000" w:themeColor="text1"/>
                        </w:rPr>
                        <w:t xml:space="preserve">Міжнародна співпраця </w:t>
                      </w:r>
                    </w:p>
                    <w:p w:rsidR="00FD7477" w:rsidRPr="002F2DF7" w:rsidRDefault="00FD7477" w:rsidP="002F2DF7">
                      <w:pPr>
                        <w:spacing w:after="0" w:line="240" w:lineRule="auto"/>
                        <w:jc w:val="center"/>
                        <w:rPr>
                          <w:rFonts w:ascii="Times New Roman" w:hAnsi="Times New Roman"/>
                          <w:color w:val="000000" w:themeColor="text1"/>
                        </w:rPr>
                      </w:pPr>
                      <w:r w:rsidRPr="00781D6C">
                        <w:rPr>
                          <w:rFonts w:ascii="Times New Roman" w:hAnsi="Times New Roman"/>
                          <w:color w:val="000000" w:themeColor="text1"/>
                        </w:rPr>
                        <w:t>у сфері професійної освіти</w:t>
                      </w:r>
                    </w:p>
                  </w:txbxContent>
                </v:textbox>
              </v:rect>
            </w:pict>
          </mc:Fallback>
        </mc:AlternateContent>
      </w:r>
    </w:p>
    <w:p w:rsidR="00A52606" w:rsidRDefault="0093114B" w:rsidP="008825F6">
      <w:pPr>
        <w:pStyle w:val="1"/>
        <w:numPr>
          <w:ilvl w:val="0"/>
          <w:numId w:val="0"/>
        </w:numPr>
        <w:ind w:left="360"/>
        <w:jc w:val="center"/>
        <w:rPr>
          <w:rFonts w:ascii="Times New Roman" w:hAnsi="Times New Roman"/>
          <w:color w:val="auto"/>
          <w:sz w:val="28"/>
          <w:szCs w:val="28"/>
        </w:rPr>
      </w:pPr>
      <w:r>
        <w:rPr>
          <w:rFonts w:ascii="Times New Roman" w:hAnsi="Times New Roman"/>
          <w:noProof/>
          <w:color w:val="auto"/>
          <w:sz w:val="28"/>
          <w:szCs w:val="28"/>
          <w:lang w:val="ru-RU" w:eastAsia="ru-RU"/>
        </w:rPr>
        <mc:AlternateContent>
          <mc:Choice Requires="wps">
            <w:drawing>
              <wp:anchor distT="0" distB="0" distL="114300" distR="114300" simplePos="0" relativeHeight="251854848" behindDoc="0" locked="0" layoutInCell="1" allowOverlap="1" wp14:anchorId="5F609353" wp14:editId="1700C3F3">
                <wp:simplePos x="0" y="0"/>
                <wp:positionH relativeFrom="column">
                  <wp:posOffset>25400</wp:posOffset>
                </wp:positionH>
                <wp:positionV relativeFrom="paragraph">
                  <wp:posOffset>172085</wp:posOffset>
                </wp:positionV>
                <wp:extent cx="2636520" cy="680085"/>
                <wp:effectExtent l="0" t="0" r="11430" b="24765"/>
                <wp:wrapNone/>
                <wp:docPr id="127" name="Прямокутник 127"/>
                <wp:cNvGraphicFramePr/>
                <a:graphic xmlns:a="http://schemas.openxmlformats.org/drawingml/2006/main">
                  <a:graphicData uri="http://schemas.microsoft.com/office/word/2010/wordprocessingShape">
                    <wps:wsp>
                      <wps:cNvSpPr/>
                      <wps:spPr>
                        <a:xfrm>
                          <a:off x="0" y="0"/>
                          <a:ext cx="2636520" cy="680085"/>
                        </a:xfrm>
                        <a:prstGeom prst="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rsidR="00FD7477" w:rsidRPr="00142E2D" w:rsidRDefault="00FD7477" w:rsidP="00A52606">
                            <w:pPr>
                              <w:jc w:val="center"/>
                              <w:rPr>
                                <w:rFonts w:ascii="Times New Roman" w:hAnsi="Times New Roman"/>
                                <w:color w:val="000000" w:themeColor="text1"/>
                              </w:rPr>
                            </w:pPr>
                            <w:r w:rsidRPr="00142E2D">
                              <w:rPr>
                                <w:rFonts w:ascii="Times New Roman" w:hAnsi="Times New Roman"/>
                                <w:color w:val="000000" w:themeColor="text1"/>
                              </w:rPr>
                              <w:t xml:space="preserve">Незначні </w:t>
                            </w:r>
                            <w:r>
                              <w:rPr>
                                <w:rFonts w:ascii="Times New Roman" w:hAnsi="Times New Roman"/>
                                <w:color w:val="000000" w:themeColor="text1"/>
                              </w:rPr>
                              <w:t>обсяги підготовки, перепідготовки дорослого населення закладами П(ПТ)О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кутник 127" o:spid="_x0000_s1049" style="position:absolute;left:0;text-align:left;margin-left:2pt;margin-top:13.55pt;width:207.6pt;height:53.55pt;z-index:251854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" fillcolor="yellow" strokecolor="#1f4d78 [1604]" strokeweight="1pt">
                <v:textbox>
                  <w:txbxContent>
                    <w:p w:rsidR="00FD7477" w:rsidRPr="00142E2D" w:rsidRDefault="00FD7477" w:rsidP="00A52606">
                      <w:pPr>
                        <w:jc w:val="center"/>
                        <w:rPr>
                          <w:rFonts w:ascii="Times New Roman" w:hAnsi="Times New Roman"/>
                          <w:color w:val="000000" w:themeColor="text1"/>
                        </w:rPr>
                      </w:pPr>
                      <w:r w:rsidRPr="00142E2D">
                        <w:rPr>
                          <w:rFonts w:ascii="Times New Roman" w:hAnsi="Times New Roman"/>
                          <w:color w:val="000000" w:themeColor="text1"/>
                        </w:rPr>
                        <w:t xml:space="preserve">Незначні </w:t>
                      </w:r>
                      <w:r>
                        <w:rPr>
                          <w:rFonts w:ascii="Times New Roman" w:hAnsi="Times New Roman"/>
                          <w:color w:val="000000" w:themeColor="text1"/>
                        </w:rPr>
                        <w:t>обсяги підготовки, перепідготовки дорослого населення закладами П(ПТ)О</w:t>
                      </w:r>
                    </w:p>
                  </w:txbxContent>
                </v:textbox>
              </v:rect>
            </w:pict>
          </mc:Fallback>
        </mc:AlternateContent>
      </w:r>
    </w:p>
    <w:p w:rsidR="00A52606" w:rsidRDefault="0093114B" w:rsidP="008825F6">
      <w:pPr>
        <w:pStyle w:val="1"/>
        <w:numPr>
          <w:ilvl w:val="0"/>
          <w:numId w:val="0"/>
        </w:numPr>
        <w:ind w:left="360"/>
        <w:jc w:val="center"/>
        <w:rPr>
          <w:rFonts w:ascii="Times New Roman" w:hAnsi="Times New Roman"/>
          <w:color w:val="auto"/>
          <w:sz w:val="28"/>
          <w:szCs w:val="28"/>
        </w:rPr>
      </w:pPr>
      <w:r>
        <w:rPr>
          <w:rFonts w:ascii="Times New Roman" w:hAnsi="Times New Roman"/>
          <w:noProof/>
          <w:color w:val="auto"/>
          <w:sz w:val="28"/>
          <w:szCs w:val="28"/>
          <w:lang w:val="ru-RU" w:eastAsia="ru-RU"/>
        </w:rPr>
        <mc:AlternateContent>
          <mc:Choice Requires="wps">
            <w:drawing>
              <wp:anchor distT="0" distB="0" distL="114300" distR="114300" simplePos="0" relativeHeight="251880448" behindDoc="0" locked="0" layoutInCell="1" allowOverlap="1" wp14:anchorId="136A113B" wp14:editId="6723B0A4">
                <wp:simplePos x="0" y="0"/>
                <wp:positionH relativeFrom="column">
                  <wp:posOffset>2662525</wp:posOffset>
                </wp:positionH>
                <wp:positionV relativeFrom="paragraph">
                  <wp:posOffset>18548</wp:posOffset>
                </wp:positionV>
                <wp:extent cx="574040" cy="116958"/>
                <wp:effectExtent l="38100" t="0" r="16510" b="92710"/>
                <wp:wrapNone/>
                <wp:docPr id="146" name="Пряма зі стрілкою 146"/>
                <wp:cNvGraphicFramePr/>
                <a:graphic xmlns:a="http://schemas.openxmlformats.org/drawingml/2006/main">
                  <a:graphicData uri="http://schemas.microsoft.com/office/word/2010/wordprocessingShape">
                    <wps:wsp>
                      <wps:cNvCnPr/>
                      <wps:spPr>
                        <a:xfrm flipH="1">
                          <a:off x="0" y="0"/>
                          <a:ext cx="574040" cy="116958"/>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 зі стрілкою 146" o:spid="_x0000_s1026" type="#_x0000_t32" style="position:absolute;margin-left:209.65pt;margin-top:1.45pt;width:45.2pt;height:9.2pt;flip:x;z-index:2518804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" strokecolor="black [3213]" strokeweight="1.5pt">
                <v:stroke endarrow="open" joinstyle="miter"/>
              </v:shape>
            </w:pict>
          </mc:Fallback>
        </mc:AlternateContent>
      </w:r>
    </w:p>
    <w:p w:rsidR="00A52606" w:rsidRDefault="0093114B" w:rsidP="008825F6">
      <w:pPr>
        <w:pStyle w:val="1"/>
        <w:numPr>
          <w:ilvl w:val="0"/>
          <w:numId w:val="0"/>
        </w:numPr>
        <w:ind w:left="360"/>
        <w:jc w:val="center"/>
        <w:rPr>
          <w:rFonts w:ascii="Times New Roman" w:hAnsi="Times New Roman"/>
          <w:color w:val="auto"/>
          <w:sz w:val="28"/>
          <w:szCs w:val="28"/>
        </w:rPr>
      </w:pPr>
      <w:r>
        <w:rPr>
          <w:rFonts w:ascii="Times New Roman" w:hAnsi="Times New Roman"/>
          <w:noProof/>
          <w:color w:val="auto"/>
          <w:sz w:val="28"/>
          <w:szCs w:val="28"/>
          <w:lang w:val="ru-RU" w:eastAsia="ru-RU"/>
        </w:rPr>
        <mc:AlternateContent>
          <mc:Choice Requires="wps">
            <w:drawing>
              <wp:anchor distT="0" distB="0" distL="114300" distR="114300" simplePos="0" relativeHeight="251879424" behindDoc="0" locked="0" layoutInCell="1" allowOverlap="1" wp14:anchorId="5F3C63DC" wp14:editId="2ACFD86C">
                <wp:simplePos x="0" y="0"/>
                <wp:positionH relativeFrom="column">
                  <wp:posOffset>2662525</wp:posOffset>
                </wp:positionH>
                <wp:positionV relativeFrom="paragraph">
                  <wp:posOffset>90244</wp:posOffset>
                </wp:positionV>
                <wp:extent cx="574159" cy="2775526"/>
                <wp:effectExtent l="76200" t="38100" r="35560" b="25400"/>
                <wp:wrapNone/>
                <wp:docPr id="145" name="Пряма зі стрілкою 145"/>
                <wp:cNvGraphicFramePr/>
                <a:graphic xmlns:a="http://schemas.openxmlformats.org/drawingml/2006/main">
                  <a:graphicData uri="http://schemas.microsoft.com/office/word/2010/wordprocessingShape">
                    <wps:wsp>
                      <wps:cNvCnPr/>
                      <wps:spPr>
                        <a:xfrm flipH="1" flipV="1">
                          <a:off x="0" y="0"/>
                          <a:ext cx="574159" cy="2775526"/>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 зі стрілкою 145" o:spid="_x0000_s1026" type="#_x0000_t32" style="position:absolute;margin-left:209.65pt;margin-top:7.1pt;width:45.2pt;height:218.55pt;flip:x y;z-index:2518794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" strokecolor="black [3213]" strokeweight="1.5pt">
                <v:stroke endarrow="open" joinstyle="miter"/>
              </v:shape>
            </w:pict>
          </mc:Fallback>
        </mc:AlternateContent>
      </w:r>
      <w:r>
        <w:rPr>
          <w:rFonts w:ascii="Times New Roman" w:hAnsi="Times New Roman"/>
          <w:noProof/>
          <w:color w:val="auto"/>
          <w:sz w:val="28"/>
          <w:szCs w:val="28"/>
          <w:lang w:val="ru-RU" w:eastAsia="ru-RU"/>
        </w:rPr>
        <mc:AlternateContent>
          <mc:Choice Requires="wps">
            <w:drawing>
              <wp:anchor distT="0" distB="0" distL="114300" distR="114300" simplePos="0" relativeHeight="251877376" behindDoc="0" locked="0" layoutInCell="1" allowOverlap="1" wp14:anchorId="02AE777D" wp14:editId="7A2A9820">
                <wp:simplePos x="0" y="0"/>
                <wp:positionH relativeFrom="column">
                  <wp:posOffset>2662525</wp:posOffset>
                </wp:positionH>
                <wp:positionV relativeFrom="paragraph">
                  <wp:posOffset>-5169</wp:posOffset>
                </wp:positionV>
                <wp:extent cx="574159" cy="1881816"/>
                <wp:effectExtent l="57150" t="38100" r="35560" b="23495"/>
                <wp:wrapNone/>
                <wp:docPr id="143" name="Пряма зі стрілкою 143"/>
                <wp:cNvGraphicFramePr/>
                <a:graphic xmlns:a="http://schemas.openxmlformats.org/drawingml/2006/main">
                  <a:graphicData uri="http://schemas.microsoft.com/office/word/2010/wordprocessingShape">
                    <wps:wsp>
                      <wps:cNvCnPr/>
                      <wps:spPr>
                        <a:xfrm flipH="1" flipV="1">
                          <a:off x="0" y="0"/>
                          <a:ext cx="574159" cy="1881816"/>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 зі стрілкою 143" o:spid="_x0000_s1026" type="#_x0000_t32" style="position:absolute;margin-left:209.65pt;margin-top:-.4pt;width:45.2pt;height:148.15pt;flip:x y;z-index:2518773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" strokecolor="black [3213]" strokeweight="1.5pt">
                <v:stroke endarrow="open" joinstyle="miter"/>
              </v:shape>
            </w:pict>
          </mc:Fallback>
        </mc:AlternateContent>
      </w:r>
    </w:p>
    <w:p w:rsidR="00A52606" w:rsidRDefault="0093114B" w:rsidP="008825F6">
      <w:pPr>
        <w:pStyle w:val="1"/>
        <w:numPr>
          <w:ilvl w:val="0"/>
          <w:numId w:val="0"/>
        </w:numPr>
        <w:ind w:left="360"/>
        <w:jc w:val="center"/>
        <w:rPr>
          <w:rFonts w:ascii="Times New Roman" w:hAnsi="Times New Roman"/>
          <w:color w:val="auto"/>
          <w:sz w:val="28"/>
          <w:szCs w:val="28"/>
        </w:rPr>
      </w:pPr>
      <w:r>
        <w:rPr>
          <w:rFonts w:ascii="Times New Roman" w:hAnsi="Times New Roman"/>
          <w:noProof/>
          <w:color w:val="auto"/>
          <w:sz w:val="28"/>
          <w:szCs w:val="28"/>
          <w:lang w:val="ru-RU" w:eastAsia="ru-RU"/>
        </w:rPr>
        <mc:AlternateContent>
          <mc:Choice Requires="wps">
            <w:drawing>
              <wp:anchor distT="0" distB="0" distL="114300" distR="114300" simplePos="0" relativeHeight="251852800" behindDoc="0" locked="0" layoutInCell="1" allowOverlap="1" wp14:anchorId="4F1AF9CA" wp14:editId="58ED9605">
                <wp:simplePos x="0" y="0"/>
                <wp:positionH relativeFrom="column">
                  <wp:posOffset>3236476</wp:posOffset>
                </wp:positionH>
                <wp:positionV relativeFrom="paragraph">
                  <wp:posOffset>71489</wp:posOffset>
                </wp:positionV>
                <wp:extent cx="2636520" cy="945515"/>
                <wp:effectExtent l="0" t="0" r="11430" b="26035"/>
                <wp:wrapNone/>
                <wp:docPr id="126" name="Прямокутник 126"/>
                <wp:cNvGraphicFramePr/>
                <a:graphic xmlns:a="http://schemas.openxmlformats.org/drawingml/2006/main">
                  <a:graphicData uri="http://schemas.microsoft.com/office/word/2010/wordprocessingShape">
                    <wps:wsp>
                      <wps:cNvSpPr/>
                      <wps:spPr>
                        <a:xfrm>
                          <a:off x="0" y="0"/>
                          <a:ext cx="2636520" cy="945515"/>
                        </a:xfrm>
                        <a:prstGeom prst="rect">
                          <a:avLst/>
                        </a:prstGeom>
                        <a:solidFill>
                          <a:schemeClr val="accent4">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FD7477" w:rsidRDefault="00FD7477" w:rsidP="002F2DF7">
                            <w:pPr>
                              <w:spacing w:after="0" w:line="240" w:lineRule="auto"/>
                              <w:jc w:val="center"/>
                              <w:rPr>
                                <w:rFonts w:ascii="Times New Roman" w:hAnsi="Times New Roman"/>
                                <w:color w:val="000000" w:themeColor="text1"/>
                              </w:rPr>
                            </w:pPr>
                            <w:r w:rsidRPr="00533131">
                              <w:rPr>
                                <w:rFonts w:ascii="Times New Roman" w:hAnsi="Times New Roman"/>
                                <w:color w:val="000000" w:themeColor="text1"/>
                              </w:rPr>
                              <w:t xml:space="preserve">Перегляд </w:t>
                            </w:r>
                          </w:p>
                          <w:p w:rsidR="00FD7477" w:rsidRDefault="00FD7477" w:rsidP="002F2DF7">
                            <w:pPr>
                              <w:spacing w:after="0" w:line="240" w:lineRule="auto"/>
                              <w:jc w:val="center"/>
                              <w:rPr>
                                <w:rFonts w:ascii="Times New Roman" w:hAnsi="Times New Roman"/>
                                <w:color w:val="000000" w:themeColor="text1"/>
                              </w:rPr>
                            </w:pPr>
                            <w:r w:rsidRPr="00533131">
                              <w:rPr>
                                <w:rFonts w:ascii="Times New Roman" w:hAnsi="Times New Roman"/>
                                <w:color w:val="000000" w:themeColor="text1"/>
                              </w:rPr>
                              <w:t xml:space="preserve">Національним агентством </w:t>
                            </w:r>
                          </w:p>
                          <w:p w:rsidR="00FD7477" w:rsidRDefault="00FD7477" w:rsidP="002F2DF7">
                            <w:pPr>
                              <w:spacing w:after="0" w:line="240" w:lineRule="auto"/>
                              <w:jc w:val="center"/>
                              <w:rPr>
                                <w:rFonts w:ascii="Times New Roman" w:hAnsi="Times New Roman"/>
                                <w:color w:val="000000" w:themeColor="text1"/>
                              </w:rPr>
                            </w:pPr>
                            <w:r w:rsidRPr="00533131">
                              <w:rPr>
                                <w:rFonts w:ascii="Times New Roman" w:hAnsi="Times New Roman"/>
                                <w:color w:val="000000" w:themeColor="text1"/>
                              </w:rPr>
                              <w:t xml:space="preserve">кваліфікацій </w:t>
                            </w:r>
                            <w:r>
                              <w:rPr>
                                <w:rFonts w:ascii="Times New Roman" w:hAnsi="Times New Roman"/>
                                <w:color w:val="000000" w:themeColor="text1"/>
                              </w:rPr>
                              <w:t xml:space="preserve">класифікатора професій, спрощення процедур затвердження </w:t>
                            </w:r>
                          </w:p>
                          <w:p w:rsidR="00FD7477" w:rsidRPr="00533131" w:rsidRDefault="00FD7477" w:rsidP="002F2DF7">
                            <w:pPr>
                              <w:spacing w:after="0" w:line="240" w:lineRule="auto"/>
                              <w:jc w:val="center"/>
                              <w:rPr>
                                <w:rFonts w:ascii="Times New Roman" w:hAnsi="Times New Roman"/>
                                <w:color w:val="000000" w:themeColor="text1"/>
                              </w:rPr>
                            </w:pPr>
                            <w:r>
                              <w:rPr>
                                <w:rFonts w:ascii="Times New Roman" w:hAnsi="Times New Roman"/>
                                <w:color w:val="000000" w:themeColor="text1"/>
                              </w:rPr>
                              <w:t>професійних стандартів</w:t>
                            </w:r>
                          </w:p>
                          <w:p w:rsidR="00FD7477" w:rsidRDefault="00FD7477" w:rsidP="00142E2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кутник 126" o:spid="_x0000_s1050" style="position:absolute;left:0;text-align:left;margin-left:254.85pt;margin-top:5.65pt;width:207.6pt;height:74.45pt;z-index:251852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" fillcolor="#ffd966 [1943]" strokecolor="#1f4d78 [1604]" strokeweight="1pt">
                <v:textbox>
                  <w:txbxContent>
                    <w:p w:rsidR="00FD7477" w:rsidRDefault="00FD7477" w:rsidP="002F2DF7">
                      <w:pPr>
                        <w:spacing w:after="0" w:line="240" w:lineRule="auto"/>
                        <w:jc w:val="center"/>
                        <w:rPr>
                          <w:rFonts w:ascii="Times New Roman" w:hAnsi="Times New Roman"/>
                          <w:color w:val="000000" w:themeColor="text1"/>
                        </w:rPr>
                      </w:pPr>
                      <w:r w:rsidRPr="00533131">
                        <w:rPr>
                          <w:rFonts w:ascii="Times New Roman" w:hAnsi="Times New Roman"/>
                          <w:color w:val="000000" w:themeColor="text1"/>
                        </w:rPr>
                        <w:t xml:space="preserve">Перегляд </w:t>
                      </w:r>
                    </w:p>
                    <w:p w:rsidR="00FD7477" w:rsidRDefault="00FD7477" w:rsidP="002F2DF7">
                      <w:pPr>
                        <w:spacing w:after="0" w:line="240" w:lineRule="auto"/>
                        <w:jc w:val="center"/>
                        <w:rPr>
                          <w:rFonts w:ascii="Times New Roman" w:hAnsi="Times New Roman"/>
                          <w:color w:val="000000" w:themeColor="text1"/>
                        </w:rPr>
                      </w:pPr>
                      <w:r w:rsidRPr="00533131">
                        <w:rPr>
                          <w:rFonts w:ascii="Times New Roman" w:hAnsi="Times New Roman"/>
                          <w:color w:val="000000" w:themeColor="text1"/>
                        </w:rPr>
                        <w:t xml:space="preserve">Національним агентством </w:t>
                      </w:r>
                    </w:p>
                    <w:p w:rsidR="00FD7477" w:rsidRDefault="00FD7477" w:rsidP="002F2DF7">
                      <w:pPr>
                        <w:spacing w:after="0" w:line="240" w:lineRule="auto"/>
                        <w:jc w:val="center"/>
                        <w:rPr>
                          <w:rFonts w:ascii="Times New Roman" w:hAnsi="Times New Roman"/>
                          <w:color w:val="000000" w:themeColor="text1"/>
                        </w:rPr>
                      </w:pPr>
                      <w:r w:rsidRPr="00533131">
                        <w:rPr>
                          <w:rFonts w:ascii="Times New Roman" w:hAnsi="Times New Roman"/>
                          <w:color w:val="000000" w:themeColor="text1"/>
                        </w:rPr>
                        <w:t xml:space="preserve">кваліфікацій </w:t>
                      </w:r>
                      <w:r>
                        <w:rPr>
                          <w:rFonts w:ascii="Times New Roman" w:hAnsi="Times New Roman"/>
                          <w:color w:val="000000" w:themeColor="text1"/>
                        </w:rPr>
                        <w:t xml:space="preserve">класифікатора професій, спрощення процедур затвердження </w:t>
                      </w:r>
                    </w:p>
                    <w:p w:rsidR="00FD7477" w:rsidRPr="00533131" w:rsidRDefault="00FD7477" w:rsidP="002F2DF7">
                      <w:pPr>
                        <w:spacing w:after="0" w:line="240" w:lineRule="auto"/>
                        <w:jc w:val="center"/>
                        <w:rPr>
                          <w:rFonts w:ascii="Times New Roman" w:hAnsi="Times New Roman"/>
                          <w:color w:val="000000" w:themeColor="text1"/>
                        </w:rPr>
                      </w:pPr>
                      <w:r>
                        <w:rPr>
                          <w:rFonts w:ascii="Times New Roman" w:hAnsi="Times New Roman"/>
                          <w:color w:val="000000" w:themeColor="text1"/>
                        </w:rPr>
                        <w:t>професійних стандартів</w:t>
                      </w:r>
                    </w:p>
                    <w:p w:rsidR="00FD7477" w:rsidRDefault="00FD7477" w:rsidP="00142E2D">
                      <w:pPr>
                        <w:jc w:val="center"/>
                      </w:pPr>
                    </w:p>
                  </w:txbxContent>
                </v:textbox>
              </v:rect>
            </w:pict>
          </mc:Fallback>
        </mc:AlternateContent>
      </w:r>
    </w:p>
    <w:p w:rsidR="00A52606" w:rsidRDefault="00A52606" w:rsidP="008825F6">
      <w:pPr>
        <w:pStyle w:val="1"/>
        <w:numPr>
          <w:ilvl w:val="0"/>
          <w:numId w:val="0"/>
        </w:numPr>
        <w:ind w:left="360"/>
        <w:jc w:val="center"/>
        <w:rPr>
          <w:rFonts w:ascii="Times New Roman" w:hAnsi="Times New Roman"/>
          <w:color w:val="auto"/>
          <w:sz w:val="28"/>
          <w:szCs w:val="28"/>
        </w:rPr>
      </w:pPr>
    </w:p>
    <w:p w:rsidR="00A52606" w:rsidRDefault="0093114B" w:rsidP="008825F6">
      <w:pPr>
        <w:pStyle w:val="1"/>
        <w:numPr>
          <w:ilvl w:val="0"/>
          <w:numId w:val="0"/>
        </w:numPr>
        <w:ind w:left="360"/>
        <w:jc w:val="center"/>
        <w:rPr>
          <w:rFonts w:ascii="Times New Roman" w:hAnsi="Times New Roman"/>
          <w:color w:val="auto"/>
          <w:sz w:val="28"/>
          <w:szCs w:val="28"/>
        </w:rPr>
      </w:pPr>
      <w:r>
        <w:rPr>
          <w:rFonts w:ascii="Times New Roman" w:hAnsi="Times New Roman"/>
          <w:noProof/>
          <w:color w:val="auto"/>
          <w:sz w:val="28"/>
          <w:szCs w:val="28"/>
          <w:lang w:val="ru-RU" w:eastAsia="ru-RU"/>
        </w:rPr>
        <mc:AlternateContent>
          <mc:Choice Requires="wps">
            <w:drawing>
              <wp:anchor distT="0" distB="0" distL="114300" distR="114300" simplePos="0" relativeHeight="251881472" behindDoc="0" locked="0" layoutInCell="1" allowOverlap="1" wp14:anchorId="2DA11D47" wp14:editId="18ECF002">
                <wp:simplePos x="0" y="0"/>
                <wp:positionH relativeFrom="column">
                  <wp:posOffset>2662171</wp:posOffset>
                </wp:positionH>
                <wp:positionV relativeFrom="paragraph">
                  <wp:posOffset>147601</wp:posOffset>
                </wp:positionV>
                <wp:extent cx="574513" cy="202018"/>
                <wp:effectExtent l="38100" t="0" r="16510" b="83820"/>
                <wp:wrapNone/>
                <wp:docPr id="147" name="Пряма зі стрілкою 147"/>
                <wp:cNvGraphicFramePr/>
                <a:graphic xmlns:a="http://schemas.openxmlformats.org/drawingml/2006/main">
                  <a:graphicData uri="http://schemas.microsoft.com/office/word/2010/wordprocessingShape">
                    <wps:wsp>
                      <wps:cNvCnPr/>
                      <wps:spPr>
                        <a:xfrm flipH="1">
                          <a:off x="0" y="0"/>
                          <a:ext cx="574513" cy="202018"/>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 зі стрілкою 147" o:spid="_x0000_s1026" type="#_x0000_t32" style="position:absolute;margin-left:209.6pt;margin-top:11.6pt;width:45.25pt;height:15.9pt;flip:x;z-index:2518814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" strokecolor="black [3213]" strokeweight="1.5pt">
                <v:stroke endarrow="open" joinstyle="miter"/>
              </v:shape>
            </w:pict>
          </mc:Fallback>
        </mc:AlternateContent>
      </w:r>
      <w:r>
        <w:rPr>
          <w:rFonts w:ascii="Times New Roman" w:hAnsi="Times New Roman"/>
          <w:noProof/>
          <w:color w:val="auto"/>
          <w:sz w:val="28"/>
          <w:szCs w:val="28"/>
          <w:lang w:val="ru-RU" w:eastAsia="ru-RU"/>
        </w:rPr>
        <mc:AlternateContent>
          <mc:Choice Requires="wps">
            <w:drawing>
              <wp:anchor distT="0" distB="0" distL="114300" distR="114300" simplePos="0" relativeHeight="251846656" behindDoc="0" locked="0" layoutInCell="1" allowOverlap="1" wp14:anchorId="54C02D94" wp14:editId="6BA17116">
                <wp:simplePos x="0" y="0"/>
                <wp:positionH relativeFrom="column">
                  <wp:posOffset>21590</wp:posOffset>
                </wp:positionH>
                <wp:positionV relativeFrom="paragraph">
                  <wp:posOffset>38735</wp:posOffset>
                </wp:positionV>
                <wp:extent cx="2636520" cy="563245"/>
                <wp:effectExtent l="0" t="0" r="11430" b="27305"/>
                <wp:wrapNone/>
                <wp:docPr id="123" name="Прямокутник 123"/>
                <wp:cNvGraphicFramePr/>
                <a:graphic xmlns:a="http://schemas.openxmlformats.org/drawingml/2006/main">
                  <a:graphicData uri="http://schemas.microsoft.com/office/word/2010/wordprocessingShape">
                    <wps:wsp>
                      <wps:cNvSpPr/>
                      <wps:spPr>
                        <a:xfrm>
                          <a:off x="0" y="0"/>
                          <a:ext cx="2636520" cy="563245"/>
                        </a:xfrm>
                        <a:prstGeom prst="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rsidR="00FD7477" w:rsidRPr="00142E2D" w:rsidRDefault="00FD7477" w:rsidP="00142E2D">
                            <w:pPr>
                              <w:jc w:val="center"/>
                              <w:rPr>
                                <w:rFonts w:ascii="Times New Roman" w:hAnsi="Times New Roman"/>
                                <w:color w:val="000000" w:themeColor="text1"/>
                              </w:rPr>
                            </w:pPr>
                            <w:r>
                              <w:rPr>
                                <w:rFonts w:ascii="Times New Roman" w:hAnsi="Times New Roman"/>
                                <w:color w:val="000000" w:themeColor="text1"/>
                              </w:rPr>
                              <w:t>Низький темп оновлення змісту навчальних програм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кутник 123" o:spid="_x0000_s1051" style="position:absolute;left:0;text-align:left;margin-left:1.7pt;margin-top:3.05pt;width:207.6pt;height:44.35pt;z-index:251846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" fillcolor="yellow" strokecolor="#1f4d78 [1604]" strokeweight="1pt">
                <v:textbox>
                  <w:txbxContent>
                    <w:p w:rsidR="00FD7477" w:rsidRPr="00142E2D" w:rsidRDefault="00FD7477" w:rsidP="00142E2D">
                      <w:pPr>
                        <w:jc w:val="center"/>
                        <w:rPr>
                          <w:rFonts w:ascii="Times New Roman" w:hAnsi="Times New Roman"/>
                          <w:color w:val="000000" w:themeColor="text1"/>
                        </w:rPr>
                      </w:pPr>
                      <w:r>
                        <w:rPr>
                          <w:rFonts w:ascii="Times New Roman" w:hAnsi="Times New Roman"/>
                          <w:color w:val="000000" w:themeColor="text1"/>
                        </w:rPr>
                        <w:t>Низький темп оновлення змісту навчальних програм</w:t>
                      </w:r>
                    </w:p>
                  </w:txbxContent>
                </v:textbox>
              </v:rect>
            </w:pict>
          </mc:Fallback>
        </mc:AlternateContent>
      </w:r>
    </w:p>
    <w:p w:rsidR="00A52606" w:rsidRDefault="00A52606" w:rsidP="008825F6">
      <w:pPr>
        <w:pStyle w:val="1"/>
        <w:numPr>
          <w:ilvl w:val="0"/>
          <w:numId w:val="0"/>
        </w:numPr>
        <w:ind w:left="360"/>
        <w:jc w:val="center"/>
        <w:rPr>
          <w:rFonts w:ascii="Times New Roman" w:hAnsi="Times New Roman"/>
          <w:color w:val="auto"/>
          <w:sz w:val="28"/>
          <w:szCs w:val="28"/>
        </w:rPr>
      </w:pPr>
    </w:p>
    <w:p w:rsidR="00A52606" w:rsidRDefault="00A52606" w:rsidP="008825F6">
      <w:pPr>
        <w:pStyle w:val="1"/>
        <w:numPr>
          <w:ilvl w:val="0"/>
          <w:numId w:val="0"/>
        </w:numPr>
        <w:ind w:left="360"/>
        <w:jc w:val="center"/>
        <w:rPr>
          <w:rFonts w:ascii="Times New Roman" w:hAnsi="Times New Roman"/>
          <w:color w:val="auto"/>
          <w:sz w:val="28"/>
          <w:szCs w:val="28"/>
        </w:rPr>
      </w:pPr>
    </w:p>
    <w:p w:rsidR="00A52606" w:rsidRDefault="0093114B" w:rsidP="008825F6">
      <w:pPr>
        <w:pStyle w:val="1"/>
        <w:numPr>
          <w:ilvl w:val="0"/>
          <w:numId w:val="0"/>
        </w:numPr>
        <w:ind w:left="360"/>
        <w:jc w:val="center"/>
        <w:rPr>
          <w:rFonts w:ascii="Times New Roman" w:hAnsi="Times New Roman"/>
          <w:color w:val="auto"/>
          <w:sz w:val="28"/>
          <w:szCs w:val="28"/>
        </w:rPr>
      </w:pPr>
      <w:r>
        <w:rPr>
          <w:rFonts w:ascii="Times New Roman" w:hAnsi="Times New Roman"/>
          <w:noProof/>
          <w:color w:val="auto"/>
          <w:sz w:val="28"/>
          <w:szCs w:val="28"/>
          <w:lang w:val="ru-RU" w:eastAsia="ru-RU"/>
        </w:rPr>
        <mc:AlternateContent>
          <mc:Choice Requires="wps">
            <w:drawing>
              <wp:anchor distT="0" distB="0" distL="114300" distR="114300" simplePos="0" relativeHeight="251860992" behindDoc="0" locked="0" layoutInCell="1" allowOverlap="1" wp14:anchorId="2B7C4F88" wp14:editId="5B03D5AB">
                <wp:simplePos x="0" y="0"/>
                <wp:positionH relativeFrom="column">
                  <wp:posOffset>3236595</wp:posOffset>
                </wp:positionH>
                <wp:positionV relativeFrom="paragraph">
                  <wp:posOffset>165100</wp:posOffset>
                </wp:positionV>
                <wp:extent cx="2636520" cy="935355"/>
                <wp:effectExtent l="0" t="0" r="11430" b="17145"/>
                <wp:wrapNone/>
                <wp:docPr id="130" name="Прямокутник 130"/>
                <wp:cNvGraphicFramePr/>
                <a:graphic xmlns:a="http://schemas.openxmlformats.org/drawingml/2006/main">
                  <a:graphicData uri="http://schemas.microsoft.com/office/word/2010/wordprocessingShape">
                    <wps:wsp>
                      <wps:cNvSpPr/>
                      <wps:spPr>
                        <a:xfrm>
                          <a:off x="0" y="0"/>
                          <a:ext cx="2636520" cy="935355"/>
                        </a:xfrm>
                        <a:prstGeom prst="rect">
                          <a:avLst/>
                        </a:prstGeom>
                        <a:solidFill>
                          <a:schemeClr val="accent4">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FD7477" w:rsidRDefault="00FD7477" w:rsidP="002F2DF7">
                            <w:pPr>
                              <w:spacing w:after="0" w:line="240" w:lineRule="auto"/>
                              <w:jc w:val="center"/>
                              <w:rPr>
                                <w:rFonts w:ascii="Times New Roman" w:hAnsi="Times New Roman"/>
                                <w:color w:val="000000" w:themeColor="text1"/>
                              </w:rPr>
                            </w:pPr>
                            <w:r>
                              <w:rPr>
                                <w:rFonts w:ascii="Times New Roman" w:hAnsi="Times New Roman"/>
                                <w:color w:val="000000" w:themeColor="text1"/>
                              </w:rPr>
                              <w:t>Впровадження різних форм навчання</w:t>
                            </w:r>
                          </w:p>
                          <w:p w:rsidR="00FD7477" w:rsidRPr="00142E2D" w:rsidRDefault="00FD7477" w:rsidP="002F2DF7">
                            <w:pPr>
                              <w:spacing w:after="0" w:line="240" w:lineRule="auto"/>
                              <w:jc w:val="center"/>
                              <w:rPr>
                                <w:rFonts w:ascii="Times New Roman" w:hAnsi="Times New Roman"/>
                                <w:color w:val="000000" w:themeColor="text1"/>
                              </w:rPr>
                            </w:pPr>
                            <w:r>
                              <w:rPr>
                                <w:rFonts w:ascii="Times New Roman" w:hAnsi="Times New Roman"/>
                                <w:color w:val="000000" w:themeColor="text1"/>
                              </w:rPr>
                              <w:t xml:space="preserve"> в навчальний процес, зокрема, застосування та удосконалення дистанційних форм навчання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кутник 130" o:spid="_x0000_s1052" style="position:absolute;left:0;text-align:left;margin-left:254.85pt;margin-top:13pt;width:207.6pt;height:73.65pt;z-index:251860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" fillcolor="#ffd966 [1943]" strokecolor="#1f4d78 [1604]" strokeweight="1pt">
                <v:textbox>
                  <w:txbxContent>
                    <w:p w:rsidR="00FD7477" w:rsidRDefault="00FD7477" w:rsidP="002F2DF7">
                      <w:pPr>
                        <w:spacing w:after="0" w:line="240" w:lineRule="auto"/>
                        <w:jc w:val="center"/>
                        <w:rPr>
                          <w:rFonts w:ascii="Times New Roman" w:hAnsi="Times New Roman"/>
                          <w:color w:val="000000" w:themeColor="text1"/>
                        </w:rPr>
                      </w:pPr>
                      <w:r>
                        <w:rPr>
                          <w:rFonts w:ascii="Times New Roman" w:hAnsi="Times New Roman"/>
                          <w:color w:val="000000" w:themeColor="text1"/>
                        </w:rPr>
                        <w:t>Впровадження різних форм навчання</w:t>
                      </w:r>
                    </w:p>
                    <w:p w:rsidR="00FD7477" w:rsidRPr="00142E2D" w:rsidRDefault="00FD7477" w:rsidP="002F2DF7">
                      <w:pPr>
                        <w:spacing w:after="0" w:line="240" w:lineRule="auto"/>
                        <w:jc w:val="center"/>
                        <w:rPr>
                          <w:rFonts w:ascii="Times New Roman" w:hAnsi="Times New Roman"/>
                          <w:color w:val="000000" w:themeColor="text1"/>
                        </w:rPr>
                      </w:pPr>
                      <w:r>
                        <w:rPr>
                          <w:rFonts w:ascii="Times New Roman" w:hAnsi="Times New Roman"/>
                          <w:color w:val="000000" w:themeColor="text1"/>
                        </w:rPr>
                        <w:t xml:space="preserve"> в навчальний процес, зокрема, застосування та удосконалення дистанційних форм навчання</w:t>
                      </w:r>
                    </w:p>
                  </w:txbxContent>
                </v:textbox>
              </v:rect>
            </w:pict>
          </mc:Fallback>
        </mc:AlternateContent>
      </w:r>
      <w:r>
        <w:rPr>
          <w:rFonts w:ascii="Times New Roman" w:hAnsi="Times New Roman"/>
          <w:noProof/>
          <w:color w:val="auto"/>
          <w:sz w:val="28"/>
          <w:szCs w:val="28"/>
          <w:lang w:val="ru-RU" w:eastAsia="ru-RU"/>
        </w:rPr>
        <mc:AlternateContent>
          <mc:Choice Requires="wps">
            <w:drawing>
              <wp:anchor distT="0" distB="0" distL="114300" distR="114300" simplePos="0" relativeHeight="251838464" behindDoc="0" locked="0" layoutInCell="1" allowOverlap="1" wp14:anchorId="3D28E2FA" wp14:editId="64987333">
                <wp:simplePos x="0" y="0"/>
                <wp:positionH relativeFrom="column">
                  <wp:posOffset>25400</wp:posOffset>
                </wp:positionH>
                <wp:positionV relativeFrom="paragraph">
                  <wp:posOffset>161925</wp:posOffset>
                </wp:positionV>
                <wp:extent cx="2636520" cy="488950"/>
                <wp:effectExtent l="0" t="0" r="11430" b="25400"/>
                <wp:wrapNone/>
                <wp:docPr id="119" name="Прямокутник 119"/>
                <wp:cNvGraphicFramePr/>
                <a:graphic xmlns:a="http://schemas.openxmlformats.org/drawingml/2006/main">
                  <a:graphicData uri="http://schemas.microsoft.com/office/word/2010/wordprocessingShape">
                    <wps:wsp>
                      <wps:cNvSpPr/>
                      <wps:spPr>
                        <a:xfrm>
                          <a:off x="0" y="0"/>
                          <a:ext cx="2636520" cy="488950"/>
                        </a:xfrm>
                        <a:prstGeom prst="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rsidR="00FD7477" w:rsidRPr="00142E2D" w:rsidRDefault="00FD7477" w:rsidP="00142E2D">
                            <w:pPr>
                              <w:jc w:val="center"/>
                              <w:rPr>
                                <w:rFonts w:ascii="Times New Roman" w:hAnsi="Times New Roman"/>
                                <w:color w:val="000000" w:themeColor="text1"/>
                              </w:rPr>
                            </w:pPr>
                            <w:r>
                              <w:rPr>
                                <w:rFonts w:ascii="Times New Roman" w:hAnsi="Times New Roman"/>
                                <w:color w:val="000000" w:themeColor="text1"/>
                              </w:rPr>
                              <w:t>Низький рівень популяризації ЗП(ПТ)О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кутник 119" o:spid="_x0000_s1053" style="position:absolute;left:0;text-align:left;margin-left:2pt;margin-top:12.75pt;width:207.6pt;height:38.5pt;z-index:251838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" fillcolor="yellow" strokecolor="#1f4d78 [1604]" strokeweight="1pt">
                <v:textbox>
                  <w:txbxContent>
                    <w:p w:rsidR="00FD7477" w:rsidRPr="00142E2D" w:rsidRDefault="00FD7477" w:rsidP="00142E2D">
                      <w:pPr>
                        <w:jc w:val="center"/>
                        <w:rPr>
                          <w:rFonts w:ascii="Times New Roman" w:hAnsi="Times New Roman"/>
                          <w:color w:val="000000" w:themeColor="text1"/>
                        </w:rPr>
                      </w:pPr>
                      <w:r>
                        <w:rPr>
                          <w:rFonts w:ascii="Times New Roman" w:hAnsi="Times New Roman"/>
                          <w:color w:val="000000" w:themeColor="text1"/>
                        </w:rPr>
                        <w:t>Низький рівень популяризації ЗП(ПТ)О</w:t>
                      </w:r>
                    </w:p>
                  </w:txbxContent>
                </v:textbox>
              </v:rect>
            </w:pict>
          </mc:Fallback>
        </mc:AlternateContent>
      </w:r>
    </w:p>
    <w:p w:rsidR="00A52606" w:rsidRDefault="00A52606" w:rsidP="008825F6">
      <w:pPr>
        <w:pStyle w:val="1"/>
        <w:numPr>
          <w:ilvl w:val="0"/>
          <w:numId w:val="0"/>
        </w:numPr>
        <w:ind w:left="360"/>
        <w:jc w:val="center"/>
        <w:rPr>
          <w:rFonts w:ascii="Times New Roman" w:hAnsi="Times New Roman"/>
          <w:color w:val="auto"/>
          <w:sz w:val="28"/>
          <w:szCs w:val="28"/>
        </w:rPr>
      </w:pPr>
    </w:p>
    <w:p w:rsidR="00A52606" w:rsidRDefault="00A52606" w:rsidP="008825F6">
      <w:pPr>
        <w:pStyle w:val="1"/>
        <w:numPr>
          <w:ilvl w:val="0"/>
          <w:numId w:val="0"/>
        </w:numPr>
        <w:ind w:left="360"/>
        <w:jc w:val="center"/>
        <w:rPr>
          <w:rFonts w:ascii="Times New Roman" w:hAnsi="Times New Roman"/>
          <w:color w:val="auto"/>
          <w:sz w:val="28"/>
          <w:szCs w:val="28"/>
        </w:rPr>
      </w:pPr>
    </w:p>
    <w:p w:rsidR="00A52606" w:rsidRDefault="00A52606" w:rsidP="008825F6">
      <w:pPr>
        <w:pStyle w:val="1"/>
        <w:numPr>
          <w:ilvl w:val="0"/>
          <w:numId w:val="0"/>
        </w:numPr>
        <w:ind w:left="360"/>
        <w:jc w:val="center"/>
        <w:rPr>
          <w:rFonts w:ascii="Times New Roman" w:hAnsi="Times New Roman"/>
          <w:color w:val="auto"/>
          <w:sz w:val="28"/>
          <w:szCs w:val="28"/>
        </w:rPr>
      </w:pPr>
    </w:p>
    <w:p w:rsidR="00A52606" w:rsidRDefault="0093114B" w:rsidP="008825F6">
      <w:pPr>
        <w:pStyle w:val="1"/>
        <w:numPr>
          <w:ilvl w:val="0"/>
          <w:numId w:val="0"/>
        </w:numPr>
        <w:ind w:left="360"/>
        <w:jc w:val="center"/>
        <w:rPr>
          <w:rFonts w:ascii="Times New Roman" w:hAnsi="Times New Roman"/>
          <w:color w:val="auto"/>
          <w:sz w:val="28"/>
          <w:szCs w:val="28"/>
        </w:rPr>
      </w:pPr>
      <w:r>
        <w:rPr>
          <w:rFonts w:ascii="Times New Roman" w:hAnsi="Times New Roman"/>
          <w:noProof/>
          <w:color w:val="auto"/>
          <w:sz w:val="28"/>
          <w:szCs w:val="28"/>
          <w:lang w:val="ru-RU" w:eastAsia="ru-RU"/>
        </w:rPr>
        <mc:AlternateContent>
          <mc:Choice Requires="wps">
            <w:drawing>
              <wp:anchor distT="0" distB="0" distL="114300" distR="114300" simplePos="0" relativeHeight="251865088" behindDoc="0" locked="0" layoutInCell="1" allowOverlap="1" wp14:anchorId="47885853" wp14:editId="54B1381A">
                <wp:simplePos x="0" y="0"/>
                <wp:positionH relativeFrom="column">
                  <wp:posOffset>25754</wp:posOffset>
                </wp:positionH>
                <wp:positionV relativeFrom="paragraph">
                  <wp:posOffset>6807</wp:posOffset>
                </wp:positionV>
                <wp:extent cx="2636520" cy="690880"/>
                <wp:effectExtent l="0" t="0" r="11430" b="13970"/>
                <wp:wrapNone/>
                <wp:docPr id="132" name="Прямокутник 132"/>
                <wp:cNvGraphicFramePr/>
                <a:graphic xmlns:a="http://schemas.openxmlformats.org/drawingml/2006/main">
                  <a:graphicData uri="http://schemas.microsoft.com/office/word/2010/wordprocessingShape">
                    <wps:wsp>
                      <wps:cNvSpPr/>
                      <wps:spPr>
                        <a:xfrm>
                          <a:off x="0" y="0"/>
                          <a:ext cx="2636520" cy="690880"/>
                        </a:xfrm>
                        <a:prstGeom prst="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rsidR="00FD7477" w:rsidRPr="00142E2D" w:rsidRDefault="00FD7477" w:rsidP="00142E2D">
                            <w:pPr>
                              <w:jc w:val="center"/>
                              <w:rPr>
                                <w:rFonts w:ascii="Times New Roman" w:hAnsi="Times New Roman"/>
                                <w:color w:val="000000" w:themeColor="text1"/>
                              </w:rPr>
                            </w:pPr>
                            <w:r>
                              <w:rPr>
                                <w:rFonts w:ascii="Times New Roman" w:hAnsi="Times New Roman"/>
                                <w:color w:val="000000" w:themeColor="text1"/>
                              </w:rPr>
                              <w:t>Надто тривалі терміни підготовки кваліфікованого робітника, нарікання роботодавців на якість підготовки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кутник 132" o:spid="_x0000_s1054" style="position:absolute;left:0;text-align:left;margin-left:2.05pt;margin-top:.55pt;width:207.6pt;height:54.4pt;z-index:251865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" fillcolor="yellow" strokecolor="#1f4d78 [1604]" strokeweight="1pt">
                <v:textbox>
                  <w:txbxContent>
                    <w:p w:rsidR="00FD7477" w:rsidRPr="00142E2D" w:rsidRDefault="00FD7477" w:rsidP="00142E2D">
                      <w:pPr>
                        <w:jc w:val="center"/>
                        <w:rPr>
                          <w:rFonts w:ascii="Times New Roman" w:hAnsi="Times New Roman"/>
                          <w:color w:val="000000" w:themeColor="text1"/>
                        </w:rPr>
                      </w:pPr>
                      <w:r>
                        <w:rPr>
                          <w:rFonts w:ascii="Times New Roman" w:hAnsi="Times New Roman"/>
                          <w:color w:val="000000" w:themeColor="text1"/>
                        </w:rPr>
                        <w:t>Надто тривалі терміни підготовки кваліфікованого робітника, нарікання роботодавців на якість підготовки</w:t>
                      </w:r>
                    </w:p>
                  </w:txbxContent>
                </v:textbox>
              </v:rect>
            </w:pict>
          </mc:Fallback>
        </mc:AlternateContent>
      </w:r>
    </w:p>
    <w:p w:rsidR="00A52606" w:rsidRDefault="0093114B" w:rsidP="008825F6">
      <w:pPr>
        <w:pStyle w:val="1"/>
        <w:numPr>
          <w:ilvl w:val="0"/>
          <w:numId w:val="0"/>
        </w:numPr>
        <w:ind w:left="360"/>
        <w:jc w:val="center"/>
        <w:rPr>
          <w:rFonts w:ascii="Times New Roman" w:hAnsi="Times New Roman"/>
          <w:color w:val="auto"/>
          <w:sz w:val="28"/>
          <w:szCs w:val="28"/>
        </w:rPr>
      </w:pPr>
      <w:r>
        <w:rPr>
          <w:rFonts w:ascii="Times New Roman" w:hAnsi="Times New Roman"/>
          <w:noProof/>
          <w:color w:val="auto"/>
          <w:sz w:val="28"/>
          <w:szCs w:val="28"/>
          <w:lang w:val="ru-RU" w:eastAsia="ru-RU"/>
        </w:rPr>
        <mc:AlternateContent>
          <mc:Choice Requires="wps">
            <w:drawing>
              <wp:anchor distT="0" distB="0" distL="114300" distR="114300" simplePos="0" relativeHeight="251878400" behindDoc="0" locked="0" layoutInCell="1" allowOverlap="1" wp14:anchorId="2DC21005" wp14:editId="08ED49BD">
                <wp:simplePos x="0" y="0"/>
                <wp:positionH relativeFrom="column">
                  <wp:posOffset>2662525</wp:posOffset>
                </wp:positionH>
                <wp:positionV relativeFrom="paragraph">
                  <wp:posOffset>191519</wp:posOffset>
                </wp:positionV>
                <wp:extent cx="574159" cy="425568"/>
                <wp:effectExtent l="38100" t="38100" r="16510" b="31750"/>
                <wp:wrapNone/>
                <wp:docPr id="144" name="Пряма зі стрілкою 144"/>
                <wp:cNvGraphicFramePr/>
                <a:graphic xmlns:a="http://schemas.openxmlformats.org/drawingml/2006/main">
                  <a:graphicData uri="http://schemas.microsoft.com/office/word/2010/wordprocessingShape">
                    <wps:wsp>
                      <wps:cNvCnPr/>
                      <wps:spPr>
                        <a:xfrm flipH="1" flipV="1">
                          <a:off x="0" y="0"/>
                          <a:ext cx="574159" cy="425568"/>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 зі стрілкою 144" o:spid="_x0000_s1026" type="#_x0000_t32" style="position:absolute;margin-left:209.65pt;margin-top:15.1pt;width:45.2pt;height:33.5pt;flip:x y;z-index:2518784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" strokecolor="black [3213]" strokeweight="1.5pt">
                <v:stroke endarrow="open" joinstyle="miter"/>
              </v:shape>
            </w:pict>
          </mc:Fallback>
        </mc:AlternateContent>
      </w:r>
    </w:p>
    <w:p w:rsidR="00A52606" w:rsidRDefault="0093114B" w:rsidP="008825F6">
      <w:pPr>
        <w:pStyle w:val="1"/>
        <w:numPr>
          <w:ilvl w:val="0"/>
          <w:numId w:val="0"/>
        </w:numPr>
        <w:ind w:left="360"/>
        <w:jc w:val="center"/>
        <w:rPr>
          <w:rFonts w:ascii="Times New Roman" w:hAnsi="Times New Roman"/>
          <w:color w:val="auto"/>
          <w:sz w:val="28"/>
          <w:szCs w:val="28"/>
        </w:rPr>
      </w:pPr>
      <w:r>
        <w:rPr>
          <w:rFonts w:ascii="Times New Roman" w:hAnsi="Times New Roman"/>
          <w:noProof/>
          <w:color w:val="auto"/>
          <w:sz w:val="28"/>
          <w:szCs w:val="28"/>
          <w:lang w:val="ru-RU" w:eastAsia="ru-RU"/>
        </w:rPr>
        <mc:AlternateContent>
          <mc:Choice Requires="wps">
            <w:drawing>
              <wp:anchor distT="0" distB="0" distL="114300" distR="114300" simplePos="0" relativeHeight="251867136" behindDoc="0" locked="0" layoutInCell="1" allowOverlap="1" wp14:anchorId="12329ACD" wp14:editId="3A69545C">
                <wp:simplePos x="0" y="0"/>
                <wp:positionH relativeFrom="column">
                  <wp:posOffset>3236595</wp:posOffset>
                </wp:positionH>
                <wp:positionV relativeFrom="paragraph">
                  <wp:posOffset>54610</wp:posOffset>
                </wp:positionV>
                <wp:extent cx="2636520" cy="839470"/>
                <wp:effectExtent l="0" t="0" r="11430" b="17780"/>
                <wp:wrapNone/>
                <wp:docPr id="133" name="Прямокутник 133"/>
                <wp:cNvGraphicFramePr/>
                <a:graphic xmlns:a="http://schemas.openxmlformats.org/drawingml/2006/main">
                  <a:graphicData uri="http://schemas.microsoft.com/office/word/2010/wordprocessingShape">
                    <wps:wsp>
                      <wps:cNvSpPr/>
                      <wps:spPr>
                        <a:xfrm>
                          <a:off x="0" y="0"/>
                          <a:ext cx="2636520" cy="839470"/>
                        </a:xfrm>
                        <a:prstGeom prst="rect">
                          <a:avLst/>
                        </a:prstGeom>
                        <a:solidFill>
                          <a:schemeClr val="accent4">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FD7477" w:rsidRPr="00142E2D" w:rsidRDefault="00FD7477" w:rsidP="00142E2D">
                            <w:pPr>
                              <w:jc w:val="center"/>
                              <w:rPr>
                                <w:rFonts w:ascii="Times New Roman" w:hAnsi="Times New Roman"/>
                                <w:color w:val="000000" w:themeColor="text1"/>
                              </w:rPr>
                            </w:pPr>
                            <w:r>
                              <w:rPr>
                                <w:rFonts w:ascii="Times New Roman" w:hAnsi="Times New Roman"/>
                                <w:color w:val="000000" w:themeColor="text1"/>
                              </w:rPr>
                              <w:t>Зміни в структурі регіональної економіки потребуватимуть навчання/перенавчання робітничих кадрів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кутник 133" o:spid="_x0000_s1055" style="position:absolute;left:0;text-align:left;margin-left:254.85pt;margin-top:4.3pt;width:207.6pt;height:66.1pt;z-index:251867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" fillcolor="#ffd966 [1943]" strokecolor="#1f4d78 [1604]" strokeweight="1pt">
                <v:textbox>
                  <w:txbxContent>
                    <w:p w:rsidR="00FD7477" w:rsidRPr="00142E2D" w:rsidRDefault="00FD7477" w:rsidP="00142E2D">
                      <w:pPr>
                        <w:jc w:val="center"/>
                        <w:rPr>
                          <w:rFonts w:ascii="Times New Roman" w:hAnsi="Times New Roman"/>
                          <w:color w:val="000000" w:themeColor="text1"/>
                        </w:rPr>
                      </w:pPr>
                      <w:r>
                        <w:rPr>
                          <w:rFonts w:ascii="Times New Roman" w:hAnsi="Times New Roman"/>
                          <w:color w:val="000000" w:themeColor="text1"/>
                        </w:rPr>
                        <w:t>Зміни в структурі регіональної економіки потребуватимуть навчання/перенавчання робітничих кадрів</w:t>
                      </w:r>
                    </w:p>
                  </w:txbxContent>
                </v:textbox>
              </v:rect>
            </w:pict>
          </mc:Fallback>
        </mc:AlternateContent>
      </w:r>
    </w:p>
    <w:p w:rsidR="00A52606" w:rsidRDefault="00A52606" w:rsidP="008825F6">
      <w:pPr>
        <w:pStyle w:val="1"/>
        <w:numPr>
          <w:ilvl w:val="0"/>
          <w:numId w:val="0"/>
        </w:numPr>
        <w:ind w:left="360"/>
        <w:jc w:val="center"/>
        <w:rPr>
          <w:rFonts w:ascii="Times New Roman" w:hAnsi="Times New Roman"/>
          <w:color w:val="auto"/>
          <w:sz w:val="28"/>
          <w:szCs w:val="28"/>
        </w:rPr>
      </w:pPr>
    </w:p>
    <w:p w:rsidR="00A52606" w:rsidRDefault="0093114B" w:rsidP="008825F6">
      <w:pPr>
        <w:pStyle w:val="1"/>
        <w:numPr>
          <w:ilvl w:val="0"/>
          <w:numId w:val="0"/>
        </w:numPr>
        <w:ind w:left="360"/>
        <w:jc w:val="center"/>
        <w:rPr>
          <w:rFonts w:ascii="Times New Roman" w:hAnsi="Times New Roman"/>
          <w:color w:val="auto"/>
          <w:sz w:val="28"/>
          <w:szCs w:val="28"/>
        </w:rPr>
      </w:pPr>
      <w:r>
        <w:rPr>
          <w:rFonts w:ascii="Times New Roman" w:hAnsi="Times New Roman"/>
          <w:noProof/>
          <w:color w:val="auto"/>
          <w:sz w:val="28"/>
          <w:szCs w:val="28"/>
          <w:lang w:val="ru-RU" w:eastAsia="ru-RU"/>
        </w:rPr>
        <mc:AlternateContent>
          <mc:Choice Requires="wps">
            <w:drawing>
              <wp:anchor distT="0" distB="0" distL="114300" distR="114300" simplePos="0" relativeHeight="251863040" behindDoc="0" locked="0" layoutInCell="1" allowOverlap="1" wp14:anchorId="75D61580" wp14:editId="3103C5AA">
                <wp:simplePos x="0" y="0"/>
                <wp:positionH relativeFrom="column">
                  <wp:posOffset>28575</wp:posOffset>
                </wp:positionH>
                <wp:positionV relativeFrom="paragraph">
                  <wp:posOffset>85090</wp:posOffset>
                </wp:positionV>
                <wp:extent cx="2636520" cy="563245"/>
                <wp:effectExtent l="0" t="0" r="11430" b="27305"/>
                <wp:wrapNone/>
                <wp:docPr id="131" name="Прямокутник 131"/>
                <wp:cNvGraphicFramePr/>
                <a:graphic xmlns:a="http://schemas.openxmlformats.org/drawingml/2006/main">
                  <a:graphicData uri="http://schemas.microsoft.com/office/word/2010/wordprocessingShape">
                    <wps:wsp>
                      <wps:cNvSpPr/>
                      <wps:spPr>
                        <a:xfrm>
                          <a:off x="0" y="0"/>
                          <a:ext cx="2636520" cy="563245"/>
                        </a:xfrm>
                        <a:prstGeom prst="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rsidR="00FD7477" w:rsidRPr="00142E2D" w:rsidRDefault="00FD7477" w:rsidP="00142E2D">
                            <w:pPr>
                              <w:jc w:val="center"/>
                              <w:rPr>
                                <w:rFonts w:ascii="Times New Roman" w:hAnsi="Times New Roman"/>
                                <w:color w:val="000000" w:themeColor="text1"/>
                              </w:rPr>
                            </w:pPr>
                            <w:r>
                              <w:rPr>
                                <w:rFonts w:ascii="Times New Roman" w:hAnsi="Times New Roman"/>
                                <w:color w:val="000000" w:themeColor="text1"/>
                              </w:rPr>
                              <w:t>Брак бюджетних коштів на матеріали для здобуття професійних навичок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кутник 131" o:spid="_x0000_s1056" style="position:absolute;left:0;text-align:left;margin-left:2.25pt;margin-top:6.7pt;width:207.6pt;height:44.35pt;z-index:251863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" fillcolor="yellow" strokecolor="#1f4d78 [1604]" strokeweight="1pt">
                <v:textbox>
                  <w:txbxContent>
                    <w:p w:rsidR="00FD7477" w:rsidRPr="00142E2D" w:rsidRDefault="00FD7477" w:rsidP="00142E2D">
                      <w:pPr>
                        <w:jc w:val="center"/>
                        <w:rPr>
                          <w:rFonts w:ascii="Times New Roman" w:hAnsi="Times New Roman"/>
                          <w:color w:val="000000" w:themeColor="text1"/>
                        </w:rPr>
                      </w:pPr>
                      <w:r>
                        <w:rPr>
                          <w:rFonts w:ascii="Times New Roman" w:hAnsi="Times New Roman"/>
                          <w:color w:val="000000" w:themeColor="text1"/>
                        </w:rPr>
                        <w:t>Брак бюджетних коштів на матеріали для здобуття професійних навичок</w:t>
                      </w:r>
                    </w:p>
                  </w:txbxContent>
                </v:textbox>
              </v:rect>
            </w:pict>
          </mc:Fallback>
        </mc:AlternateContent>
      </w:r>
    </w:p>
    <w:p w:rsidR="00A52606" w:rsidRDefault="00A52606" w:rsidP="008825F6">
      <w:pPr>
        <w:pStyle w:val="1"/>
        <w:numPr>
          <w:ilvl w:val="0"/>
          <w:numId w:val="0"/>
        </w:numPr>
        <w:ind w:left="360"/>
        <w:jc w:val="center"/>
        <w:rPr>
          <w:rFonts w:ascii="Times New Roman" w:hAnsi="Times New Roman"/>
          <w:color w:val="auto"/>
          <w:sz w:val="28"/>
          <w:szCs w:val="28"/>
        </w:rPr>
      </w:pPr>
    </w:p>
    <w:p w:rsidR="00A52606" w:rsidRDefault="00A52606" w:rsidP="00A52606">
      <w:pPr>
        <w:pStyle w:val="1"/>
        <w:numPr>
          <w:ilvl w:val="0"/>
          <w:numId w:val="0"/>
        </w:numPr>
        <w:jc w:val="left"/>
        <w:rPr>
          <w:rFonts w:ascii="Times New Roman" w:hAnsi="Times New Roman"/>
          <w:color w:val="auto"/>
          <w:sz w:val="28"/>
          <w:szCs w:val="28"/>
        </w:rPr>
      </w:pPr>
    </w:p>
    <w:p w:rsidR="00A52606" w:rsidRDefault="0093114B" w:rsidP="00A52606">
      <w:pPr>
        <w:pStyle w:val="1"/>
        <w:numPr>
          <w:ilvl w:val="0"/>
          <w:numId w:val="0"/>
        </w:numPr>
        <w:jc w:val="left"/>
        <w:rPr>
          <w:rFonts w:ascii="Times New Roman" w:hAnsi="Times New Roman"/>
          <w:color w:val="auto"/>
          <w:sz w:val="28"/>
          <w:szCs w:val="28"/>
        </w:rPr>
      </w:pPr>
      <w:r>
        <w:rPr>
          <w:rFonts w:ascii="Times New Roman" w:hAnsi="Times New Roman"/>
          <w:noProof/>
          <w:color w:val="auto"/>
          <w:sz w:val="28"/>
          <w:szCs w:val="28"/>
          <w:lang w:val="ru-RU" w:eastAsia="ru-RU"/>
        </w:rPr>
        <mc:AlternateContent>
          <mc:Choice Requires="wps">
            <w:drawing>
              <wp:anchor distT="0" distB="0" distL="114300" distR="114300" simplePos="0" relativeHeight="251850752" behindDoc="0" locked="0" layoutInCell="1" allowOverlap="1" wp14:anchorId="78C2CF77" wp14:editId="649DF7B9">
                <wp:simplePos x="0" y="0"/>
                <wp:positionH relativeFrom="column">
                  <wp:posOffset>3235960</wp:posOffset>
                </wp:positionH>
                <wp:positionV relativeFrom="paragraph">
                  <wp:posOffset>107315</wp:posOffset>
                </wp:positionV>
                <wp:extent cx="2636520" cy="701040"/>
                <wp:effectExtent l="0" t="0" r="11430" b="22860"/>
                <wp:wrapNone/>
                <wp:docPr id="125" name="Прямокутник 125"/>
                <wp:cNvGraphicFramePr/>
                <a:graphic xmlns:a="http://schemas.openxmlformats.org/drawingml/2006/main">
                  <a:graphicData uri="http://schemas.microsoft.com/office/word/2010/wordprocessingShape">
                    <wps:wsp>
                      <wps:cNvSpPr/>
                      <wps:spPr>
                        <a:xfrm>
                          <a:off x="0" y="0"/>
                          <a:ext cx="2636520" cy="701040"/>
                        </a:xfrm>
                        <a:prstGeom prst="rect">
                          <a:avLst/>
                        </a:prstGeom>
                        <a:solidFill>
                          <a:schemeClr val="accent4">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FD7477" w:rsidRPr="002F2DF7" w:rsidRDefault="00FD7477" w:rsidP="002F2DF7">
                            <w:pPr>
                              <w:jc w:val="center"/>
                              <w:rPr>
                                <w:rFonts w:ascii="Times New Roman" w:hAnsi="Times New Roman"/>
                                <w:color w:val="000000" w:themeColor="text1"/>
                              </w:rPr>
                            </w:pPr>
                            <w:r>
                              <w:rPr>
                                <w:rFonts w:ascii="Times New Roman" w:hAnsi="Times New Roman"/>
                                <w:color w:val="000000" w:themeColor="text1"/>
                              </w:rPr>
                              <w:t>Кількість вакансій робітничих кадрів в регіоні вища за кількість вакансій для фахівців з вищою освітою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кутник 125" o:spid="_x0000_s1057" style="position:absolute;margin-left:254.8pt;margin-top:8.45pt;width:207.6pt;height:55.2pt;z-index:251850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" fillcolor="#ffd966 [1943]" strokecolor="#1f4d78 [1604]" strokeweight="1pt">
                <v:textbox>
                  <w:txbxContent>
                    <w:p w:rsidR="00FD7477" w:rsidRPr="002F2DF7" w:rsidRDefault="00FD7477" w:rsidP="002F2DF7">
                      <w:pPr>
                        <w:jc w:val="center"/>
                        <w:rPr>
                          <w:rFonts w:ascii="Times New Roman" w:hAnsi="Times New Roman"/>
                          <w:color w:val="000000" w:themeColor="text1"/>
                        </w:rPr>
                      </w:pPr>
                      <w:r>
                        <w:rPr>
                          <w:rFonts w:ascii="Times New Roman" w:hAnsi="Times New Roman"/>
                          <w:color w:val="000000" w:themeColor="text1"/>
                        </w:rPr>
                        <w:t>Кількість вакансій робітничих кадрів в регіоні вища за кількість вакансій для фахівців з вищою освітою</w:t>
                      </w:r>
                    </w:p>
                  </w:txbxContent>
                </v:textbox>
              </v:rect>
            </w:pict>
          </mc:Fallback>
        </mc:AlternateContent>
      </w:r>
    </w:p>
    <w:p w:rsidR="00A52606" w:rsidRDefault="0093114B" w:rsidP="00A52606">
      <w:pPr>
        <w:pStyle w:val="1"/>
        <w:numPr>
          <w:ilvl w:val="0"/>
          <w:numId w:val="0"/>
        </w:numPr>
        <w:jc w:val="left"/>
        <w:rPr>
          <w:rFonts w:ascii="Times New Roman" w:hAnsi="Times New Roman"/>
          <w:color w:val="auto"/>
          <w:sz w:val="28"/>
          <w:szCs w:val="28"/>
        </w:rPr>
      </w:pPr>
      <w:r>
        <w:rPr>
          <w:rFonts w:ascii="Times New Roman" w:hAnsi="Times New Roman"/>
          <w:noProof/>
          <w:color w:val="auto"/>
          <w:sz w:val="28"/>
          <w:szCs w:val="28"/>
          <w:lang w:val="ru-RU" w:eastAsia="ru-RU"/>
        </w:rPr>
        <mc:AlternateContent>
          <mc:Choice Requires="wps">
            <w:drawing>
              <wp:anchor distT="0" distB="0" distL="114300" distR="114300" simplePos="0" relativeHeight="251848704" behindDoc="0" locked="0" layoutInCell="1" allowOverlap="1" wp14:anchorId="1B3558D7" wp14:editId="689DE168">
                <wp:simplePos x="0" y="0"/>
                <wp:positionH relativeFrom="column">
                  <wp:posOffset>23495</wp:posOffset>
                </wp:positionH>
                <wp:positionV relativeFrom="paragraph">
                  <wp:posOffset>38100</wp:posOffset>
                </wp:positionV>
                <wp:extent cx="2636520" cy="563245"/>
                <wp:effectExtent l="0" t="0" r="11430" b="27305"/>
                <wp:wrapNone/>
                <wp:docPr id="124" name="Прямокутник 124"/>
                <wp:cNvGraphicFramePr/>
                <a:graphic xmlns:a="http://schemas.openxmlformats.org/drawingml/2006/main">
                  <a:graphicData uri="http://schemas.microsoft.com/office/word/2010/wordprocessingShape">
                    <wps:wsp>
                      <wps:cNvSpPr/>
                      <wps:spPr>
                        <a:xfrm>
                          <a:off x="0" y="0"/>
                          <a:ext cx="2636520" cy="563245"/>
                        </a:xfrm>
                        <a:prstGeom prst="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rsidR="00FD7477" w:rsidRPr="00142E2D" w:rsidRDefault="00FD7477" w:rsidP="00142E2D">
                            <w:pPr>
                              <w:jc w:val="center"/>
                              <w:rPr>
                                <w:rFonts w:ascii="Times New Roman" w:hAnsi="Times New Roman"/>
                                <w:color w:val="000000" w:themeColor="text1"/>
                              </w:rPr>
                            </w:pPr>
                            <w:r>
                              <w:rPr>
                                <w:rFonts w:ascii="Times New Roman" w:hAnsi="Times New Roman"/>
                                <w:color w:val="000000" w:themeColor="text1"/>
                              </w:rPr>
                              <w:t>Недостатнє забезпечення ЗП(ПТ)О навчально-методичною літературою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кутник 124" o:spid="_x0000_s1058" style="position:absolute;margin-left:1.85pt;margin-top:3pt;width:207.6pt;height:44.35pt;z-index:251848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" fillcolor="yellow" strokecolor="#1f4d78 [1604]" strokeweight="1pt">
                <v:textbox>
                  <w:txbxContent>
                    <w:p w:rsidR="00FD7477" w:rsidRPr="00142E2D" w:rsidRDefault="00FD7477" w:rsidP="00142E2D">
                      <w:pPr>
                        <w:jc w:val="center"/>
                        <w:rPr>
                          <w:rFonts w:ascii="Times New Roman" w:hAnsi="Times New Roman"/>
                          <w:color w:val="000000" w:themeColor="text1"/>
                        </w:rPr>
                      </w:pPr>
                      <w:r>
                        <w:rPr>
                          <w:rFonts w:ascii="Times New Roman" w:hAnsi="Times New Roman"/>
                          <w:color w:val="000000" w:themeColor="text1"/>
                        </w:rPr>
                        <w:t>Недостатнє забезпечення ЗП(ПТ)О навчально-методичною літературою</w:t>
                      </w:r>
                    </w:p>
                  </w:txbxContent>
                </v:textbox>
              </v:rect>
            </w:pict>
          </mc:Fallback>
        </mc:AlternateContent>
      </w:r>
    </w:p>
    <w:p w:rsidR="00A52606" w:rsidRDefault="00A52606" w:rsidP="00A52606">
      <w:pPr>
        <w:pStyle w:val="1"/>
        <w:numPr>
          <w:ilvl w:val="0"/>
          <w:numId w:val="0"/>
        </w:numPr>
        <w:jc w:val="left"/>
        <w:rPr>
          <w:rFonts w:ascii="Times New Roman" w:hAnsi="Times New Roman"/>
          <w:color w:val="auto"/>
          <w:sz w:val="28"/>
          <w:szCs w:val="28"/>
        </w:rPr>
      </w:pPr>
    </w:p>
    <w:p w:rsidR="00A52606" w:rsidRDefault="00A52606" w:rsidP="00A52606">
      <w:pPr>
        <w:pStyle w:val="1"/>
        <w:numPr>
          <w:ilvl w:val="0"/>
          <w:numId w:val="0"/>
        </w:numPr>
        <w:jc w:val="left"/>
        <w:rPr>
          <w:rFonts w:ascii="Times New Roman" w:hAnsi="Times New Roman"/>
          <w:color w:val="auto"/>
          <w:sz w:val="28"/>
          <w:szCs w:val="28"/>
        </w:rPr>
      </w:pPr>
    </w:p>
    <w:p w:rsidR="007F72A6" w:rsidRDefault="0093114B" w:rsidP="007F72A6">
      <w:pPr>
        <w:pStyle w:val="1"/>
        <w:numPr>
          <w:ilvl w:val="0"/>
          <w:numId w:val="0"/>
        </w:numPr>
        <w:spacing w:before="120"/>
        <w:contextualSpacing w:val="0"/>
        <w:jc w:val="left"/>
        <w:rPr>
          <w:rFonts w:ascii="Times New Roman" w:hAnsi="Times New Roman"/>
          <w:color w:val="auto"/>
          <w:sz w:val="28"/>
          <w:szCs w:val="28"/>
        </w:rPr>
      </w:pPr>
      <w:r>
        <w:rPr>
          <w:rFonts w:ascii="Times New Roman" w:hAnsi="Times New Roman"/>
          <w:color w:val="auto"/>
          <w:sz w:val="28"/>
          <w:szCs w:val="28"/>
        </w:rPr>
        <w:t>Р</w:t>
      </w:r>
      <w:r w:rsidR="00A52606">
        <w:rPr>
          <w:rFonts w:ascii="Times New Roman" w:hAnsi="Times New Roman"/>
          <w:color w:val="auto"/>
          <w:sz w:val="28"/>
          <w:szCs w:val="28"/>
        </w:rPr>
        <w:t>ис. 2</w:t>
      </w:r>
      <w:r w:rsidR="004E1AF0">
        <w:rPr>
          <w:rFonts w:ascii="Times New Roman" w:hAnsi="Times New Roman"/>
          <w:color w:val="auto"/>
          <w:sz w:val="28"/>
          <w:szCs w:val="28"/>
        </w:rPr>
        <w:t>.</w:t>
      </w:r>
      <w:r w:rsidR="00A52606">
        <w:rPr>
          <w:rFonts w:ascii="Times New Roman" w:hAnsi="Times New Roman"/>
          <w:color w:val="auto"/>
          <w:sz w:val="28"/>
          <w:szCs w:val="28"/>
        </w:rPr>
        <w:t xml:space="preserve"> Виклики</w:t>
      </w:r>
    </w:p>
    <w:p w:rsidR="00BF615C" w:rsidRDefault="00B5495F" w:rsidP="007F72A6">
      <w:pPr>
        <w:pStyle w:val="1"/>
        <w:numPr>
          <w:ilvl w:val="0"/>
          <w:numId w:val="0"/>
        </w:numPr>
        <w:spacing w:before="120"/>
        <w:contextualSpacing w:val="0"/>
        <w:jc w:val="center"/>
        <w:rPr>
          <w:rFonts w:ascii="Times New Roman" w:hAnsi="Times New Roman"/>
          <w:color w:val="000000" w:themeColor="text1"/>
          <w:sz w:val="28"/>
          <w:szCs w:val="28"/>
        </w:rPr>
      </w:pPr>
      <w:r w:rsidRPr="007F72A6">
        <w:rPr>
          <w:rFonts w:ascii="Times New Roman" w:hAnsi="Times New Roman"/>
          <w:color w:val="000000" w:themeColor="text1"/>
          <w:sz w:val="28"/>
          <w:szCs w:val="28"/>
        </w:rPr>
        <w:lastRenderedPageBreak/>
        <w:t>Ризики</w:t>
      </w:r>
    </w:p>
    <w:p w:rsidR="007F72A6" w:rsidRDefault="007F72A6" w:rsidP="007F72A6">
      <w:pPr>
        <w:pStyle w:val="1"/>
        <w:numPr>
          <w:ilvl w:val="0"/>
          <w:numId w:val="0"/>
        </w:numPr>
        <w:spacing w:before="120"/>
        <w:contextualSpacing w:val="0"/>
        <w:jc w:val="center"/>
        <w:rPr>
          <w:rFonts w:ascii="Times New Roman" w:hAnsi="Times New Roman"/>
          <w:color w:val="000000" w:themeColor="text1"/>
          <w:sz w:val="28"/>
          <w:szCs w:val="28"/>
        </w:rPr>
      </w:pPr>
    </w:p>
    <w:p w:rsidR="007F72A6" w:rsidRPr="0093114B" w:rsidRDefault="007F72A6" w:rsidP="007F72A6">
      <w:pPr>
        <w:pStyle w:val="1"/>
        <w:numPr>
          <w:ilvl w:val="0"/>
          <w:numId w:val="0"/>
        </w:numPr>
        <w:tabs>
          <w:tab w:val="clear" w:pos="284"/>
          <w:tab w:val="left" w:pos="0"/>
        </w:tabs>
        <w:rPr>
          <w:rFonts w:ascii="Times New Roman" w:hAnsi="Times New Roman"/>
          <w:color w:val="000000" w:themeColor="text1"/>
          <w:sz w:val="28"/>
          <w:szCs w:val="28"/>
        </w:rPr>
      </w:pPr>
      <w:r>
        <w:rPr>
          <w:rFonts w:ascii="Times New Roman" w:hAnsi="Times New Roman"/>
          <w:b w:val="0"/>
          <w:noProof/>
          <w:sz w:val="28"/>
          <w:szCs w:val="28"/>
          <w:lang w:val="ru-RU" w:eastAsia="ru-RU"/>
        </w:rPr>
        <mc:AlternateContent>
          <mc:Choice Requires="wps">
            <w:drawing>
              <wp:anchor distT="0" distB="0" distL="114300" distR="114300" simplePos="0" relativeHeight="251884544" behindDoc="0" locked="0" layoutInCell="1" allowOverlap="1" wp14:anchorId="0BDD408E" wp14:editId="42023F08">
                <wp:simplePos x="0" y="0"/>
                <wp:positionH relativeFrom="column">
                  <wp:posOffset>2370662</wp:posOffset>
                </wp:positionH>
                <wp:positionV relativeFrom="paragraph">
                  <wp:posOffset>3810</wp:posOffset>
                </wp:positionV>
                <wp:extent cx="1519555" cy="276225"/>
                <wp:effectExtent l="19050" t="0" r="42545" b="28575"/>
                <wp:wrapNone/>
                <wp:docPr id="149" name="Стрілка: шеврон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1519555" cy="276225"/>
                        </a:xfrm>
                        <a:prstGeom prst="chevron">
                          <a:avLst>
                            <a:gd name="adj" fmla="val 60326"/>
                          </a:avLst>
                        </a:prstGeom>
                        <a:solidFill>
                          <a:srgbClr val="FFFFFF"/>
                        </a:solidFill>
                        <a:ln w="9525">
                          <a:solidFill>
                            <a:srgbClr val="000000"/>
                          </a:solidFill>
                          <a:miter lim="800000"/>
                          <a:headEnd/>
                          <a:tailEnd/>
                        </a:ln>
                      </wps:spPr>
                      <wps:txbx>
                        <w:txbxContent>
                          <w:p w:rsidR="00FD7477" w:rsidRPr="006B7ACE" w:rsidRDefault="00FD7477" w:rsidP="007F72A6">
                            <w:pPr>
                              <w:rPr>
                                <w:rFonts w:ascii="Times New Roman" w:hAnsi="Times New Roman"/>
                                <w:b/>
                              </w:rPr>
                            </w:pPr>
                            <w:r>
                              <w:rPr>
                                <w:rFonts w:ascii="Times New Roman" w:hAnsi="Times New Roman"/>
                                <w:b/>
                              </w:rPr>
                              <w:t>Посилюють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9" type="#_x0000_t55" style="position:absolute;left:0;text-align:left;margin-left:186.65pt;margin-top:.3pt;width:119.65pt;height:21.75pt;rotation:180;flip:y;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" adj="19231">
                <v:textbox>
                  <w:txbxContent>
                    <w:p w:rsidR="00FD7477" w:rsidRPr="006B7ACE" w:rsidRDefault="00FD7477" w:rsidP="007F72A6">
                      <w:pPr>
                        <w:rPr>
                          <w:rFonts w:ascii="Times New Roman" w:hAnsi="Times New Roman"/>
                          <w:b/>
                        </w:rPr>
                      </w:pPr>
                      <w:r>
                        <w:rPr>
                          <w:rFonts w:ascii="Times New Roman" w:hAnsi="Times New Roman"/>
                          <w:b/>
                        </w:rPr>
                        <w:t>Посилюють</w:t>
                      </w:r>
                    </w:p>
                  </w:txbxContent>
                </v:textbox>
              </v:shape>
            </w:pict>
          </mc:Fallback>
        </mc:AlternateContent>
      </w:r>
      <w:r>
        <w:rPr>
          <w:rFonts w:ascii="Times New Roman" w:hAnsi="Times New Roman"/>
          <w:color w:val="000000" w:themeColor="text1"/>
          <w:sz w:val="28"/>
          <w:szCs w:val="28"/>
        </w:rPr>
        <w:t xml:space="preserve">              Слабкі</w:t>
      </w:r>
      <w:r w:rsidRPr="0093114B">
        <w:rPr>
          <w:rFonts w:ascii="Times New Roman" w:hAnsi="Times New Roman"/>
          <w:color w:val="000000" w:themeColor="text1"/>
          <w:sz w:val="28"/>
          <w:szCs w:val="28"/>
        </w:rPr>
        <w:t xml:space="preserve"> сторони                                    </w:t>
      </w:r>
      <w:r>
        <w:rPr>
          <w:rFonts w:ascii="Times New Roman" w:hAnsi="Times New Roman"/>
          <w:color w:val="000000" w:themeColor="text1"/>
          <w:sz w:val="28"/>
          <w:szCs w:val="28"/>
        </w:rPr>
        <w:t xml:space="preserve">                     Загрози</w:t>
      </w:r>
    </w:p>
    <w:p w:rsidR="007F72A6" w:rsidRDefault="000642EB" w:rsidP="007F72A6">
      <w:pPr>
        <w:pStyle w:val="1"/>
        <w:numPr>
          <w:ilvl w:val="0"/>
          <w:numId w:val="0"/>
        </w:numPr>
        <w:spacing w:before="120"/>
        <w:contextualSpacing w:val="0"/>
        <w:jc w:val="center"/>
        <w:rPr>
          <w:rFonts w:ascii="Times New Roman" w:hAnsi="Times New Roman"/>
          <w:color w:val="000000" w:themeColor="text1"/>
          <w:sz w:val="28"/>
          <w:szCs w:val="28"/>
        </w:rPr>
      </w:pPr>
      <w:r>
        <w:rPr>
          <w:rFonts w:ascii="Times New Roman" w:hAnsi="Times New Roman"/>
          <w:noProof/>
          <w:color w:val="000000" w:themeColor="text1"/>
          <w:sz w:val="28"/>
          <w:szCs w:val="28"/>
          <w:lang w:val="ru-RU" w:eastAsia="ru-RU"/>
        </w:rPr>
        <mc:AlternateContent>
          <mc:Choice Requires="wps">
            <w:drawing>
              <wp:anchor distT="0" distB="0" distL="114300" distR="114300" simplePos="0" relativeHeight="251925504" behindDoc="0" locked="0" layoutInCell="1" allowOverlap="1" wp14:anchorId="6B38FFA1" wp14:editId="04B3A8A5">
                <wp:simplePos x="0" y="0"/>
                <wp:positionH relativeFrom="column">
                  <wp:posOffset>3428070</wp:posOffset>
                </wp:positionH>
                <wp:positionV relativeFrom="paragraph">
                  <wp:posOffset>220389</wp:posOffset>
                </wp:positionV>
                <wp:extent cx="2540635" cy="850605"/>
                <wp:effectExtent l="0" t="0" r="12065" b="26035"/>
                <wp:wrapNone/>
                <wp:docPr id="171" name="Прямокутник 171"/>
                <wp:cNvGraphicFramePr/>
                <a:graphic xmlns:a="http://schemas.openxmlformats.org/drawingml/2006/main">
                  <a:graphicData uri="http://schemas.microsoft.com/office/word/2010/wordprocessingShape">
                    <wps:wsp>
                      <wps:cNvSpPr/>
                      <wps:spPr>
                        <a:xfrm>
                          <a:off x="0" y="0"/>
                          <a:ext cx="2540635" cy="850605"/>
                        </a:xfrm>
                        <a:prstGeom prst="rect">
                          <a:avLst/>
                        </a:prstGeom>
                        <a:solidFill>
                          <a:schemeClr val="bg2">
                            <a:lumMod val="9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FD7477" w:rsidRPr="00A52606" w:rsidRDefault="00FD7477" w:rsidP="00392298">
                            <w:pPr>
                              <w:spacing w:after="0" w:line="240" w:lineRule="auto"/>
                              <w:jc w:val="center"/>
                              <w:rPr>
                                <w:color w:val="000000" w:themeColor="text1"/>
                              </w:rPr>
                            </w:pPr>
                            <w:r>
                              <w:rPr>
                                <w:rFonts w:ascii="Times New Roman" w:eastAsia="Times New Roman" w:hAnsi="Times New Roman"/>
                                <w:color w:val="000000" w:themeColor="text1"/>
                                <w:lang w:eastAsia="uk-UA"/>
                              </w:rPr>
                              <w:t>Нижчі рівні оплати праці викладачів спецдисциплін, майстрів виробничого навчання порівняно з викладачами загальноосвітніх дисциплін</w:t>
                            </w:r>
                          </w:p>
                          <w:p w:rsidR="00FD7477" w:rsidRDefault="00FD7477" w:rsidP="00392298">
                            <w:pPr>
                              <w:jc w:val="center"/>
                            </w:pPr>
                          </w:p>
                          <w:p w:rsidR="00FD7477" w:rsidRDefault="00FD7477" w:rsidP="0039229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кутник 171" o:spid="_x0000_s1060" style="position:absolute;left:0;text-align:left;margin-left:269.95pt;margin-top:17.35pt;width:200.05pt;height:67pt;z-index:251925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" fillcolor="#cfcdcd [2894]" strokecolor="#1f4d78 [1604]" strokeweight="1pt">
                <v:textbox>
                  <w:txbxContent>
                    <w:p w:rsidR="00FD7477" w:rsidRPr="00A52606" w:rsidRDefault="00FD7477" w:rsidP="00392298">
                      <w:pPr>
                        <w:spacing w:after="0" w:line="240" w:lineRule="auto"/>
                        <w:jc w:val="center"/>
                        <w:rPr>
                          <w:color w:val="000000" w:themeColor="text1"/>
                        </w:rPr>
                      </w:pPr>
                      <w:r>
                        <w:rPr>
                          <w:rFonts w:ascii="Times New Roman" w:eastAsia="Times New Roman" w:hAnsi="Times New Roman"/>
                          <w:color w:val="000000" w:themeColor="text1"/>
                          <w:lang w:eastAsia="uk-UA"/>
                        </w:rPr>
                        <w:t>Нижчі рівні оплати праці викладачів спецдисциплін, майстрів виробничого навчання порівняно з викладачами загальноосвітніх дисциплін</w:t>
                      </w:r>
                    </w:p>
                    <w:p w:rsidR="00FD7477" w:rsidRDefault="00FD7477" w:rsidP="00392298">
                      <w:pPr>
                        <w:jc w:val="center"/>
                      </w:pPr>
                    </w:p>
                    <w:p w:rsidR="00FD7477" w:rsidRDefault="00FD7477" w:rsidP="00392298">
                      <w:pPr>
                        <w:jc w:val="center"/>
                      </w:pPr>
                    </w:p>
                  </w:txbxContent>
                </v:textbox>
              </v:rect>
            </w:pict>
          </mc:Fallback>
        </mc:AlternateContent>
      </w:r>
      <w:r w:rsidR="007F72A6">
        <w:rPr>
          <w:rFonts w:ascii="Times New Roman" w:hAnsi="Times New Roman"/>
          <w:noProof/>
          <w:color w:val="000000" w:themeColor="text1"/>
          <w:sz w:val="28"/>
          <w:szCs w:val="28"/>
          <w:lang w:val="ru-RU" w:eastAsia="ru-RU"/>
        </w:rPr>
        <mc:AlternateContent>
          <mc:Choice Requires="wps">
            <w:drawing>
              <wp:anchor distT="0" distB="0" distL="114300" distR="114300" simplePos="0" relativeHeight="251885568" behindDoc="0" locked="0" layoutInCell="1" allowOverlap="1" wp14:anchorId="7B597DCE" wp14:editId="333C4D0F">
                <wp:simplePos x="0" y="0"/>
                <wp:positionH relativeFrom="column">
                  <wp:posOffset>78740</wp:posOffset>
                </wp:positionH>
                <wp:positionV relativeFrom="paragraph">
                  <wp:posOffset>240665</wp:posOffset>
                </wp:positionV>
                <wp:extent cx="2551430" cy="509905"/>
                <wp:effectExtent l="0" t="0" r="20320" b="23495"/>
                <wp:wrapNone/>
                <wp:docPr id="151" name="Прямокутник 151"/>
                <wp:cNvGraphicFramePr/>
                <a:graphic xmlns:a="http://schemas.openxmlformats.org/drawingml/2006/main">
                  <a:graphicData uri="http://schemas.microsoft.com/office/word/2010/wordprocessingShape">
                    <wps:wsp>
                      <wps:cNvSpPr/>
                      <wps:spPr>
                        <a:xfrm>
                          <a:off x="0" y="0"/>
                          <a:ext cx="2551430" cy="509905"/>
                        </a:xfrm>
                        <a:prstGeom prst="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rsidR="00FD7477" w:rsidRPr="00A52606" w:rsidRDefault="00FD7477" w:rsidP="007F72A6">
                            <w:pPr>
                              <w:jc w:val="center"/>
                              <w:rPr>
                                <w:rFonts w:ascii="Times New Roman" w:hAnsi="Times New Roman"/>
                                <w:color w:val="000000" w:themeColor="text1"/>
                              </w:rPr>
                            </w:pPr>
                            <w:r w:rsidRPr="00A52606">
                              <w:rPr>
                                <w:rFonts w:ascii="Times New Roman" w:hAnsi="Times New Roman"/>
                                <w:color w:val="000000" w:themeColor="text1"/>
                              </w:rPr>
                              <w:t xml:space="preserve">Високий </w:t>
                            </w:r>
                            <w:r>
                              <w:rPr>
                                <w:rFonts w:ascii="Times New Roman" w:hAnsi="Times New Roman"/>
                                <w:color w:val="000000" w:themeColor="text1"/>
                              </w:rPr>
                              <w:t>знос будівель і споруд ЗП(ПТ)О</w:t>
                            </w:r>
                          </w:p>
                          <w:p w:rsidR="00FD7477" w:rsidRDefault="00FD7477" w:rsidP="007F72A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кутник 151" o:spid="_x0000_s1061" style="position:absolute;left:0;text-align:left;margin-left:6.2pt;margin-top:18.95pt;width:200.9pt;height:40.15pt;z-index:251885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" fillcolor="yellow" strokecolor="#1f4d78 [1604]" strokeweight="1pt">
                <v:textbox>
                  <w:txbxContent>
                    <w:p w:rsidR="00FD7477" w:rsidRPr="00A52606" w:rsidRDefault="00FD7477" w:rsidP="007F72A6">
                      <w:pPr>
                        <w:jc w:val="center"/>
                        <w:rPr>
                          <w:rFonts w:ascii="Times New Roman" w:hAnsi="Times New Roman"/>
                          <w:color w:val="000000" w:themeColor="text1"/>
                        </w:rPr>
                      </w:pPr>
                      <w:r w:rsidRPr="00A52606">
                        <w:rPr>
                          <w:rFonts w:ascii="Times New Roman" w:hAnsi="Times New Roman"/>
                          <w:color w:val="000000" w:themeColor="text1"/>
                        </w:rPr>
                        <w:t xml:space="preserve">Високий </w:t>
                      </w:r>
                      <w:r>
                        <w:rPr>
                          <w:rFonts w:ascii="Times New Roman" w:hAnsi="Times New Roman"/>
                          <w:color w:val="000000" w:themeColor="text1"/>
                        </w:rPr>
                        <w:t>знос будівель і споруд ЗП(ПТ)О</w:t>
                      </w:r>
                    </w:p>
                    <w:p w:rsidR="00FD7477" w:rsidRDefault="00FD7477" w:rsidP="007F72A6">
                      <w:pPr>
                        <w:jc w:val="center"/>
                      </w:pPr>
                    </w:p>
                  </w:txbxContent>
                </v:textbox>
              </v:rect>
            </w:pict>
          </mc:Fallback>
        </mc:AlternateContent>
      </w:r>
    </w:p>
    <w:p w:rsidR="007F72A6" w:rsidRDefault="007F72A6" w:rsidP="007F72A6">
      <w:pPr>
        <w:pStyle w:val="1"/>
        <w:numPr>
          <w:ilvl w:val="0"/>
          <w:numId w:val="0"/>
        </w:numPr>
        <w:spacing w:before="120"/>
        <w:contextualSpacing w:val="0"/>
        <w:jc w:val="center"/>
        <w:rPr>
          <w:rFonts w:ascii="Times New Roman" w:hAnsi="Times New Roman"/>
          <w:color w:val="000000" w:themeColor="text1"/>
          <w:sz w:val="28"/>
          <w:szCs w:val="28"/>
        </w:rPr>
      </w:pPr>
    </w:p>
    <w:p w:rsidR="007F72A6" w:rsidRDefault="00B161F3" w:rsidP="007F72A6">
      <w:pPr>
        <w:pStyle w:val="1"/>
        <w:numPr>
          <w:ilvl w:val="0"/>
          <w:numId w:val="0"/>
        </w:numPr>
        <w:spacing w:before="120"/>
        <w:contextualSpacing w:val="0"/>
        <w:jc w:val="center"/>
        <w:rPr>
          <w:rFonts w:ascii="Times New Roman" w:hAnsi="Times New Roman"/>
          <w:color w:val="000000" w:themeColor="text1"/>
          <w:sz w:val="28"/>
          <w:szCs w:val="28"/>
        </w:rPr>
      </w:pPr>
      <w:r>
        <w:rPr>
          <w:rFonts w:ascii="Times New Roman" w:hAnsi="Times New Roman"/>
          <w:noProof/>
          <w:color w:val="000000" w:themeColor="text1"/>
          <w:sz w:val="28"/>
          <w:szCs w:val="28"/>
          <w:lang w:val="ru-RU" w:eastAsia="ru-RU"/>
        </w:rPr>
        <mc:AlternateContent>
          <mc:Choice Requires="wps">
            <w:drawing>
              <wp:anchor distT="0" distB="0" distL="114300" distR="114300" simplePos="0" relativeHeight="251940864" behindDoc="0" locked="0" layoutInCell="1" allowOverlap="1" wp14:anchorId="2B6510CB" wp14:editId="5F41F524">
                <wp:simplePos x="0" y="0"/>
                <wp:positionH relativeFrom="column">
                  <wp:posOffset>2630628</wp:posOffset>
                </wp:positionH>
                <wp:positionV relativeFrom="paragraph">
                  <wp:posOffset>20556</wp:posOffset>
                </wp:positionV>
                <wp:extent cx="797560" cy="5826642"/>
                <wp:effectExtent l="76200" t="0" r="21590" b="60325"/>
                <wp:wrapNone/>
                <wp:docPr id="182" name="Пряма зі стрілкою 182"/>
                <wp:cNvGraphicFramePr/>
                <a:graphic xmlns:a="http://schemas.openxmlformats.org/drawingml/2006/main">
                  <a:graphicData uri="http://schemas.microsoft.com/office/word/2010/wordprocessingShape">
                    <wps:wsp>
                      <wps:cNvCnPr/>
                      <wps:spPr>
                        <a:xfrm flipH="1">
                          <a:off x="0" y="0"/>
                          <a:ext cx="797560" cy="5826642"/>
                        </a:xfrm>
                        <a:prstGeom prst="straightConnector1">
                          <a:avLst/>
                        </a:prstGeom>
                        <a:ln w="19050">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Пряма зі стрілкою 182" o:spid="_x0000_s1026" type="#_x0000_t32" style="position:absolute;margin-left:207.15pt;margin-top:1.6pt;width:62.8pt;height:458.8pt;flip:x;z-index:251940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" strokecolor="black [3213]" strokeweight="1.5pt">
                <v:stroke dashstyle="dash" endarrow="open" joinstyle="miter"/>
              </v:shape>
            </w:pict>
          </mc:Fallback>
        </mc:AlternateContent>
      </w:r>
    </w:p>
    <w:p w:rsidR="007F72A6" w:rsidRDefault="007F72A6" w:rsidP="007F72A6">
      <w:pPr>
        <w:pStyle w:val="1"/>
        <w:numPr>
          <w:ilvl w:val="0"/>
          <w:numId w:val="0"/>
        </w:numPr>
        <w:spacing w:before="120"/>
        <w:contextualSpacing w:val="0"/>
        <w:jc w:val="center"/>
        <w:rPr>
          <w:rFonts w:ascii="Times New Roman" w:hAnsi="Times New Roman"/>
          <w:color w:val="000000" w:themeColor="text1"/>
          <w:sz w:val="28"/>
          <w:szCs w:val="28"/>
        </w:rPr>
      </w:pPr>
      <w:r>
        <w:rPr>
          <w:rFonts w:ascii="Times New Roman" w:hAnsi="Times New Roman"/>
          <w:noProof/>
          <w:color w:val="000000" w:themeColor="text1"/>
          <w:sz w:val="28"/>
          <w:szCs w:val="28"/>
          <w:lang w:val="ru-RU" w:eastAsia="ru-RU"/>
        </w:rPr>
        <mc:AlternateContent>
          <mc:Choice Requires="wps">
            <w:drawing>
              <wp:anchor distT="0" distB="0" distL="114300" distR="114300" simplePos="0" relativeHeight="251887616" behindDoc="0" locked="0" layoutInCell="1" allowOverlap="1" wp14:anchorId="0066452B" wp14:editId="6E7822FD">
                <wp:simplePos x="0" y="0"/>
                <wp:positionH relativeFrom="column">
                  <wp:posOffset>78740</wp:posOffset>
                </wp:positionH>
                <wp:positionV relativeFrom="paragraph">
                  <wp:posOffset>143791</wp:posOffset>
                </wp:positionV>
                <wp:extent cx="2551430" cy="1105786"/>
                <wp:effectExtent l="0" t="0" r="20320" b="18415"/>
                <wp:wrapNone/>
                <wp:docPr id="152" name="Прямокутник 152"/>
                <wp:cNvGraphicFramePr/>
                <a:graphic xmlns:a="http://schemas.openxmlformats.org/drawingml/2006/main">
                  <a:graphicData uri="http://schemas.microsoft.com/office/word/2010/wordprocessingShape">
                    <wps:wsp>
                      <wps:cNvSpPr/>
                      <wps:spPr>
                        <a:xfrm>
                          <a:off x="0" y="0"/>
                          <a:ext cx="2551430" cy="1105786"/>
                        </a:xfrm>
                        <a:prstGeom prst="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rsidR="00FD7477" w:rsidRDefault="00FD7477" w:rsidP="007F72A6">
                            <w:pPr>
                              <w:spacing w:after="0" w:line="240" w:lineRule="auto"/>
                              <w:jc w:val="center"/>
                              <w:rPr>
                                <w:rFonts w:ascii="Times New Roman" w:eastAsia="Times New Roman" w:hAnsi="Times New Roman"/>
                                <w:color w:val="000000" w:themeColor="text1"/>
                                <w:lang w:eastAsia="uk-UA"/>
                              </w:rPr>
                            </w:pPr>
                            <w:r w:rsidRPr="00A52606">
                              <w:rPr>
                                <w:rFonts w:ascii="Times New Roman" w:eastAsia="Times New Roman" w:hAnsi="Times New Roman"/>
                                <w:color w:val="000000" w:themeColor="text1"/>
                                <w:lang w:eastAsia="uk-UA"/>
                              </w:rPr>
                              <w:t>Морально-застаріле навчальне обладнання, передусім в закладах,</w:t>
                            </w:r>
                          </w:p>
                          <w:p w:rsidR="00FD7477" w:rsidRPr="00A52606" w:rsidRDefault="00FD7477" w:rsidP="007F72A6">
                            <w:pPr>
                              <w:jc w:val="center"/>
                              <w:rPr>
                                <w:color w:val="000000" w:themeColor="text1"/>
                              </w:rPr>
                            </w:pPr>
                            <w:r w:rsidRPr="00A52606">
                              <w:rPr>
                                <w:rFonts w:ascii="Times New Roman" w:eastAsia="Times New Roman" w:hAnsi="Times New Roman"/>
                                <w:color w:val="000000" w:themeColor="text1"/>
                                <w:lang w:eastAsia="uk-UA"/>
                              </w:rPr>
                              <w:t xml:space="preserve"> які здійснюють підготовку кадрів для промисловост</w:t>
                            </w:r>
                            <w:r>
                              <w:rPr>
                                <w:rFonts w:ascii="Times New Roman" w:eastAsia="Times New Roman" w:hAnsi="Times New Roman"/>
                                <w:color w:val="000000" w:themeColor="text1"/>
                                <w:lang w:eastAsia="uk-UA"/>
                              </w:rPr>
                              <w:t>і та сільського господарства</w:t>
                            </w:r>
                          </w:p>
                          <w:p w:rsidR="00FD7477" w:rsidRDefault="00FD7477" w:rsidP="007F72A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кутник 152" o:spid="_x0000_s1062" style="position:absolute;left:0;text-align:left;margin-left:6.2pt;margin-top:11.3pt;width:200.9pt;height:87.05pt;z-index:251887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" fillcolor="yellow" strokecolor="#1f4d78 [1604]" strokeweight="1pt">
                <v:textbox>
                  <w:txbxContent>
                    <w:p w:rsidR="00FD7477" w:rsidRDefault="00FD7477" w:rsidP="007F72A6">
                      <w:pPr>
                        <w:spacing w:after="0" w:line="240" w:lineRule="auto"/>
                        <w:jc w:val="center"/>
                        <w:rPr>
                          <w:rFonts w:ascii="Times New Roman" w:eastAsia="Times New Roman" w:hAnsi="Times New Roman"/>
                          <w:color w:val="000000" w:themeColor="text1"/>
                          <w:lang w:eastAsia="uk-UA"/>
                        </w:rPr>
                      </w:pPr>
                      <w:r w:rsidRPr="00A52606">
                        <w:rPr>
                          <w:rFonts w:ascii="Times New Roman" w:eastAsia="Times New Roman" w:hAnsi="Times New Roman"/>
                          <w:color w:val="000000" w:themeColor="text1"/>
                          <w:lang w:eastAsia="uk-UA"/>
                        </w:rPr>
                        <w:t>Морально-застаріле навчальне обладнання, передусім в закладах,</w:t>
                      </w:r>
                    </w:p>
                    <w:p w:rsidR="00FD7477" w:rsidRPr="00A52606" w:rsidRDefault="00FD7477" w:rsidP="007F72A6">
                      <w:pPr>
                        <w:jc w:val="center"/>
                        <w:rPr>
                          <w:color w:val="000000" w:themeColor="text1"/>
                        </w:rPr>
                      </w:pPr>
                      <w:r w:rsidRPr="00A52606">
                        <w:rPr>
                          <w:rFonts w:ascii="Times New Roman" w:eastAsia="Times New Roman" w:hAnsi="Times New Roman"/>
                          <w:color w:val="000000" w:themeColor="text1"/>
                          <w:lang w:eastAsia="uk-UA"/>
                        </w:rPr>
                        <w:t xml:space="preserve"> які здійснюють підготовку кадрів для промисловост</w:t>
                      </w:r>
                      <w:r>
                        <w:rPr>
                          <w:rFonts w:ascii="Times New Roman" w:eastAsia="Times New Roman" w:hAnsi="Times New Roman"/>
                          <w:color w:val="000000" w:themeColor="text1"/>
                          <w:lang w:eastAsia="uk-UA"/>
                        </w:rPr>
                        <w:t>і та сільського господарства</w:t>
                      </w:r>
                    </w:p>
                    <w:p w:rsidR="00FD7477" w:rsidRDefault="00FD7477" w:rsidP="007F72A6">
                      <w:pPr>
                        <w:jc w:val="center"/>
                      </w:pPr>
                    </w:p>
                  </w:txbxContent>
                </v:textbox>
              </v:rect>
            </w:pict>
          </mc:Fallback>
        </mc:AlternateContent>
      </w:r>
    </w:p>
    <w:p w:rsidR="007F72A6" w:rsidRDefault="00392298" w:rsidP="007F72A6">
      <w:pPr>
        <w:pStyle w:val="1"/>
        <w:numPr>
          <w:ilvl w:val="0"/>
          <w:numId w:val="0"/>
        </w:numPr>
        <w:spacing w:before="120"/>
        <w:contextualSpacing w:val="0"/>
        <w:jc w:val="center"/>
        <w:rPr>
          <w:rFonts w:ascii="Times New Roman" w:hAnsi="Times New Roman"/>
          <w:color w:val="000000" w:themeColor="text1"/>
          <w:sz w:val="28"/>
          <w:szCs w:val="28"/>
        </w:rPr>
      </w:pPr>
      <w:r>
        <w:rPr>
          <w:rFonts w:ascii="Times New Roman" w:hAnsi="Times New Roman"/>
          <w:noProof/>
          <w:color w:val="000000" w:themeColor="text1"/>
          <w:sz w:val="28"/>
          <w:szCs w:val="28"/>
          <w:lang w:val="ru-RU" w:eastAsia="ru-RU"/>
        </w:rPr>
        <mc:AlternateContent>
          <mc:Choice Requires="wps">
            <w:drawing>
              <wp:anchor distT="0" distB="0" distL="114300" distR="114300" simplePos="0" relativeHeight="251938816" behindDoc="0" locked="0" layoutInCell="1" allowOverlap="1" wp14:anchorId="11E32FBD" wp14:editId="53AB0FD8">
                <wp:simplePos x="0" y="0"/>
                <wp:positionH relativeFrom="column">
                  <wp:posOffset>2630244</wp:posOffset>
                </wp:positionH>
                <wp:positionV relativeFrom="paragraph">
                  <wp:posOffset>214128</wp:posOffset>
                </wp:positionV>
                <wp:extent cx="797826" cy="595423"/>
                <wp:effectExtent l="38100" t="0" r="21590" b="52705"/>
                <wp:wrapNone/>
                <wp:docPr id="179" name="Пряма зі стрілкою 179"/>
                <wp:cNvGraphicFramePr/>
                <a:graphic xmlns:a="http://schemas.openxmlformats.org/drawingml/2006/main">
                  <a:graphicData uri="http://schemas.microsoft.com/office/word/2010/wordprocessingShape">
                    <wps:wsp>
                      <wps:cNvCnPr/>
                      <wps:spPr>
                        <a:xfrm flipH="1">
                          <a:off x="0" y="0"/>
                          <a:ext cx="797826" cy="595423"/>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 зі стрілкою 179" o:spid="_x0000_s1026" type="#_x0000_t32" style="position:absolute;margin-left:207.1pt;margin-top:16.85pt;width:62.8pt;height:46.9pt;flip:x;z-index:251938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" strokecolor="black [3213]" strokeweight="1.5pt">
                <v:stroke endarrow="open" joinstyle="miter"/>
              </v:shape>
            </w:pict>
          </mc:Fallback>
        </mc:AlternateContent>
      </w:r>
      <w:r>
        <w:rPr>
          <w:rFonts w:ascii="Times New Roman" w:hAnsi="Times New Roman"/>
          <w:noProof/>
          <w:color w:val="000000" w:themeColor="text1"/>
          <w:sz w:val="28"/>
          <w:szCs w:val="28"/>
          <w:lang w:val="ru-RU" w:eastAsia="ru-RU"/>
        </w:rPr>
        <mc:AlternateContent>
          <mc:Choice Requires="wps">
            <w:drawing>
              <wp:anchor distT="0" distB="0" distL="114300" distR="114300" simplePos="0" relativeHeight="251927552" behindDoc="0" locked="0" layoutInCell="1" allowOverlap="1" wp14:anchorId="648BB56C" wp14:editId="5EBBD5E9">
                <wp:simplePos x="0" y="0"/>
                <wp:positionH relativeFrom="column">
                  <wp:posOffset>3428070</wp:posOffset>
                </wp:positionH>
                <wp:positionV relativeFrom="paragraph">
                  <wp:posOffset>75905</wp:posOffset>
                </wp:positionV>
                <wp:extent cx="2540635" cy="595423"/>
                <wp:effectExtent l="0" t="0" r="12065" b="14605"/>
                <wp:wrapNone/>
                <wp:docPr id="172" name="Прямокутник 172"/>
                <wp:cNvGraphicFramePr/>
                <a:graphic xmlns:a="http://schemas.openxmlformats.org/drawingml/2006/main">
                  <a:graphicData uri="http://schemas.microsoft.com/office/word/2010/wordprocessingShape">
                    <wps:wsp>
                      <wps:cNvSpPr/>
                      <wps:spPr>
                        <a:xfrm>
                          <a:off x="0" y="0"/>
                          <a:ext cx="2540635" cy="595423"/>
                        </a:xfrm>
                        <a:prstGeom prst="rect">
                          <a:avLst/>
                        </a:prstGeom>
                        <a:solidFill>
                          <a:schemeClr val="bg2">
                            <a:lumMod val="9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FD7477" w:rsidRDefault="00FD7477" w:rsidP="00392298">
                            <w:pPr>
                              <w:spacing w:after="0" w:line="240" w:lineRule="auto"/>
                              <w:jc w:val="center"/>
                              <w:rPr>
                                <w:rFonts w:ascii="Times New Roman" w:hAnsi="Times New Roman"/>
                                <w:color w:val="000000" w:themeColor="text1"/>
                              </w:rPr>
                            </w:pPr>
                            <w:r>
                              <w:rPr>
                                <w:rFonts w:ascii="Times New Roman" w:hAnsi="Times New Roman"/>
                                <w:color w:val="000000" w:themeColor="text1"/>
                              </w:rPr>
                              <w:t>Відтік</w:t>
                            </w:r>
                          </w:p>
                          <w:p w:rsidR="00FD7477" w:rsidRPr="00A52606" w:rsidRDefault="00FD7477" w:rsidP="00392298">
                            <w:pPr>
                              <w:spacing w:after="0" w:line="240" w:lineRule="auto"/>
                              <w:jc w:val="center"/>
                              <w:rPr>
                                <w:rFonts w:ascii="Times New Roman" w:hAnsi="Times New Roman"/>
                                <w:color w:val="000000" w:themeColor="text1"/>
                              </w:rPr>
                            </w:pPr>
                            <w:r>
                              <w:rPr>
                                <w:rFonts w:ascii="Times New Roman" w:hAnsi="Times New Roman"/>
                                <w:color w:val="000000" w:themeColor="text1"/>
                              </w:rPr>
                              <w:t>випускників та педагогічного персоналу за кордон</w:t>
                            </w:r>
                          </w:p>
                          <w:p w:rsidR="00FD7477" w:rsidRDefault="00FD7477" w:rsidP="0039229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кутник 172" o:spid="_x0000_s1063" style="position:absolute;left:0;text-align:left;margin-left:269.95pt;margin-top:6pt;width:200.05pt;height:46.9pt;z-index:251927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" fillcolor="#cfcdcd [2894]" strokecolor="#1f4d78 [1604]" strokeweight="1pt">
                <v:textbox>
                  <w:txbxContent>
                    <w:p w:rsidR="00FD7477" w:rsidRDefault="00FD7477" w:rsidP="00392298">
                      <w:pPr>
                        <w:spacing w:after="0" w:line="240" w:lineRule="auto"/>
                        <w:jc w:val="center"/>
                        <w:rPr>
                          <w:rFonts w:ascii="Times New Roman" w:hAnsi="Times New Roman"/>
                          <w:color w:val="000000" w:themeColor="text1"/>
                        </w:rPr>
                      </w:pPr>
                      <w:r>
                        <w:rPr>
                          <w:rFonts w:ascii="Times New Roman" w:hAnsi="Times New Roman"/>
                          <w:color w:val="000000" w:themeColor="text1"/>
                        </w:rPr>
                        <w:t>Відтік</w:t>
                      </w:r>
                    </w:p>
                    <w:p w:rsidR="00FD7477" w:rsidRPr="00A52606" w:rsidRDefault="00FD7477" w:rsidP="00392298">
                      <w:pPr>
                        <w:spacing w:after="0" w:line="240" w:lineRule="auto"/>
                        <w:jc w:val="center"/>
                        <w:rPr>
                          <w:rFonts w:ascii="Times New Roman" w:hAnsi="Times New Roman"/>
                          <w:color w:val="000000" w:themeColor="text1"/>
                        </w:rPr>
                      </w:pPr>
                      <w:r>
                        <w:rPr>
                          <w:rFonts w:ascii="Times New Roman" w:hAnsi="Times New Roman"/>
                          <w:color w:val="000000" w:themeColor="text1"/>
                        </w:rPr>
                        <w:t>випускників та педагогічного персоналу за кордон</w:t>
                      </w:r>
                    </w:p>
                    <w:p w:rsidR="00FD7477" w:rsidRDefault="00FD7477" w:rsidP="00392298">
                      <w:pPr>
                        <w:jc w:val="center"/>
                      </w:pPr>
                    </w:p>
                  </w:txbxContent>
                </v:textbox>
              </v:rect>
            </w:pict>
          </mc:Fallback>
        </mc:AlternateContent>
      </w:r>
    </w:p>
    <w:p w:rsidR="007F72A6" w:rsidRDefault="00B161F3" w:rsidP="007F72A6">
      <w:pPr>
        <w:pStyle w:val="1"/>
        <w:numPr>
          <w:ilvl w:val="0"/>
          <w:numId w:val="0"/>
        </w:numPr>
        <w:spacing w:before="120"/>
        <w:contextualSpacing w:val="0"/>
        <w:jc w:val="center"/>
        <w:rPr>
          <w:rFonts w:ascii="Times New Roman" w:hAnsi="Times New Roman"/>
          <w:color w:val="000000" w:themeColor="text1"/>
          <w:sz w:val="28"/>
          <w:szCs w:val="28"/>
        </w:rPr>
      </w:pPr>
      <w:r>
        <w:rPr>
          <w:rFonts w:ascii="Times New Roman" w:hAnsi="Times New Roman"/>
          <w:noProof/>
          <w:color w:val="000000" w:themeColor="text1"/>
          <w:sz w:val="28"/>
          <w:szCs w:val="28"/>
          <w:lang w:val="ru-RU" w:eastAsia="ru-RU"/>
        </w:rPr>
        <mc:AlternateContent>
          <mc:Choice Requires="wps">
            <w:drawing>
              <wp:anchor distT="0" distB="0" distL="114300" distR="114300" simplePos="0" relativeHeight="251941888" behindDoc="0" locked="0" layoutInCell="1" allowOverlap="1" wp14:anchorId="670A3823" wp14:editId="0E189785">
                <wp:simplePos x="0" y="0"/>
                <wp:positionH relativeFrom="column">
                  <wp:posOffset>2630244</wp:posOffset>
                </wp:positionH>
                <wp:positionV relativeFrom="paragraph">
                  <wp:posOffset>7886</wp:posOffset>
                </wp:positionV>
                <wp:extent cx="797944" cy="2509284"/>
                <wp:effectExtent l="57150" t="38100" r="21590" b="24765"/>
                <wp:wrapNone/>
                <wp:docPr id="183" name="Пряма зі стрілкою 183"/>
                <wp:cNvGraphicFramePr/>
                <a:graphic xmlns:a="http://schemas.openxmlformats.org/drawingml/2006/main">
                  <a:graphicData uri="http://schemas.microsoft.com/office/word/2010/wordprocessingShape">
                    <wps:wsp>
                      <wps:cNvCnPr/>
                      <wps:spPr>
                        <a:xfrm flipH="1" flipV="1">
                          <a:off x="0" y="0"/>
                          <a:ext cx="797944" cy="2509284"/>
                        </a:xfrm>
                        <a:prstGeom prst="straightConnector1">
                          <a:avLst/>
                        </a:prstGeom>
                        <a:ln w="19050">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 зі стрілкою 183" o:spid="_x0000_s1026" type="#_x0000_t32" style="position:absolute;margin-left:207.1pt;margin-top:.6pt;width:62.85pt;height:197.6pt;flip:x y;z-index:251941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" strokecolor="black [3213]" strokeweight="1.5pt">
                <v:stroke dashstyle="dash" endarrow="open" joinstyle="miter"/>
              </v:shape>
            </w:pict>
          </mc:Fallback>
        </mc:AlternateContent>
      </w:r>
      <w:r>
        <w:rPr>
          <w:rFonts w:ascii="Times New Roman" w:hAnsi="Times New Roman"/>
          <w:noProof/>
          <w:color w:val="000000" w:themeColor="text1"/>
          <w:sz w:val="28"/>
          <w:szCs w:val="28"/>
          <w:lang w:val="ru-RU" w:eastAsia="ru-RU"/>
        </w:rPr>
        <mc:AlternateContent>
          <mc:Choice Requires="wps">
            <w:drawing>
              <wp:anchor distT="0" distB="0" distL="114300" distR="114300" simplePos="0" relativeHeight="251939840" behindDoc="0" locked="0" layoutInCell="1" allowOverlap="1" wp14:anchorId="60798602" wp14:editId="3116D983">
                <wp:simplePos x="0" y="0"/>
                <wp:positionH relativeFrom="column">
                  <wp:posOffset>2630170</wp:posOffset>
                </wp:positionH>
                <wp:positionV relativeFrom="paragraph">
                  <wp:posOffset>7620</wp:posOffset>
                </wp:positionV>
                <wp:extent cx="797560" cy="5071110"/>
                <wp:effectExtent l="76200" t="0" r="21590" b="53340"/>
                <wp:wrapNone/>
                <wp:docPr id="180" name="Пряма зі стрілкою 180"/>
                <wp:cNvGraphicFramePr/>
                <a:graphic xmlns:a="http://schemas.openxmlformats.org/drawingml/2006/main">
                  <a:graphicData uri="http://schemas.microsoft.com/office/word/2010/wordprocessingShape">
                    <wps:wsp>
                      <wps:cNvCnPr/>
                      <wps:spPr>
                        <a:xfrm flipH="1">
                          <a:off x="0" y="0"/>
                          <a:ext cx="797560" cy="507111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Пряма зі стрілкою 180" o:spid="_x0000_s1026" type="#_x0000_t32" style="position:absolute;margin-left:207.1pt;margin-top:.6pt;width:62.8pt;height:399.3pt;flip:x;z-index:251939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" strokecolor="black [3213]" strokeweight="1.5pt">
                <v:stroke endarrow="open" joinstyle="miter"/>
              </v:shape>
            </w:pict>
          </mc:Fallback>
        </mc:AlternateContent>
      </w:r>
    </w:p>
    <w:p w:rsidR="007F72A6" w:rsidRDefault="007F72A6" w:rsidP="007F72A6">
      <w:pPr>
        <w:pStyle w:val="1"/>
        <w:numPr>
          <w:ilvl w:val="0"/>
          <w:numId w:val="0"/>
        </w:numPr>
        <w:spacing w:before="120"/>
        <w:contextualSpacing w:val="0"/>
        <w:jc w:val="center"/>
        <w:rPr>
          <w:rFonts w:ascii="Times New Roman" w:hAnsi="Times New Roman"/>
          <w:color w:val="000000" w:themeColor="text1"/>
          <w:sz w:val="28"/>
          <w:szCs w:val="28"/>
        </w:rPr>
      </w:pPr>
    </w:p>
    <w:p w:rsidR="007F72A6" w:rsidRDefault="00392298" w:rsidP="007F72A6">
      <w:pPr>
        <w:pStyle w:val="1"/>
        <w:numPr>
          <w:ilvl w:val="0"/>
          <w:numId w:val="0"/>
        </w:numPr>
        <w:spacing w:before="120"/>
        <w:contextualSpacing w:val="0"/>
        <w:jc w:val="center"/>
        <w:rPr>
          <w:rFonts w:ascii="Times New Roman" w:hAnsi="Times New Roman"/>
          <w:color w:val="000000" w:themeColor="text1"/>
          <w:sz w:val="28"/>
          <w:szCs w:val="28"/>
        </w:rPr>
      </w:pPr>
      <w:r>
        <w:rPr>
          <w:rFonts w:ascii="Times New Roman" w:hAnsi="Times New Roman"/>
          <w:noProof/>
          <w:color w:val="000000" w:themeColor="text1"/>
          <w:sz w:val="28"/>
          <w:szCs w:val="28"/>
          <w:lang w:val="ru-RU" w:eastAsia="ru-RU"/>
        </w:rPr>
        <mc:AlternateContent>
          <mc:Choice Requires="wps">
            <w:drawing>
              <wp:anchor distT="0" distB="0" distL="114300" distR="114300" simplePos="0" relativeHeight="251929600" behindDoc="0" locked="0" layoutInCell="1" allowOverlap="1" wp14:anchorId="54A347D0" wp14:editId="1706CC82">
                <wp:simplePos x="0" y="0"/>
                <wp:positionH relativeFrom="column">
                  <wp:posOffset>3449335</wp:posOffset>
                </wp:positionH>
                <wp:positionV relativeFrom="paragraph">
                  <wp:posOffset>20704</wp:posOffset>
                </wp:positionV>
                <wp:extent cx="2540635" cy="1307465"/>
                <wp:effectExtent l="0" t="0" r="12065" b="26035"/>
                <wp:wrapNone/>
                <wp:docPr id="173" name="Прямокутник 173"/>
                <wp:cNvGraphicFramePr/>
                <a:graphic xmlns:a="http://schemas.openxmlformats.org/drawingml/2006/main">
                  <a:graphicData uri="http://schemas.microsoft.com/office/word/2010/wordprocessingShape">
                    <wps:wsp>
                      <wps:cNvSpPr/>
                      <wps:spPr>
                        <a:xfrm>
                          <a:off x="0" y="0"/>
                          <a:ext cx="2540635" cy="1307465"/>
                        </a:xfrm>
                        <a:prstGeom prst="rect">
                          <a:avLst/>
                        </a:prstGeom>
                        <a:solidFill>
                          <a:schemeClr val="bg2">
                            <a:lumMod val="9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FD7477" w:rsidRDefault="00FD7477" w:rsidP="00392298">
                            <w:pPr>
                              <w:jc w:val="center"/>
                            </w:pPr>
                            <w:r w:rsidRPr="000657C5">
                              <w:rPr>
                                <w:rFonts w:ascii="Times New Roman" w:eastAsia="Times New Roman" w:hAnsi="Times New Roman"/>
                                <w:color w:val="000000"/>
                                <w:lang w:eastAsia="uk-UA"/>
                              </w:rPr>
                              <w:t>Однаковий підхід до розрахунку орієнтовної середньої вартості підготовки одного кваліфікованого робітника за різними професіями – за однаковим тарифом при різних витратах</w:t>
                            </w:r>
                          </w:p>
                          <w:p w:rsidR="00FD7477" w:rsidRDefault="00FD7477" w:rsidP="0039229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кутник 173" o:spid="_x0000_s1064" style="position:absolute;left:0;text-align:left;margin-left:271.6pt;margin-top:1.65pt;width:200.05pt;height:102.95pt;z-index:251929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" fillcolor="#cfcdcd [2894]" strokecolor="#1f4d78 [1604]" strokeweight="1pt">
                <v:textbox>
                  <w:txbxContent>
                    <w:p w:rsidR="00FD7477" w:rsidRDefault="00FD7477" w:rsidP="00392298">
                      <w:pPr>
                        <w:jc w:val="center"/>
                      </w:pPr>
                      <w:r w:rsidRPr="000657C5">
                        <w:rPr>
                          <w:rFonts w:ascii="Times New Roman" w:eastAsia="Times New Roman" w:hAnsi="Times New Roman"/>
                          <w:color w:val="000000"/>
                          <w:lang w:eastAsia="uk-UA"/>
                        </w:rPr>
                        <w:t>Однаковий підхід до розрахунку орієнтовної середньої вартості підготовки одного кваліфікованого робітника за різними професіями – за однаковим тарифом при різних витратах</w:t>
                      </w:r>
                    </w:p>
                    <w:p w:rsidR="00FD7477" w:rsidRDefault="00FD7477" w:rsidP="00392298">
                      <w:pPr>
                        <w:jc w:val="center"/>
                      </w:pPr>
                    </w:p>
                  </w:txbxContent>
                </v:textbox>
              </v:rect>
            </w:pict>
          </mc:Fallback>
        </mc:AlternateContent>
      </w:r>
    </w:p>
    <w:p w:rsidR="007F72A6" w:rsidRDefault="00B161F3" w:rsidP="007F72A6">
      <w:pPr>
        <w:pStyle w:val="1"/>
        <w:numPr>
          <w:ilvl w:val="0"/>
          <w:numId w:val="0"/>
        </w:numPr>
        <w:spacing w:before="120"/>
        <w:contextualSpacing w:val="0"/>
        <w:jc w:val="center"/>
        <w:rPr>
          <w:rFonts w:ascii="Times New Roman" w:hAnsi="Times New Roman"/>
          <w:color w:val="000000" w:themeColor="text1"/>
          <w:sz w:val="28"/>
          <w:szCs w:val="28"/>
        </w:rPr>
      </w:pPr>
      <w:r>
        <w:rPr>
          <w:rFonts w:ascii="Times New Roman" w:hAnsi="Times New Roman"/>
          <w:noProof/>
          <w:color w:val="000000" w:themeColor="text1"/>
          <w:sz w:val="28"/>
          <w:szCs w:val="28"/>
          <w:lang w:val="ru-RU" w:eastAsia="ru-RU"/>
        </w:rPr>
        <mc:AlternateContent>
          <mc:Choice Requires="wps">
            <w:drawing>
              <wp:anchor distT="0" distB="0" distL="114300" distR="114300" simplePos="0" relativeHeight="251943936" behindDoc="0" locked="0" layoutInCell="1" allowOverlap="1" wp14:anchorId="7AE057D0" wp14:editId="0B95B66F">
                <wp:simplePos x="0" y="0"/>
                <wp:positionH relativeFrom="column">
                  <wp:posOffset>2630628</wp:posOffset>
                </wp:positionH>
                <wp:positionV relativeFrom="paragraph">
                  <wp:posOffset>250398</wp:posOffset>
                </wp:positionV>
                <wp:extent cx="818707" cy="1488188"/>
                <wp:effectExtent l="38100" t="38100" r="19685" b="17145"/>
                <wp:wrapNone/>
                <wp:docPr id="184" name="Пряма зі стрілкою 184"/>
                <wp:cNvGraphicFramePr/>
                <a:graphic xmlns:a="http://schemas.openxmlformats.org/drawingml/2006/main">
                  <a:graphicData uri="http://schemas.microsoft.com/office/word/2010/wordprocessingShape">
                    <wps:wsp>
                      <wps:cNvCnPr/>
                      <wps:spPr>
                        <a:xfrm flipH="1" flipV="1">
                          <a:off x="0" y="0"/>
                          <a:ext cx="818707" cy="1488188"/>
                        </a:xfrm>
                        <a:prstGeom prst="straightConnector1">
                          <a:avLst/>
                        </a:prstGeom>
                        <a:ln w="19050">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 зі стрілкою 184" o:spid="_x0000_s1026" type="#_x0000_t32" style="position:absolute;margin-left:207.15pt;margin-top:19.7pt;width:64.45pt;height:117.2pt;flip:x y;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" strokecolor="black [3213]" strokeweight="1.5pt">
                <v:stroke dashstyle="dash" endarrow="open" joinstyle="miter"/>
              </v:shape>
            </w:pict>
          </mc:Fallback>
        </mc:AlternateContent>
      </w:r>
      <w:r w:rsidR="007F72A6">
        <w:rPr>
          <w:rFonts w:ascii="Times New Roman" w:hAnsi="Times New Roman"/>
          <w:noProof/>
          <w:color w:val="000000" w:themeColor="text1"/>
          <w:sz w:val="28"/>
          <w:szCs w:val="28"/>
          <w:lang w:val="ru-RU" w:eastAsia="ru-RU"/>
        </w:rPr>
        <mc:AlternateContent>
          <mc:Choice Requires="wps">
            <w:drawing>
              <wp:anchor distT="0" distB="0" distL="114300" distR="114300" simplePos="0" relativeHeight="251889664" behindDoc="0" locked="0" layoutInCell="1" allowOverlap="1" wp14:anchorId="09847B26" wp14:editId="3A750479">
                <wp:simplePos x="0" y="0"/>
                <wp:positionH relativeFrom="column">
                  <wp:posOffset>78740</wp:posOffset>
                </wp:positionH>
                <wp:positionV relativeFrom="paragraph">
                  <wp:posOffset>36741</wp:posOffset>
                </wp:positionV>
                <wp:extent cx="2551430" cy="721995"/>
                <wp:effectExtent l="0" t="0" r="20320" b="20955"/>
                <wp:wrapNone/>
                <wp:docPr id="153" name="Прямокутник 153"/>
                <wp:cNvGraphicFramePr/>
                <a:graphic xmlns:a="http://schemas.openxmlformats.org/drawingml/2006/main">
                  <a:graphicData uri="http://schemas.microsoft.com/office/word/2010/wordprocessingShape">
                    <wps:wsp>
                      <wps:cNvSpPr/>
                      <wps:spPr>
                        <a:xfrm>
                          <a:off x="0" y="0"/>
                          <a:ext cx="2551430" cy="721995"/>
                        </a:xfrm>
                        <a:prstGeom prst="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rsidR="00FD7477" w:rsidRPr="00A52606" w:rsidRDefault="00FD7477" w:rsidP="007F72A6">
                            <w:pPr>
                              <w:jc w:val="center"/>
                              <w:rPr>
                                <w:rFonts w:ascii="Times New Roman" w:hAnsi="Times New Roman"/>
                                <w:color w:val="000000" w:themeColor="text1"/>
                              </w:rPr>
                            </w:pPr>
                            <w:r w:rsidRPr="00A52606">
                              <w:rPr>
                                <w:rFonts w:ascii="Times New Roman" w:hAnsi="Times New Roman"/>
                                <w:color w:val="000000" w:themeColor="text1"/>
                              </w:rPr>
                              <w:t>Недостатня матеріально-технічна база для проведення ліцензування нових професій</w:t>
                            </w:r>
                          </w:p>
                          <w:p w:rsidR="00FD7477" w:rsidRDefault="00FD7477" w:rsidP="007F72A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кутник 153" o:spid="_x0000_s1065" style="position:absolute;left:0;text-align:left;margin-left:6.2pt;margin-top:2.9pt;width:200.9pt;height:56.85pt;z-index:251889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" fillcolor="yellow" strokecolor="#1f4d78 [1604]" strokeweight="1pt">
                <v:textbox>
                  <w:txbxContent>
                    <w:p w:rsidR="00FD7477" w:rsidRPr="00A52606" w:rsidRDefault="00FD7477" w:rsidP="007F72A6">
                      <w:pPr>
                        <w:jc w:val="center"/>
                        <w:rPr>
                          <w:rFonts w:ascii="Times New Roman" w:hAnsi="Times New Roman"/>
                          <w:color w:val="000000" w:themeColor="text1"/>
                        </w:rPr>
                      </w:pPr>
                      <w:r w:rsidRPr="00A52606">
                        <w:rPr>
                          <w:rFonts w:ascii="Times New Roman" w:hAnsi="Times New Roman"/>
                          <w:color w:val="000000" w:themeColor="text1"/>
                        </w:rPr>
                        <w:t>Недостатня матеріально-технічна база для проведення ліцензування нових професій</w:t>
                      </w:r>
                    </w:p>
                    <w:p w:rsidR="00FD7477" w:rsidRDefault="00FD7477" w:rsidP="007F72A6">
                      <w:pPr>
                        <w:jc w:val="center"/>
                      </w:pPr>
                    </w:p>
                  </w:txbxContent>
                </v:textbox>
              </v:rect>
            </w:pict>
          </mc:Fallback>
        </mc:AlternateContent>
      </w:r>
    </w:p>
    <w:p w:rsidR="007F72A6" w:rsidRDefault="007F72A6" w:rsidP="007F72A6">
      <w:pPr>
        <w:pStyle w:val="1"/>
        <w:numPr>
          <w:ilvl w:val="0"/>
          <w:numId w:val="0"/>
        </w:numPr>
        <w:spacing w:before="120"/>
        <w:contextualSpacing w:val="0"/>
        <w:jc w:val="center"/>
        <w:rPr>
          <w:rFonts w:ascii="Times New Roman" w:hAnsi="Times New Roman"/>
          <w:color w:val="000000" w:themeColor="text1"/>
          <w:sz w:val="28"/>
          <w:szCs w:val="28"/>
        </w:rPr>
      </w:pPr>
    </w:p>
    <w:p w:rsidR="007F72A6" w:rsidRDefault="007F72A6" w:rsidP="007F72A6">
      <w:pPr>
        <w:pStyle w:val="1"/>
        <w:numPr>
          <w:ilvl w:val="0"/>
          <w:numId w:val="0"/>
        </w:numPr>
        <w:spacing w:before="120"/>
        <w:contextualSpacing w:val="0"/>
        <w:jc w:val="center"/>
        <w:rPr>
          <w:rFonts w:ascii="Times New Roman" w:hAnsi="Times New Roman"/>
          <w:color w:val="000000" w:themeColor="text1"/>
          <w:sz w:val="28"/>
          <w:szCs w:val="28"/>
        </w:rPr>
      </w:pPr>
    </w:p>
    <w:p w:rsidR="007F72A6" w:rsidRDefault="00392298" w:rsidP="007F72A6">
      <w:pPr>
        <w:pStyle w:val="1"/>
        <w:numPr>
          <w:ilvl w:val="0"/>
          <w:numId w:val="0"/>
        </w:numPr>
        <w:spacing w:before="120"/>
        <w:contextualSpacing w:val="0"/>
        <w:jc w:val="center"/>
        <w:rPr>
          <w:rFonts w:ascii="Times New Roman" w:hAnsi="Times New Roman"/>
          <w:color w:val="000000" w:themeColor="text1"/>
          <w:sz w:val="28"/>
          <w:szCs w:val="28"/>
        </w:rPr>
      </w:pPr>
      <w:r>
        <w:rPr>
          <w:rFonts w:ascii="Times New Roman" w:hAnsi="Times New Roman"/>
          <w:noProof/>
          <w:color w:val="000000" w:themeColor="text1"/>
          <w:sz w:val="28"/>
          <w:szCs w:val="28"/>
          <w:lang w:val="ru-RU" w:eastAsia="ru-RU"/>
        </w:rPr>
        <mc:AlternateContent>
          <mc:Choice Requires="wps">
            <w:drawing>
              <wp:anchor distT="0" distB="0" distL="114300" distR="114300" simplePos="0" relativeHeight="251893760" behindDoc="0" locked="0" layoutInCell="1" allowOverlap="1" wp14:anchorId="36395B1E" wp14:editId="51695A79">
                <wp:simplePos x="0" y="0"/>
                <wp:positionH relativeFrom="column">
                  <wp:posOffset>78814</wp:posOffset>
                </wp:positionH>
                <wp:positionV relativeFrom="paragraph">
                  <wp:posOffset>131401</wp:posOffset>
                </wp:positionV>
                <wp:extent cx="2551430" cy="765544"/>
                <wp:effectExtent l="0" t="0" r="20320" b="15875"/>
                <wp:wrapNone/>
                <wp:docPr id="155" name="Прямокутник 155"/>
                <wp:cNvGraphicFramePr/>
                <a:graphic xmlns:a="http://schemas.openxmlformats.org/drawingml/2006/main">
                  <a:graphicData uri="http://schemas.microsoft.com/office/word/2010/wordprocessingShape">
                    <wps:wsp>
                      <wps:cNvSpPr/>
                      <wps:spPr>
                        <a:xfrm>
                          <a:off x="0" y="0"/>
                          <a:ext cx="2551430" cy="765544"/>
                        </a:xfrm>
                        <a:prstGeom prst="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rsidR="00FD7477" w:rsidRDefault="00FD7477" w:rsidP="007F72A6">
                            <w:pPr>
                              <w:spacing w:after="0" w:line="240" w:lineRule="auto"/>
                              <w:jc w:val="center"/>
                              <w:rPr>
                                <w:rFonts w:ascii="Times New Roman" w:hAnsi="Times New Roman"/>
                                <w:color w:val="000000" w:themeColor="text1"/>
                              </w:rPr>
                            </w:pPr>
                            <w:r w:rsidRPr="00A52606">
                              <w:rPr>
                                <w:rFonts w:ascii="Times New Roman" w:hAnsi="Times New Roman"/>
                                <w:color w:val="000000" w:themeColor="text1"/>
                              </w:rPr>
                              <w:t>Відсутність</w:t>
                            </w:r>
                          </w:p>
                          <w:p w:rsidR="00FD7477" w:rsidRPr="00A52606" w:rsidRDefault="00FD7477" w:rsidP="007F72A6">
                            <w:pPr>
                              <w:jc w:val="center"/>
                              <w:rPr>
                                <w:rFonts w:ascii="Times New Roman" w:hAnsi="Times New Roman"/>
                                <w:color w:val="000000" w:themeColor="text1"/>
                              </w:rPr>
                            </w:pPr>
                            <w:r w:rsidRPr="00A52606">
                              <w:rPr>
                                <w:rFonts w:ascii="Times New Roman" w:hAnsi="Times New Roman"/>
                                <w:color w:val="000000" w:themeColor="text1"/>
                              </w:rPr>
                              <w:t xml:space="preserve"> достовірної інформації щодо потреб регіонального ринку праці</w:t>
                            </w:r>
                          </w:p>
                          <w:p w:rsidR="00FD7477" w:rsidRDefault="00FD7477" w:rsidP="007F72A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кутник 155" o:spid="_x0000_s1066" style="position:absolute;left:0;text-align:left;margin-left:6.2pt;margin-top:10.35pt;width:200.9pt;height:60.3pt;z-index:251893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" fillcolor="yellow" strokecolor="#1f4d78 [1604]" strokeweight="1pt">
                <v:textbox>
                  <w:txbxContent>
                    <w:p w:rsidR="00FD7477" w:rsidRDefault="00FD7477" w:rsidP="007F72A6">
                      <w:pPr>
                        <w:spacing w:after="0" w:line="240" w:lineRule="auto"/>
                        <w:jc w:val="center"/>
                        <w:rPr>
                          <w:rFonts w:ascii="Times New Roman" w:hAnsi="Times New Roman"/>
                          <w:color w:val="000000" w:themeColor="text1"/>
                        </w:rPr>
                      </w:pPr>
                      <w:r w:rsidRPr="00A52606">
                        <w:rPr>
                          <w:rFonts w:ascii="Times New Roman" w:hAnsi="Times New Roman"/>
                          <w:color w:val="000000" w:themeColor="text1"/>
                        </w:rPr>
                        <w:t>Відсутність</w:t>
                      </w:r>
                    </w:p>
                    <w:p w:rsidR="00FD7477" w:rsidRPr="00A52606" w:rsidRDefault="00FD7477" w:rsidP="007F72A6">
                      <w:pPr>
                        <w:jc w:val="center"/>
                        <w:rPr>
                          <w:rFonts w:ascii="Times New Roman" w:hAnsi="Times New Roman"/>
                          <w:color w:val="000000" w:themeColor="text1"/>
                        </w:rPr>
                      </w:pPr>
                      <w:r w:rsidRPr="00A52606">
                        <w:rPr>
                          <w:rFonts w:ascii="Times New Roman" w:hAnsi="Times New Roman"/>
                          <w:color w:val="000000" w:themeColor="text1"/>
                        </w:rPr>
                        <w:t xml:space="preserve"> достовірної інформації щодо потреб регіонального ринку праці</w:t>
                      </w:r>
                    </w:p>
                    <w:p w:rsidR="00FD7477" w:rsidRDefault="00FD7477" w:rsidP="007F72A6">
                      <w:pPr>
                        <w:jc w:val="center"/>
                      </w:pPr>
                    </w:p>
                  </w:txbxContent>
                </v:textbox>
              </v:rect>
            </w:pict>
          </mc:Fallback>
        </mc:AlternateContent>
      </w:r>
    </w:p>
    <w:p w:rsidR="007F72A6" w:rsidRDefault="00B161F3" w:rsidP="007F72A6">
      <w:pPr>
        <w:pStyle w:val="1"/>
        <w:numPr>
          <w:ilvl w:val="0"/>
          <w:numId w:val="0"/>
        </w:numPr>
        <w:spacing w:before="120"/>
        <w:contextualSpacing w:val="0"/>
        <w:jc w:val="center"/>
        <w:rPr>
          <w:rFonts w:ascii="Times New Roman" w:hAnsi="Times New Roman"/>
          <w:color w:val="000000" w:themeColor="text1"/>
          <w:sz w:val="28"/>
          <w:szCs w:val="28"/>
        </w:rPr>
      </w:pPr>
      <w:r>
        <w:rPr>
          <w:rFonts w:ascii="Times New Roman" w:hAnsi="Times New Roman"/>
          <w:noProof/>
          <w:color w:val="000000" w:themeColor="text1"/>
          <w:sz w:val="28"/>
          <w:szCs w:val="28"/>
          <w:lang w:val="ru-RU" w:eastAsia="ru-RU"/>
        </w:rPr>
        <mc:AlternateContent>
          <mc:Choice Requires="wps">
            <w:drawing>
              <wp:anchor distT="0" distB="0" distL="114300" distR="114300" simplePos="0" relativeHeight="251950080" behindDoc="0" locked="0" layoutInCell="1" allowOverlap="1" wp14:anchorId="51C0C639" wp14:editId="6B81529E">
                <wp:simplePos x="0" y="0"/>
                <wp:positionH relativeFrom="column">
                  <wp:posOffset>2641260</wp:posOffset>
                </wp:positionH>
                <wp:positionV relativeFrom="paragraph">
                  <wp:posOffset>222870</wp:posOffset>
                </wp:positionV>
                <wp:extent cx="808075" cy="393036"/>
                <wp:effectExtent l="38100" t="38100" r="30480" b="26670"/>
                <wp:wrapNone/>
                <wp:docPr id="191" name="Пряма зі стрілкою 191"/>
                <wp:cNvGraphicFramePr/>
                <a:graphic xmlns:a="http://schemas.openxmlformats.org/drawingml/2006/main">
                  <a:graphicData uri="http://schemas.microsoft.com/office/word/2010/wordprocessingShape">
                    <wps:wsp>
                      <wps:cNvCnPr/>
                      <wps:spPr>
                        <a:xfrm flipH="1" flipV="1">
                          <a:off x="0" y="0"/>
                          <a:ext cx="808075" cy="393036"/>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 зі стрілкою 191" o:spid="_x0000_s1026" type="#_x0000_t32" style="position:absolute;margin-left:207.95pt;margin-top:17.55pt;width:63.65pt;height:30.95pt;flip:x y;z-index:251950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" strokecolor="black [3213]" strokeweight="1.5pt">
                <v:stroke endarrow="open" joinstyle="miter"/>
              </v:shape>
            </w:pict>
          </mc:Fallback>
        </mc:AlternateContent>
      </w:r>
      <w:r>
        <w:rPr>
          <w:rFonts w:ascii="Times New Roman" w:hAnsi="Times New Roman"/>
          <w:noProof/>
          <w:color w:val="000000" w:themeColor="text1"/>
          <w:sz w:val="28"/>
          <w:szCs w:val="28"/>
          <w:lang w:val="ru-RU" w:eastAsia="ru-RU"/>
        </w:rPr>
        <mc:AlternateContent>
          <mc:Choice Requires="wps">
            <w:drawing>
              <wp:anchor distT="0" distB="0" distL="114300" distR="114300" simplePos="0" relativeHeight="251944960" behindDoc="0" locked="0" layoutInCell="1" allowOverlap="1" wp14:anchorId="5B4B7667" wp14:editId="790A22C2">
                <wp:simplePos x="0" y="0"/>
                <wp:positionH relativeFrom="column">
                  <wp:posOffset>2630628</wp:posOffset>
                </wp:positionH>
                <wp:positionV relativeFrom="paragraph">
                  <wp:posOffset>222870</wp:posOffset>
                </wp:positionV>
                <wp:extent cx="797442" cy="3604437"/>
                <wp:effectExtent l="76200" t="38100" r="22225" b="15240"/>
                <wp:wrapNone/>
                <wp:docPr id="186" name="Пряма зі стрілкою 186"/>
                <wp:cNvGraphicFramePr/>
                <a:graphic xmlns:a="http://schemas.openxmlformats.org/drawingml/2006/main">
                  <a:graphicData uri="http://schemas.microsoft.com/office/word/2010/wordprocessingShape">
                    <wps:wsp>
                      <wps:cNvCnPr/>
                      <wps:spPr>
                        <a:xfrm flipH="1" flipV="1">
                          <a:off x="0" y="0"/>
                          <a:ext cx="797442" cy="3604437"/>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 зі стрілкою 186" o:spid="_x0000_s1026" type="#_x0000_t32" style="position:absolute;margin-left:207.15pt;margin-top:17.55pt;width:62.8pt;height:283.8pt;flip:x y;z-index:251944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" strokecolor="black [3213]" strokeweight="1.5pt">
                <v:stroke endarrow="open" joinstyle="miter"/>
              </v:shape>
            </w:pict>
          </mc:Fallback>
        </mc:AlternateContent>
      </w:r>
      <w:r w:rsidR="00392298">
        <w:rPr>
          <w:rFonts w:ascii="Times New Roman" w:hAnsi="Times New Roman"/>
          <w:noProof/>
          <w:color w:val="000000" w:themeColor="text1"/>
          <w:sz w:val="28"/>
          <w:szCs w:val="28"/>
          <w:lang w:val="ru-RU" w:eastAsia="ru-RU"/>
        </w:rPr>
        <mc:AlternateContent>
          <mc:Choice Requires="wps">
            <w:drawing>
              <wp:anchor distT="0" distB="0" distL="114300" distR="114300" simplePos="0" relativeHeight="251931648" behindDoc="0" locked="0" layoutInCell="1" allowOverlap="1" wp14:anchorId="14E46869" wp14:editId="19864868">
                <wp:simplePos x="0" y="0"/>
                <wp:positionH relativeFrom="column">
                  <wp:posOffset>3449335</wp:posOffset>
                </wp:positionH>
                <wp:positionV relativeFrom="paragraph">
                  <wp:posOffset>148442</wp:posOffset>
                </wp:positionV>
                <wp:extent cx="2540635" cy="723014"/>
                <wp:effectExtent l="0" t="0" r="12065" b="20320"/>
                <wp:wrapNone/>
                <wp:docPr id="174" name="Прямокутник 174"/>
                <wp:cNvGraphicFramePr/>
                <a:graphic xmlns:a="http://schemas.openxmlformats.org/drawingml/2006/main">
                  <a:graphicData uri="http://schemas.microsoft.com/office/word/2010/wordprocessingShape">
                    <wps:wsp>
                      <wps:cNvSpPr/>
                      <wps:spPr>
                        <a:xfrm>
                          <a:off x="0" y="0"/>
                          <a:ext cx="2540635" cy="723014"/>
                        </a:xfrm>
                        <a:prstGeom prst="rect">
                          <a:avLst/>
                        </a:prstGeom>
                        <a:solidFill>
                          <a:schemeClr val="bg2">
                            <a:lumMod val="9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FD7477" w:rsidRDefault="00FD7477" w:rsidP="00392298">
                            <w:pPr>
                              <w:jc w:val="center"/>
                            </w:pPr>
                            <w:r w:rsidRPr="000657C5">
                              <w:rPr>
                                <w:rFonts w:ascii="Times New Roman" w:eastAsia="Times New Roman" w:hAnsi="Times New Roman"/>
                                <w:color w:val="000000"/>
                                <w:lang w:eastAsia="uk-UA"/>
                              </w:rPr>
                              <w:t>Низька зацікавленість роботодавців у матеріальній та консультативній підтримці ЗП (ПТ)О</w:t>
                            </w:r>
                          </w:p>
                          <w:p w:rsidR="00FD7477" w:rsidRDefault="00FD7477" w:rsidP="0039229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кутник 174" o:spid="_x0000_s1067" style="position:absolute;left:0;text-align:left;margin-left:271.6pt;margin-top:11.7pt;width:200.05pt;height:56.95pt;z-index:251931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" fillcolor="#cfcdcd [2894]" strokecolor="#1f4d78 [1604]" strokeweight="1pt">
                <v:textbox>
                  <w:txbxContent>
                    <w:p w:rsidR="00FD7477" w:rsidRDefault="00FD7477" w:rsidP="00392298">
                      <w:pPr>
                        <w:jc w:val="center"/>
                      </w:pPr>
                      <w:r w:rsidRPr="000657C5">
                        <w:rPr>
                          <w:rFonts w:ascii="Times New Roman" w:eastAsia="Times New Roman" w:hAnsi="Times New Roman"/>
                          <w:color w:val="000000"/>
                          <w:lang w:eastAsia="uk-UA"/>
                        </w:rPr>
                        <w:t>Низька зацікавленість роботодавців у матеріальній та консультативній підтримці ЗП (ПТ)О</w:t>
                      </w:r>
                    </w:p>
                    <w:p w:rsidR="00FD7477" w:rsidRDefault="00FD7477" w:rsidP="00392298">
                      <w:pPr>
                        <w:jc w:val="center"/>
                      </w:pPr>
                    </w:p>
                  </w:txbxContent>
                </v:textbox>
              </v:rect>
            </w:pict>
          </mc:Fallback>
        </mc:AlternateContent>
      </w:r>
    </w:p>
    <w:p w:rsidR="007F72A6" w:rsidRDefault="007F72A6" w:rsidP="007F72A6">
      <w:pPr>
        <w:pStyle w:val="1"/>
        <w:numPr>
          <w:ilvl w:val="0"/>
          <w:numId w:val="0"/>
        </w:numPr>
        <w:spacing w:before="120"/>
        <w:contextualSpacing w:val="0"/>
        <w:jc w:val="center"/>
        <w:rPr>
          <w:rFonts w:ascii="Times New Roman" w:hAnsi="Times New Roman"/>
          <w:color w:val="000000" w:themeColor="text1"/>
          <w:sz w:val="28"/>
          <w:szCs w:val="28"/>
        </w:rPr>
      </w:pPr>
    </w:p>
    <w:p w:rsidR="007F72A6" w:rsidRDefault="007F72A6" w:rsidP="007F72A6">
      <w:pPr>
        <w:pStyle w:val="1"/>
        <w:numPr>
          <w:ilvl w:val="0"/>
          <w:numId w:val="0"/>
        </w:numPr>
        <w:spacing w:before="120"/>
        <w:contextualSpacing w:val="0"/>
        <w:jc w:val="center"/>
        <w:rPr>
          <w:rFonts w:ascii="Times New Roman" w:hAnsi="Times New Roman"/>
          <w:color w:val="000000" w:themeColor="text1"/>
          <w:sz w:val="28"/>
          <w:szCs w:val="28"/>
        </w:rPr>
      </w:pPr>
    </w:p>
    <w:p w:rsidR="007F72A6" w:rsidRDefault="00392298" w:rsidP="007F72A6">
      <w:pPr>
        <w:pStyle w:val="1"/>
        <w:numPr>
          <w:ilvl w:val="0"/>
          <w:numId w:val="0"/>
        </w:numPr>
        <w:spacing w:before="120"/>
        <w:contextualSpacing w:val="0"/>
        <w:jc w:val="center"/>
        <w:rPr>
          <w:rFonts w:ascii="Times New Roman" w:hAnsi="Times New Roman"/>
          <w:color w:val="000000" w:themeColor="text1"/>
          <w:sz w:val="28"/>
          <w:szCs w:val="28"/>
        </w:rPr>
      </w:pPr>
      <w:r>
        <w:rPr>
          <w:rFonts w:ascii="Times New Roman" w:hAnsi="Times New Roman"/>
          <w:noProof/>
          <w:color w:val="000000" w:themeColor="text1"/>
          <w:sz w:val="28"/>
          <w:szCs w:val="28"/>
          <w:lang w:val="ru-RU" w:eastAsia="ru-RU"/>
        </w:rPr>
        <mc:AlternateContent>
          <mc:Choice Requires="wps">
            <w:drawing>
              <wp:anchor distT="0" distB="0" distL="114300" distR="114300" simplePos="0" relativeHeight="251895808" behindDoc="0" locked="0" layoutInCell="1" allowOverlap="1" wp14:anchorId="4F948377" wp14:editId="0F84433A">
                <wp:simplePos x="0" y="0"/>
                <wp:positionH relativeFrom="column">
                  <wp:posOffset>78740</wp:posOffset>
                </wp:positionH>
                <wp:positionV relativeFrom="paragraph">
                  <wp:posOffset>27305</wp:posOffset>
                </wp:positionV>
                <wp:extent cx="2551430" cy="701675"/>
                <wp:effectExtent l="0" t="0" r="20320" b="22225"/>
                <wp:wrapNone/>
                <wp:docPr id="156" name="Прямокутник 156"/>
                <wp:cNvGraphicFramePr/>
                <a:graphic xmlns:a="http://schemas.openxmlformats.org/drawingml/2006/main">
                  <a:graphicData uri="http://schemas.microsoft.com/office/word/2010/wordprocessingShape">
                    <wps:wsp>
                      <wps:cNvSpPr/>
                      <wps:spPr>
                        <a:xfrm>
                          <a:off x="0" y="0"/>
                          <a:ext cx="2551430" cy="701675"/>
                        </a:xfrm>
                        <a:prstGeom prst="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rsidR="00FD7477" w:rsidRPr="00142E2D" w:rsidRDefault="00FD7477" w:rsidP="007F72A6">
                            <w:pPr>
                              <w:jc w:val="center"/>
                              <w:rPr>
                                <w:rFonts w:ascii="Times New Roman" w:hAnsi="Times New Roman"/>
                                <w:color w:val="000000" w:themeColor="text1"/>
                              </w:rPr>
                            </w:pPr>
                            <w:r w:rsidRPr="00142E2D">
                              <w:rPr>
                                <w:rFonts w:ascii="Times New Roman" w:hAnsi="Times New Roman"/>
                                <w:color w:val="000000" w:themeColor="text1"/>
                              </w:rPr>
                              <w:t xml:space="preserve">Незначні </w:t>
                            </w:r>
                            <w:r>
                              <w:rPr>
                                <w:rFonts w:ascii="Times New Roman" w:hAnsi="Times New Roman"/>
                                <w:color w:val="000000" w:themeColor="text1"/>
                              </w:rPr>
                              <w:t>обсяги підготовки, перепідготовки дорослого населення закладами П(ПТ)О</w:t>
                            </w:r>
                          </w:p>
                          <w:p w:rsidR="00FD7477" w:rsidRDefault="00FD7477" w:rsidP="007F72A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кутник 156" o:spid="_x0000_s1068" style="position:absolute;left:0;text-align:left;margin-left:6.2pt;margin-top:2.15pt;width:200.9pt;height:55.25pt;z-index:251895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" fillcolor="yellow" strokecolor="#1f4d78 [1604]" strokeweight="1pt">
                <v:textbox>
                  <w:txbxContent>
                    <w:p w:rsidR="00FD7477" w:rsidRPr="00142E2D" w:rsidRDefault="00FD7477" w:rsidP="007F72A6">
                      <w:pPr>
                        <w:jc w:val="center"/>
                        <w:rPr>
                          <w:rFonts w:ascii="Times New Roman" w:hAnsi="Times New Roman"/>
                          <w:color w:val="000000" w:themeColor="text1"/>
                        </w:rPr>
                      </w:pPr>
                      <w:r w:rsidRPr="00142E2D">
                        <w:rPr>
                          <w:rFonts w:ascii="Times New Roman" w:hAnsi="Times New Roman"/>
                          <w:color w:val="000000" w:themeColor="text1"/>
                        </w:rPr>
                        <w:t xml:space="preserve">Незначні </w:t>
                      </w:r>
                      <w:r>
                        <w:rPr>
                          <w:rFonts w:ascii="Times New Roman" w:hAnsi="Times New Roman"/>
                          <w:color w:val="000000" w:themeColor="text1"/>
                        </w:rPr>
                        <w:t>обсяги підготовки, перепідготовки дорослого населення закладами П(ПТ)О</w:t>
                      </w:r>
                    </w:p>
                    <w:p w:rsidR="00FD7477" w:rsidRDefault="00FD7477" w:rsidP="007F72A6">
                      <w:pPr>
                        <w:jc w:val="center"/>
                      </w:pPr>
                    </w:p>
                  </w:txbxContent>
                </v:textbox>
              </v:rect>
            </w:pict>
          </mc:Fallback>
        </mc:AlternateContent>
      </w:r>
      <w:r>
        <w:rPr>
          <w:rFonts w:ascii="Times New Roman" w:hAnsi="Times New Roman"/>
          <w:noProof/>
          <w:color w:val="000000" w:themeColor="text1"/>
          <w:sz w:val="28"/>
          <w:szCs w:val="28"/>
          <w:lang w:val="ru-RU" w:eastAsia="ru-RU"/>
        </w:rPr>
        <mc:AlternateContent>
          <mc:Choice Requires="wps">
            <w:drawing>
              <wp:anchor distT="0" distB="0" distL="114300" distR="114300" simplePos="0" relativeHeight="251933696" behindDoc="0" locked="0" layoutInCell="1" allowOverlap="1" wp14:anchorId="6013B720" wp14:editId="6F652329">
                <wp:simplePos x="0" y="0"/>
                <wp:positionH relativeFrom="column">
                  <wp:posOffset>3431569</wp:posOffset>
                </wp:positionH>
                <wp:positionV relativeFrom="paragraph">
                  <wp:posOffset>276860</wp:posOffset>
                </wp:positionV>
                <wp:extent cx="2540635" cy="722630"/>
                <wp:effectExtent l="0" t="0" r="12065" b="20320"/>
                <wp:wrapNone/>
                <wp:docPr id="175" name="Прямокутник 175"/>
                <wp:cNvGraphicFramePr/>
                <a:graphic xmlns:a="http://schemas.openxmlformats.org/drawingml/2006/main">
                  <a:graphicData uri="http://schemas.microsoft.com/office/word/2010/wordprocessingShape">
                    <wps:wsp>
                      <wps:cNvSpPr/>
                      <wps:spPr>
                        <a:xfrm>
                          <a:off x="0" y="0"/>
                          <a:ext cx="2540635" cy="722630"/>
                        </a:xfrm>
                        <a:prstGeom prst="rect">
                          <a:avLst/>
                        </a:prstGeom>
                        <a:solidFill>
                          <a:schemeClr val="bg2">
                            <a:lumMod val="9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FD7477" w:rsidRDefault="00FD7477" w:rsidP="00392298">
                            <w:pPr>
                              <w:jc w:val="center"/>
                            </w:pPr>
                            <w:r w:rsidRPr="000657C5">
                              <w:rPr>
                                <w:rFonts w:ascii="Times New Roman" w:eastAsia="Times New Roman" w:hAnsi="Times New Roman"/>
                                <w:color w:val="000000"/>
                                <w:lang w:eastAsia="uk-UA"/>
                              </w:rPr>
                              <w:t>Низька престижність, популярність і мотивація до здобуття робітничих професій</w:t>
                            </w:r>
                          </w:p>
                          <w:p w:rsidR="00FD7477" w:rsidRDefault="00FD7477" w:rsidP="0039229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кутник 175" o:spid="_x0000_s1069" style="position:absolute;left:0;text-align:left;margin-left:270.2pt;margin-top:21.8pt;width:200.05pt;height:56.9pt;z-index:251933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" fillcolor="#cfcdcd [2894]" strokecolor="#1f4d78 [1604]" strokeweight="1pt">
                <v:textbox>
                  <w:txbxContent>
                    <w:p w:rsidR="00FD7477" w:rsidRDefault="00FD7477" w:rsidP="00392298">
                      <w:pPr>
                        <w:jc w:val="center"/>
                      </w:pPr>
                      <w:r w:rsidRPr="000657C5">
                        <w:rPr>
                          <w:rFonts w:ascii="Times New Roman" w:eastAsia="Times New Roman" w:hAnsi="Times New Roman"/>
                          <w:color w:val="000000"/>
                          <w:lang w:eastAsia="uk-UA"/>
                        </w:rPr>
                        <w:t>Низька престижність, популярність і мотивація до здобуття робітничих професій</w:t>
                      </w:r>
                    </w:p>
                    <w:p w:rsidR="00FD7477" w:rsidRDefault="00FD7477" w:rsidP="00392298">
                      <w:pPr>
                        <w:jc w:val="center"/>
                      </w:pPr>
                    </w:p>
                  </w:txbxContent>
                </v:textbox>
              </v:rect>
            </w:pict>
          </mc:Fallback>
        </mc:AlternateContent>
      </w:r>
    </w:p>
    <w:p w:rsidR="007F72A6" w:rsidRDefault="00B161F3" w:rsidP="007F72A6">
      <w:pPr>
        <w:pStyle w:val="1"/>
        <w:numPr>
          <w:ilvl w:val="0"/>
          <w:numId w:val="0"/>
        </w:numPr>
        <w:spacing w:before="120"/>
        <w:contextualSpacing w:val="0"/>
        <w:jc w:val="center"/>
        <w:rPr>
          <w:rFonts w:ascii="Times New Roman" w:hAnsi="Times New Roman"/>
          <w:color w:val="000000" w:themeColor="text1"/>
          <w:sz w:val="28"/>
          <w:szCs w:val="28"/>
        </w:rPr>
      </w:pPr>
      <w:r>
        <w:rPr>
          <w:rFonts w:ascii="Times New Roman" w:hAnsi="Times New Roman"/>
          <w:noProof/>
          <w:color w:val="000000" w:themeColor="text1"/>
          <w:sz w:val="28"/>
          <w:szCs w:val="28"/>
          <w:lang w:val="ru-RU" w:eastAsia="ru-RU"/>
        </w:rPr>
        <mc:AlternateContent>
          <mc:Choice Requires="wps">
            <w:drawing>
              <wp:anchor distT="0" distB="0" distL="114300" distR="114300" simplePos="0" relativeHeight="251949056" behindDoc="0" locked="0" layoutInCell="1" allowOverlap="1" wp14:anchorId="1602C240" wp14:editId="02E2C986">
                <wp:simplePos x="0" y="0"/>
                <wp:positionH relativeFrom="column">
                  <wp:posOffset>2630628</wp:posOffset>
                </wp:positionH>
                <wp:positionV relativeFrom="paragraph">
                  <wp:posOffset>99651</wp:posOffset>
                </wp:positionV>
                <wp:extent cx="797442" cy="212651"/>
                <wp:effectExtent l="38100" t="57150" r="22225" b="35560"/>
                <wp:wrapNone/>
                <wp:docPr id="189" name="Пряма зі стрілкою 189"/>
                <wp:cNvGraphicFramePr/>
                <a:graphic xmlns:a="http://schemas.openxmlformats.org/drawingml/2006/main">
                  <a:graphicData uri="http://schemas.microsoft.com/office/word/2010/wordprocessingShape">
                    <wps:wsp>
                      <wps:cNvCnPr/>
                      <wps:spPr>
                        <a:xfrm flipH="1" flipV="1">
                          <a:off x="0" y="0"/>
                          <a:ext cx="797442" cy="212651"/>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 зі стрілкою 189" o:spid="_x0000_s1026" type="#_x0000_t32" style="position:absolute;margin-left:207.15pt;margin-top:7.85pt;width:62.8pt;height:16.75pt;flip:x y;z-index:251949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" strokecolor="black [3213]" strokeweight="1.5pt">
                <v:stroke endarrow="open" joinstyle="miter"/>
              </v:shape>
            </w:pict>
          </mc:Fallback>
        </mc:AlternateContent>
      </w:r>
    </w:p>
    <w:p w:rsidR="007F72A6" w:rsidRDefault="00B161F3" w:rsidP="007F72A6">
      <w:pPr>
        <w:pStyle w:val="1"/>
        <w:numPr>
          <w:ilvl w:val="0"/>
          <w:numId w:val="0"/>
        </w:numPr>
        <w:spacing w:before="120"/>
        <w:contextualSpacing w:val="0"/>
        <w:jc w:val="center"/>
        <w:rPr>
          <w:rFonts w:ascii="Times New Roman" w:hAnsi="Times New Roman"/>
          <w:color w:val="000000" w:themeColor="text1"/>
          <w:sz w:val="28"/>
          <w:szCs w:val="28"/>
        </w:rPr>
      </w:pPr>
      <w:r>
        <w:rPr>
          <w:rFonts w:ascii="Times New Roman" w:hAnsi="Times New Roman"/>
          <w:noProof/>
          <w:color w:val="000000" w:themeColor="text1"/>
          <w:sz w:val="28"/>
          <w:szCs w:val="28"/>
          <w:lang w:val="ru-RU" w:eastAsia="ru-RU"/>
        </w:rPr>
        <mc:AlternateContent>
          <mc:Choice Requires="wps">
            <w:drawing>
              <wp:anchor distT="0" distB="0" distL="114300" distR="114300" simplePos="0" relativeHeight="251945984" behindDoc="0" locked="0" layoutInCell="1" allowOverlap="1" wp14:anchorId="5159DCF7" wp14:editId="7F7ECDEA">
                <wp:simplePos x="0" y="0"/>
                <wp:positionH relativeFrom="column">
                  <wp:posOffset>2630629</wp:posOffset>
                </wp:positionH>
                <wp:positionV relativeFrom="paragraph">
                  <wp:posOffset>31632</wp:posOffset>
                </wp:positionV>
                <wp:extent cx="796761" cy="1817370"/>
                <wp:effectExtent l="57150" t="0" r="22860" b="49530"/>
                <wp:wrapNone/>
                <wp:docPr id="187" name="Пряма зі стрілкою 187"/>
                <wp:cNvGraphicFramePr/>
                <a:graphic xmlns:a="http://schemas.openxmlformats.org/drawingml/2006/main">
                  <a:graphicData uri="http://schemas.microsoft.com/office/word/2010/wordprocessingShape">
                    <wps:wsp>
                      <wps:cNvCnPr/>
                      <wps:spPr>
                        <a:xfrm flipH="1">
                          <a:off x="0" y="0"/>
                          <a:ext cx="796761" cy="181737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Пряма зі стрілкою 187" o:spid="_x0000_s1026" type="#_x0000_t32" style="position:absolute;margin-left:207.15pt;margin-top:2.5pt;width:62.75pt;height:143.1pt;flip:x;z-index:251945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" strokecolor="black [3213]" strokeweight="1.5pt">
                <v:stroke endarrow="open" joinstyle="miter"/>
              </v:shape>
            </w:pict>
          </mc:Fallback>
        </mc:AlternateContent>
      </w:r>
    </w:p>
    <w:p w:rsidR="007F72A6" w:rsidRDefault="000642EB" w:rsidP="007F72A6">
      <w:pPr>
        <w:pStyle w:val="1"/>
        <w:numPr>
          <w:ilvl w:val="0"/>
          <w:numId w:val="0"/>
        </w:numPr>
        <w:spacing w:before="120"/>
        <w:contextualSpacing w:val="0"/>
        <w:jc w:val="center"/>
        <w:rPr>
          <w:rFonts w:ascii="Times New Roman" w:hAnsi="Times New Roman"/>
          <w:color w:val="000000" w:themeColor="text1"/>
          <w:sz w:val="28"/>
          <w:szCs w:val="28"/>
        </w:rPr>
      </w:pPr>
      <w:r>
        <w:rPr>
          <w:rFonts w:ascii="Times New Roman" w:hAnsi="Times New Roman"/>
          <w:noProof/>
          <w:color w:val="000000" w:themeColor="text1"/>
          <w:sz w:val="28"/>
          <w:szCs w:val="28"/>
          <w:lang w:val="ru-RU" w:eastAsia="ru-RU"/>
        </w:rPr>
        <mc:AlternateContent>
          <mc:Choice Requires="wps">
            <w:drawing>
              <wp:anchor distT="0" distB="0" distL="114300" distR="114300" simplePos="0" relativeHeight="251897856" behindDoc="0" locked="0" layoutInCell="1" allowOverlap="1" wp14:anchorId="3EAE8737" wp14:editId="48861089">
                <wp:simplePos x="0" y="0"/>
                <wp:positionH relativeFrom="column">
                  <wp:posOffset>78814</wp:posOffset>
                </wp:positionH>
                <wp:positionV relativeFrom="paragraph">
                  <wp:posOffset>80571</wp:posOffset>
                </wp:positionV>
                <wp:extent cx="2551430" cy="690659"/>
                <wp:effectExtent l="0" t="0" r="20320" b="14605"/>
                <wp:wrapNone/>
                <wp:docPr id="157" name="Прямокутник 157"/>
                <wp:cNvGraphicFramePr/>
                <a:graphic xmlns:a="http://schemas.openxmlformats.org/drawingml/2006/main">
                  <a:graphicData uri="http://schemas.microsoft.com/office/word/2010/wordprocessingShape">
                    <wps:wsp>
                      <wps:cNvSpPr/>
                      <wps:spPr>
                        <a:xfrm>
                          <a:off x="0" y="0"/>
                          <a:ext cx="2551430" cy="690659"/>
                        </a:xfrm>
                        <a:prstGeom prst="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rsidR="00FD7477" w:rsidRPr="00392298" w:rsidRDefault="00FD7477" w:rsidP="00392298">
                            <w:pPr>
                              <w:jc w:val="center"/>
                              <w:rPr>
                                <w:rFonts w:ascii="Times New Roman" w:hAnsi="Times New Roman"/>
                                <w:color w:val="000000" w:themeColor="text1"/>
                              </w:rPr>
                            </w:pPr>
                            <w:r>
                              <w:rPr>
                                <w:rFonts w:ascii="Times New Roman" w:hAnsi="Times New Roman"/>
                                <w:color w:val="000000" w:themeColor="text1"/>
                              </w:rPr>
                              <w:t>Низький темп оновлення змісту навчальних програм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кутник 157" o:spid="_x0000_s1070" style="position:absolute;left:0;text-align:left;margin-left:6.2pt;margin-top:6.35pt;width:200.9pt;height:54.4pt;z-index:251897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" fillcolor="yellow" strokecolor="#1f4d78 [1604]" strokeweight="1pt">
                <v:textbox>
                  <w:txbxContent>
                    <w:p w:rsidR="00FD7477" w:rsidRPr="00392298" w:rsidRDefault="00FD7477" w:rsidP="00392298">
                      <w:pPr>
                        <w:jc w:val="center"/>
                        <w:rPr>
                          <w:rFonts w:ascii="Times New Roman" w:hAnsi="Times New Roman"/>
                          <w:color w:val="000000" w:themeColor="text1"/>
                        </w:rPr>
                      </w:pPr>
                      <w:r>
                        <w:rPr>
                          <w:rFonts w:ascii="Times New Roman" w:hAnsi="Times New Roman"/>
                          <w:color w:val="000000" w:themeColor="text1"/>
                        </w:rPr>
                        <w:t>Низький темп оновлення змісту навчальних програм</w:t>
                      </w:r>
                    </w:p>
                  </w:txbxContent>
                </v:textbox>
              </v:rect>
            </w:pict>
          </mc:Fallback>
        </mc:AlternateContent>
      </w:r>
    </w:p>
    <w:p w:rsidR="007F72A6" w:rsidRDefault="00392298" w:rsidP="007F72A6">
      <w:pPr>
        <w:pStyle w:val="1"/>
        <w:numPr>
          <w:ilvl w:val="0"/>
          <w:numId w:val="0"/>
        </w:numPr>
        <w:spacing w:before="120"/>
        <w:contextualSpacing w:val="0"/>
        <w:jc w:val="center"/>
        <w:rPr>
          <w:rFonts w:ascii="Times New Roman" w:hAnsi="Times New Roman"/>
          <w:color w:val="000000" w:themeColor="text1"/>
          <w:sz w:val="28"/>
          <w:szCs w:val="28"/>
        </w:rPr>
      </w:pPr>
      <w:r>
        <w:rPr>
          <w:rFonts w:ascii="Times New Roman" w:hAnsi="Times New Roman"/>
          <w:noProof/>
          <w:color w:val="000000" w:themeColor="text1"/>
          <w:sz w:val="28"/>
          <w:szCs w:val="28"/>
          <w:lang w:val="ru-RU" w:eastAsia="ru-RU"/>
        </w:rPr>
        <mc:AlternateContent>
          <mc:Choice Requires="wps">
            <w:drawing>
              <wp:anchor distT="0" distB="0" distL="114300" distR="114300" simplePos="0" relativeHeight="251935744" behindDoc="0" locked="0" layoutInCell="1" allowOverlap="1" wp14:anchorId="5A354384" wp14:editId="486C006F">
                <wp:simplePos x="0" y="0"/>
                <wp:positionH relativeFrom="column">
                  <wp:posOffset>3449335</wp:posOffset>
                </wp:positionH>
                <wp:positionV relativeFrom="paragraph">
                  <wp:posOffset>150775</wp:posOffset>
                </wp:positionV>
                <wp:extent cx="2540635" cy="1137683"/>
                <wp:effectExtent l="0" t="0" r="12065" b="24765"/>
                <wp:wrapNone/>
                <wp:docPr id="176" name="Прямокутник 176"/>
                <wp:cNvGraphicFramePr/>
                <a:graphic xmlns:a="http://schemas.openxmlformats.org/drawingml/2006/main">
                  <a:graphicData uri="http://schemas.microsoft.com/office/word/2010/wordprocessingShape">
                    <wps:wsp>
                      <wps:cNvSpPr/>
                      <wps:spPr>
                        <a:xfrm>
                          <a:off x="0" y="0"/>
                          <a:ext cx="2540635" cy="1137683"/>
                        </a:xfrm>
                        <a:prstGeom prst="rect">
                          <a:avLst/>
                        </a:prstGeom>
                        <a:solidFill>
                          <a:schemeClr val="bg2">
                            <a:lumMod val="9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FD7477" w:rsidRDefault="00FD7477" w:rsidP="00392298">
                            <w:pPr>
                              <w:jc w:val="center"/>
                            </w:pPr>
                            <w:r w:rsidRPr="000642EB">
                              <w:rPr>
                                <w:rFonts w:ascii="Times New Roman" w:eastAsia="Times New Roman" w:hAnsi="Times New Roman"/>
                                <w:color w:val="000000" w:themeColor="text1"/>
                                <w:lang w:eastAsia="uk-UA"/>
                              </w:rPr>
                              <w:t xml:space="preserve">Поширення на території України </w:t>
                            </w:r>
                            <w:proofErr w:type="spellStart"/>
                            <w:r w:rsidRPr="000642EB">
                              <w:rPr>
                                <w:rFonts w:ascii="Times New Roman" w:hAnsi="Times New Roman"/>
                                <w:color w:val="000000" w:themeColor="text1"/>
                              </w:rPr>
                              <w:t>коронавірусної</w:t>
                            </w:r>
                            <w:proofErr w:type="spellEnd"/>
                            <w:r w:rsidRPr="000642EB">
                              <w:rPr>
                                <w:rFonts w:ascii="Times New Roman" w:hAnsi="Times New Roman"/>
                                <w:color w:val="000000" w:themeColor="text1"/>
                              </w:rPr>
                              <w:t xml:space="preserve"> інфекції COVID-19</w:t>
                            </w:r>
                            <w:r w:rsidRPr="000642EB">
                              <w:rPr>
                                <w:color w:val="000000" w:themeColor="text1"/>
                              </w:rPr>
                              <w:t xml:space="preserve"> </w:t>
                            </w:r>
                            <w:r w:rsidRPr="000642EB">
                              <w:rPr>
                                <w:rFonts w:ascii="Times New Roman" w:eastAsia="Times New Roman" w:hAnsi="Times New Roman"/>
                                <w:color w:val="000000" w:themeColor="text1"/>
                                <w:lang w:eastAsia="uk-UA"/>
                              </w:rPr>
                              <w:t xml:space="preserve">обмежує можливості якісного проведення професійно-практичної </w:t>
                            </w:r>
                            <w:r w:rsidRPr="000657C5">
                              <w:rPr>
                                <w:rFonts w:ascii="Times New Roman" w:eastAsia="Times New Roman" w:hAnsi="Times New Roman"/>
                                <w:color w:val="000000"/>
                                <w:lang w:eastAsia="uk-UA"/>
                              </w:rPr>
                              <w:t>підгот</w:t>
                            </w:r>
                            <w:r>
                              <w:rPr>
                                <w:rFonts w:ascii="Times New Roman" w:eastAsia="Times New Roman" w:hAnsi="Times New Roman"/>
                                <w:color w:val="000000"/>
                                <w:lang w:eastAsia="uk-UA"/>
                              </w:rPr>
                              <w:t>овки у ЗП(ПТ)О</w:t>
                            </w:r>
                          </w:p>
                          <w:p w:rsidR="00FD7477" w:rsidRDefault="00FD7477" w:rsidP="0039229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кутник 176" o:spid="_x0000_s1071" style="position:absolute;left:0;text-align:left;margin-left:271.6pt;margin-top:11.85pt;width:200.05pt;height:89.6pt;z-index:251935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" fillcolor="#cfcdcd [2894]" strokecolor="#1f4d78 [1604]" strokeweight="1pt">
                <v:textbox>
                  <w:txbxContent>
                    <w:p w:rsidR="00FD7477" w:rsidRDefault="00FD7477" w:rsidP="00392298">
                      <w:pPr>
                        <w:jc w:val="center"/>
                      </w:pPr>
                      <w:r w:rsidRPr="000642EB">
                        <w:rPr>
                          <w:rFonts w:ascii="Times New Roman" w:eastAsia="Times New Roman" w:hAnsi="Times New Roman"/>
                          <w:color w:val="000000" w:themeColor="text1"/>
                          <w:lang w:eastAsia="uk-UA"/>
                        </w:rPr>
                        <w:t xml:space="preserve">Поширення на території України </w:t>
                      </w:r>
                      <w:proofErr w:type="spellStart"/>
                      <w:r w:rsidRPr="000642EB">
                        <w:rPr>
                          <w:rFonts w:ascii="Times New Roman" w:hAnsi="Times New Roman"/>
                          <w:color w:val="000000" w:themeColor="text1"/>
                        </w:rPr>
                        <w:t>коронавірусної</w:t>
                      </w:r>
                      <w:proofErr w:type="spellEnd"/>
                      <w:r w:rsidRPr="000642EB">
                        <w:rPr>
                          <w:rFonts w:ascii="Times New Roman" w:hAnsi="Times New Roman"/>
                          <w:color w:val="000000" w:themeColor="text1"/>
                        </w:rPr>
                        <w:t xml:space="preserve"> інфекції COVID-19</w:t>
                      </w:r>
                      <w:r w:rsidRPr="000642EB">
                        <w:rPr>
                          <w:color w:val="000000" w:themeColor="text1"/>
                        </w:rPr>
                        <w:t xml:space="preserve"> </w:t>
                      </w:r>
                      <w:r w:rsidRPr="000642EB">
                        <w:rPr>
                          <w:rFonts w:ascii="Times New Roman" w:eastAsia="Times New Roman" w:hAnsi="Times New Roman"/>
                          <w:color w:val="000000" w:themeColor="text1"/>
                          <w:lang w:eastAsia="uk-UA"/>
                        </w:rPr>
                        <w:t xml:space="preserve">обмежує можливості якісного проведення професійно-практичної </w:t>
                      </w:r>
                      <w:r w:rsidRPr="000657C5">
                        <w:rPr>
                          <w:rFonts w:ascii="Times New Roman" w:eastAsia="Times New Roman" w:hAnsi="Times New Roman"/>
                          <w:color w:val="000000"/>
                          <w:lang w:eastAsia="uk-UA"/>
                        </w:rPr>
                        <w:t>підгот</w:t>
                      </w:r>
                      <w:r>
                        <w:rPr>
                          <w:rFonts w:ascii="Times New Roman" w:eastAsia="Times New Roman" w:hAnsi="Times New Roman"/>
                          <w:color w:val="000000"/>
                          <w:lang w:eastAsia="uk-UA"/>
                        </w:rPr>
                        <w:t>овки у ЗП(ПТ)О</w:t>
                      </w:r>
                    </w:p>
                    <w:p w:rsidR="00FD7477" w:rsidRDefault="00FD7477" w:rsidP="00392298">
                      <w:pPr>
                        <w:jc w:val="center"/>
                      </w:pPr>
                    </w:p>
                  </w:txbxContent>
                </v:textbox>
              </v:rect>
            </w:pict>
          </mc:Fallback>
        </mc:AlternateContent>
      </w:r>
    </w:p>
    <w:p w:rsidR="007F72A6" w:rsidRDefault="00B161F3" w:rsidP="007F72A6">
      <w:pPr>
        <w:pStyle w:val="1"/>
        <w:numPr>
          <w:ilvl w:val="0"/>
          <w:numId w:val="0"/>
        </w:numPr>
        <w:spacing w:before="120"/>
        <w:contextualSpacing w:val="0"/>
        <w:jc w:val="center"/>
        <w:rPr>
          <w:rFonts w:ascii="Times New Roman" w:hAnsi="Times New Roman"/>
          <w:color w:val="000000" w:themeColor="text1"/>
          <w:sz w:val="28"/>
          <w:szCs w:val="28"/>
        </w:rPr>
      </w:pPr>
      <w:r>
        <w:rPr>
          <w:rFonts w:ascii="Times New Roman" w:hAnsi="Times New Roman"/>
          <w:noProof/>
          <w:color w:val="000000" w:themeColor="text1"/>
          <w:sz w:val="28"/>
          <w:szCs w:val="28"/>
          <w:lang w:val="ru-RU" w:eastAsia="ru-RU"/>
        </w:rPr>
        <mc:AlternateContent>
          <mc:Choice Requires="wps">
            <w:drawing>
              <wp:anchor distT="0" distB="0" distL="114300" distR="114300" simplePos="0" relativeHeight="251948032" behindDoc="0" locked="0" layoutInCell="1" allowOverlap="1" wp14:anchorId="72598839" wp14:editId="6FCBF41B">
                <wp:simplePos x="0" y="0"/>
                <wp:positionH relativeFrom="column">
                  <wp:posOffset>2641260</wp:posOffset>
                </wp:positionH>
                <wp:positionV relativeFrom="paragraph">
                  <wp:posOffset>274778</wp:posOffset>
                </wp:positionV>
                <wp:extent cx="786130" cy="1360967"/>
                <wp:effectExtent l="38100" t="0" r="33020" b="48895"/>
                <wp:wrapNone/>
                <wp:docPr id="188" name="Пряма зі стрілкою 188"/>
                <wp:cNvGraphicFramePr/>
                <a:graphic xmlns:a="http://schemas.openxmlformats.org/drawingml/2006/main">
                  <a:graphicData uri="http://schemas.microsoft.com/office/word/2010/wordprocessingShape">
                    <wps:wsp>
                      <wps:cNvCnPr/>
                      <wps:spPr>
                        <a:xfrm flipH="1">
                          <a:off x="0" y="0"/>
                          <a:ext cx="786130" cy="1360967"/>
                        </a:xfrm>
                        <a:prstGeom prst="straightConnector1">
                          <a:avLst/>
                        </a:prstGeom>
                        <a:ln w="19050">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 зі стрілкою 188" o:spid="_x0000_s1026" type="#_x0000_t32" style="position:absolute;margin-left:207.95pt;margin-top:21.65pt;width:61.9pt;height:107.15pt;flip:x;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" strokecolor="black [3213]" strokeweight="1.5pt">
                <v:stroke dashstyle="dash" endarrow="open" joinstyle="miter"/>
              </v:shape>
            </w:pict>
          </mc:Fallback>
        </mc:AlternateContent>
      </w:r>
    </w:p>
    <w:p w:rsidR="007F72A6" w:rsidRDefault="000642EB" w:rsidP="007F72A6">
      <w:pPr>
        <w:pStyle w:val="1"/>
        <w:numPr>
          <w:ilvl w:val="0"/>
          <w:numId w:val="0"/>
        </w:numPr>
        <w:spacing w:before="120"/>
        <w:contextualSpacing w:val="0"/>
        <w:jc w:val="center"/>
        <w:rPr>
          <w:rFonts w:ascii="Times New Roman" w:hAnsi="Times New Roman"/>
          <w:color w:val="000000" w:themeColor="text1"/>
          <w:sz w:val="28"/>
          <w:szCs w:val="28"/>
        </w:rPr>
      </w:pPr>
      <w:r>
        <w:rPr>
          <w:rFonts w:ascii="Times New Roman" w:hAnsi="Times New Roman"/>
          <w:noProof/>
          <w:color w:val="000000" w:themeColor="text1"/>
          <w:sz w:val="28"/>
          <w:szCs w:val="28"/>
          <w:lang w:val="ru-RU" w:eastAsia="ru-RU"/>
        </w:rPr>
        <mc:AlternateContent>
          <mc:Choice Requires="wps">
            <w:drawing>
              <wp:anchor distT="0" distB="0" distL="114300" distR="114300" simplePos="0" relativeHeight="251908096" behindDoc="0" locked="0" layoutInCell="1" allowOverlap="1" wp14:anchorId="7E60A452" wp14:editId="5C8CC903">
                <wp:simplePos x="0" y="0"/>
                <wp:positionH relativeFrom="column">
                  <wp:posOffset>78814</wp:posOffset>
                </wp:positionH>
                <wp:positionV relativeFrom="paragraph">
                  <wp:posOffset>121698</wp:posOffset>
                </wp:positionV>
                <wp:extent cx="2551430" cy="669852"/>
                <wp:effectExtent l="0" t="0" r="20320" b="16510"/>
                <wp:wrapNone/>
                <wp:docPr id="162" name="Прямокутник 162"/>
                <wp:cNvGraphicFramePr/>
                <a:graphic xmlns:a="http://schemas.openxmlformats.org/drawingml/2006/main">
                  <a:graphicData uri="http://schemas.microsoft.com/office/word/2010/wordprocessingShape">
                    <wps:wsp>
                      <wps:cNvSpPr/>
                      <wps:spPr>
                        <a:xfrm>
                          <a:off x="0" y="0"/>
                          <a:ext cx="2551430" cy="669852"/>
                        </a:xfrm>
                        <a:prstGeom prst="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rsidR="00FD7477" w:rsidRDefault="00FD7477" w:rsidP="007F72A6">
                            <w:pPr>
                              <w:spacing w:after="0" w:line="240" w:lineRule="auto"/>
                              <w:jc w:val="center"/>
                              <w:rPr>
                                <w:rFonts w:ascii="Times New Roman" w:hAnsi="Times New Roman"/>
                                <w:color w:val="000000" w:themeColor="text1"/>
                              </w:rPr>
                            </w:pPr>
                            <w:r>
                              <w:rPr>
                                <w:rFonts w:ascii="Times New Roman" w:hAnsi="Times New Roman"/>
                                <w:color w:val="000000" w:themeColor="text1"/>
                              </w:rPr>
                              <w:t xml:space="preserve">Низький рівень </w:t>
                            </w:r>
                          </w:p>
                          <w:p w:rsidR="00FD7477" w:rsidRPr="00392298" w:rsidRDefault="00FD7477" w:rsidP="00392298">
                            <w:pPr>
                              <w:spacing w:after="0" w:line="240" w:lineRule="auto"/>
                              <w:jc w:val="center"/>
                              <w:rPr>
                                <w:rFonts w:ascii="Times New Roman" w:hAnsi="Times New Roman"/>
                                <w:color w:val="000000" w:themeColor="text1"/>
                              </w:rPr>
                            </w:pPr>
                            <w:r>
                              <w:rPr>
                                <w:rFonts w:ascii="Times New Roman" w:hAnsi="Times New Roman"/>
                                <w:color w:val="000000" w:themeColor="text1"/>
                              </w:rPr>
                              <w:t>популяризації ЗП(ПТ)О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кутник 162" o:spid="_x0000_s1072" style="position:absolute;left:0;text-align:left;margin-left:6.2pt;margin-top:9.6pt;width:200.9pt;height:52.75pt;z-index:251908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" fillcolor="yellow" strokecolor="#1f4d78 [1604]" strokeweight="1pt">
                <v:textbox>
                  <w:txbxContent>
                    <w:p w:rsidR="00FD7477" w:rsidRDefault="00FD7477" w:rsidP="007F72A6">
                      <w:pPr>
                        <w:spacing w:after="0" w:line="240" w:lineRule="auto"/>
                        <w:jc w:val="center"/>
                        <w:rPr>
                          <w:rFonts w:ascii="Times New Roman" w:hAnsi="Times New Roman"/>
                          <w:color w:val="000000" w:themeColor="text1"/>
                        </w:rPr>
                      </w:pPr>
                      <w:r>
                        <w:rPr>
                          <w:rFonts w:ascii="Times New Roman" w:hAnsi="Times New Roman"/>
                          <w:color w:val="000000" w:themeColor="text1"/>
                        </w:rPr>
                        <w:t xml:space="preserve">Низький рівень </w:t>
                      </w:r>
                    </w:p>
                    <w:p w:rsidR="00FD7477" w:rsidRPr="00392298" w:rsidRDefault="00FD7477" w:rsidP="00392298">
                      <w:pPr>
                        <w:spacing w:after="0" w:line="240" w:lineRule="auto"/>
                        <w:jc w:val="center"/>
                        <w:rPr>
                          <w:rFonts w:ascii="Times New Roman" w:hAnsi="Times New Roman"/>
                          <w:color w:val="000000" w:themeColor="text1"/>
                        </w:rPr>
                      </w:pPr>
                      <w:r>
                        <w:rPr>
                          <w:rFonts w:ascii="Times New Roman" w:hAnsi="Times New Roman"/>
                          <w:color w:val="000000" w:themeColor="text1"/>
                        </w:rPr>
                        <w:t>популяризації ЗП(ПТ)О</w:t>
                      </w:r>
                    </w:p>
                  </w:txbxContent>
                </v:textbox>
              </v:rect>
            </w:pict>
          </mc:Fallback>
        </mc:AlternateContent>
      </w:r>
    </w:p>
    <w:p w:rsidR="007F72A6" w:rsidRDefault="007F72A6" w:rsidP="007F72A6">
      <w:pPr>
        <w:pStyle w:val="1"/>
        <w:numPr>
          <w:ilvl w:val="0"/>
          <w:numId w:val="0"/>
        </w:numPr>
        <w:spacing w:before="120"/>
        <w:contextualSpacing w:val="0"/>
        <w:jc w:val="center"/>
        <w:rPr>
          <w:rFonts w:ascii="Times New Roman" w:hAnsi="Times New Roman"/>
          <w:color w:val="000000" w:themeColor="text1"/>
          <w:sz w:val="28"/>
          <w:szCs w:val="28"/>
        </w:rPr>
      </w:pPr>
    </w:p>
    <w:p w:rsidR="007F72A6" w:rsidRDefault="007F72A6" w:rsidP="007F72A6">
      <w:pPr>
        <w:pStyle w:val="1"/>
        <w:numPr>
          <w:ilvl w:val="0"/>
          <w:numId w:val="0"/>
        </w:numPr>
        <w:spacing w:before="120"/>
        <w:contextualSpacing w:val="0"/>
        <w:jc w:val="center"/>
        <w:rPr>
          <w:rFonts w:ascii="Times New Roman" w:hAnsi="Times New Roman"/>
          <w:color w:val="000000" w:themeColor="text1"/>
          <w:sz w:val="28"/>
          <w:szCs w:val="28"/>
        </w:rPr>
      </w:pPr>
    </w:p>
    <w:p w:rsidR="007F72A6" w:rsidRDefault="00392298" w:rsidP="007F72A6">
      <w:pPr>
        <w:pStyle w:val="1"/>
        <w:numPr>
          <w:ilvl w:val="0"/>
          <w:numId w:val="0"/>
        </w:numPr>
        <w:spacing w:before="120"/>
        <w:contextualSpacing w:val="0"/>
        <w:jc w:val="center"/>
        <w:rPr>
          <w:rFonts w:ascii="Times New Roman" w:hAnsi="Times New Roman"/>
          <w:color w:val="000000" w:themeColor="text1"/>
          <w:sz w:val="28"/>
          <w:szCs w:val="28"/>
        </w:rPr>
      </w:pPr>
      <w:r>
        <w:rPr>
          <w:rFonts w:ascii="Times New Roman" w:hAnsi="Times New Roman"/>
          <w:noProof/>
          <w:color w:val="000000" w:themeColor="text1"/>
          <w:sz w:val="28"/>
          <w:szCs w:val="28"/>
          <w:lang w:val="ru-RU" w:eastAsia="ru-RU"/>
        </w:rPr>
        <mc:AlternateContent>
          <mc:Choice Requires="wps">
            <w:drawing>
              <wp:anchor distT="0" distB="0" distL="114300" distR="114300" simplePos="0" relativeHeight="251937792" behindDoc="0" locked="0" layoutInCell="1" allowOverlap="1" wp14:anchorId="20084F3C" wp14:editId="79D46DC9">
                <wp:simplePos x="0" y="0"/>
                <wp:positionH relativeFrom="column">
                  <wp:posOffset>3428070</wp:posOffset>
                </wp:positionH>
                <wp:positionV relativeFrom="paragraph">
                  <wp:posOffset>162191</wp:posOffset>
                </wp:positionV>
                <wp:extent cx="2540635" cy="616127"/>
                <wp:effectExtent l="0" t="0" r="12065" b="12700"/>
                <wp:wrapNone/>
                <wp:docPr id="177" name="Прямокутник 177"/>
                <wp:cNvGraphicFramePr/>
                <a:graphic xmlns:a="http://schemas.openxmlformats.org/drawingml/2006/main">
                  <a:graphicData uri="http://schemas.microsoft.com/office/word/2010/wordprocessingShape">
                    <wps:wsp>
                      <wps:cNvSpPr/>
                      <wps:spPr>
                        <a:xfrm>
                          <a:off x="0" y="0"/>
                          <a:ext cx="2540635" cy="616127"/>
                        </a:xfrm>
                        <a:prstGeom prst="rect">
                          <a:avLst/>
                        </a:prstGeom>
                        <a:solidFill>
                          <a:schemeClr val="bg2">
                            <a:lumMod val="9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FD7477" w:rsidRDefault="00FD7477" w:rsidP="00392298">
                            <w:pPr>
                              <w:spacing w:after="0" w:line="240" w:lineRule="auto"/>
                              <w:jc w:val="center"/>
                              <w:rPr>
                                <w:rFonts w:ascii="Times New Roman" w:eastAsia="Times New Roman" w:hAnsi="Times New Roman"/>
                                <w:color w:val="000000"/>
                                <w:lang w:eastAsia="uk-UA"/>
                              </w:rPr>
                            </w:pPr>
                            <w:r>
                              <w:rPr>
                                <w:rFonts w:ascii="Times New Roman" w:eastAsia="Times New Roman" w:hAnsi="Times New Roman"/>
                                <w:color w:val="000000"/>
                                <w:lang w:eastAsia="uk-UA"/>
                              </w:rPr>
                              <w:t>Тіньова</w:t>
                            </w:r>
                          </w:p>
                          <w:p w:rsidR="00FD7477" w:rsidRDefault="00FD7477" w:rsidP="00392298">
                            <w:pPr>
                              <w:spacing w:after="0" w:line="240" w:lineRule="auto"/>
                              <w:jc w:val="center"/>
                            </w:pPr>
                            <w:r>
                              <w:rPr>
                                <w:rFonts w:ascii="Times New Roman" w:eastAsia="Times New Roman" w:hAnsi="Times New Roman"/>
                                <w:color w:val="000000"/>
                                <w:lang w:eastAsia="uk-UA"/>
                              </w:rPr>
                              <w:t>зайнятість населення в регіоні</w:t>
                            </w:r>
                          </w:p>
                          <w:p w:rsidR="00FD7477" w:rsidRDefault="00FD7477" w:rsidP="0039229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кутник 177" o:spid="_x0000_s1073" style="position:absolute;left:0;text-align:left;margin-left:269.95pt;margin-top:12.75pt;width:200.05pt;height:48.5pt;z-index:251937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" fillcolor="#cfcdcd [2894]" strokecolor="#1f4d78 [1604]" strokeweight="1pt">
                <v:textbox>
                  <w:txbxContent>
                    <w:p w:rsidR="00FD7477" w:rsidRDefault="00FD7477" w:rsidP="00392298">
                      <w:pPr>
                        <w:spacing w:after="0" w:line="240" w:lineRule="auto"/>
                        <w:jc w:val="center"/>
                        <w:rPr>
                          <w:rFonts w:ascii="Times New Roman" w:eastAsia="Times New Roman" w:hAnsi="Times New Roman"/>
                          <w:color w:val="000000"/>
                          <w:lang w:eastAsia="uk-UA"/>
                        </w:rPr>
                      </w:pPr>
                      <w:r>
                        <w:rPr>
                          <w:rFonts w:ascii="Times New Roman" w:eastAsia="Times New Roman" w:hAnsi="Times New Roman"/>
                          <w:color w:val="000000"/>
                          <w:lang w:eastAsia="uk-UA"/>
                        </w:rPr>
                        <w:t>Тіньова</w:t>
                      </w:r>
                    </w:p>
                    <w:p w:rsidR="00FD7477" w:rsidRDefault="00FD7477" w:rsidP="00392298">
                      <w:pPr>
                        <w:spacing w:after="0" w:line="240" w:lineRule="auto"/>
                        <w:jc w:val="center"/>
                      </w:pPr>
                      <w:r>
                        <w:rPr>
                          <w:rFonts w:ascii="Times New Roman" w:eastAsia="Times New Roman" w:hAnsi="Times New Roman"/>
                          <w:color w:val="000000"/>
                          <w:lang w:eastAsia="uk-UA"/>
                        </w:rPr>
                        <w:t>зайнятість населення в регіоні</w:t>
                      </w:r>
                    </w:p>
                    <w:p w:rsidR="00FD7477" w:rsidRDefault="00FD7477" w:rsidP="00392298">
                      <w:pPr>
                        <w:jc w:val="center"/>
                      </w:pPr>
                    </w:p>
                  </w:txbxContent>
                </v:textbox>
              </v:rect>
            </w:pict>
          </mc:Fallback>
        </mc:AlternateContent>
      </w:r>
      <w:r w:rsidR="000642EB">
        <w:rPr>
          <w:rFonts w:ascii="Times New Roman" w:hAnsi="Times New Roman"/>
          <w:noProof/>
          <w:color w:val="000000" w:themeColor="text1"/>
          <w:sz w:val="28"/>
          <w:szCs w:val="28"/>
          <w:lang w:val="ru-RU" w:eastAsia="ru-RU"/>
        </w:rPr>
        <mc:AlternateContent>
          <mc:Choice Requires="wps">
            <w:drawing>
              <wp:anchor distT="0" distB="0" distL="114300" distR="114300" simplePos="0" relativeHeight="251910144" behindDoc="0" locked="0" layoutInCell="1" allowOverlap="1" wp14:anchorId="6584B2AD" wp14:editId="2EC77E06">
                <wp:simplePos x="0" y="0"/>
                <wp:positionH relativeFrom="column">
                  <wp:posOffset>78105</wp:posOffset>
                </wp:positionH>
                <wp:positionV relativeFrom="paragraph">
                  <wp:posOffset>107980</wp:posOffset>
                </wp:positionV>
                <wp:extent cx="2551430" cy="669290"/>
                <wp:effectExtent l="0" t="0" r="20320" b="16510"/>
                <wp:wrapNone/>
                <wp:docPr id="163" name="Прямокутник 163"/>
                <wp:cNvGraphicFramePr/>
                <a:graphic xmlns:a="http://schemas.openxmlformats.org/drawingml/2006/main">
                  <a:graphicData uri="http://schemas.microsoft.com/office/word/2010/wordprocessingShape">
                    <wps:wsp>
                      <wps:cNvSpPr/>
                      <wps:spPr>
                        <a:xfrm>
                          <a:off x="0" y="0"/>
                          <a:ext cx="2551430" cy="669290"/>
                        </a:xfrm>
                        <a:prstGeom prst="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rsidR="00FD7477" w:rsidRPr="00142E2D" w:rsidRDefault="00FD7477" w:rsidP="007F72A6">
                            <w:pPr>
                              <w:jc w:val="center"/>
                              <w:rPr>
                                <w:rFonts w:ascii="Times New Roman" w:hAnsi="Times New Roman"/>
                                <w:color w:val="000000" w:themeColor="text1"/>
                              </w:rPr>
                            </w:pPr>
                            <w:r>
                              <w:rPr>
                                <w:rFonts w:ascii="Times New Roman" w:hAnsi="Times New Roman"/>
                                <w:color w:val="000000" w:themeColor="text1"/>
                              </w:rPr>
                              <w:t>Надто тривалі терміни підготовки кваліфікованого робітника, нарікання роботодавців на якість підготовки</w:t>
                            </w:r>
                          </w:p>
                          <w:p w:rsidR="00FD7477" w:rsidRDefault="00FD7477" w:rsidP="007F72A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кутник 163" o:spid="_x0000_s1074" style="position:absolute;left:0;text-align:left;margin-left:6.15pt;margin-top:8.5pt;width:200.9pt;height:52.7pt;z-index:251910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" fillcolor="yellow" strokecolor="#1f4d78 [1604]" strokeweight="1pt">
                <v:textbox>
                  <w:txbxContent>
                    <w:p w:rsidR="00FD7477" w:rsidRPr="00142E2D" w:rsidRDefault="00FD7477" w:rsidP="007F72A6">
                      <w:pPr>
                        <w:jc w:val="center"/>
                        <w:rPr>
                          <w:rFonts w:ascii="Times New Roman" w:hAnsi="Times New Roman"/>
                          <w:color w:val="000000" w:themeColor="text1"/>
                        </w:rPr>
                      </w:pPr>
                      <w:r>
                        <w:rPr>
                          <w:rFonts w:ascii="Times New Roman" w:hAnsi="Times New Roman"/>
                          <w:color w:val="000000" w:themeColor="text1"/>
                        </w:rPr>
                        <w:t>Надто тривалі терміни підготовки кваліфікованого робітника, нарікання роботодавців на якість підготовки</w:t>
                      </w:r>
                    </w:p>
                    <w:p w:rsidR="00FD7477" w:rsidRDefault="00FD7477" w:rsidP="007F72A6">
                      <w:pPr>
                        <w:jc w:val="center"/>
                      </w:pPr>
                    </w:p>
                  </w:txbxContent>
                </v:textbox>
              </v:rect>
            </w:pict>
          </mc:Fallback>
        </mc:AlternateContent>
      </w:r>
    </w:p>
    <w:p w:rsidR="007F72A6" w:rsidRDefault="007F72A6" w:rsidP="007F72A6">
      <w:pPr>
        <w:pStyle w:val="1"/>
        <w:numPr>
          <w:ilvl w:val="0"/>
          <w:numId w:val="0"/>
        </w:numPr>
        <w:spacing w:before="120"/>
        <w:contextualSpacing w:val="0"/>
        <w:jc w:val="center"/>
        <w:rPr>
          <w:rFonts w:ascii="Times New Roman" w:hAnsi="Times New Roman"/>
          <w:color w:val="000000" w:themeColor="text1"/>
          <w:sz w:val="28"/>
          <w:szCs w:val="28"/>
        </w:rPr>
      </w:pPr>
    </w:p>
    <w:p w:rsidR="007F72A6" w:rsidRDefault="007F72A6" w:rsidP="007F72A6">
      <w:pPr>
        <w:pStyle w:val="1"/>
        <w:numPr>
          <w:ilvl w:val="0"/>
          <w:numId w:val="0"/>
        </w:numPr>
        <w:spacing w:before="120"/>
        <w:contextualSpacing w:val="0"/>
        <w:jc w:val="center"/>
        <w:rPr>
          <w:rFonts w:ascii="Times New Roman" w:hAnsi="Times New Roman"/>
          <w:color w:val="000000" w:themeColor="text1"/>
          <w:sz w:val="28"/>
          <w:szCs w:val="28"/>
        </w:rPr>
      </w:pPr>
    </w:p>
    <w:p w:rsidR="007F72A6" w:rsidRDefault="007F72A6" w:rsidP="00392298">
      <w:pPr>
        <w:pStyle w:val="1"/>
        <w:numPr>
          <w:ilvl w:val="0"/>
          <w:numId w:val="0"/>
        </w:numPr>
        <w:contextualSpacing w:val="0"/>
        <w:jc w:val="center"/>
        <w:rPr>
          <w:rFonts w:ascii="Times New Roman" w:hAnsi="Times New Roman"/>
          <w:color w:val="000000" w:themeColor="text1"/>
          <w:sz w:val="28"/>
          <w:szCs w:val="28"/>
        </w:rPr>
      </w:pPr>
    </w:p>
    <w:p w:rsidR="007F72A6" w:rsidRDefault="007F72A6" w:rsidP="00392298">
      <w:pPr>
        <w:pStyle w:val="1"/>
        <w:numPr>
          <w:ilvl w:val="0"/>
          <w:numId w:val="0"/>
        </w:numPr>
        <w:contextualSpacing w:val="0"/>
        <w:jc w:val="left"/>
        <w:rPr>
          <w:rFonts w:ascii="Times New Roman" w:hAnsi="Times New Roman"/>
          <w:color w:val="000000" w:themeColor="text1"/>
          <w:sz w:val="28"/>
          <w:szCs w:val="28"/>
        </w:rPr>
      </w:pPr>
      <w:r>
        <w:rPr>
          <w:rFonts w:ascii="Times New Roman" w:hAnsi="Times New Roman"/>
          <w:color w:val="000000" w:themeColor="text1"/>
          <w:sz w:val="28"/>
          <w:szCs w:val="28"/>
        </w:rPr>
        <w:t>Рис.</w:t>
      </w:r>
      <w:r w:rsidR="006317D8">
        <w:rPr>
          <w:rFonts w:ascii="Times New Roman" w:hAnsi="Times New Roman"/>
          <w:color w:val="000000" w:themeColor="text1"/>
          <w:sz w:val="28"/>
          <w:szCs w:val="28"/>
        </w:rPr>
        <w:t xml:space="preserve"> </w:t>
      </w:r>
      <w:r>
        <w:rPr>
          <w:rFonts w:ascii="Times New Roman" w:hAnsi="Times New Roman"/>
          <w:color w:val="000000" w:themeColor="text1"/>
          <w:sz w:val="28"/>
          <w:szCs w:val="28"/>
        </w:rPr>
        <w:t>3</w:t>
      </w:r>
      <w:r w:rsidR="006317D8">
        <w:rPr>
          <w:rFonts w:ascii="Times New Roman" w:hAnsi="Times New Roman"/>
          <w:color w:val="000000" w:themeColor="text1"/>
          <w:sz w:val="28"/>
          <w:szCs w:val="28"/>
        </w:rPr>
        <w:t>.</w:t>
      </w:r>
      <w:r>
        <w:rPr>
          <w:rFonts w:ascii="Times New Roman" w:hAnsi="Times New Roman"/>
          <w:color w:val="000000" w:themeColor="text1"/>
          <w:sz w:val="28"/>
          <w:szCs w:val="28"/>
        </w:rPr>
        <w:t xml:space="preserve"> Ризики</w:t>
      </w:r>
    </w:p>
    <w:bookmarkEnd w:id="16"/>
    <w:p w:rsidR="00BF1DBE" w:rsidRPr="005636B1" w:rsidRDefault="00BF1DBE" w:rsidP="00D87D46">
      <w:pPr>
        <w:spacing w:after="0" w:line="240" w:lineRule="auto"/>
        <w:jc w:val="both"/>
        <w:rPr>
          <w:rFonts w:ascii="Times New Roman" w:hAnsi="Times New Roman"/>
          <w:sz w:val="28"/>
          <w:szCs w:val="28"/>
        </w:rPr>
      </w:pPr>
    </w:p>
    <w:p w:rsidR="00820222" w:rsidRPr="00820222" w:rsidRDefault="00015535" w:rsidP="00820222">
      <w:pPr>
        <w:pStyle w:val="10"/>
        <w:pageBreakBefore w:val="0"/>
        <w:tabs>
          <w:tab w:val="clear" w:pos="567"/>
          <w:tab w:val="left" w:pos="284"/>
        </w:tabs>
        <w:spacing w:before="0" w:after="0" w:line="240" w:lineRule="auto"/>
        <w:jc w:val="center"/>
        <w:rPr>
          <w:rFonts w:ascii="Times New Roman" w:hAnsi="Times New Roman"/>
          <w:szCs w:val="28"/>
        </w:rPr>
      </w:pPr>
      <w:bookmarkStart w:id="17" w:name="_Toc61290937"/>
      <w:r>
        <w:rPr>
          <w:rFonts w:ascii="Times New Roman" w:hAnsi="Times New Roman"/>
          <w:szCs w:val="28"/>
        </w:rPr>
        <w:lastRenderedPageBreak/>
        <w:t>І</w:t>
      </w:r>
      <w:r w:rsidR="00BF1DBE">
        <w:rPr>
          <w:rFonts w:ascii="Times New Roman" w:hAnsi="Times New Roman"/>
          <w:szCs w:val="28"/>
          <w:lang w:val="en-US"/>
        </w:rPr>
        <w:t>V</w:t>
      </w:r>
      <w:r w:rsidR="003777CD" w:rsidRPr="005636B1">
        <w:rPr>
          <w:rFonts w:ascii="Times New Roman" w:hAnsi="Times New Roman"/>
          <w:szCs w:val="28"/>
        </w:rPr>
        <w:t xml:space="preserve">. </w:t>
      </w:r>
      <w:r w:rsidR="00655E98" w:rsidRPr="005636B1">
        <w:rPr>
          <w:rFonts w:ascii="Times New Roman" w:hAnsi="Times New Roman"/>
          <w:szCs w:val="28"/>
        </w:rPr>
        <w:t>СТРАТЕГІЧНЕ БАЧЕННЯ РОЗВИТКУ</w:t>
      </w:r>
      <w:r w:rsidR="00FD76DA" w:rsidRPr="005636B1">
        <w:rPr>
          <w:rFonts w:ascii="Times New Roman" w:hAnsi="Times New Roman"/>
          <w:szCs w:val="28"/>
        </w:rPr>
        <w:t xml:space="preserve"> </w:t>
      </w:r>
      <w:r w:rsidR="00250B71">
        <w:rPr>
          <w:rFonts w:ascii="Times New Roman" w:hAnsi="Times New Roman"/>
          <w:szCs w:val="28"/>
        </w:rPr>
        <w:t xml:space="preserve">СИСТЕМИ </w:t>
      </w:r>
      <w:r w:rsidR="00F97FA2" w:rsidRPr="005636B1">
        <w:rPr>
          <w:rFonts w:ascii="Times New Roman" w:hAnsi="Times New Roman"/>
          <w:szCs w:val="28"/>
        </w:rPr>
        <w:t xml:space="preserve">ПРОФЕСІЙНОЇ (ПРОФЕСІЙНО-ТЕХНІЧНОЇ) ОСВІТИ </w:t>
      </w:r>
      <w:bookmarkEnd w:id="17"/>
      <w:r w:rsidR="00A56260">
        <w:rPr>
          <w:rFonts w:ascii="Times New Roman" w:hAnsi="Times New Roman"/>
          <w:szCs w:val="28"/>
        </w:rPr>
        <w:t>ОБЛАСТІ</w:t>
      </w:r>
    </w:p>
    <w:p w:rsidR="00A9451A" w:rsidRPr="006317D8" w:rsidRDefault="00A9451A" w:rsidP="00115ECF">
      <w:pPr>
        <w:spacing w:after="0" w:line="240" w:lineRule="auto"/>
        <w:ind w:firstLine="708"/>
        <w:jc w:val="both"/>
        <w:rPr>
          <w:rFonts w:ascii="Times New Roman" w:hAnsi="Times New Roman"/>
          <w:b/>
          <w:sz w:val="28"/>
          <w:szCs w:val="28"/>
        </w:rPr>
      </w:pPr>
    </w:p>
    <w:p w:rsidR="00BF615C" w:rsidRPr="00557973" w:rsidRDefault="00BF615C" w:rsidP="00115ECF">
      <w:pPr>
        <w:spacing w:after="0" w:line="240" w:lineRule="auto"/>
        <w:ind w:firstLine="708"/>
        <w:jc w:val="both"/>
        <w:rPr>
          <w:rFonts w:ascii="Times New Roman" w:hAnsi="Times New Roman"/>
          <w:b/>
          <w:sz w:val="28"/>
          <w:szCs w:val="28"/>
          <w:lang w:val="ru-RU"/>
        </w:rPr>
      </w:pPr>
      <w:r w:rsidRPr="006317D8">
        <w:rPr>
          <w:rFonts w:ascii="Times New Roman" w:hAnsi="Times New Roman"/>
          <w:b/>
          <w:sz w:val="28"/>
          <w:szCs w:val="28"/>
        </w:rPr>
        <w:t>Професійна освіта</w:t>
      </w:r>
      <w:r w:rsidR="00D36553" w:rsidRPr="006317D8">
        <w:rPr>
          <w:rFonts w:ascii="Times New Roman" w:hAnsi="Times New Roman"/>
          <w:b/>
          <w:sz w:val="28"/>
          <w:szCs w:val="28"/>
        </w:rPr>
        <w:t xml:space="preserve"> </w:t>
      </w:r>
      <w:r w:rsidR="003F5345" w:rsidRPr="006317D8">
        <w:rPr>
          <w:rFonts w:ascii="Times New Roman" w:hAnsi="Times New Roman"/>
          <w:b/>
          <w:sz w:val="28"/>
          <w:szCs w:val="28"/>
        </w:rPr>
        <w:t xml:space="preserve">Івано-Франківської </w:t>
      </w:r>
      <w:proofErr w:type="spellStart"/>
      <w:r w:rsidRPr="006317D8">
        <w:rPr>
          <w:rFonts w:ascii="Times New Roman" w:hAnsi="Times New Roman"/>
          <w:b/>
          <w:sz w:val="28"/>
          <w:szCs w:val="28"/>
        </w:rPr>
        <w:t>облас</w:t>
      </w:r>
      <w:r w:rsidRPr="00557973">
        <w:rPr>
          <w:rFonts w:ascii="Times New Roman" w:hAnsi="Times New Roman"/>
          <w:b/>
          <w:sz w:val="28"/>
          <w:szCs w:val="28"/>
          <w:lang w:val="ru-RU"/>
        </w:rPr>
        <w:t>ті</w:t>
      </w:r>
      <w:proofErr w:type="spellEnd"/>
      <w:r w:rsidRPr="00557973">
        <w:rPr>
          <w:rFonts w:ascii="Times New Roman" w:hAnsi="Times New Roman"/>
          <w:b/>
          <w:sz w:val="28"/>
          <w:szCs w:val="28"/>
          <w:lang w:val="ru-RU"/>
        </w:rPr>
        <w:t xml:space="preserve"> у 2027 </w:t>
      </w:r>
      <w:proofErr w:type="spellStart"/>
      <w:r w:rsidRPr="00557973">
        <w:rPr>
          <w:rFonts w:ascii="Times New Roman" w:hAnsi="Times New Roman"/>
          <w:b/>
          <w:sz w:val="28"/>
          <w:szCs w:val="28"/>
          <w:lang w:val="ru-RU"/>
        </w:rPr>
        <w:t>році</w:t>
      </w:r>
      <w:proofErr w:type="spellEnd"/>
      <w:r w:rsidRPr="00557973">
        <w:rPr>
          <w:rFonts w:ascii="Times New Roman" w:hAnsi="Times New Roman"/>
          <w:b/>
          <w:sz w:val="28"/>
          <w:szCs w:val="28"/>
          <w:lang w:val="ru-RU"/>
        </w:rPr>
        <w:t>:</w:t>
      </w:r>
    </w:p>
    <w:p w:rsidR="000C42EC" w:rsidRDefault="000C42EC" w:rsidP="00115ECF">
      <w:pPr>
        <w:spacing w:after="0" w:line="240" w:lineRule="auto"/>
        <w:ind w:firstLine="708"/>
        <w:jc w:val="both"/>
        <w:rPr>
          <w:rFonts w:ascii="Times New Roman" w:hAnsi="Times New Roman"/>
          <w:sz w:val="28"/>
          <w:szCs w:val="28"/>
        </w:rPr>
      </w:pPr>
      <w:r w:rsidRPr="00115ECF">
        <w:rPr>
          <w:rFonts w:ascii="Times New Roman" w:hAnsi="Times New Roman"/>
          <w:sz w:val="28"/>
          <w:szCs w:val="28"/>
        </w:rPr>
        <w:t xml:space="preserve">ефективно керована мережа закладів, що забезпечує підготовку та перепідготовку кваліфікованих робітників для економіки регіону; </w:t>
      </w:r>
      <w:r>
        <w:rPr>
          <w:rFonts w:ascii="Times New Roman" w:hAnsi="Times New Roman"/>
          <w:sz w:val="28"/>
          <w:szCs w:val="28"/>
        </w:rPr>
        <w:t>тісно співпрацює з бізнесом,</w:t>
      </w:r>
      <w:r w:rsidRPr="00BF1DBE">
        <w:rPr>
          <w:rFonts w:ascii="Times New Roman" w:hAnsi="Times New Roman"/>
          <w:sz w:val="28"/>
          <w:szCs w:val="28"/>
        </w:rPr>
        <w:t xml:space="preserve"> має ефективну інфраструктуру, сучасне навчально</w:t>
      </w:r>
      <w:r w:rsidR="00834AC4">
        <w:rPr>
          <w:rFonts w:ascii="Times New Roman" w:hAnsi="Times New Roman"/>
          <w:sz w:val="28"/>
          <w:szCs w:val="28"/>
        </w:rPr>
        <w:t>-виробниче обладнання та</w:t>
      </w:r>
      <w:r>
        <w:rPr>
          <w:rFonts w:ascii="Times New Roman" w:hAnsi="Times New Roman"/>
          <w:sz w:val="28"/>
          <w:szCs w:val="28"/>
        </w:rPr>
        <w:t xml:space="preserve"> методики навчання;</w:t>
      </w:r>
    </w:p>
    <w:p w:rsidR="000C42EC" w:rsidRPr="000C42EC" w:rsidRDefault="000C42EC" w:rsidP="00115ECF">
      <w:pPr>
        <w:spacing w:after="0" w:line="240" w:lineRule="auto"/>
        <w:ind w:firstLine="708"/>
        <w:jc w:val="both"/>
        <w:rPr>
          <w:rFonts w:ascii="Times New Roman" w:hAnsi="Times New Roman"/>
          <w:sz w:val="28"/>
          <w:szCs w:val="28"/>
        </w:rPr>
      </w:pPr>
      <w:r w:rsidRPr="007C1517">
        <w:rPr>
          <w:rFonts w:ascii="Times New Roman" w:hAnsi="Times New Roman"/>
          <w:sz w:val="28"/>
          <w:szCs w:val="28"/>
        </w:rPr>
        <w:t>створення відповідного освітнього середовища для підготовки за новими професіями, у тому числі спр</w:t>
      </w:r>
      <w:r w:rsidR="00B57734">
        <w:rPr>
          <w:rFonts w:ascii="Times New Roman" w:hAnsi="Times New Roman"/>
          <w:sz w:val="28"/>
          <w:szCs w:val="28"/>
        </w:rPr>
        <w:t>ямованими</w:t>
      </w:r>
      <w:r w:rsidRPr="007C1517">
        <w:rPr>
          <w:rFonts w:ascii="Times New Roman" w:hAnsi="Times New Roman"/>
          <w:sz w:val="28"/>
          <w:szCs w:val="28"/>
        </w:rPr>
        <w:t xml:space="preserve"> на </w:t>
      </w:r>
      <w:proofErr w:type="spellStart"/>
      <w:r w:rsidRPr="007C1517">
        <w:rPr>
          <w:rFonts w:ascii="Times New Roman" w:hAnsi="Times New Roman"/>
          <w:sz w:val="28"/>
          <w:szCs w:val="28"/>
        </w:rPr>
        <w:t>са</w:t>
      </w:r>
      <w:r w:rsidR="00B57734">
        <w:rPr>
          <w:rFonts w:ascii="Times New Roman" w:hAnsi="Times New Roman"/>
          <w:sz w:val="28"/>
          <w:szCs w:val="28"/>
        </w:rPr>
        <w:t>мозайняті</w:t>
      </w:r>
      <w:r>
        <w:rPr>
          <w:rFonts w:ascii="Times New Roman" w:hAnsi="Times New Roman"/>
          <w:sz w:val="28"/>
          <w:szCs w:val="28"/>
        </w:rPr>
        <w:t>сть</w:t>
      </w:r>
      <w:proofErr w:type="spellEnd"/>
      <w:r>
        <w:rPr>
          <w:rFonts w:ascii="Times New Roman" w:hAnsi="Times New Roman"/>
          <w:sz w:val="28"/>
          <w:szCs w:val="28"/>
        </w:rPr>
        <w:t>, та  навчання для всіх вікових груп населення;</w:t>
      </w:r>
    </w:p>
    <w:p w:rsidR="00481443" w:rsidRDefault="000C42EC" w:rsidP="00677C57">
      <w:pPr>
        <w:spacing w:after="0" w:line="240" w:lineRule="auto"/>
        <w:ind w:firstLine="708"/>
        <w:jc w:val="both"/>
        <w:rPr>
          <w:rFonts w:ascii="Times New Roman" w:hAnsi="Times New Roman"/>
          <w:sz w:val="28"/>
          <w:szCs w:val="28"/>
        </w:rPr>
      </w:pPr>
      <w:r w:rsidRPr="000C42EC">
        <w:rPr>
          <w:rFonts w:ascii="Times New Roman" w:hAnsi="Times New Roman"/>
          <w:sz w:val="28"/>
          <w:szCs w:val="28"/>
        </w:rPr>
        <w:t xml:space="preserve">модернізовані </w:t>
      </w:r>
      <w:r w:rsidR="00556ADD">
        <w:rPr>
          <w:rFonts w:ascii="Times New Roman" w:hAnsi="Times New Roman"/>
          <w:sz w:val="28"/>
          <w:szCs w:val="28"/>
        </w:rPr>
        <w:t xml:space="preserve">ЗП(ПТ)О </w:t>
      </w:r>
      <w:r w:rsidRPr="000C42EC">
        <w:rPr>
          <w:rFonts w:ascii="Times New Roman" w:hAnsi="Times New Roman"/>
          <w:sz w:val="28"/>
          <w:szCs w:val="28"/>
        </w:rPr>
        <w:t xml:space="preserve">з прогресивними педагогами, які </w:t>
      </w:r>
      <w:r w:rsidR="00677C57" w:rsidRPr="000C42EC">
        <w:rPr>
          <w:rFonts w:ascii="Times New Roman" w:hAnsi="Times New Roman"/>
          <w:sz w:val="28"/>
          <w:szCs w:val="28"/>
        </w:rPr>
        <w:t>широко застосовують інформ</w:t>
      </w:r>
      <w:r w:rsidR="00677C57">
        <w:rPr>
          <w:rFonts w:ascii="Times New Roman" w:hAnsi="Times New Roman"/>
          <w:sz w:val="28"/>
          <w:szCs w:val="28"/>
        </w:rPr>
        <w:t>аційно-комунікаційні технології</w:t>
      </w:r>
      <w:r w:rsidR="00481443">
        <w:rPr>
          <w:rFonts w:ascii="Times New Roman" w:hAnsi="Times New Roman"/>
          <w:sz w:val="28"/>
          <w:szCs w:val="28"/>
        </w:rPr>
        <w:t>,</w:t>
      </w:r>
      <w:r w:rsidR="00677C57">
        <w:rPr>
          <w:rFonts w:ascii="Times New Roman" w:hAnsi="Times New Roman"/>
          <w:sz w:val="28"/>
          <w:szCs w:val="28"/>
        </w:rPr>
        <w:t xml:space="preserve"> та </w:t>
      </w:r>
      <w:r w:rsidRPr="000C42EC">
        <w:rPr>
          <w:rFonts w:ascii="Times New Roman" w:hAnsi="Times New Roman"/>
          <w:sz w:val="28"/>
          <w:szCs w:val="28"/>
        </w:rPr>
        <w:t xml:space="preserve">доступні для </w:t>
      </w:r>
      <w:r w:rsidR="00481443">
        <w:rPr>
          <w:rFonts w:ascii="Times New Roman" w:hAnsi="Times New Roman"/>
          <w:sz w:val="28"/>
          <w:szCs w:val="28"/>
        </w:rPr>
        <w:t>різних верств населення.</w:t>
      </w:r>
    </w:p>
    <w:p w:rsidR="00115ECF" w:rsidRPr="000C42EC" w:rsidRDefault="000C42EC" w:rsidP="00677C57">
      <w:pPr>
        <w:spacing w:after="0" w:line="240" w:lineRule="auto"/>
        <w:ind w:firstLine="708"/>
        <w:jc w:val="both"/>
        <w:rPr>
          <w:rFonts w:ascii="Times New Roman" w:hAnsi="Times New Roman"/>
          <w:sz w:val="28"/>
          <w:szCs w:val="28"/>
        </w:rPr>
      </w:pPr>
      <w:r w:rsidRPr="000C42EC">
        <w:rPr>
          <w:rFonts w:ascii="Times New Roman" w:hAnsi="Times New Roman"/>
          <w:sz w:val="28"/>
          <w:szCs w:val="28"/>
        </w:rPr>
        <w:t xml:space="preserve"> </w:t>
      </w:r>
    </w:p>
    <w:p w:rsidR="000C42EC" w:rsidRPr="00115ECF" w:rsidRDefault="000C42EC" w:rsidP="00115ECF">
      <w:pPr>
        <w:spacing w:after="0"/>
        <w:ind w:firstLine="709"/>
        <w:jc w:val="both"/>
        <w:rPr>
          <w:rFonts w:ascii="Times New Roman" w:hAnsi="Times New Roman"/>
          <w:sz w:val="28"/>
          <w:szCs w:val="28"/>
          <w:lang w:val="ru-RU"/>
        </w:rPr>
      </w:pPr>
      <w:r w:rsidRPr="00115ECF">
        <w:rPr>
          <w:rFonts w:ascii="Times New Roman" w:hAnsi="Times New Roman"/>
          <w:b/>
          <w:sz w:val="28"/>
          <w:szCs w:val="28"/>
          <w:lang w:val="ru-RU"/>
        </w:rPr>
        <w:t xml:space="preserve">Система </w:t>
      </w:r>
      <w:proofErr w:type="spellStart"/>
      <w:r w:rsidRPr="00115ECF">
        <w:rPr>
          <w:rFonts w:ascii="Times New Roman" w:hAnsi="Times New Roman"/>
          <w:b/>
          <w:sz w:val="28"/>
          <w:szCs w:val="28"/>
          <w:lang w:val="ru-RU"/>
        </w:rPr>
        <w:t>професійної</w:t>
      </w:r>
      <w:proofErr w:type="spellEnd"/>
      <w:r w:rsidRPr="00115ECF">
        <w:rPr>
          <w:rFonts w:ascii="Times New Roman" w:hAnsi="Times New Roman"/>
          <w:b/>
          <w:sz w:val="28"/>
          <w:szCs w:val="28"/>
          <w:lang w:val="ru-RU"/>
        </w:rPr>
        <w:t xml:space="preserve"> (</w:t>
      </w:r>
      <w:proofErr w:type="spellStart"/>
      <w:r w:rsidRPr="00115ECF">
        <w:rPr>
          <w:rFonts w:ascii="Times New Roman" w:hAnsi="Times New Roman"/>
          <w:b/>
          <w:sz w:val="28"/>
          <w:szCs w:val="28"/>
          <w:lang w:val="ru-RU"/>
        </w:rPr>
        <w:t>професійно-технічної</w:t>
      </w:r>
      <w:proofErr w:type="spellEnd"/>
      <w:r w:rsidRPr="00115ECF">
        <w:rPr>
          <w:rFonts w:ascii="Times New Roman" w:hAnsi="Times New Roman"/>
          <w:b/>
          <w:sz w:val="28"/>
          <w:szCs w:val="28"/>
          <w:lang w:val="ru-RU"/>
        </w:rPr>
        <w:t xml:space="preserve">) </w:t>
      </w:r>
      <w:proofErr w:type="spellStart"/>
      <w:r w:rsidRPr="00115ECF">
        <w:rPr>
          <w:rFonts w:ascii="Times New Roman" w:hAnsi="Times New Roman"/>
          <w:b/>
          <w:sz w:val="28"/>
          <w:szCs w:val="28"/>
          <w:lang w:val="ru-RU"/>
        </w:rPr>
        <w:t>освіти</w:t>
      </w:r>
      <w:proofErr w:type="spellEnd"/>
      <w:r w:rsidRPr="00115ECF">
        <w:rPr>
          <w:rFonts w:ascii="Times New Roman" w:hAnsi="Times New Roman"/>
          <w:b/>
          <w:sz w:val="28"/>
          <w:szCs w:val="28"/>
          <w:lang w:val="ru-RU"/>
        </w:rPr>
        <w:t xml:space="preserve"> </w:t>
      </w:r>
      <w:proofErr w:type="spellStart"/>
      <w:r w:rsidRPr="00115ECF">
        <w:rPr>
          <w:rFonts w:ascii="Times New Roman" w:hAnsi="Times New Roman"/>
          <w:b/>
          <w:sz w:val="28"/>
          <w:szCs w:val="28"/>
          <w:lang w:val="ru-RU"/>
        </w:rPr>
        <w:t>спроможна</w:t>
      </w:r>
      <w:proofErr w:type="spellEnd"/>
      <w:r w:rsidRPr="00115ECF">
        <w:rPr>
          <w:rFonts w:ascii="Times New Roman" w:hAnsi="Times New Roman"/>
          <w:b/>
          <w:sz w:val="28"/>
          <w:szCs w:val="28"/>
          <w:lang w:val="ru-RU"/>
        </w:rPr>
        <w:t xml:space="preserve"> до реформування і розвитку з урахуванням того, що</w:t>
      </w:r>
      <w:r w:rsidRPr="00115ECF">
        <w:rPr>
          <w:rFonts w:ascii="Times New Roman" w:hAnsi="Times New Roman"/>
          <w:sz w:val="28"/>
          <w:szCs w:val="28"/>
          <w:lang w:val="ru-RU"/>
        </w:rPr>
        <w:t>:</w:t>
      </w:r>
    </w:p>
    <w:p w:rsidR="000C42EC" w:rsidRPr="00115ECF" w:rsidRDefault="000C42EC" w:rsidP="00115ECF">
      <w:pPr>
        <w:spacing w:after="0" w:line="240" w:lineRule="auto"/>
        <w:ind w:firstLine="709"/>
        <w:jc w:val="both"/>
        <w:rPr>
          <w:rFonts w:ascii="Times New Roman" w:hAnsi="Times New Roman"/>
          <w:sz w:val="28"/>
          <w:szCs w:val="28"/>
        </w:rPr>
      </w:pPr>
      <w:r w:rsidRPr="00115ECF">
        <w:rPr>
          <w:rFonts w:ascii="Times New Roman" w:hAnsi="Times New Roman"/>
          <w:sz w:val="28"/>
          <w:szCs w:val="28"/>
        </w:rPr>
        <w:t xml:space="preserve">частина </w:t>
      </w:r>
      <w:r w:rsidR="00343806">
        <w:rPr>
          <w:rFonts w:ascii="Times New Roman" w:hAnsi="Times New Roman"/>
          <w:sz w:val="28"/>
          <w:szCs w:val="28"/>
        </w:rPr>
        <w:t xml:space="preserve">ЗП(ПТ)О </w:t>
      </w:r>
      <w:r w:rsidRPr="00115ECF">
        <w:rPr>
          <w:rFonts w:ascii="Times New Roman" w:hAnsi="Times New Roman"/>
          <w:sz w:val="28"/>
          <w:szCs w:val="28"/>
        </w:rPr>
        <w:t>області динамічно розвиваються та прагнуть до змін;</w:t>
      </w:r>
    </w:p>
    <w:p w:rsidR="000C42EC" w:rsidRPr="00115ECF" w:rsidRDefault="000C42EC" w:rsidP="00115ECF">
      <w:pPr>
        <w:spacing w:after="0" w:line="240" w:lineRule="auto"/>
        <w:ind w:firstLine="709"/>
        <w:jc w:val="both"/>
        <w:rPr>
          <w:rFonts w:ascii="Times New Roman" w:hAnsi="Times New Roman"/>
          <w:sz w:val="28"/>
          <w:szCs w:val="28"/>
        </w:rPr>
      </w:pPr>
      <w:r w:rsidRPr="00115ECF">
        <w:rPr>
          <w:rFonts w:ascii="Times New Roman" w:hAnsi="Times New Roman"/>
          <w:sz w:val="28"/>
          <w:szCs w:val="28"/>
        </w:rPr>
        <w:t xml:space="preserve">модернізація </w:t>
      </w:r>
      <w:r w:rsidR="00343806">
        <w:rPr>
          <w:rFonts w:ascii="Times New Roman" w:hAnsi="Times New Roman"/>
          <w:sz w:val="28"/>
          <w:szCs w:val="28"/>
        </w:rPr>
        <w:t xml:space="preserve">П(ПТ)О </w:t>
      </w:r>
      <w:r w:rsidRPr="00115ECF">
        <w:rPr>
          <w:rFonts w:ascii="Times New Roman" w:hAnsi="Times New Roman"/>
          <w:sz w:val="28"/>
          <w:szCs w:val="28"/>
        </w:rPr>
        <w:t>сприятиме економічному розвитку і зростанню конкурентоспроможності Івано-Франківської області;</w:t>
      </w:r>
    </w:p>
    <w:p w:rsidR="000C42EC" w:rsidRPr="00115ECF" w:rsidRDefault="004255D5" w:rsidP="00115ECF">
      <w:pPr>
        <w:spacing w:after="0" w:line="240" w:lineRule="auto"/>
        <w:ind w:firstLine="708"/>
        <w:jc w:val="both"/>
        <w:rPr>
          <w:rFonts w:ascii="Times New Roman" w:hAnsi="Times New Roman"/>
          <w:sz w:val="28"/>
          <w:szCs w:val="28"/>
        </w:rPr>
      </w:pPr>
      <w:r>
        <w:rPr>
          <w:rFonts w:ascii="Times New Roman" w:hAnsi="Times New Roman"/>
          <w:sz w:val="28"/>
          <w:szCs w:val="28"/>
        </w:rPr>
        <w:t>наявність законодавчого</w:t>
      </w:r>
      <w:r w:rsidR="000C42EC" w:rsidRPr="00115ECF">
        <w:rPr>
          <w:rFonts w:ascii="Times New Roman" w:hAnsi="Times New Roman"/>
          <w:sz w:val="28"/>
          <w:szCs w:val="28"/>
        </w:rPr>
        <w:t xml:space="preserve"> забезпечення </w:t>
      </w:r>
      <w:r w:rsidR="00343806">
        <w:rPr>
          <w:rFonts w:ascii="Times New Roman" w:hAnsi="Times New Roman"/>
          <w:sz w:val="28"/>
          <w:szCs w:val="28"/>
        </w:rPr>
        <w:t xml:space="preserve">П(ПТ)О </w:t>
      </w:r>
      <w:r w:rsidR="000075A7" w:rsidRPr="00133BA3">
        <w:rPr>
          <w:rFonts w:ascii="Times New Roman" w:hAnsi="Times New Roman"/>
          <w:sz w:val="28"/>
          <w:szCs w:val="28"/>
        </w:rPr>
        <w:t>–</w:t>
      </w:r>
      <w:r w:rsidR="000C42EC" w:rsidRPr="00115ECF">
        <w:rPr>
          <w:rFonts w:ascii="Times New Roman" w:hAnsi="Times New Roman"/>
          <w:sz w:val="28"/>
          <w:szCs w:val="28"/>
        </w:rPr>
        <w:t xml:space="preserve"> Закон України «Про освіту», Концепція реалізації державної політики у сфері професійної (професійно-технічної) освіти «Сучасна професі</w:t>
      </w:r>
      <w:r w:rsidR="00F70F2F">
        <w:rPr>
          <w:rFonts w:ascii="Times New Roman" w:hAnsi="Times New Roman"/>
          <w:sz w:val="28"/>
          <w:szCs w:val="28"/>
        </w:rPr>
        <w:t>йна(професійно-технічна) освіта»</w:t>
      </w:r>
      <w:r w:rsidR="000C42EC" w:rsidRPr="00115ECF">
        <w:rPr>
          <w:rFonts w:ascii="Times New Roman" w:hAnsi="Times New Roman"/>
          <w:sz w:val="28"/>
          <w:szCs w:val="28"/>
        </w:rPr>
        <w:t xml:space="preserve"> на п</w:t>
      </w:r>
      <w:r w:rsidR="00882DF6">
        <w:rPr>
          <w:rFonts w:ascii="Times New Roman" w:hAnsi="Times New Roman"/>
          <w:sz w:val="28"/>
          <w:szCs w:val="28"/>
        </w:rPr>
        <w:t>еріод до 2027 року», схвалена</w:t>
      </w:r>
      <w:r w:rsidR="000C42EC" w:rsidRPr="00115ECF">
        <w:rPr>
          <w:rFonts w:ascii="Times New Roman" w:hAnsi="Times New Roman"/>
          <w:sz w:val="28"/>
          <w:szCs w:val="28"/>
        </w:rPr>
        <w:t xml:space="preserve"> розпорядженням Каб</w:t>
      </w:r>
      <w:r w:rsidR="000075A7">
        <w:rPr>
          <w:rFonts w:ascii="Times New Roman" w:hAnsi="Times New Roman"/>
          <w:sz w:val="28"/>
          <w:szCs w:val="28"/>
        </w:rPr>
        <w:t xml:space="preserve">інету Міністрів України 12.07.2019 </w:t>
      </w:r>
      <w:r w:rsidR="000C42EC" w:rsidRPr="00115ECF">
        <w:rPr>
          <w:rFonts w:ascii="Times New Roman" w:hAnsi="Times New Roman"/>
          <w:sz w:val="28"/>
          <w:szCs w:val="28"/>
        </w:rPr>
        <w:t>№ 419-р; Концепція реалізації державної політики у сфері реформува</w:t>
      </w:r>
      <w:r w:rsidR="00F70F2F">
        <w:rPr>
          <w:rFonts w:ascii="Times New Roman" w:hAnsi="Times New Roman"/>
          <w:sz w:val="28"/>
          <w:szCs w:val="28"/>
        </w:rPr>
        <w:t>ння загальної середньої освіти «Нова українська школа»</w:t>
      </w:r>
      <w:r w:rsidR="000C42EC" w:rsidRPr="00115ECF">
        <w:rPr>
          <w:rFonts w:ascii="Times New Roman" w:hAnsi="Times New Roman"/>
          <w:sz w:val="28"/>
          <w:szCs w:val="28"/>
        </w:rPr>
        <w:t xml:space="preserve"> на період до 2029 року, схвалена розпорядженням Кабінету Міністрів України від 14</w:t>
      </w:r>
      <w:r w:rsidR="000075A7">
        <w:rPr>
          <w:rFonts w:ascii="Times New Roman" w:hAnsi="Times New Roman"/>
          <w:sz w:val="28"/>
          <w:szCs w:val="28"/>
        </w:rPr>
        <w:t xml:space="preserve">.12.2016 </w:t>
      </w:r>
      <w:r w:rsidR="000C42EC" w:rsidRPr="005E0D88">
        <w:rPr>
          <w:rFonts w:ascii="Times New Roman" w:hAnsi="Times New Roman"/>
          <w:sz w:val="28"/>
          <w:szCs w:val="28"/>
        </w:rPr>
        <w:t>№ 988</w:t>
      </w:r>
      <w:r w:rsidR="005E0D88" w:rsidRPr="005E0D88">
        <w:rPr>
          <w:rFonts w:ascii="Times New Roman" w:hAnsi="Times New Roman"/>
          <w:sz w:val="28"/>
          <w:szCs w:val="28"/>
        </w:rPr>
        <w:t>-р</w:t>
      </w:r>
      <w:r w:rsidR="000C42EC" w:rsidRPr="005E0D88">
        <w:rPr>
          <w:rFonts w:ascii="Times New Roman" w:hAnsi="Times New Roman"/>
          <w:sz w:val="28"/>
          <w:szCs w:val="28"/>
        </w:rPr>
        <w:t xml:space="preserve">,  Концепція </w:t>
      </w:r>
      <w:r w:rsidR="000C42EC" w:rsidRPr="00115ECF">
        <w:rPr>
          <w:rFonts w:ascii="Times New Roman" w:hAnsi="Times New Roman"/>
          <w:sz w:val="28"/>
          <w:szCs w:val="28"/>
        </w:rPr>
        <w:t xml:space="preserve">підготовки фахівців за дуальною формою здобуття освіти, схвалена </w:t>
      </w:r>
      <w:r w:rsidR="000C42EC" w:rsidRPr="00820726">
        <w:rPr>
          <w:rFonts w:ascii="Times New Roman" w:hAnsi="Times New Roman"/>
          <w:sz w:val="28"/>
          <w:szCs w:val="28"/>
        </w:rPr>
        <w:t xml:space="preserve">розпорядженням Кабінету Міністрів </w:t>
      </w:r>
      <w:r w:rsidR="000075A7" w:rsidRPr="00820726">
        <w:rPr>
          <w:rFonts w:ascii="Times New Roman" w:hAnsi="Times New Roman"/>
          <w:sz w:val="28"/>
          <w:szCs w:val="28"/>
        </w:rPr>
        <w:t>України від 19.0</w:t>
      </w:r>
      <w:r w:rsidR="00882DF6">
        <w:rPr>
          <w:rFonts w:ascii="Times New Roman" w:hAnsi="Times New Roman"/>
          <w:sz w:val="28"/>
          <w:szCs w:val="28"/>
        </w:rPr>
        <w:t>9</w:t>
      </w:r>
      <w:r w:rsidR="000075A7" w:rsidRPr="00820726">
        <w:rPr>
          <w:rFonts w:ascii="Times New Roman" w:hAnsi="Times New Roman"/>
          <w:sz w:val="28"/>
          <w:szCs w:val="28"/>
        </w:rPr>
        <w:t>.2018</w:t>
      </w:r>
      <w:r w:rsidR="00834AC4" w:rsidRPr="00820726">
        <w:rPr>
          <w:rFonts w:ascii="Times New Roman" w:hAnsi="Times New Roman"/>
          <w:sz w:val="28"/>
          <w:szCs w:val="28"/>
        </w:rPr>
        <w:t xml:space="preserve"> </w:t>
      </w:r>
      <w:r w:rsidR="000C42EC" w:rsidRPr="00820726">
        <w:rPr>
          <w:rFonts w:ascii="Times New Roman" w:hAnsi="Times New Roman"/>
          <w:sz w:val="28"/>
          <w:szCs w:val="28"/>
        </w:rPr>
        <w:t>№ 660</w:t>
      </w:r>
      <w:r w:rsidR="00861BCC" w:rsidRPr="00820726">
        <w:rPr>
          <w:rFonts w:ascii="Times New Roman" w:hAnsi="Times New Roman"/>
          <w:sz w:val="28"/>
          <w:szCs w:val="28"/>
        </w:rPr>
        <w:t>-р</w:t>
      </w:r>
      <w:r w:rsidR="000C42EC" w:rsidRPr="00115ECF">
        <w:rPr>
          <w:rFonts w:ascii="Times New Roman" w:hAnsi="Times New Roman"/>
          <w:sz w:val="28"/>
          <w:szCs w:val="28"/>
        </w:rPr>
        <w:t>; розпорядження Івано-Франківської обласної державної адмін</w:t>
      </w:r>
      <w:r w:rsidR="00882DF6">
        <w:rPr>
          <w:rFonts w:ascii="Times New Roman" w:hAnsi="Times New Roman"/>
          <w:sz w:val="28"/>
          <w:szCs w:val="28"/>
        </w:rPr>
        <w:t>істрації від 03.01</w:t>
      </w:r>
      <w:r w:rsidR="000075A7">
        <w:rPr>
          <w:rFonts w:ascii="Times New Roman" w:hAnsi="Times New Roman"/>
          <w:sz w:val="28"/>
          <w:szCs w:val="28"/>
        </w:rPr>
        <w:t>.2019</w:t>
      </w:r>
      <w:r w:rsidR="000C42EC" w:rsidRPr="00115ECF">
        <w:rPr>
          <w:rFonts w:ascii="Times New Roman" w:hAnsi="Times New Roman"/>
          <w:sz w:val="28"/>
          <w:szCs w:val="28"/>
        </w:rPr>
        <w:t xml:space="preserve"> № 2 «Про затвердження Регіонального плану розвитку професійно-технічної освіти Івано-Франківської області на 2019-2021 роки»;</w:t>
      </w:r>
    </w:p>
    <w:p w:rsidR="00820222" w:rsidRPr="007B4F2E" w:rsidRDefault="000C42EC" w:rsidP="007B4F2E">
      <w:pPr>
        <w:spacing w:after="0" w:line="240" w:lineRule="auto"/>
        <w:ind w:firstLine="708"/>
        <w:jc w:val="both"/>
        <w:rPr>
          <w:rFonts w:ascii="Times New Roman" w:hAnsi="Times New Roman"/>
          <w:sz w:val="28"/>
          <w:szCs w:val="28"/>
        </w:rPr>
      </w:pPr>
      <w:r w:rsidRPr="00115ECF">
        <w:rPr>
          <w:rFonts w:ascii="Times New Roman" w:hAnsi="Times New Roman"/>
          <w:sz w:val="28"/>
          <w:szCs w:val="28"/>
        </w:rPr>
        <w:t>щорічно формується регіональне замовлення на підготовку кваліфікованих робітників.</w:t>
      </w:r>
      <w:bookmarkStart w:id="18" w:name="_Toc160249251"/>
      <w:bookmarkStart w:id="19" w:name="_Toc61290938"/>
    </w:p>
    <w:p w:rsidR="005A6D07" w:rsidRDefault="005A6D07" w:rsidP="007B4F2E">
      <w:pPr>
        <w:pStyle w:val="aff3"/>
        <w:spacing w:before="360" w:after="240"/>
        <w:ind w:firstLine="0"/>
        <w:jc w:val="center"/>
        <w:rPr>
          <w:rFonts w:ascii="Times New Roman" w:hAnsi="Times New Roman"/>
          <w:b/>
          <w:sz w:val="28"/>
          <w:szCs w:val="28"/>
        </w:rPr>
      </w:pPr>
    </w:p>
    <w:p w:rsidR="005A6D07" w:rsidRDefault="005A6D07" w:rsidP="007B4F2E">
      <w:pPr>
        <w:pStyle w:val="aff3"/>
        <w:spacing w:before="360" w:after="240"/>
        <w:ind w:firstLine="0"/>
        <w:jc w:val="center"/>
        <w:rPr>
          <w:rFonts w:ascii="Times New Roman" w:hAnsi="Times New Roman"/>
          <w:b/>
          <w:sz w:val="28"/>
          <w:szCs w:val="28"/>
        </w:rPr>
      </w:pPr>
    </w:p>
    <w:p w:rsidR="005A6D07" w:rsidRDefault="005A6D07" w:rsidP="007B4F2E">
      <w:pPr>
        <w:pStyle w:val="aff3"/>
        <w:spacing w:before="360" w:after="240"/>
        <w:ind w:firstLine="0"/>
        <w:jc w:val="center"/>
        <w:rPr>
          <w:rFonts w:ascii="Times New Roman" w:hAnsi="Times New Roman"/>
          <w:b/>
          <w:sz w:val="28"/>
          <w:szCs w:val="28"/>
        </w:rPr>
      </w:pPr>
    </w:p>
    <w:p w:rsidR="00984D2F" w:rsidRDefault="00984D2F" w:rsidP="007B4F2E">
      <w:pPr>
        <w:pStyle w:val="aff3"/>
        <w:spacing w:before="360" w:after="240"/>
        <w:ind w:firstLine="0"/>
        <w:jc w:val="center"/>
        <w:rPr>
          <w:rFonts w:ascii="Times New Roman" w:hAnsi="Times New Roman"/>
          <w:b/>
          <w:sz w:val="28"/>
          <w:szCs w:val="28"/>
        </w:rPr>
      </w:pPr>
    </w:p>
    <w:p w:rsidR="00231974" w:rsidRDefault="00231974" w:rsidP="00231974">
      <w:pPr>
        <w:pStyle w:val="10"/>
        <w:pageBreakBefore w:val="0"/>
        <w:tabs>
          <w:tab w:val="clear" w:pos="567"/>
          <w:tab w:val="left" w:pos="284"/>
        </w:tabs>
        <w:spacing w:before="0" w:after="0" w:line="240" w:lineRule="auto"/>
        <w:jc w:val="center"/>
        <w:rPr>
          <w:rFonts w:ascii="Times New Roman" w:hAnsi="Times New Roman"/>
          <w:szCs w:val="28"/>
        </w:rPr>
      </w:pPr>
      <w:r>
        <w:rPr>
          <w:rFonts w:ascii="Times New Roman" w:hAnsi="Times New Roman"/>
          <w:szCs w:val="28"/>
          <w:lang w:val="en-US"/>
        </w:rPr>
        <w:lastRenderedPageBreak/>
        <w:t>V</w:t>
      </w:r>
      <w:r w:rsidRPr="005636B1">
        <w:rPr>
          <w:rFonts w:ascii="Times New Roman" w:hAnsi="Times New Roman"/>
          <w:szCs w:val="28"/>
        </w:rPr>
        <w:t>. СТРАТЕГІЧНІ, ОПЕРАЦІЙНІ ЦІЛІ ТА ЗАВДАННЯ</w:t>
      </w:r>
      <w:r w:rsidR="0017494F">
        <w:rPr>
          <w:rFonts w:ascii="Times New Roman" w:hAnsi="Times New Roman"/>
          <w:szCs w:val="28"/>
        </w:rPr>
        <w:t xml:space="preserve"> </w:t>
      </w:r>
      <w:r w:rsidR="00996DB1">
        <w:rPr>
          <w:rFonts w:ascii="Times New Roman" w:hAnsi="Times New Roman"/>
          <w:szCs w:val="28"/>
        </w:rPr>
        <w:t xml:space="preserve">СИСТЕМИ </w:t>
      </w:r>
      <w:r w:rsidR="0017494F" w:rsidRPr="005636B1">
        <w:rPr>
          <w:rFonts w:ascii="Times New Roman" w:hAnsi="Times New Roman"/>
          <w:szCs w:val="28"/>
        </w:rPr>
        <w:t xml:space="preserve">ПРОФЕСІЙНОЇ (ПРОФЕСІЙНО-ТЕХНІЧНОЇ) ОСВІТИ </w:t>
      </w:r>
      <w:r w:rsidR="0017494F">
        <w:rPr>
          <w:rFonts w:ascii="Times New Roman" w:hAnsi="Times New Roman"/>
          <w:szCs w:val="28"/>
        </w:rPr>
        <w:t>ОБЛАСТІ</w:t>
      </w:r>
    </w:p>
    <w:p w:rsidR="00984D2F" w:rsidRDefault="00984D2F" w:rsidP="00AC686E">
      <w:pPr>
        <w:spacing w:after="0" w:line="240" w:lineRule="auto"/>
        <w:ind w:firstLine="708"/>
        <w:jc w:val="both"/>
        <w:rPr>
          <w:rFonts w:ascii="Times New Roman" w:hAnsi="Times New Roman"/>
          <w:sz w:val="28"/>
          <w:szCs w:val="28"/>
        </w:rPr>
      </w:pPr>
    </w:p>
    <w:p w:rsidR="00AC686E" w:rsidRDefault="00AC686E" w:rsidP="00AC686E">
      <w:pPr>
        <w:spacing w:after="0" w:line="240" w:lineRule="auto"/>
        <w:ind w:firstLine="708"/>
        <w:jc w:val="both"/>
        <w:rPr>
          <w:rFonts w:ascii="Times New Roman" w:hAnsi="Times New Roman"/>
          <w:sz w:val="28"/>
          <w:szCs w:val="28"/>
        </w:rPr>
      </w:pPr>
      <w:r w:rsidRPr="005636B1">
        <w:rPr>
          <w:rFonts w:ascii="Times New Roman" w:hAnsi="Times New Roman"/>
          <w:sz w:val="28"/>
          <w:szCs w:val="28"/>
        </w:rPr>
        <w:t>Базуючись на результатах стратегічного аналізу, SWOT-</w:t>
      </w:r>
      <w:proofErr w:type="spellStart"/>
      <w:r w:rsidRPr="005636B1">
        <w:rPr>
          <w:rFonts w:ascii="Times New Roman" w:hAnsi="Times New Roman"/>
          <w:sz w:val="28"/>
          <w:szCs w:val="28"/>
        </w:rPr>
        <w:t>аналізу</w:t>
      </w:r>
      <w:proofErr w:type="spellEnd"/>
      <w:r w:rsidRPr="005636B1">
        <w:rPr>
          <w:rFonts w:ascii="Times New Roman" w:hAnsi="Times New Roman"/>
          <w:sz w:val="28"/>
          <w:szCs w:val="28"/>
        </w:rPr>
        <w:t xml:space="preserve"> та </w:t>
      </w:r>
      <w:r>
        <w:rPr>
          <w:rFonts w:ascii="Times New Roman" w:hAnsi="Times New Roman"/>
          <w:sz w:val="28"/>
          <w:szCs w:val="28"/>
        </w:rPr>
        <w:t xml:space="preserve">                         </w:t>
      </w:r>
      <w:r w:rsidRPr="005636B1">
        <w:rPr>
          <w:rFonts w:ascii="Times New Roman" w:hAnsi="Times New Roman"/>
          <w:sz w:val="28"/>
          <w:szCs w:val="28"/>
        </w:rPr>
        <w:t>SWOT-матриці</w:t>
      </w:r>
      <w:r>
        <w:rPr>
          <w:rFonts w:ascii="Times New Roman" w:hAnsi="Times New Roman"/>
          <w:sz w:val="28"/>
          <w:szCs w:val="28"/>
        </w:rPr>
        <w:t xml:space="preserve"> обрано</w:t>
      </w:r>
      <w:r w:rsidRPr="005636B1">
        <w:rPr>
          <w:rFonts w:ascii="Times New Roman" w:hAnsi="Times New Roman"/>
          <w:sz w:val="28"/>
          <w:szCs w:val="28"/>
        </w:rPr>
        <w:t xml:space="preserve"> стратегію, яка передбачає формування конкурентних переваг шляхом мінімізації впливу на розвиток слабких сторін за д</w:t>
      </w:r>
      <w:r>
        <w:rPr>
          <w:rFonts w:ascii="Times New Roman" w:hAnsi="Times New Roman"/>
          <w:sz w:val="28"/>
          <w:szCs w:val="28"/>
        </w:rPr>
        <w:t xml:space="preserve">опомогою можливостей, які </w:t>
      </w:r>
      <w:r w:rsidRPr="005636B1">
        <w:rPr>
          <w:rFonts w:ascii="Times New Roman" w:hAnsi="Times New Roman"/>
          <w:sz w:val="28"/>
          <w:szCs w:val="28"/>
        </w:rPr>
        <w:t>виникають в нашій країні</w:t>
      </w:r>
      <w:r>
        <w:rPr>
          <w:rFonts w:ascii="Times New Roman" w:hAnsi="Times New Roman"/>
          <w:sz w:val="28"/>
          <w:szCs w:val="28"/>
        </w:rPr>
        <w:t>, та максимального використання своїх сильних сторін.</w:t>
      </w:r>
    </w:p>
    <w:p w:rsidR="00AC686E" w:rsidRPr="004B7919" w:rsidRDefault="00AC686E" w:rsidP="00AC686E">
      <w:pPr>
        <w:spacing w:after="0" w:line="240" w:lineRule="auto"/>
        <w:ind w:firstLine="708"/>
        <w:jc w:val="both"/>
        <w:rPr>
          <w:rFonts w:ascii="Times New Roman" w:hAnsi="Times New Roman"/>
          <w:sz w:val="28"/>
          <w:szCs w:val="28"/>
        </w:rPr>
      </w:pPr>
      <w:r>
        <w:rPr>
          <w:rFonts w:ascii="Times New Roman" w:hAnsi="Times New Roman"/>
          <w:sz w:val="28"/>
          <w:szCs w:val="28"/>
        </w:rPr>
        <w:t>Метою Стратегії</w:t>
      </w:r>
      <w:r w:rsidRPr="00BE40AC">
        <w:rPr>
          <w:rFonts w:ascii="Times New Roman" w:hAnsi="Times New Roman"/>
          <w:sz w:val="28"/>
          <w:szCs w:val="28"/>
        </w:rPr>
        <w:t xml:space="preserve"> є проведення реформи </w:t>
      </w:r>
      <w:r w:rsidR="009F4EC4">
        <w:rPr>
          <w:rFonts w:ascii="Times New Roman" w:hAnsi="Times New Roman"/>
          <w:sz w:val="28"/>
          <w:szCs w:val="28"/>
        </w:rPr>
        <w:t xml:space="preserve">П(ПТ)О </w:t>
      </w:r>
      <w:r w:rsidRPr="0052091F">
        <w:rPr>
          <w:rFonts w:ascii="Times New Roman" w:hAnsi="Times New Roman"/>
          <w:sz w:val="28"/>
          <w:szCs w:val="28"/>
        </w:rPr>
        <w:t xml:space="preserve">в регіоні, що забезпечить </w:t>
      </w:r>
      <w:r w:rsidRPr="00B9002B">
        <w:rPr>
          <w:rFonts w:ascii="Times New Roman" w:hAnsi="Times New Roman"/>
          <w:sz w:val="28"/>
          <w:szCs w:val="28"/>
        </w:rPr>
        <w:t xml:space="preserve">виконання базових </w:t>
      </w:r>
      <w:r w:rsidRPr="004B7919">
        <w:rPr>
          <w:rFonts w:ascii="Times New Roman" w:hAnsi="Times New Roman"/>
          <w:sz w:val="28"/>
          <w:szCs w:val="28"/>
        </w:rPr>
        <w:t>завдань:</w:t>
      </w:r>
    </w:p>
    <w:p w:rsidR="00231974" w:rsidRPr="004B7919" w:rsidRDefault="00231974" w:rsidP="00231974">
      <w:pPr>
        <w:spacing w:after="0" w:line="240" w:lineRule="auto"/>
        <w:rPr>
          <w:rFonts w:ascii="Times New Roman" w:hAnsi="Times New Roman"/>
          <w:b/>
          <w:sz w:val="28"/>
          <w:szCs w:val="28"/>
        </w:rPr>
      </w:pPr>
    </w:p>
    <w:p w:rsidR="007F2330" w:rsidRDefault="00AC686E" w:rsidP="007142DA">
      <w:pPr>
        <w:pStyle w:val="TableTitle"/>
        <w:rPr>
          <w:b/>
        </w:rPr>
      </w:pPr>
      <w:r w:rsidRPr="005975BC">
        <w:t xml:space="preserve">Таблиця </w:t>
      </w:r>
      <w:r w:rsidR="00FE07AA">
        <w:t>2</w:t>
      </w:r>
      <w:r w:rsidRPr="005975BC">
        <w:t>. Стратегічні</w:t>
      </w:r>
      <w:r w:rsidRPr="00635EB6">
        <w:t>, операційні цілі та завдання</w:t>
      </w:r>
      <w:r w:rsidR="007F2330">
        <w:rPr>
          <w:b/>
        </w:rPr>
        <w:t>.</w:t>
      </w:r>
    </w:p>
    <w:p w:rsidR="004B7919" w:rsidRPr="004B7919" w:rsidRDefault="004B7919" w:rsidP="004B7919">
      <w:pPr>
        <w:rPr>
          <w:lang w:eastAsia="ru-RU"/>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27"/>
        <w:gridCol w:w="6229"/>
      </w:tblGrid>
      <w:tr w:rsidR="00D9037B" w:rsidRPr="001D3913" w:rsidTr="00CE77B5">
        <w:trPr>
          <w:trHeight w:val="802"/>
        </w:trPr>
        <w:tc>
          <w:tcPr>
            <w:tcW w:w="9356" w:type="dxa"/>
            <w:gridSpan w:val="2"/>
            <w:shd w:val="clear" w:color="auto" w:fill="auto"/>
          </w:tcPr>
          <w:p w:rsidR="00D9037B" w:rsidRPr="001D3913" w:rsidRDefault="0016111C" w:rsidP="004B7919">
            <w:pPr>
              <w:spacing w:after="0" w:line="240" w:lineRule="auto"/>
              <w:jc w:val="center"/>
              <w:rPr>
                <w:rFonts w:ascii="Times New Roman" w:hAnsi="Times New Roman"/>
                <w:b/>
                <w:sz w:val="28"/>
                <w:szCs w:val="28"/>
              </w:rPr>
            </w:pPr>
            <w:r w:rsidRPr="001D3913">
              <w:rPr>
                <w:rFonts w:ascii="Times New Roman" w:hAnsi="Times New Roman"/>
                <w:b/>
                <w:sz w:val="28"/>
                <w:szCs w:val="28"/>
              </w:rPr>
              <w:t xml:space="preserve">Стратегічна ціль 1. Підвищити якість професійної </w:t>
            </w:r>
            <w:r w:rsidR="004B7919">
              <w:rPr>
                <w:rFonts w:ascii="Times New Roman" w:hAnsi="Times New Roman"/>
                <w:b/>
                <w:sz w:val="28"/>
                <w:szCs w:val="28"/>
              </w:rPr>
              <w:t xml:space="preserve">                      </w:t>
            </w:r>
            <w:r w:rsidRPr="001D3913">
              <w:rPr>
                <w:rFonts w:ascii="Times New Roman" w:hAnsi="Times New Roman"/>
                <w:b/>
                <w:sz w:val="28"/>
                <w:szCs w:val="28"/>
              </w:rPr>
              <w:t>(професійно-технічної) освіти</w:t>
            </w:r>
            <w:r w:rsidR="00D9037B" w:rsidRPr="001D3913">
              <w:rPr>
                <w:rFonts w:ascii="Times New Roman" w:hAnsi="Times New Roman"/>
                <w:b/>
                <w:sz w:val="28"/>
                <w:szCs w:val="28"/>
              </w:rPr>
              <w:t xml:space="preserve"> в ЗП(ПТ)О </w:t>
            </w:r>
            <w:r w:rsidRPr="001D3913">
              <w:rPr>
                <w:rFonts w:ascii="Times New Roman" w:hAnsi="Times New Roman"/>
                <w:b/>
                <w:sz w:val="28"/>
                <w:szCs w:val="28"/>
              </w:rPr>
              <w:t>відповідно до потреб</w:t>
            </w:r>
            <w:r w:rsidR="00D9037B" w:rsidRPr="001D3913">
              <w:rPr>
                <w:rFonts w:ascii="Times New Roman" w:hAnsi="Times New Roman"/>
                <w:b/>
                <w:sz w:val="28"/>
                <w:szCs w:val="28"/>
              </w:rPr>
              <w:t xml:space="preserve"> роботодавців</w:t>
            </w:r>
          </w:p>
        </w:tc>
      </w:tr>
      <w:tr w:rsidR="00743845" w:rsidRPr="005636B1" w:rsidTr="00CE77B5">
        <w:tc>
          <w:tcPr>
            <w:tcW w:w="3127" w:type="dxa"/>
            <w:shd w:val="clear" w:color="auto" w:fill="auto"/>
          </w:tcPr>
          <w:p w:rsidR="00743845" w:rsidRPr="001D3913" w:rsidRDefault="00743845" w:rsidP="007F2330">
            <w:pPr>
              <w:spacing w:after="0" w:line="240" w:lineRule="auto"/>
              <w:rPr>
                <w:rFonts w:ascii="Times New Roman" w:hAnsi="Times New Roman"/>
                <w:sz w:val="28"/>
                <w:szCs w:val="28"/>
              </w:rPr>
            </w:pPr>
            <w:r w:rsidRPr="001D3913">
              <w:rPr>
                <w:rFonts w:ascii="Times New Roman" w:hAnsi="Times New Roman"/>
                <w:sz w:val="28"/>
                <w:szCs w:val="28"/>
              </w:rPr>
              <w:t>Операційні цілі</w:t>
            </w:r>
          </w:p>
        </w:tc>
        <w:tc>
          <w:tcPr>
            <w:tcW w:w="6229" w:type="dxa"/>
            <w:shd w:val="clear" w:color="auto" w:fill="auto"/>
          </w:tcPr>
          <w:p w:rsidR="00743845" w:rsidRPr="005636B1" w:rsidRDefault="00743845" w:rsidP="004557D2">
            <w:pPr>
              <w:pStyle w:val="aff3"/>
              <w:spacing w:before="0"/>
              <w:ind w:firstLine="0"/>
              <w:jc w:val="both"/>
              <w:rPr>
                <w:rFonts w:ascii="Times New Roman" w:hAnsi="Times New Roman"/>
                <w:sz w:val="28"/>
                <w:szCs w:val="28"/>
              </w:rPr>
            </w:pPr>
            <w:r w:rsidRPr="001D3913">
              <w:rPr>
                <w:rFonts w:ascii="Times New Roman" w:hAnsi="Times New Roman"/>
                <w:sz w:val="28"/>
                <w:szCs w:val="28"/>
              </w:rPr>
              <w:t>Завдання</w:t>
            </w:r>
          </w:p>
        </w:tc>
      </w:tr>
      <w:tr w:rsidR="005A6D07" w:rsidRPr="005636B1" w:rsidTr="00CE77B5">
        <w:tc>
          <w:tcPr>
            <w:tcW w:w="3127" w:type="dxa"/>
            <w:vMerge w:val="restart"/>
            <w:shd w:val="clear" w:color="auto" w:fill="auto"/>
          </w:tcPr>
          <w:p w:rsidR="005A6D07" w:rsidRPr="007C3D59" w:rsidRDefault="005A6D07" w:rsidP="007F2330">
            <w:pPr>
              <w:spacing w:after="0" w:line="240" w:lineRule="auto"/>
              <w:rPr>
                <w:rFonts w:ascii="Times New Roman" w:hAnsi="Times New Roman"/>
                <w:sz w:val="28"/>
                <w:szCs w:val="28"/>
                <w:lang w:val="ru-RU"/>
              </w:rPr>
            </w:pPr>
            <w:r w:rsidRPr="005636B1">
              <w:rPr>
                <w:rFonts w:ascii="Times New Roman" w:hAnsi="Times New Roman"/>
                <w:sz w:val="28"/>
                <w:szCs w:val="28"/>
              </w:rPr>
              <w:t xml:space="preserve">1.1. </w:t>
            </w:r>
            <w:r w:rsidRPr="007F2330">
              <w:rPr>
                <w:rFonts w:ascii="Times New Roman" w:hAnsi="Times New Roman"/>
                <w:sz w:val="28"/>
                <w:szCs w:val="28"/>
              </w:rPr>
              <w:t>Забезпечення доступно</w:t>
            </w:r>
            <w:r w:rsidR="007C3D59">
              <w:rPr>
                <w:rFonts w:ascii="Times New Roman" w:hAnsi="Times New Roman"/>
                <w:sz w:val="28"/>
                <w:szCs w:val="28"/>
              </w:rPr>
              <w:t>сті та підвищення якості П(ПТ)О</w:t>
            </w:r>
          </w:p>
        </w:tc>
        <w:tc>
          <w:tcPr>
            <w:tcW w:w="6229" w:type="dxa"/>
            <w:shd w:val="clear" w:color="auto" w:fill="auto"/>
          </w:tcPr>
          <w:p w:rsidR="005A6D07" w:rsidRPr="004557D2" w:rsidRDefault="003F043B" w:rsidP="004557D2">
            <w:pPr>
              <w:pStyle w:val="aff3"/>
              <w:spacing w:before="0"/>
              <w:ind w:firstLine="0"/>
              <w:jc w:val="both"/>
              <w:rPr>
                <w:rFonts w:ascii="Times New Roman" w:eastAsia="Calibri" w:hAnsi="Times New Roman"/>
                <w:sz w:val="28"/>
                <w:szCs w:val="28"/>
              </w:rPr>
            </w:pPr>
            <w:r>
              <w:rPr>
                <w:rFonts w:ascii="Times New Roman" w:hAnsi="Times New Roman"/>
                <w:sz w:val="28"/>
                <w:szCs w:val="28"/>
              </w:rPr>
              <w:t>1.1.1. </w:t>
            </w:r>
            <w:r>
              <w:rPr>
                <w:rFonts w:ascii="Times New Roman" w:eastAsia="Calibri" w:hAnsi="Times New Roman"/>
                <w:sz w:val="28"/>
                <w:szCs w:val="28"/>
              </w:rPr>
              <w:t>З</w:t>
            </w:r>
            <w:r w:rsidR="005A6D07">
              <w:rPr>
                <w:rFonts w:ascii="Times New Roman" w:eastAsia="Calibri" w:hAnsi="Times New Roman"/>
                <w:sz w:val="28"/>
                <w:szCs w:val="28"/>
              </w:rPr>
              <w:t>абезпечити збереження та модернізацію мережі ЗП(ПТ)О</w:t>
            </w:r>
          </w:p>
        </w:tc>
      </w:tr>
      <w:tr w:rsidR="005A6D07" w:rsidRPr="005636B1" w:rsidTr="00CE77B5">
        <w:tc>
          <w:tcPr>
            <w:tcW w:w="3127" w:type="dxa"/>
            <w:vMerge/>
            <w:shd w:val="clear" w:color="auto" w:fill="auto"/>
          </w:tcPr>
          <w:p w:rsidR="005A6D07" w:rsidRPr="005636B1" w:rsidRDefault="005A6D07" w:rsidP="00641B40">
            <w:pPr>
              <w:spacing w:after="0" w:line="240" w:lineRule="auto"/>
              <w:rPr>
                <w:rFonts w:ascii="Times New Roman" w:hAnsi="Times New Roman"/>
                <w:sz w:val="28"/>
                <w:szCs w:val="28"/>
              </w:rPr>
            </w:pPr>
          </w:p>
        </w:tc>
        <w:tc>
          <w:tcPr>
            <w:tcW w:w="6229" w:type="dxa"/>
            <w:shd w:val="clear" w:color="auto" w:fill="auto"/>
          </w:tcPr>
          <w:p w:rsidR="005A6D07" w:rsidRPr="005636B1" w:rsidRDefault="003F043B" w:rsidP="004557D2">
            <w:pPr>
              <w:spacing w:after="0" w:line="240" w:lineRule="auto"/>
              <w:jc w:val="both"/>
              <w:rPr>
                <w:rFonts w:ascii="Times New Roman" w:hAnsi="Times New Roman"/>
                <w:sz w:val="28"/>
                <w:szCs w:val="28"/>
              </w:rPr>
            </w:pPr>
            <w:r>
              <w:rPr>
                <w:rFonts w:ascii="Times New Roman" w:hAnsi="Times New Roman"/>
                <w:sz w:val="28"/>
                <w:szCs w:val="28"/>
              </w:rPr>
              <w:t>1.1.2. С</w:t>
            </w:r>
            <w:r w:rsidR="005A6D07" w:rsidRPr="005636B1">
              <w:rPr>
                <w:rFonts w:ascii="Times New Roman" w:hAnsi="Times New Roman"/>
                <w:sz w:val="28"/>
                <w:szCs w:val="28"/>
              </w:rPr>
              <w:t>творити наглядові (піклувальні) ради ЗП(ПТ)О</w:t>
            </w:r>
          </w:p>
        </w:tc>
      </w:tr>
      <w:tr w:rsidR="005A6D07" w:rsidRPr="005636B1" w:rsidTr="00CE77B5">
        <w:tc>
          <w:tcPr>
            <w:tcW w:w="3127" w:type="dxa"/>
            <w:vMerge/>
            <w:shd w:val="clear" w:color="auto" w:fill="auto"/>
          </w:tcPr>
          <w:p w:rsidR="005A6D07" w:rsidRPr="005636B1" w:rsidRDefault="005A6D07" w:rsidP="00641B40">
            <w:pPr>
              <w:spacing w:after="0" w:line="240" w:lineRule="auto"/>
              <w:rPr>
                <w:rFonts w:ascii="Times New Roman" w:hAnsi="Times New Roman"/>
                <w:sz w:val="28"/>
                <w:szCs w:val="28"/>
              </w:rPr>
            </w:pPr>
          </w:p>
        </w:tc>
        <w:tc>
          <w:tcPr>
            <w:tcW w:w="6229" w:type="dxa"/>
            <w:shd w:val="clear" w:color="auto" w:fill="auto"/>
          </w:tcPr>
          <w:p w:rsidR="005A6D07" w:rsidRPr="005636B1" w:rsidRDefault="003F043B" w:rsidP="004557D2">
            <w:pPr>
              <w:spacing w:after="0" w:line="240" w:lineRule="auto"/>
              <w:jc w:val="both"/>
              <w:rPr>
                <w:rFonts w:ascii="Times New Roman" w:hAnsi="Times New Roman"/>
                <w:sz w:val="28"/>
                <w:szCs w:val="28"/>
              </w:rPr>
            </w:pPr>
            <w:r>
              <w:rPr>
                <w:rFonts w:ascii="Times New Roman" w:hAnsi="Times New Roman"/>
                <w:sz w:val="28"/>
                <w:szCs w:val="28"/>
              </w:rPr>
              <w:t>1.1.3. З</w:t>
            </w:r>
            <w:r w:rsidR="005A6D07" w:rsidRPr="00D23BCC">
              <w:rPr>
                <w:rFonts w:ascii="Times New Roman" w:hAnsi="Times New Roman"/>
                <w:sz w:val="28"/>
                <w:szCs w:val="28"/>
              </w:rPr>
              <w:t xml:space="preserve">абезпечити впровадження Державних стандартів з конкретних професій </w:t>
            </w:r>
            <w:r w:rsidR="005A6D07" w:rsidRPr="00D23BCC">
              <w:rPr>
                <w:rFonts w:ascii="Times New Roman" w:hAnsi="Times New Roman"/>
                <w:sz w:val="28"/>
                <w:szCs w:val="28"/>
                <w:lang w:val="ru-RU"/>
              </w:rPr>
              <w:t xml:space="preserve">нового </w:t>
            </w:r>
            <w:r w:rsidR="005A6D07" w:rsidRPr="00D23BCC">
              <w:rPr>
                <w:rFonts w:ascii="Times New Roman" w:hAnsi="Times New Roman"/>
                <w:sz w:val="28"/>
                <w:szCs w:val="28"/>
              </w:rPr>
              <w:t>покоління</w:t>
            </w:r>
          </w:p>
        </w:tc>
      </w:tr>
      <w:tr w:rsidR="005A6D07" w:rsidRPr="005636B1" w:rsidTr="00CE77B5">
        <w:tc>
          <w:tcPr>
            <w:tcW w:w="3127" w:type="dxa"/>
            <w:vMerge/>
            <w:shd w:val="clear" w:color="auto" w:fill="auto"/>
          </w:tcPr>
          <w:p w:rsidR="005A6D07" w:rsidRPr="005636B1" w:rsidRDefault="005A6D07" w:rsidP="00641B40">
            <w:pPr>
              <w:spacing w:after="0" w:line="240" w:lineRule="auto"/>
              <w:rPr>
                <w:rFonts w:ascii="Times New Roman" w:hAnsi="Times New Roman"/>
                <w:sz w:val="28"/>
                <w:szCs w:val="28"/>
              </w:rPr>
            </w:pPr>
          </w:p>
        </w:tc>
        <w:tc>
          <w:tcPr>
            <w:tcW w:w="6229" w:type="dxa"/>
            <w:shd w:val="clear" w:color="auto" w:fill="auto"/>
          </w:tcPr>
          <w:p w:rsidR="005A6D07" w:rsidRPr="005636B1" w:rsidRDefault="003F043B" w:rsidP="00EA037B">
            <w:pPr>
              <w:spacing w:after="0" w:line="240" w:lineRule="auto"/>
              <w:jc w:val="both"/>
              <w:rPr>
                <w:rFonts w:ascii="Times New Roman" w:hAnsi="Times New Roman"/>
                <w:sz w:val="28"/>
                <w:szCs w:val="28"/>
              </w:rPr>
            </w:pPr>
            <w:r>
              <w:rPr>
                <w:rFonts w:ascii="Times New Roman" w:hAnsi="Times New Roman"/>
                <w:sz w:val="28"/>
                <w:szCs w:val="28"/>
              </w:rPr>
              <w:t>1.1.4. В</w:t>
            </w:r>
            <w:r w:rsidR="00EA037B">
              <w:rPr>
                <w:rFonts w:ascii="Times New Roman" w:hAnsi="Times New Roman"/>
                <w:sz w:val="28"/>
                <w:szCs w:val="28"/>
              </w:rPr>
              <w:t>раховувати показники м</w:t>
            </w:r>
            <w:r w:rsidR="005A6D07" w:rsidRPr="005636B1">
              <w:rPr>
                <w:rFonts w:ascii="Times New Roman" w:hAnsi="Times New Roman"/>
                <w:sz w:val="28"/>
                <w:szCs w:val="28"/>
              </w:rPr>
              <w:t>оніторинг</w:t>
            </w:r>
            <w:r w:rsidR="00EA037B">
              <w:rPr>
                <w:rFonts w:ascii="Times New Roman" w:hAnsi="Times New Roman"/>
                <w:sz w:val="28"/>
                <w:szCs w:val="28"/>
              </w:rPr>
              <w:t>у</w:t>
            </w:r>
            <w:r w:rsidR="005A6D07" w:rsidRPr="005636B1">
              <w:rPr>
                <w:rFonts w:ascii="Times New Roman" w:hAnsi="Times New Roman"/>
                <w:sz w:val="28"/>
                <w:szCs w:val="28"/>
              </w:rPr>
              <w:t xml:space="preserve"> регіонального ринку праці</w:t>
            </w:r>
            <w:r w:rsidR="00EA037B">
              <w:rPr>
                <w:rFonts w:ascii="Times New Roman" w:hAnsi="Times New Roman"/>
                <w:sz w:val="28"/>
                <w:szCs w:val="28"/>
              </w:rPr>
              <w:t xml:space="preserve"> при формуванні регіонального замовлення на підготовку кадрів</w:t>
            </w:r>
          </w:p>
        </w:tc>
      </w:tr>
      <w:tr w:rsidR="005A6D07" w:rsidRPr="005636B1" w:rsidTr="00CE77B5">
        <w:tc>
          <w:tcPr>
            <w:tcW w:w="3127" w:type="dxa"/>
            <w:vMerge/>
            <w:shd w:val="clear" w:color="auto" w:fill="auto"/>
          </w:tcPr>
          <w:p w:rsidR="005A6D07" w:rsidRPr="005636B1" w:rsidRDefault="005A6D07" w:rsidP="00641B40">
            <w:pPr>
              <w:spacing w:after="0" w:line="240" w:lineRule="auto"/>
              <w:rPr>
                <w:rFonts w:ascii="Times New Roman" w:hAnsi="Times New Roman"/>
                <w:sz w:val="28"/>
                <w:szCs w:val="28"/>
              </w:rPr>
            </w:pPr>
          </w:p>
        </w:tc>
        <w:tc>
          <w:tcPr>
            <w:tcW w:w="6229" w:type="dxa"/>
            <w:shd w:val="clear" w:color="auto" w:fill="auto"/>
          </w:tcPr>
          <w:p w:rsidR="005A6D07" w:rsidRPr="005636B1" w:rsidRDefault="00B90F5A" w:rsidP="008A28B9">
            <w:pPr>
              <w:pStyle w:val="aff3"/>
              <w:spacing w:before="0"/>
              <w:ind w:firstLine="0"/>
              <w:jc w:val="both"/>
              <w:rPr>
                <w:rFonts w:ascii="Times New Roman" w:hAnsi="Times New Roman"/>
                <w:sz w:val="28"/>
                <w:szCs w:val="28"/>
              </w:rPr>
            </w:pPr>
            <w:r>
              <w:rPr>
                <w:rFonts w:ascii="Times New Roman" w:hAnsi="Times New Roman"/>
                <w:sz w:val="28"/>
                <w:szCs w:val="28"/>
              </w:rPr>
              <w:t>1.1.5</w:t>
            </w:r>
            <w:r w:rsidR="00524F03">
              <w:rPr>
                <w:rFonts w:ascii="Times New Roman" w:hAnsi="Times New Roman"/>
                <w:sz w:val="28"/>
                <w:szCs w:val="28"/>
              </w:rPr>
              <w:t>. </w:t>
            </w:r>
            <w:r w:rsidR="003F043B">
              <w:rPr>
                <w:rFonts w:ascii="Times New Roman" w:hAnsi="Times New Roman"/>
                <w:spacing w:val="-4"/>
                <w:sz w:val="28"/>
                <w:szCs w:val="28"/>
              </w:rPr>
              <w:t>О</w:t>
            </w:r>
            <w:r w:rsidR="005A6D07" w:rsidRPr="00D23BCC">
              <w:rPr>
                <w:rFonts w:ascii="Times New Roman" w:hAnsi="Times New Roman"/>
                <w:spacing w:val="-4"/>
                <w:sz w:val="28"/>
                <w:szCs w:val="28"/>
              </w:rPr>
              <w:t>рієнтувати навчально-виробничий процес у ЗП</w:t>
            </w:r>
            <w:r w:rsidR="005A6D07">
              <w:rPr>
                <w:rFonts w:ascii="Times New Roman" w:hAnsi="Times New Roman"/>
                <w:spacing w:val="-4"/>
                <w:sz w:val="28"/>
                <w:szCs w:val="28"/>
              </w:rPr>
              <w:t>(ПТ)</w:t>
            </w:r>
            <w:r w:rsidR="005A6D07" w:rsidRPr="00D23BCC">
              <w:rPr>
                <w:rFonts w:ascii="Times New Roman" w:hAnsi="Times New Roman"/>
                <w:spacing w:val="-4"/>
                <w:sz w:val="28"/>
                <w:szCs w:val="28"/>
              </w:rPr>
              <w:t>О на останні досягнення науки і техніки, виробничі технології</w:t>
            </w:r>
          </w:p>
        </w:tc>
      </w:tr>
      <w:tr w:rsidR="005A6D07" w:rsidRPr="005636B1" w:rsidTr="00CE77B5">
        <w:tc>
          <w:tcPr>
            <w:tcW w:w="3127" w:type="dxa"/>
            <w:vMerge/>
            <w:shd w:val="clear" w:color="auto" w:fill="auto"/>
          </w:tcPr>
          <w:p w:rsidR="005A6D07" w:rsidRPr="005636B1" w:rsidRDefault="005A6D07" w:rsidP="00641B40">
            <w:pPr>
              <w:spacing w:after="0" w:line="240" w:lineRule="auto"/>
              <w:rPr>
                <w:rFonts w:ascii="Times New Roman" w:hAnsi="Times New Roman"/>
                <w:sz w:val="28"/>
                <w:szCs w:val="28"/>
              </w:rPr>
            </w:pPr>
          </w:p>
        </w:tc>
        <w:tc>
          <w:tcPr>
            <w:tcW w:w="6229" w:type="dxa"/>
            <w:shd w:val="clear" w:color="auto" w:fill="auto"/>
          </w:tcPr>
          <w:p w:rsidR="005A6D07" w:rsidRPr="005636B1" w:rsidRDefault="00B90F5A" w:rsidP="008A28B9">
            <w:pPr>
              <w:spacing w:after="0" w:line="240" w:lineRule="auto"/>
              <w:jc w:val="both"/>
              <w:rPr>
                <w:rFonts w:ascii="Times New Roman" w:hAnsi="Times New Roman"/>
                <w:sz w:val="28"/>
                <w:szCs w:val="28"/>
              </w:rPr>
            </w:pPr>
            <w:r>
              <w:rPr>
                <w:rFonts w:ascii="Times New Roman" w:hAnsi="Times New Roman"/>
                <w:sz w:val="28"/>
                <w:szCs w:val="28"/>
              </w:rPr>
              <w:t>1.1.6</w:t>
            </w:r>
            <w:r w:rsidR="005A6D07">
              <w:rPr>
                <w:rFonts w:ascii="Times New Roman" w:hAnsi="Times New Roman"/>
                <w:sz w:val="28"/>
                <w:szCs w:val="28"/>
              </w:rPr>
              <w:t xml:space="preserve">. </w:t>
            </w:r>
            <w:r w:rsidR="003F043B">
              <w:rPr>
                <w:rFonts w:ascii="Times New Roman" w:hAnsi="Times New Roman"/>
                <w:spacing w:val="-4"/>
                <w:sz w:val="28"/>
                <w:szCs w:val="28"/>
              </w:rPr>
              <w:t>З</w:t>
            </w:r>
            <w:r w:rsidR="005A6D07">
              <w:rPr>
                <w:rFonts w:ascii="Times New Roman" w:hAnsi="Times New Roman"/>
                <w:spacing w:val="-4"/>
                <w:sz w:val="28"/>
                <w:szCs w:val="28"/>
              </w:rPr>
              <w:t>а</w:t>
            </w:r>
            <w:r w:rsidR="005A6D07" w:rsidRPr="00D23BCC">
              <w:rPr>
                <w:rFonts w:ascii="Times New Roman" w:hAnsi="Times New Roman"/>
                <w:spacing w:val="-4"/>
                <w:sz w:val="28"/>
                <w:szCs w:val="28"/>
              </w:rPr>
              <w:t>лучати ЗП</w:t>
            </w:r>
            <w:r w:rsidR="005A6D07">
              <w:rPr>
                <w:rFonts w:ascii="Times New Roman" w:hAnsi="Times New Roman"/>
                <w:spacing w:val="-4"/>
                <w:sz w:val="28"/>
                <w:szCs w:val="28"/>
              </w:rPr>
              <w:t>(ПТ)</w:t>
            </w:r>
            <w:r w:rsidR="005A6D07" w:rsidRPr="00D23BCC">
              <w:rPr>
                <w:rFonts w:ascii="Times New Roman" w:hAnsi="Times New Roman"/>
                <w:spacing w:val="-4"/>
                <w:sz w:val="28"/>
                <w:szCs w:val="28"/>
              </w:rPr>
              <w:t>О до здійснення підготовки та перепідготовки незайнятого населення</w:t>
            </w:r>
          </w:p>
        </w:tc>
      </w:tr>
      <w:tr w:rsidR="005A6D07" w:rsidRPr="005636B1" w:rsidTr="00CE77B5">
        <w:tc>
          <w:tcPr>
            <w:tcW w:w="3127" w:type="dxa"/>
            <w:vMerge/>
            <w:shd w:val="clear" w:color="auto" w:fill="auto"/>
          </w:tcPr>
          <w:p w:rsidR="005A6D07" w:rsidRPr="005636B1" w:rsidRDefault="005A6D07" w:rsidP="00641B40">
            <w:pPr>
              <w:spacing w:after="0" w:line="240" w:lineRule="auto"/>
              <w:rPr>
                <w:rFonts w:ascii="Times New Roman" w:hAnsi="Times New Roman"/>
                <w:sz w:val="28"/>
                <w:szCs w:val="28"/>
              </w:rPr>
            </w:pPr>
          </w:p>
        </w:tc>
        <w:tc>
          <w:tcPr>
            <w:tcW w:w="6229" w:type="dxa"/>
            <w:shd w:val="clear" w:color="auto" w:fill="auto"/>
          </w:tcPr>
          <w:p w:rsidR="005A6D07" w:rsidRPr="005636B1" w:rsidRDefault="00ED1ECB" w:rsidP="00161274">
            <w:pPr>
              <w:spacing w:after="0" w:line="240" w:lineRule="auto"/>
              <w:jc w:val="both"/>
              <w:rPr>
                <w:rFonts w:ascii="Times New Roman" w:hAnsi="Times New Roman"/>
                <w:sz w:val="28"/>
                <w:szCs w:val="28"/>
              </w:rPr>
            </w:pPr>
            <w:r>
              <w:rPr>
                <w:rFonts w:ascii="Times New Roman" w:hAnsi="Times New Roman"/>
                <w:sz w:val="28"/>
                <w:szCs w:val="28"/>
              </w:rPr>
              <w:t>1.1.7</w:t>
            </w:r>
            <w:r w:rsidR="003F043B">
              <w:rPr>
                <w:rFonts w:ascii="Times New Roman" w:hAnsi="Times New Roman"/>
                <w:sz w:val="28"/>
                <w:szCs w:val="28"/>
              </w:rPr>
              <w:t>. С</w:t>
            </w:r>
            <w:r w:rsidR="005A6D07" w:rsidRPr="00D23BCC">
              <w:rPr>
                <w:rFonts w:ascii="Times New Roman" w:hAnsi="Times New Roman"/>
                <w:sz w:val="28"/>
                <w:szCs w:val="28"/>
              </w:rPr>
              <w:t xml:space="preserve">прияти реалізації міжнародних проектів та впровадженню їх напрацювань з питань здобуття </w:t>
            </w:r>
            <w:r w:rsidR="005A6D07">
              <w:rPr>
                <w:rFonts w:ascii="Times New Roman" w:hAnsi="Times New Roman"/>
                <w:sz w:val="28"/>
                <w:szCs w:val="28"/>
              </w:rPr>
              <w:t>професійної (професійно-технічної) освіти</w:t>
            </w:r>
          </w:p>
        </w:tc>
      </w:tr>
      <w:tr w:rsidR="004C4C45" w:rsidRPr="005636B1" w:rsidTr="00CE77B5">
        <w:tc>
          <w:tcPr>
            <w:tcW w:w="9356" w:type="dxa"/>
            <w:gridSpan w:val="2"/>
            <w:shd w:val="clear" w:color="auto" w:fill="FFFFFF" w:themeFill="background1"/>
          </w:tcPr>
          <w:p w:rsidR="004C4C45" w:rsidRPr="001D3913" w:rsidRDefault="001934D1" w:rsidP="004B7919">
            <w:pPr>
              <w:spacing w:after="0" w:line="240" w:lineRule="auto"/>
              <w:jc w:val="center"/>
              <w:rPr>
                <w:rFonts w:ascii="Times New Roman" w:hAnsi="Times New Roman"/>
                <w:b/>
                <w:sz w:val="28"/>
                <w:szCs w:val="28"/>
              </w:rPr>
            </w:pPr>
            <w:r w:rsidRPr="001D3913">
              <w:rPr>
                <w:rFonts w:ascii="Times New Roman" w:hAnsi="Times New Roman"/>
                <w:b/>
                <w:sz w:val="28"/>
                <w:szCs w:val="28"/>
              </w:rPr>
              <w:t>Стратегічна ціль 2</w:t>
            </w:r>
            <w:r w:rsidR="004C4C45" w:rsidRPr="001D3913">
              <w:rPr>
                <w:rFonts w:ascii="Times New Roman" w:hAnsi="Times New Roman"/>
                <w:b/>
                <w:sz w:val="28"/>
                <w:szCs w:val="28"/>
              </w:rPr>
              <w:t xml:space="preserve">. </w:t>
            </w:r>
            <w:r w:rsidR="00AF0950" w:rsidRPr="001D3913">
              <w:rPr>
                <w:rFonts w:ascii="Times New Roman" w:hAnsi="Times New Roman"/>
                <w:b/>
                <w:sz w:val="28"/>
                <w:szCs w:val="28"/>
              </w:rPr>
              <w:t xml:space="preserve">Підвищити спроможність педагогічних працівників ЗП(ПТ)О до участі в </w:t>
            </w:r>
            <w:proofErr w:type="spellStart"/>
            <w:r w:rsidR="00AF0950" w:rsidRPr="001D3913">
              <w:rPr>
                <w:rFonts w:ascii="Times New Roman" w:hAnsi="Times New Roman"/>
                <w:b/>
                <w:sz w:val="28"/>
                <w:szCs w:val="28"/>
              </w:rPr>
              <w:t>проєктах</w:t>
            </w:r>
            <w:proofErr w:type="spellEnd"/>
            <w:r w:rsidR="00AF0950" w:rsidRPr="001D3913">
              <w:rPr>
                <w:rFonts w:ascii="Times New Roman" w:hAnsi="Times New Roman"/>
                <w:b/>
                <w:sz w:val="28"/>
                <w:szCs w:val="28"/>
              </w:rPr>
              <w:t>, програмах міжнародних обмінів та стажувань</w:t>
            </w:r>
          </w:p>
        </w:tc>
      </w:tr>
      <w:tr w:rsidR="005A6D07" w:rsidRPr="005636B1" w:rsidTr="00CE77B5">
        <w:tc>
          <w:tcPr>
            <w:tcW w:w="3127" w:type="dxa"/>
            <w:vMerge w:val="restart"/>
            <w:shd w:val="clear" w:color="auto" w:fill="auto"/>
          </w:tcPr>
          <w:p w:rsidR="005A6D07" w:rsidRPr="00432622" w:rsidRDefault="005A6D07" w:rsidP="007612A8">
            <w:pPr>
              <w:spacing w:after="0" w:line="240" w:lineRule="auto"/>
              <w:rPr>
                <w:rFonts w:ascii="Times New Roman" w:hAnsi="Times New Roman"/>
                <w:sz w:val="28"/>
                <w:szCs w:val="28"/>
              </w:rPr>
            </w:pPr>
            <w:r>
              <w:rPr>
                <w:rFonts w:ascii="Times New Roman" w:hAnsi="Times New Roman"/>
                <w:sz w:val="28"/>
                <w:szCs w:val="28"/>
              </w:rPr>
              <w:t xml:space="preserve">2.1. </w:t>
            </w:r>
            <w:r w:rsidRPr="00432622">
              <w:rPr>
                <w:rFonts w:ascii="Times New Roman" w:hAnsi="Times New Roman"/>
                <w:sz w:val="28"/>
                <w:szCs w:val="28"/>
              </w:rPr>
              <w:t xml:space="preserve">Розвиток професійного потенціалу педагогічних працівників системи </w:t>
            </w:r>
            <w:r w:rsidR="007612A8">
              <w:rPr>
                <w:rFonts w:ascii="Times New Roman" w:hAnsi="Times New Roman"/>
                <w:sz w:val="28"/>
                <w:szCs w:val="28"/>
              </w:rPr>
              <w:lastRenderedPageBreak/>
              <w:t xml:space="preserve">П(ПТ)О </w:t>
            </w:r>
          </w:p>
        </w:tc>
        <w:tc>
          <w:tcPr>
            <w:tcW w:w="6229" w:type="dxa"/>
            <w:shd w:val="clear" w:color="auto" w:fill="auto"/>
          </w:tcPr>
          <w:p w:rsidR="005A6D07" w:rsidRPr="00BF3A71" w:rsidRDefault="005A6D07" w:rsidP="003F043B">
            <w:pPr>
              <w:pStyle w:val="aff3"/>
              <w:ind w:firstLine="0"/>
              <w:jc w:val="both"/>
              <w:rPr>
                <w:rFonts w:ascii="Times New Roman" w:eastAsia="Calibri" w:hAnsi="Times New Roman"/>
                <w:sz w:val="28"/>
                <w:szCs w:val="28"/>
                <w:lang w:eastAsia="en-US"/>
              </w:rPr>
            </w:pPr>
            <w:r>
              <w:rPr>
                <w:rFonts w:ascii="Times New Roman" w:hAnsi="Times New Roman"/>
                <w:sz w:val="28"/>
                <w:szCs w:val="28"/>
              </w:rPr>
              <w:lastRenderedPageBreak/>
              <w:t>2.1.1</w:t>
            </w:r>
            <w:r w:rsidRPr="00BF3A71">
              <w:rPr>
                <w:rFonts w:ascii="Times New Roman" w:eastAsia="Calibri" w:hAnsi="Times New Roman"/>
                <w:sz w:val="28"/>
                <w:szCs w:val="28"/>
                <w:lang w:eastAsia="en-US"/>
              </w:rPr>
              <w:t>.</w:t>
            </w:r>
            <w:r w:rsidR="00FD6B23">
              <w:rPr>
                <w:rFonts w:ascii="Times New Roman" w:eastAsia="Calibri" w:hAnsi="Times New Roman"/>
                <w:sz w:val="28"/>
                <w:szCs w:val="28"/>
                <w:lang w:eastAsia="en-US"/>
              </w:rPr>
              <w:t> </w:t>
            </w:r>
            <w:r w:rsidR="003F043B">
              <w:rPr>
                <w:rFonts w:ascii="Times New Roman" w:eastAsia="Calibri" w:hAnsi="Times New Roman"/>
                <w:sz w:val="28"/>
                <w:szCs w:val="28"/>
                <w:lang w:eastAsia="en-US"/>
              </w:rPr>
              <w:t>О</w:t>
            </w:r>
            <w:r w:rsidR="00BF3A71" w:rsidRPr="00BF3A71">
              <w:rPr>
                <w:rFonts w:ascii="Times New Roman" w:eastAsia="Calibri" w:hAnsi="Times New Roman"/>
                <w:sz w:val="28"/>
                <w:szCs w:val="28"/>
                <w:lang w:eastAsia="en-US"/>
              </w:rPr>
              <w:t xml:space="preserve">рганізовувати та проводити обласні конкурси фахової майстерності серед здобувачів освіти, професійної майстерності серед </w:t>
            </w:r>
            <w:r w:rsidR="00BF3A71">
              <w:rPr>
                <w:rFonts w:ascii="Times New Roman" w:eastAsia="Calibri" w:hAnsi="Times New Roman"/>
                <w:sz w:val="28"/>
                <w:szCs w:val="28"/>
                <w:lang w:eastAsia="en-US"/>
              </w:rPr>
              <w:t xml:space="preserve">майстрів виробничого </w:t>
            </w:r>
            <w:r w:rsidR="00BF3A71" w:rsidRPr="00BF3A71">
              <w:rPr>
                <w:rFonts w:ascii="Times New Roman" w:eastAsia="Calibri" w:hAnsi="Times New Roman"/>
                <w:sz w:val="28"/>
                <w:szCs w:val="28"/>
                <w:lang w:eastAsia="en-US"/>
              </w:rPr>
              <w:t>навчання,</w:t>
            </w:r>
            <w:r w:rsidR="00BF3A71">
              <w:rPr>
                <w:rFonts w:ascii="Times New Roman" w:eastAsia="Calibri" w:hAnsi="Times New Roman"/>
                <w:sz w:val="28"/>
                <w:szCs w:val="28"/>
                <w:lang w:eastAsia="en-US"/>
              </w:rPr>
              <w:t xml:space="preserve"> </w:t>
            </w:r>
            <w:r w:rsidR="00984D2F">
              <w:rPr>
                <w:rFonts w:ascii="Times New Roman" w:eastAsia="Calibri" w:hAnsi="Times New Roman"/>
                <w:sz w:val="28"/>
                <w:szCs w:val="28"/>
                <w:lang w:eastAsia="en-US"/>
              </w:rPr>
              <w:t>виставки-ярмарки</w:t>
            </w:r>
            <w:r w:rsidR="00BF3A71" w:rsidRPr="00BF3A71">
              <w:rPr>
                <w:rFonts w:ascii="Times New Roman" w:eastAsia="Calibri" w:hAnsi="Times New Roman"/>
                <w:sz w:val="28"/>
                <w:szCs w:val="28"/>
                <w:lang w:eastAsia="en-US"/>
              </w:rPr>
              <w:t xml:space="preserve"> робітничих професій</w:t>
            </w:r>
          </w:p>
        </w:tc>
      </w:tr>
      <w:tr w:rsidR="005A6D07" w:rsidRPr="005636B1" w:rsidTr="00CE77B5">
        <w:tc>
          <w:tcPr>
            <w:tcW w:w="3127" w:type="dxa"/>
            <w:vMerge/>
            <w:shd w:val="clear" w:color="auto" w:fill="auto"/>
          </w:tcPr>
          <w:p w:rsidR="005A6D07" w:rsidRPr="005636B1" w:rsidRDefault="005A6D07" w:rsidP="00641B40">
            <w:pPr>
              <w:spacing w:after="0" w:line="240" w:lineRule="auto"/>
              <w:rPr>
                <w:rFonts w:ascii="Times New Roman" w:hAnsi="Times New Roman"/>
                <w:sz w:val="28"/>
                <w:szCs w:val="28"/>
              </w:rPr>
            </w:pPr>
          </w:p>
        </w:tc>
        <w:tc>
          <w:tcPr>
            <w:tcW w:w="6229" w:type="dxa"/>
          </w:tcPr>
          <w:p w:rsidR="004B7919" w:rsidRPr="005636B1" w:rsidRDefault="003F043B" w:rsidP="004B7919">
            <w:pPr>
              <w:spacing w:after="0" w:line="240" w:lineRule="auto"/>
              <w:jc w:val="both"/>
              <w:rPr>
                <w:rFonts w:ascii="Times New Roman" w:hAnsi="Times New Roman"/>
                <w:sz w:val="28"/>
                <w:szCs w:val="28"/>
              </w:rPr>
            </w:pPr>
            <w:r>
              <w:rPr>
                <w:rFonts w:ascii="Times New Roman" w:hAnsi="Times New Roman"/>
                <w:sz w:val="28"/>
                <w:szCs w:val="28"/>
              </w:rPr>
              <w:t>2.1.2. З</w:t>
            </w:r>
            <w:r w:rsidR="005A6D07" w:rsidRPr="00D23BCC">
              <w:rPr>
                <w:rFonts w:ascii="Times New Roman" w:hAnsi="Times New Roman"/>
                <w:sz w:val="28"/>
                <w:szCs w:val="28"/>
              </w:rPr>
              <w:t xml:space="preserve">абезпечити охоплення педагогічних працівників різними формами підвищення професійної майстерності у курсовий і </w:t>
            </w:r>
            <w:proofErr w:type="spellStart"/>
            <w:r w:rsidR="005A6D07" w:rsidRPr="00D23BCC">
              <w:rPr>
                <w:rFonts w:ascii="Times New Roman" w:hAnsi="Times New Roman"/>
                <w:sz w:val="28"/>
                <w:szCs w:val="28"/>
              </w:rPr>
              <w:t>міжкурсовий</w:t>
            </w:r>
            <w:proofErr w:type="spellEnd"/>
            <w:r w:rsidR="005A6D07" w:rsidRPr="00D23BCC">
              <w:rPr>
                <w:rFonts w:ascii="Times New Roman" w:hAnsi="Times New Roman"/>
                <w:sz w:val="28"/>
                <w:szCs w:val="28"/>
              </w:rPr>
              <w:t xml:space="preserve"> періоди</w:t>
            </w:r>
          </w:p>
        </w:tc>
      </w:tr>
      <w:tr w:rsidR="00500FF9" w:rsidRPr="005636B1" w:rsidTr="00CE77B5">
        <w:tc>
          <w:tcPr>
            <w:tcW w:w="9356" w:type="dxa"/>
            <w:gridSpan w:val="2"/>
            <w:shd w:val="clear" w:color="auto" w:fill="FFFFFF" w:themeFill="background1"/>
          </w:tcPr>
          <w:p w:rsidR="00500FF9" w:rsidRPr="005636B1" w:rsidRDefault="00500FF9" w:rsidP="00FE07AA">
            <w:pPr>
              <w:spacing w:after="0" w:line="240" w:lineRule="auto"/>
              <w:jc w:val="center"/>
              <w:rPr>
                <w:rFonts w:ascii="Times New Roman" w:hAnsi="Times New Roman"/>
                <w:b/>
                <w:sz w:val="28"/>
                <w:szCs w:val="28"/>
              </w:rPr>
            </w:pPr>
            <w:r>
              <w:rPr>
                <w:rFonts w:ascii="Times New Roman" w:hAnsi="Times New Roman"/>
                <w:b/>
                <w:sz w:val="28"/>
                <w:szCs w:val="28"/>
              </w:rPr>
              <w:lastRenderedPageBreak/>
              <w:t>Стратегічна ціль 3</w:t>
            </w:r>
            <w:r w:rsidRPr="00635EB6">
              <w:rPr>
                <w:rFonts w:ascii="Times New Roman" w:hAnsi="Times New Roman"/>
                <w:b/>
                <w:sz w:val="28"/>
                <w:szCs w:val="28"/>
              </w:rPr>
              <w:t xml:space="preserve">. </w:t>
            </w:r>
            <w:r w:rsidR="00F11E3B" w:rsidRPr="00F11E3B">
              <w:rPr>
                <w:rFonts w:ascii="Times New Roman" w:hAnsi="Times New Roman"/>
                <w:b/>
                <w:sz w:val="28"/>
                <w:szCs w:val="28"/>
              </w:rPr>
              <w:t xml:space="preserve">Широке соціальне партнерство у сфері професійної (професійно-технічної) освіти області та взаємозв’язок з ринком праці </w:t>
            </w:r>
          </w:p>
        </w:tc>
      </w:tr>
      <w:tr w:rsidR="00756BF6" w:rsidRPr="005636B1" w:rsidTr="00CE77B5">
        <w:tc>
          <w:tcPr>
            <w:tcW w:w="3127" w:type="dxa"/>
            <w:vMerge w:val="restart"/>
            <w:shd w:val="clear" w:color="auto" w:fill="auto"/>
          </w:tcPr>
          <w:p w:rsidR="00756BF6" w:rsidRPr="00036A2F" w:rsidRDefault="00756BF6" w:rsidP="00FD6B23">
            <w:pPr>
              <w:pStyle w:val="aff3"/>
              <w:ind w:firstLine="0"/>
              <w:rPr>
                <w:rFonts w:ascii="Times New Roman" w:hAnsi="Times New Roman"/>
                <w:sz w:val="28"/>
                <w:szCs w:val="28"/>
              </w:rPr>
            </w:pPr>
            <w:r>
              <w:rPr>
                <w:rFonts w:ascii="Times New Roman" w:hAnsi="Times New Roman"/>
                <w:sz w:val="28"/>
                <w:szCs w:val="28"/>
              </w:rPr>
              <w:t xml:space="preserve">3.1. </w:t>
            </w:r>
            <w:r w:rsidRPr="006B7DEB">
              <w:rPr>
                <w:rFonts w:ascii="Times New Roman" w:hAnsi="Times New Roman"/>
                <w:sz w:val="28"/>
                <w:szCs w:val="28"/>
              </w:rPr>
              <w:t xml:space="preserve">Збалансування ринку праці та відновлення престижності робітничих професій шляхом </w:t>
            </w:r>
            <w:r w:rsidRPr="00036A2F">
              <w:rPr>
                <w:rFonts w:ascii="Times New Roman" w:hAnsi="Times New Roman"/>
                <w:sz w:val="28"/>
                <w:szCs w:val="28"/>
              </w:rPr>
              <w:t xml:space="preserve">популяризації </w:t>
            </w:r>
            <w:r>
              <w:rPr>
                <w:rFonts w:ascii="Times New Roman" w:hAnsi="Times New Roman"/>
                <w:sz w:val="28"/>
                <w:szCs w:val="28"/>
              </w:rPr>
              <w:t>П(ПТ)О</w:t>
            </w:r>
          </w:p>
        </w:tc>
        <w:tc>
          <w:tcPr>
            <w:tcW w:w="6229" w:type="dxa"/>
          </w:tcPr>
          <w:p w:rsidR="00756BF6" w:rsidRPr="006B7DEB" w:rsidRDefault="00756BF6" w:rsidP="00524F03">
            <w:pPr>
              <w:spacing w:after="0" w:line="240" w:lineRule="auto"/>
              <w:jc w:val="both"/>
              <w:rPr>
                <w:rFonts w:ascii="Times New Roman" w:hAnsi="Times New Roman"/>
                <w:sz w:val="28"/>
                <w:szCs w:val="28"/>
              </w:rPr>
            </w:pPr>
            <w:r>
              <w:rPr>
                <w:rFonts w:ascii="Times New Roman" w:hAnsi="Times New Roman"/>
                <w:sz w:val="28"/>
                <w:szCs w:val="28"/>
              </w:rPr>
              <w:t>3.1.1. З</w:t>
            </w:r>
            <w:r w:rsidRPr="000C1B61">
              <w:rPr>
                <w:rFonts w:ascii="Times New Roman" w:hAnsi="Times New Roman"/>
                <w:sz w:val="28"/>
                <w:szCs w:val="28"/>
              </w:rPr>
              <w:t>абезпечити проведення профорієнтаційної роботи з молоддю із залученням організацій, роботодавців та висвітленням у засобах  масової інформації</w:t>
            </w:r>
          </w:p>
        </w:tc>
      </w:tr>
      <w:tr w:rsidR="00756BF6" w:rsidRPr="005636B1" w:rsidTr="00CE77B5">
        <w:tc>
          <w:tcPr>
            <w:tcW w:w="3127" w:type="dxa"/>
            <w:vMerge/>
            <w:shd w:val="clear" w:color="auto" w:fill="auto"/>
          </w:tcPr>
          <w:p w:rsidR="00756BF6" w:rsidRDefault="00756BF6" w:rsidP="00036A2F">
            <w:pPr>
              <w:pStyle w:val="aff3"/>
              <w:ind w:firstLine="0"/>
              <w:jc w:val="both"/>
              <w:rPr>
                <w:rFonts w:ascii="Times New Roman" w:hAnsi="Times New Roman"/>
                <w:sz w:val="28"/>
                <w:szCs w:val="28"/>
              </w:rPr>
            </w:pPr>
          </w:p>
        </w:tc>
        <w:tc>
          <w:tcPr>
            <w:tcW w:w="6229" w:type="dxa"/>
          </w:tcPr>
          <w:p w:rsidR="00756BF6" w:rsidRDefault="00756BF6" w:rsidP="007A62E0">
            <w:pPr>
              <w:spacing w:after="0" w:line="240" w:lineRule="auto"/>
              <w:jc w:val="both"/>
              <w:rPr>
                <w:rFonts w:ascii="Times New Roman" w:hAnsi="Times New Roman"/>
                <w:sz w:val="28"/>
                <w:szCs w:val="28"/>
              </w:rPr>
            </w:pPr>
            <w:r>
              <w:rPr>
                <w:rFonts w:ascii="Times New Roman" w:hAnsi="Times New Roman"/>
                <w:sz w:val="28"/>
                <w:szCs w:val="28"/>
              </w:rPr>
              <w:t xml:space="preserve">3.1.2. Співпраця з соціальними партнерами  </w:t>
            </w:r>
            <w:r w:rsidRPr="004D05A7">
              <w:rPr>
                <w:rFonts w:ascii="Times New Roman" w:hAnsi="Times New Roman"/>
                <w:sz w:val="28"/>
                <w:szCs w:val="28"/>
              </w:rPr>
              <w:t>компанією ТОВ  «</w:t>
            </w:r>
            <w:proofErr w:type="spellStart"/>
            <w:r w:rsidRPr="004D05A7">
              <w:rPr>
                <w:rFonts w:ascii="Times New Roman" w:hAnsi="Times New Roman"/>
                <w:sz w:val="28"/>
                <w:szCs w:val="28"/>
              </w:rPr>
              <w:t>Кнауф</w:t>
            </w:r>
            <w:proofErr w:type="spellEnd"/>
            <w:r w:rsidRPr="004D05A7">
              <w:rPr>
                <w:rFonts w:ascii="Times New Roman" w:hAnsi="Times New Roman"/>
                <w:sz w:val="28"/>
                <w:szCs w:val="28"/>
              </w:rPr>
              <w:t xml:space="preserve"> Гіпс Київ», </w:t>
            </w:r>
            <w:proofErr w:type="spellStart"/>
            <w:r w:rsidRPr="004D05A7">
              <w:rPr>
                <w:rFonts w:ascii="Times New Roman" w:hAnsi="Times New Roman"/>
                <w:sz w:val="28"/>
                <w:szCs w:val="28"/>
              </w:rPr>
              <w:t>ТзОВ</w:t>
            </w:r>
            <w:proofErr w:type="spellEnd"/>
            <w:r w:rsidRPr="004D05A7">
              <w:rPr>
                <w:rFonts w:ascii="Times New Roman" w:hAnsi="Times New Roman"/>
                <w:sz w:val="28"/>
                <w:szCs w:val="28"/>
              </w:rPr>
              <w:t xml:space="preserve"> «</w:t>
            </w:r>
            <w:proofErr w:type="spellStart"/>
            <w:r w:rsidRPr="004D05A7">
              <w:rPr>
                <w:rFonts w:ascii="Times New Roman" w:hAnsi="Times New Roman"/>
                <w:sz w:val="28"/>
                <w:szCs w:val="28"/>
              </w:rPr>
              <w:t>Снєжка-Україна</w:t>
            </w:r>
            <w:proofErr w:type="spellEnd"/>
            <w:r w:rsidRPr="004D05A7">
              <w:rPr>
                <w:rFonts w:ascii="Times New Roman" w:hAnsi="Times New Roman"/>
                <w:sz w:val="28"/>
                <w:szCs w:val="28"/>
              </w:rPr>
              <w:t>», фірма</w:t>
            </w:r>
            <w:r>
              <w:rPr>
                <w:rFonts w:ascii="Times New Roman" w:hAnsi="Times New Roman"/>
                <w:sz w:val="28"/>
                <w:szCs w:val="28"/>
              </w:rPr>
              <w:t xml:space="preserve"> </w:t>
            </w:r>
            <w:r w:rsidRPr="004D05A7">
              <w:rPr>
                <w:rFonts w:ascii="Times New Roman" w:hAnsi="Times New Roman"/>
                <w:sz w:val="28"/>
                <w:szCs w:val="28"/>
              </w:rPr>
              <w:t>«</w:t>
            </w:r>
            <w:proofErr w:type="spellStart"/>
            <w:r w:rsidR="007A62E0" w:rsidRPr="007A62E0">
              <w:rPr>
                <w:rFonts w:ascii="Times New Roman" w:hAnsi="Times New Roman"/>
                <w:sz w:val="28"/>
                <w:szCs w:val="28"/>
              </w:rPr>
              <w:t>Geberit</w:t>
            </w:r>
            <w:proofErr w:type="spellEnd"/>
            <w:r w:rsidR="007A62E0" w:rsidRPr="007A62E0">
              <w:rPr>
                <w:rFonts w:ascii="Times New Roman" w:hAnsi="Times New Roman"/>
                <w:sz w:val="28"/>
                <w:szCs w:val="28"/>
              </w:rPr>
              <w:t xml:space="preserve"> </w:t>
            </w:r>
            <w:proofErr w:type="spellStart"/>
            <w:r w:rsidR="007A62E0" w:rsidRPr="007A62E0">
              <w:rPr>
                <w:rFonts w:ascii="Times New Roman" w:hAnsi="Times New Roman"/>
                <w:sz w:val="28"/>
                <w:szCs w:val="28"/>
              </w:rPr>
              <w:t>International</w:t>
            </w:r>
            <w:proofErr w:type="spellEnd"/>
            <w:r w:rsidR="007A62E0" w:rsidRPr="007A62E0">
              <w:rPr>
                <w:rFonts w:ascii="Times New Roman" w:hAnsi="Times New Roman"/>
                <w:sz w:val="28"/>
                <w:szCs w:val="28"/>
              </w:rPr>
              <w:t xml:space="preserve"> </w:t>
            </w:r>
            <w:proofErr w:type="spellStart"/>
            <w:r w:rsidR="007A62E0" w:rsidRPr="007A62E0">
              <w:rPr>
                <w:rFonts w:ascii="Times New Roman" w:hAnsi="Times New Roman"/>
                <w:sz w:val="28"/>
                <w:szCs w:val="28"/>
              </w:rPr>
              <w:t>Sales</w:t>
            </w:r>
            <w:proofErr w:type="spellEnd"/>
            <w:r w:rsidR="007A62E0" w:rsidRPr="007A62E0">
              <w:rPr>
                <w:rFonts w:ascii="Times New Roman" w:hAnsi="Times New Roman"/>
                <w:sz w:val="28"/>
                <w:szCs w:val="28"/>
              </w:rPr>
              <w:t xml:space="preserve"> AG</w:t>
            </w:r>
            <w:r w:rsidRPr="004D05A7">
              <w:rPr>
                <w:rFonts w:ascii="Times New Roman" w:hAnsi="Times New Roman"/>
                <w:sz w:val="28"/>
                <w:szCs w:val="28"/>
              </w:rPr>
              <w:t>», ТОВ «</w:t>
            </w:r>
            <w:proofErr w:type="spellStart"/>
            <w:r w:rsidRPr="004D05A7">
              <w:rPr>
                <w:rFonts w:ascii="Times New Roman" w:hAnsi="Times New Roman"/>
                <w:sz w:val="28"/>
                <w:szCs w:val="28"/>
              </w:rPr>
              <w:t>Хенкель</w:t>
            </w:r>
            <w:proofErr w:type="spellEnd"/>
            <w:r w:rsidRPr="004D05A7">
              <w:rPr>
                <w:rFonts w:ascii="Times New Roman" w:hAnsi="Times New Roman"/>
                <w:sz w:val="28"/>
                <w:szCs w:val="28"/>
              </w:rPr>
              <w:t xml:space="preserve"> </w:t>
            </w:r>
            <w:proofErr w:type="spellStart"/>
            <w:r w:rsidRPr="004D05A7">
              <w:rPr>
                <w:rFonts w:ascii="Times New Roman" w:hAnsi="Times New Roman"/>
                <w:sz w:val="28"/>
                <w:szCs w:val="28"/>
              </w:rPr>
              <w:t>баутехнік</w:t>
            </w:r>
            <w:proofErr w:type="spellEnd"/>
            <w:r w:rsidRPr="004D05A7">
              <w:rPr>
                <w:rFonts w:ascii="Times New Roman" w:hAnsi="Times New Roman"/>
                <w:sz w:val="28"/>
                <w:szCs w:val="28"/>
              </w:rPr>
              <w:t xml:space="preserve"> (Україна)».</w:t>
            </w:r>
          </w:p>
        </w:tc>
      </w:tr>
      <w:tr w:rsidR="009C5E68" w:rsidRPr="005636B1" w:rsidTr="00CE77B5">
        <w:tc>
          <w:tcPr>
            <w:tcW w:w="9356" w:type="dxa"/>
            <w:gridSpan w:val="2"/>
            <w:shd w:val="clear" w:color="auto" w:fill="FFFFFF" w:themeFill="background1"/>
          </w:tcPr>
          <w:p w:rsidR="009C5E68" w:rsidRPr="005636B1" w:rsidRDefault="009C5E68" w:rsidP="004B7919">
            <w:pPr>
              <w:spacing w:after="0" w:line="240" w:lineRule="auto"/>
              <w:jc w:val="center"/>
              <w:rPr>
                <w:rFonts w:ascii="Times New Roman" w:hAnsi="Times New Roman"/>
                <w:b/>
                <w:sz w:val="28"/>
                <w:szCs w:val="28"/>
              </w:rPr>
            </w:pPr>
            <w:r>
              <w:rPr>
                <w:rFonts w:ascii="Times New Roman" w:hAnsi="Times New Roman"/>
                <w:b/>
                <w:sz w:val="28"/>
                <w:szCs w:val="28"/>
              </w:rPr>
              <w:t>Стратегічна ціль 4</w:t>
            </w:r>
            <w:r w:rsidRPr="00635EB6">
              <w:rPr>
                <w:rFonts w:ascii="Times New Roman" w:hAnsi="Times New Roman"/>
                <w:b/>
                <w:sz w:val="28"/>
                <w:szCs w:val="28"/>
              </w:rPr>
              <w:t xml:space="preserve">. </w:t>
            </w:r>
            <w:r w:rsidR="00161274">
              <w:rPr>
                <w:rFonts w:ascii="Times New Roman" w:hAnsi="Times New Roman"/>
                <w:b/>
                <w:sz w:val="28"/>
                <w:szCs w:val="28"/>
              </w:rPr>
              <w:t>Модернізація</w:t>
            </w:r>
            <w:r w:rsidR="001D14AD">
              <w:rPr>
                <w:rFonts w:ascii="Times New Roman" w:hAnsi="Times New Roman"/>
                <w:b/>
                <w:sz w:val="28"/>
                <w:szCs w:val="28"/>
              </w:rPr>
              <w:t xml:space="preserve"> та </w:t>
            </w:r>
            <w:r w:rsidR="00BD4595">
              <w:rPr>
                <w:rFonts w:ascii="Times New Roman" w:hAnsi="Times New Roman"/>
                <w:b/>
                <w:sz w:val="28"/>
                <w:szCs w:val="28"/>
              </w:rPr>
              <w:t>оновлення матеріально-технічної бази ЗП(ПТ)О</w:t>
            </w:r>
          </w:p>
        </w:tc>
      </w:tr>
      <w:tr w:rsidR="005A6D07" w:rsidRPr="005636B1" w:rsidTr="00CE77B5">
        <w:tc>
          <w:tcPr>
            <w:tcW w:w="3127" w:type="dxa"/>
            <w:vMerge w:val="restart"/>
            <w:tcBorders>
              <w:top w:val="single" w:sz="4" w:space="0" w:color="000000"/>
              <w:left w:val="single" w:sz="4" w:space="0" w:color="000000"/>
              <w:right w:val="single" w:sz="4" w:space="0" w:color="000000"/>
            </w:tcBorders>
            <w:shd w:val="clear" w:color="auto" w:fill="auto"/>
          </w:tcPr>
          <w:p w:rsidR="005A6D07" w:rsidRPr="001755B3" w:rsidRDefault="005A6D07" w:rsidP="00641B40">
            <w:pPr>
              <w:spacing w:after="0" w:line="240" w:lineRule="auto"/>
              <w:rPr>
                <w:rFonts w:ascii="Times New Roman" w:hAnsi="Times New Roman"/>
                <w:sz w:val="28"/>
                <w:szCs w:val="28"/>
              </w:rPr>
            </w:pPr>
            <w:r>
              <w:rPr>
                <w:rFonts w:ascii="Times New Roman" w:hAnsi="Times New Roman"/>
                <w:sz w:val="28"/>
                <w:szCs w:val="28"/>
              </w:rPr>
              <w:t>4.1.</w:t>
            </w:r>
            <w:r w:rsidRPr="001755B3">
              <w:rPr>
                <w:rFonts w:ascii="Times New Roman" w:hAnsi="Times New Roman"/>
                <w:sz w:val="28"/>
                <w:szCs w:val="28"/>
              </w:rPr>
              <w:t>Оновлення</w:t>
            </w:r>
            <w:r>
              <w:rPr>
                <w:rFonts w:ascii="Times New Roman" w:hAnsi="Times New Roman"/>
                <w:sz w:val="28"/>
                <w:szCs w:val="28"/>
              </w:rPr>
              <w:t xml:space="preserve"> матеріально-технічної бази ЗП(ПТ)О</w:t>
            </w:r>
            <w:r w:rsidRPr="001755B3">
              <w:rPr>
                <w:rFonts w:ascii="Times New Roman" w:hAnsi="Times New Roman"/>
                <w:sz w:val="28"/>
                <w:szCs w:val="28"/>
              </w:rPr>
              <w:t xml:space="preserve"> області</w:t>
            </w:r>
          </w:p>
        </w:tc>
        <w:tc>
          <w:tcPr>
            <w:tcW w:w="6229" w:type="dxa"/>
          </w:tcPr>
          <w:p w:rsidR="005A6D07" w:rsidRPr="001755B3" w:rsidRDefault="00FD6B23" w:rsidP="00161274">
            <w:pPr>
              <w:pStyle w:val="aff3"/>
              <w:ind w:firstLine="26"/>
              <w:jc w:val="both"/>
              <w:rPr>
                <w:rFonts w:ascii="Times New Roman" w:hAnsi="Times New Roman"/>
                <w:sz w:val="28"/>
                <w:szCs w:val="28"/>
              </w:rPr>
            </w:pPr>
            <w:r>
              <w:rPr>
                <w:rFonts w:ascii="Times New Roman" w:hAnsi="Times New Roman"/>
                <w:sz w:val="28"/>
                <w:szCs w:val="28"/>
              </w:rPr>
              <w:t>4.1.2. З</w:t>
            </w:r>
            <w:r w:rsidR="005A6D07" w:rsidRPr="001755B3">
              <w:rPr>
                <w:rFonts w:ascii="Times New Roman" w:hAnsi="Times New Roman"/>
                <w:sz w:val="28"/>
                <w:szCs w:val="28"/>
              </w:rPr>
              <w:t>дійснити оновлення навчально-матеріальної бази ЗП</w:t>
            </w:r>
            <w:r w:rsidR="005A6D07">
              <w:rPr>
                <w:rFonts w:ascii="Times New Roman" w:hAnsi="Times New Roman"/>
                <w:sz w:val="28"/>
                <w:szCs w:val="28"/>
              </w:rPr>
              <w:t>(</w:t>
            </w:r>
            <w:r w:rsidR="005A6D07" w:rsidRPr="001755B3">
              <w:rPr>
                <w:rFonts w:ascii="Times New Roman" w:hAnsi="Times New Roman"/>
                <w:sz w:val="28"/>
                <w:szCs w:val="28"/>
              </w:rPr>
              <w:t>ПТ)О сучасним обладнанням, технікою, інструментами та пристроями</w:t>
            </w:r>
          </w:p>
        </w:tc>
      </w:tr>
      <w:tr w:rsidR="005A6D07" w:rsidRPr="005636B1" w:rsidTr="00CE77B5">
        <w:tc>
          <w:tcPr>
            <w:tcW w:w="3127" w:type="dxa"/>
            <w:vMerge/>
            <w:tcBorders>
              <w:left w:val="single" w:sz="4" w:space="0" w:color="000000"/>
              <w:right w:val="single" w:sz="4" w:space="0" w:color="000000"/>
            </w:tcBorders>
            <w:shd w:val="clear" w:color="auto" w:fill="auto"/>
          </w:tcPr>
          <w:p w:rsidR="005A6D07" w:rsidRPr="005636B1" w:rsidRDefault="005A6D07" w:rsidP="00641B40">
            <w:pPr>
              <w:spacing w:after="0" w:line="240" w:lineRule="auto"/>
              <w:rPr>
                <w:rFonts w:ascii="Times New Roman" w:hAnsi="Times New Roman"/>
                <w:sz w:val="28"/>
                <w:szCs w:val="28"/>
              </w:rPr>
            </w:pPr>
          </w:p>
        </w:tc>
        <w:tc>
          <w:tcPr>
            <w:tcW w:w="6229" w:type="dxa"/>
            <w:tcBorders>
              <w:left w:val="single" w:sz="4" w:space="0" w:color="000000"/>
            </w:tcBorders>
          </w:tcPr>
          <w:p w:rsidR="005A6D07" w:rsidRPr="001D3913" w:rsidRDefault="00FD6B23" w:rsidP="001755B3">
            <w:pPr>
              <w:pStyle w:val="aff3"/>
              <w:ind w:firstLine="26"/>
              <w:jc w:val="both"/>
              <w:rPr>
                <w:rFonts w:ascii="Times New Roman" w:hAnsi="Times New Roman"/>
                <w:sz w:val="28"/>
                <w:szCs w:val="28"/>
              </w:rPr>
            </w:pPr>
            <w:r>
              <w:rPr>
                <w:rFonts w:ascii="Times New Roman" w:hAnsi="Times New Roman"/>
                <w:sz w:val="28"/>
                <w:szCs w:val="28"/>
              </w:rPr>
              <w:t>4.1.3. С</w:t>
            </w:r>
            <w:r w:rsidR="008E175A" w:rsidRPr="001D3913">
              <w:rPr>
                <w:rFonts w:ascii="Times New Roman" w:hAnsi="Times New Roman"/>
                <w:sz w:val="28"/>
                <w:szCs w:val="28"/>
              </w:rPr>
              <w:t>творити належні</w:t>
            </w:r>
            <w:r w:rsidR="005A6D07" w:rsidRPr="001D3913">
              <w:rPr>
                <w:rFonts w:ascii="Times New Roman" w:hAnsi="Times New Roman"/>
                <w:sz w:val="28"/>
                <w:szCs w:val="28"/>
              </w:rPr>
              <w:t xml:space="preserve"> умов</w:t>
            </w:r>
            <w:r w:rsidR="008E175A" w:rsidRPr="001D3913">
              <w:rPr>
                <w:rFonts w:ascii="Times New Roman" w:hAnsi="Times New Roman"/>
                <w:sz w:val="28"/>
                <w:szCs w:val="28"/>
              </w:rPr>
              <w:t>и</w:t>
            </w:r>
            <w:r w:rsidR="005A6D07" w:rsidRPr="001D3913">
              <w:rPr>
                <w:rFonts w:ascii="Times New Roman" w:hAnsi="Times New Roman"/>
                <w:sz w:val="28"/>
                <w:szCs w:val="28"/>
              </w:rPr>
              <w:t xml:space="preserve"> для проживання учнів у гуртожитках ЗП(ПТ)О</w:t>
            </w:r>
          </w:p>
        </w:tc>
      </w:tr>
    </w:tbl>
    <w:p w:rsidR="00663F48" w:rsidRDefault="00663F48" w:rsidP="00663F48">
      <w:pPr>
        <w:spacing w:after="0" w:line="240" w:lineRule="auto"/>
        <w:ind w:firstLine="708"/>
        <w:jc w:val="both"/>
        <w:rPr>
          <w:rFonts w:ascii="Times New Roman" w:hAnsi="Times New Roman"/>
          <w:b/>
          <w:sz w:val="28"/>
          <w:szCs w:val="28"/>
        </w:rPr>
      </w:pPr>
    </w:p>
    <w:p w:rsidR="007B4F2E" w:rsidRPr="003A7FF9" w:rsidRDefault="007B4F2E" w:rsidP="007B4F2E">
      <w:pPr>
        <w:pStyle w:val="aff3"/>
        <w:spacing w:before="360" w:after="240"/>
        <w:ind w:firstLine="0"/>
        <w:jc w:val="center"/>
        <w:rPr>
          <w:rFonts w:ascii="Times New Roman" w:hAnsi="Times New Roman"/>
          <w:b/>
          <w:sz w:val="28"/>
          <w:szCs w:val="28"/>
        </w:rPr>
      </w:pPr>
      <w:r w:rsidRPr="003A7FF9">
        <w:rPr>
          <w:rFonts w:ascii="Times New Roman" w:hAnsi="Times New Roman"/>
          <w:b/>
          <w:sz w:val="28"/>
          <w:szCs w:val="28"/>
        </w:rPr>
        <w:t>Шляхи і способи реалізації Стратегічного плану розвитку професійної (професійно-технічної) освіти</w:t>
      </w:r>
    </w:p>
    <w:p w:rsidR="007B4F2E" w:rsidRPr="007B4F2E" w:rsidRDefault="007B4F2E" w:rsidP="00B36A45">
      <w:pPr>
        <w:pStyle w:val="aff3"/>
        <w:spacing w:before="0"/>
        <w:jc w:val="both"/>
        <w:rPr>
          <w:rFonts w:ascii="Times New Roman" w:eastAsia="Calibri" w:hAnsi="Times New Roman"/>
          <w:sz w:val="28"/>
          <w:szCs w:val="28"/>
        </w:rPr>
      </w:pPr>
      <w:r w:rsidRPr="007B4F2E">
        <w:rPr>
          <w:rFonts w:ascii="Times New Roman" w:eastAsia="Calibri" w:hAnsi="Times New Roman"/>
          <w:sz w:val="28"/>
          <w:szCs w:val="28"/>
        </w:rPr>
        <w:t xml:space="preserve">Реалізацію основних цілей Стратегії передбачається здійснити шляхом проведення системної модернізації </w:t>
      </w:r>
      <w:r w:rsidR="00525676">
        <w:rPr>
          <w:rFonts w:ascii="Times New Roman" w:eastAsia="Calibri" w:hAnsi="Times New Roman"/>
          <w:sz w:val="28"/>
          <w:szCs w:val="28"/>
        </w:rPr>
        <w:t xml:space="preserve">П(ПТ)О </w:t>
      </w:r>
      <w:r w:rsidRPr="007B4F2E">
        <w:rPr>
          <w:rFonts w:ascii="Times New Roman" w:eastAsia="Calibri" w:hAnsi="Times New Roman"/>
          <w:sz w:val="28"/>
          <w:szCs w:val="28"/>
        </w:rPr>
        <w:t>області, зокрема вдосконалення системи управління та залучення додаткових джерел фінансування, модернізації структури та</w:t>
      </w:r>
      <w:r w:rsidR="00E07C34">
        <w:rPr>
          <w:rFonts w:ascii="Times New Roman" w:eastAsia="Calibri" w:hAnsi="Times New Roman"/>
          <w:sz w:val="28"/>
          <w:szCs w:val="28"/>
        </w:rPr>
        <w:t xml:space="preserve"> змісту професійної підготовки</w:t>
      </w:r>
      <w:r w:rsidR="00FD6B23">
        <w:rPr>
          <w:rFonts w:ascii="Times New Roman" w:eastAsia="Calibri" w:hAnsi="Times New Roman"/>
          <w:sz w:val="28"/>
          <w:szCs w:val="28"/>
        </w:rPr>
        <w:t>, широкого</w:t>
      </w:r>
      <w:r w:rsidRPr="007B4F2E">
        <w:rPr>
          <w:rFonts w:ascii="Times New Roman" w:eastAsia="Calibri" w:hAnsi="Times New Roman"/>
          <w:sz w:val="28"/>
          <w:szCs w:val="28"/>
        </w:rPr>
        <w:t xml:space="preserve"> залучення роботодавців до сфери</w:t>
      </w:r>
      <w:r w:rsidR="00525676">
        <w:rPr>
          <w:rFonts w:ascii="Times New Roman" w:eastAsia="Calibri" w:hAnsi="Times New Roman"/>
          <w:sz w:val="28"/>
          <w:szCs w:val="28"/>
        </w:rPr>
        <w:t xml:space="preserve"> П(ПТ)О</w:t>
      </w:r>
      <w:r w:rsidRPr="007B4F2E">
        <w:rPr>
          <w:rFonts w:ascii="Times New Roman" w:eastAsia="Calibri" w:hAnsi="Times New Roman"/>
          <w:sz w:val="28"/>
          <w:szCs w:val="28"/>
        </w:rPr>
        <w:t>.</w:t>
      </w:r>
    </w:p>
    <w:p w:rsidR="007B4F2E" w:rsidRDefault="007B4F2E" w:rsidP="007B4F2E">
      <w:pPr>
        <w:ind w:left="75" w:right="75" w:firstLine="300"/>
        <w:rPr>
          <w:rFonts w:ascii="Roboto" w:hAnsi="Roboto"/>
          <w:color w:val="4E4C4C"/>
          <w:sz w:val="24"/>
          <w:lang w:eastAsia="uk-UA"/>
        </w:rPr>
      </w:pPr>
    </w:p>
    <w:p w:rsidR="00DB6CF1" w:rsidRDefault="00DB6CF1" w:rsidP="005603C4">
      <w:pPr>
        <w:rPr>
          <w:b/>
        </w:rPr>
        <w:sectPr w:rsidR="00DB6CF1" w:rsidSect="0049482B">
          <w:headerReference w:type="default" r:id="rId9"/>
          <w:headerReference w:type="first" r:id="rId10"/>
          <w:type w:val="nextColumn"/>
          <w:pgSz w:w="11906" w:h="16838"/>
          <w:pgMar w:top="1134" w:right="567" w:bottom="1134" w:left="1985" w:header="709" w:footer="284" w:gutter="0"/>
          <w:pgNumType w:start="1"/>
          <w:cols w:space="708"/>
          <w:titlePg/>
          <w:docGrid w:linePitch="360"/>
        </w:sectPr>
      </w:pPr>
    </w:p>
    <w:p w:rsidR="005603C4" w:rsidRDefault="005603C4" w:rsidP="005603C4">
      <w:pPr>
        <w:spacing w:after="0" w:line="240" w:lineRule="auto"/>
        <w:rPr>
          <w:rFonts w:ascii="Times New Roman" w:hAnsi="Times New Roman"/>
          <w:b/>
          <w:sz w:val="28"/>
          <w:szCs w:val="28"/>
        </w:rPr>
        <w:sectPr w:rsidR="005603C4" w:rsidSect="003F35A0">
          <w:pgSz w:w="16838" w:h="11906" w:orient="landscape"/>
          <w:pgMar w:top="1985" w:right="1134" w:bottom="567" w:left="1134" w:header="709" w:footer="284" w:gutter="0"/>
          <w:pgNumType w:start="18"/>
          <w:cols w:space="708"/>
          <w:titlePg/>
          <w:docGrid w:linePitch="360"/>
        </w:sectPr>
      </w:pPr>
    </w:p>
    <w:p w:rsidR="00C30751" w:rsidRPr="002D4B5D" w:rsidRDefault="0049482B" w:rsidP="002D4B5D">
      <w:pPr>
        <w:spacing w:after="0" w:line="240" w:lineRule="auto"/>
        <w:jc w:val="center"/>
        <w:rPr>
          <w:rFonts w:ascii="Times New Roman" w:hAnsi="Times New Roman"/>
          <w:sz w:val="28"/>
          <w:szCs w:val="28"/>
        </w:rPr>
      </w:pPr>
      <w:r>
        <w:rPr>
          <w:rFonts w:ascii="Times New Roman" w:hAnsi="Times New Roman"/>
          <w:b/>
          <w:noProof/>
          <w:sz w:val="28"/>
          <w:szCs w:val="28"/>
          <w:lang w:val="ru-RU" w:eastAsia="ru-RU"/>
        </w:rPr>
        <w:lastRenderedPageBreak/>
        <mc:AlternateContent>
          <mc:Choice Requires="wps">
            <w:drawing>
              <wp:anchor distT="0" distB="0" distL="114300" distR="114300" simplePos="0" relativeHeight="251951104" behindDoc="0" locked="0" layoutInCell="1" allowOverlap="1" wp14:anchorId="72C39D5C" wp14:editId="5578C536">
                <wp:simplePos x="0" y="0"/>
                <wp:positionH relativeFrom="column">
                  <wp:posOffset>4436937</wp:posOffset>
                </wp:positionH>
                <wp:positionV relativeFrom="paragraph">
                  <wp:posOffset>-677043</wp:posOffset>
                </wp:positionV>
                <wp:extent cx="488950" cy="403860"/>
                <wp:effectExtent l="0" t="0" r="6350" b="0"/>
                <wp:wrapNone/>
                <wp:docPr id="1" name="Прямокутник 1"/>
                <wp:cNvGraphicFramePr/>
                <a:graphic xmlns:a="http://schemas.openxmlformats.org/drawingml/2006/main">
                  <a:graphicData uri="http://schemas.microsoft.com/office/word/2010/wordprocessingShape">
                    <wps:wsp>
                      <wps:cNvSpPr/>
                      <wps:spPr>
                        <a:xfrm>
                          <a:off x="0" y="0"/>
                          <a:ext cx="488950" cy="40386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FD7477" w:rsidRDefault="00FD7477" w:rsidP="003F35A0">
                            <w:pPr>
                              <w:jc w:val="center"/>
                            </w:pPr>
                            <w:r>
                              <w:t>18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кутник 1" o:spid="_x0000_s1075" style="position:absolute;left:0;text-align:left;margin-left:349.35pt;margin-top:-53.3pt;width:38.5pt;height:31.8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" fillcolor="white [3201]" stroked="f" strokeweight="1pt">
                <v:textbox>
                  <w:txbxContent>
                    <w:p w:rsidR="00FD7477" w:rsidRDefault="00FD7477" w:rsidP="003F35A0">
                      <w:pPr>
                        <w:jc w:val="center"/>
                      </w:pPr>
                      <w:r>
                        <w:t>18</w:t>
                      </w:r>
                    </w:p>
                  </w:txbxContent>
                </v:textbox>
              </v:rect>
            </w:pict>
          </mc:Fallback>
        </mc:AlternateContent>
      </w:r>
      <w:r w:rsidR="0081587B" w:rsidRPr="002D4B5D">
        <w:rPr>
          <w:rFonts w:ascii="Times New Roman" w:hAnsi="Times New Roman"/>
          <w:b/>
          <w:sz w:val="28"/>
          <w:szCs w:val="28"/>
        </w:rPr>
        <w:t xml:space="preserve">VІ </w:t>
      </w:r>
      <w:r w:rsidR="0081587B" w:rsidRPr="006039E6">
        <w:rPr>
          <w:rFonts w:ascii="Times New Roman" w:hAnsi="Times New Roman"/>
          <w:b/>
          <w:sz w:val="28"/>
          <w:szCs w:val="28"/>
        </w:rPr>
        <w:t xml:space="preserve">. </w:t>
      </w:r>
      <w:r w:rsidR="00D65DB5">
        <w:rPr>
          <w:rFonts w:ascii="Times New Roman" w:hAnsi="Times New Roman"/>
          <w:b/>
          <w:sz w:val="28"/>
          <w:szCs w:val="28"/>
        </w:rPr>
        <w:t>РЕАЛІЗАЦІЯ</w:t>
      </w:r>
      <w:r w:rsidR="002D4B5D" w:rsidRPr="006039E6">
        <w:rPr>
          <w:rFonts w:ascii="Times New Roman" w:hAnsi="Times New Roman"/>
          <w:b/>
          <w:sz w:val="28"/>
          <w:szCs w:val="28"/>
        </w:rPr>
        <w:t xml:space="preserve"> СТРАТЕГІЧНОГО ПЛАНУ РОЗВИТКУ ПРОФЕСІЙНОЇ (ПРОФЕСІЙНО-ТЕХНІЧНОЇ) ОСВІТИ</w:t>
      </w:r>
      <w:r w:rsidR="00B70FD3">
        <w:rPr>
          <w:rFonts w:ascii="Times New Roman" w:hAnsi="Times New Roman"/>
          <w:b/>
          <w:sz w:val="28"/>
          <w:szCs w:val="28"/>
        </w:rPr>
        <w:t xml:space="preserve">  ІВАНО-ФРАНКІВСЬКОЇ ОБЛАСТІ</w:t>
      </w:r>
    </w:p>
    <w:p w:rsidR="0081587B" w:rsidRPr="002D4B5D" w:rsidRDefault="0081587B" w:rsidP="002D4B5D">
      <w:pPr>
        <w:tabs>
          <w:tab w:val="left" w:pos="12049"/>
        </w:tabs>
        <w:ind w:left="360"/>
        <w:jc w:val="center"/>
        <w:rPr>
          <w:rFonts w:ascii="Times New Roman" w:hAnsi="Times New Roman"/>
          <w:b/>
          <w:sz w:val="28"/>
          <w:szCs w:val="28"/>
        </w:rPr>
      </w:pPr>
    </w:p>
    <w:p w:rsidR="00D23BCC" w:rsidRPr="002D4B5D" w:rsidRDefault="00E732C7" w:rsidP="004524B7">
      <w:pPr>
        <w:tabs>
          <w:tab w:val="left" w:pos="12049"/>
        </w:tabs>
        <w:rPr>
          <w:rFonts w:ascii="Times New Roman" w:hAnsi="Times New Roman"/>
          <w:b/>
          <w:sz w:val="28"/>
          <w:szCs w:val="28"/>
        </w:rPr>
      </w:pPr>
      <w:r>
        <w:rPr>
          <w:rFonts w:ascii="Times New Roman" w:hAnsi="Times New Roman"/>
          <w:sz w:val="28"/>
          <w:szCs w:val="28"/>
        </w:rPr>
        <w:t>Таблиця 3</w:t>
      </w:r>
      <w:r w:rsidR="0081587B" w:rsidRPr="002D4B5D">
        <w:rPr>
          <w:rFonts w:ascii="Times New Roman" w:hAnsi="Times New Roman"/>
          <w:sz w:val="28"/>
          <w:szCs w:val="28"/>
        </w:rPr>
        <w:t>.</w:t>
      </w:r>
      <w:r w:rsidR="0081587B" w:rsidRPr="002D4B5D">
        <w:rPr>
          <w:rFonts w:ascii="Times New Roman" w:hAnsi="Times New Roman"/>
          <w:b/>
          <w:sz w:val="28"/>
          <w:szCs w:val="28"/>
        </w:rPr>
        <w:t xml:space="preserve"> </w:t>
      </w:r>
      <w:r w:rsidR="00D23BCC" w:rsidRPr="002D4B5D">
        <w:rPr>
          <w:rFonts w:ascii="Times New Roman" w:hAnsi="Times New Roman"/>
          <w:b/>
          <w:sz w:val="28"/>
          <w:szCs w:val="28"/>
        </w:rPr>
        <w:t xml:space="preserve"> </w:t>
      </w:r>
      <w:proofErr w:type="gramStart"/>
      <w:r w:rsidR="008F044D" w:rsidRPr="00325ED9">
        <w:rPr>
          <w:rFonts w:ascii="Times New Roman" w:hAnsi="Times New Roman"/>
          <w:sz w:val="28"/>
          <w:szCs w:val="28"/>
          <w:lang w:val="ru-RU"/>
        </w:rPr>
        <w:t>Пере</w:t>
      </w:r>
      <w:r w:rsidR="008F044D" w:rsidRPr="00325ED9">
        <w:rPr>
          <w:rFonts w:ascii="Times New Roman" w:hAnsi="Times New Roman"/>
          <w:sz w:val="28"/>
          <w:szCs w:val="28"/>
        </w:rPr>
        <w:t>лік заходів</w:t>
      </w:r>
      <w:r w:rsidR="004A2BC5" w:rsidRPr="00325ED9">
        <w:rPr>
          <w:rFonts w:ascii="Times New Roman" w:hAnsi="Times New Roman"/>
          <w:sz w:val="28"/>
          <w:szCs w:val="28"/>
        </w:rPr>
        <w:t xml:space="preserve"> Плану реалізації стратегії</w:t>
      </w:r>
      <w:r w:rsidR="00F74E20" w:rsidRPr="002D4B5D">
        <w:rPr>
          <w:rFonts w:ascii="Times New Roman" w:hAnsi="Times New Roman"/>
          <w:b/>
          <w:sz w:val="28"/>
          <w:szCs w:val="28"/>
        </w:rPr>
        <w:tab/>
      </w:r>
      <w:proofErr w:type="gramEnd"/>
    </w:p>
    <w:tbl>
      <w:tblPr>
        <w:tblW w:w="14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3543"/>
        <w:gridCol w:w="1701"/>
        <w:gridCol w:w="2835"/>
        <w:gridCol w:w="852"/>
        <w:gridCol w:w="850"/>
        <w:gridCol w:w="709"/>
        <w:gridCol w:w="1983"/>
      </w:tblGrid>
      <w:tr w:rsidR="00E648CB" w:rsidRPr="002D4B5D" w:rsidTr="0049482B">
        <w:trPr>
          <w:trHeight w:val="543"/>
        </w:trPr>
        <w:tc>
          <w:tcPr>
            <w:tcW w:w="2235" w:type="dxa"/>
            <w:vMerge w:val="restart"/>
            <w:shd w:val="clear" w:color="auto" w:fill="auto"/>
            <w:vAlign w:val="center"/>
          </w:tcPr>
          <w:p w:rsidR="00E648CB" w:rsidRPr="00AC204A" w:rsidRDefault="00E648CB" w:rsidP="00641B40">
            <w:pPr>
              <w:spacing w:after="0" w:line="240" w:lineRule="auto"/>
              <w:jc w:val="center"/>
              <w:rPr>
                <w:rFonts w:ascii="Times New Roman" w:eastAsia="Times New Roman" w:hAnsi="Times New Roman"/>
                <w:b/>
                <w:bCs/>
                <w:sz w:val="24"/>
                <w:szCs w:val="24"/>
                <w:lang w:eastAsia="uk-UA"/>
              </w:rPr>
            </w:pPr>
            <w:r w:rsidRPr="00AC204A">
              <w:rPr>
                <w:rFonts w:ascii="Times New Roman" w:eastAsia="Times New Roman" w:hAnsi="Times New Roman"/>
                <w:b/>
                <w:bCs/>
                <w:sz w:val="24"/>
                <w:szCs w:val="24"/>
                <w:lang w:eastAsia="uk-UA"/>
              </w:rPr>
              <w:t>№ завдання</w:t>
            </w:r>
          </w:p>
        </w:tc>
        <w:tc>
          <w:tcPr>
            <w:tcW w:w="3543" w:type="dxa"/>
            <w:vMerge w:val="restart"/>
            <w:shd w:val="clear" w:color="auto" w:fill="auto"/>
            <w:vAlign w:val="center"/>
          </w:tcPr>
          <w:p w:rsidR="00E648CB" w:rsidRPr="00AC204A" w:rsidRDefault="00E648CB" w:rsidP="00641B40">
            <w:pPr>
              <w:spacing w:after="0" w:line="240" w:lineRule="auto"/>
              <w:jc w:val="center"/>
              <w:rPr>
                <w:rFonts w:ascii="Times New Roman" w:eastAsia="Times New Roman" w:hAnsi="Times New Roman"/>
                <w:b/>
                <w:bCs/>
                <w:sz w:val="24"/>
                <w:szCs w:val="24"/>
                <w:lang w:eastAsia="uk-UA"/>
              </w:rPr>
            </w:pPr>
            <w:r w:rsidRPr="00AC204A">
              <w:rPr>
                <w:rFonts w:ascii="Times New Roman" w:eastAsia="Times New Roman" w:hAnsi="Times New Roman"/>
                <w:b/>
                <w:bCs/>
                <w:sz w:val="24"/>
                <w:szCs w:val="24"/>
                <w:lang w:eastAsia="uk-UA"/>
              </w:rPr>
              <w:t xml:space="preserve">Номер та назва заходу / діяльності </w:t>
            </w:r>
          </w:p>
        </w:tc>
        <w:tc>
          <w:tcPr>
            <w:tcW w:w="1701" w:type="dxa"/>
            <w:vMerge w:val="restart"/>
            <w:shd w:val="clear" w:color="auto" w:fill="auto"/>
            <w:vAlign w:val="center"/>
          </w:tcPr>
          <w:p w:rsidR="00E648CB" w:rsidRPr="00AC204A" w:rsidRDefault="00E648CB" w:rsidP="00641B40">
            <w:pPr>
              <w:spacing w:after="0" w:line="240" w:lineRule="auto"/>
              <w:jc w:val="center"/>
              <w:rPr>
                <w:rFonts w:ascii="Times New Roman" w:eastAsia="Times New Roman" w:hAnsi="Times New Roman"/>
                <w:b/>
                <w:bCs/>
                <w:sz w:val="24"/>
                <w:szCs w:val="24"/>
                <w:lang w:eastAsia="uk-UA"/>
              </w:rPr>
            </w:pPr>
            <w:r w:rsidRPr="00AC204A">
              <w:rPr>
                <w:rFonts w:ascii="Times New Roman" w:eastAsia="Times New Roman" w:hAnsi="Times New Roman"/>
                <w:b/>
                <w:bCs/>
                <w:sz w:val="24"/>
                <w:szCs w:val="24"/>
                <w:lang w:eastAsia="uk-UA"/>
              </w:rPr>
              <w:t>Строк виконання</w:t>
            </w:r>
          </w:p>
        </w:tc>
        <w:tc>
          <w:tcPr>
            <w:tcW w:w="2835" w:type="dxa"/>
            <w:vMerge w:val="restart"/>
            <w:vAlign w:val="center"/>
          </w:tcPr>
          <w:p w:rsidR="00E648CB" w:rsidRPr="00AC204A" w:rsidRDefault="00E648CB" w:rsidP="00641B40">
            <w:pPr>
              <w:spacing w:after="0" w:line="240" w:lineRule="auto"/>
              <w:jc w:val="center"/>
              <w:rPr>
                <w:rFonts w:ascii="Times New Roman" w:eastAsia="Times New Roman" w:hAnsi="Times New Roman"/>
                <w:b/>
                <w:bCs/>
                <w:sz w:val="24"/>
                <w:szCs w:val="24"/>
                <w:lang w:eastAsia="uk-UA"/>
              </w:rPr>
            </w:pPr>
            <w:r w:rsidRPr="00AC204A">
              <w:rPr>
                <w:rFonts w:ascii="Times New Roman" w:eastAsia="Times New Roman" w:hAnsi="Times New Roman"/>
                <w:b/>
                <w:bCs/>
                <w:sz w:val="24"/>
                <w:szCs w:val="24"/>
                <w:lang w:eastAsia="uk-UA"/>
              </w:rPr>
              <w:t>Показники результативності</w:t>
            </w:r>
          </w:p>
        </w:tc>
        <w:tc>
          <w:tcPr>
            <w:tcW w:w="2411" w:type="dxa"/>
            <w:gridSpan w:val="3"/>
          </w:tcPr>
          <w:p w:rsidR="00E648CB" w:rsidRPr="00AC204A" w:rsidRDefault="00E648CB" w:rsidP="00641B40">
            <w:pPr>
              <w:spacing w:after="0" w:line="240" w:lineRule="auto"/>
              <w:jc w:val="center"/>
              <w:rPr>
                <w:rFonts w:ascii="Times New Roman" w:eastAsia="Times New Roman" w:hAnsi="Times New Roman"/>
                <w:b/>
                <w:bCs/>
                <w:sz w:val="24"/>
                <w:szCs w:val="24"/>
                <w:lang w:eastAsia="uk-UA"/>
              </w:rPr>
            </w:pPr>
            <w:r w:rsidRPr="00AC204A">
              <w:rPr>
                <w:rFonts w:ascii="Times New Roman" w:eastAsia="Times New Roman" w:hAnsi="Times New Roman"/>
                <w:b/>
                <w:bCs/>
                <w:sz w:val="24"/>
                <w:szCs w:val="24"/>
                <w:lang w:eastAsia="uk-UA"/>
              </w:rPr>
              <w:t>Очікувані джерела фінансування, тис. гривень</w:t>
            </w:r>
          </w:p>
        </w:tc>
        <w:tc>
          <w:tcPr>
            <w:tcW w:w="1983" w:type="dxa"/>
            <w:vMerge w:val="restart"/>
          </w:tcPr>
          <w:p w:rsidR="00E648CB" w:rsidRPr="00AC204A" w:rsidRDefault="00E648CB" w:rsidP="00641B40">
            <w:pPr>
              <w:spacing w:after="0" w:line="240" w:lineRule="auto"/>
              <w:jc w:val="center"/>
              <w:rPr>
                <w:rFonts w:ascii="Times New Roman" w:eastAsia="Times New Roman" w:hAnsi="Times New Roman"/>
                <w:b/>
                <w:bCs/>
                <w:sz w:val="24"/>
                <w:szCs w:val="24"/>
                <w:lang w:eastAsia="uk-UA"/>
              </w:rPr>
            </w:pPr>
            <w:r w:rsidRPr="00AC204A">
              <w:rPr>
                <w:rFonts w:ascii="Times New Roman" w:eastAsia="Times New Roman" w:hAnsi="Times New Roman"/>
                <w:b/>
                <w:bCs/>
                <w:sz w:val="24"/>
                <w:szCs w:val="24"/>
                <w:lang w:eastAsia="uk-UA"/>
              </w:rPr>
              <w:t>Відповідальні виконавці</w:t>
            </w:r>
          </w:p>
        </w:tc>
      </w:tr>
      <w:tr w:rsidR="00E648CB" w:rsidRPr="002D4B5D" w:rsidTr="0049482B">
        <w:trPr>
          <w:cantSplit/>
          <w:trHeight w:val="426"/>
        </w:trPr>
        <w:tc>
          <w:tcPr>
            <w:tcW w:w="2235" w:type="dxa"/>
            <w:vMerge/>
            <w:shd w:val="clear" w:color="auto" w:fill="auto"/>
          </w:tcPr>
          <w:p w:rsidR="00E648CB" w:rsidRPr="00AC204A" w:rsidRDefault="00E648CB" w:rsidP="00016C35">
            <w:pPr>
              <w:spacing w:after="0" w:line="240" w:lineRule="auto"/>
              <w:rPr>
                <w:rFonts w:ascii="Times New Roman" w:eastAsia="Times New Roman" w:hAnsi="Times New Roman"/>
                <w:sz w:val="24"/>
                <w:szCs w:val="24"/>
                <w:lang w:eastAsia="uk-UA"/>
              </w:rPr>
            </w:pPr>
          </w:p>
        </w:tc>
        <w:tc>
          <w:tcPr>
            <w:tcW w:w="3543" w:type="dxa"/>
            <w:vMerge/>
            <w:shd w:val="clear" w:color="auto" w:fill="auto"/>
          </w:tcPr>
          <w:p w:rsidR="00E648CB" w:rsidRPr="00AC204A" w:rsidRDefault="00E648CB" w:rsidP="00940886">
            <w:pPr>
              <w:spacing w:after="0" w:line="240" w:lineRule="auto"/>
              <w:ind w:left="-45"/>
              <w:jc w:val="both"/>
              <w:rPr>
                <w:rFonts w:ascii="Times New Roman" w:hAnsi="Times New Roman"/>
                <w:sz w:val="24"/>
                <w:szCs w:val="24"/>
              </w:rPr>
            </w:pPr>
          </w:p>
        </w:tc>
        <w:tc>
          <w:tcPr>
            <w:tcW w:w="1701" w:type="dxa"/>
            <w:vMerge/>
            <w:shd w:val="clear" w:color="auto" w:fill="auto"/>
          </w:tcPr>
          <w:p w:rsidR="00E648CB" w:rsidRPr="00AC204A" w:rsidRDefault="00E648CB" w:rsidP="00641B40">
            <w:pPr>
              <w:spacing w:after="0" w:line="240" w:lineRule="auto"/>
              <w:jc w:val="center"/>
              <w:rPr>
                <w:rFonts w:ascii="Times New Roman" w:eastAsia="Times New Roman" w:hAnsi="Times New Roman"/>
                <w:sz w:val="24"/>
                <w:szCs w:val="24"/>
                <w:lang w:eastAsia="uk-UA"/>
              </w:rPr>
            </w:pPr>
          </w:p>
        </w:tc>
        <w:tc>
          <w:tcPr>
            <w:tcW w:w="2835" w:type="dxa"/>
            <w:vMerge/>
          </w:tcPr>
          <w:p w:rsidR="00E648CB" w:rsidRPr="00AC204A" w:rsidRDefault="00E648CB" w:rsidP="00641B40">
            <w:pPr>
              <w:spacing w:after="0" w:line="240" w:lineRule="auto"/>
              <w:jc w:val="both"/>
              <w:rPr>
                <w:rFonts w:ascii="Times New Roman" w:eastAsia="Times New Roman" w:hAnsi="Times New Roman"/>
                <w:sz w:val="24"/>
                <w:szCs w:val="24"/>
                <w:lang w:eastAsia="uk-UA"/>
              </w:rPr>
            </w:pPr>
          </w:p>
        </w:tc>
        <w:tc>
          <w:tcPr>
            <w:tcW w:w="852" w:type="dxa"/>
          </w:tcPr>
          <w:p w:rsidR="00E648CB" w:rsidRPr="00AC204A" w:rsidRDefault="00E648CB" w:rsidP="00F81787">
            <w:pPr>
              <w:tabs>
                <w:tab w:val="left" w:pos="635"/>
              </w:tabs>
              <w:spacing w:after="0" w:line="240" w:lineRule="auto"/>
              <w:ind w:right="176"/>
              <w:rPr>
                <w:rFonts w:ascii="Times New Roman" w:eastAsia="Times New Roman" w:hAnsi="Times New Roman"/>
                <w:sz w:val="24"/>
                <w:szCs w:val="24"/>
                <w:lang w:eastAsia="uk-UA"/>
              </w:rPr>
            </w:pPr>
            <w:r w:rsidRPr="00AC204A">
              <w:rPr>
                <w:rFonts w:ascii="Times New Roman" w:eastAsia="Times New Roman" w:hAnsi="Times New Roman"/>
                <w:sz w:val="24"/>
                <w:szCs w:val="24"/>
                <w:lang w:eastAsia="uk-UA"/>
              </w:rPr>
              <w:t>ДБ</w:t>
            </w:r>
          </w:p>
        </w:tc>
        <w:tc>
          <w:tcPr>
            <w:tcW w:w="850" w:type="dxa"/>
          </w:tcPr>
          <w:p w:rsidR="00E648CB" w:rsidRPr="00AC204A" w:rsidRDefault="00E648CB" w:rsidP="00F81787">
            <w:pPr>
              <w:spacing w:after="0" w:line="240" w:lineRule="auto"/>
              <w:rPr>
                <w:rFonts w:ascii="Times New Roman" w:eastAsia="Times New Roman" w:hAnsi="Times New Roman"/>
                <w:sz w:val="24"/>
                <w:szCs w:val="24"/>
                <w:lang w:eastAsia="uk-UA"/>
              </w:rPr>
            </w:pPr>
            <w:r w:rsidRPr="00AC204A">
              <w:rPr>
                <w:rFonts w:ascii="Times New Roman" w:eastAsia="Times New Roman" w:hAnsi="Times New Roman"/>
                <w:sz w:val="24"/>
                <w:szCs w:val="24"/>
                <w:lang w:eastAsia="uk-UA"/>
              </w:rPr>
              <w:t>МБ</w:t>
            </w:r>
          </w:p>
        </w:tc>
        <w:tc>
          <w:tcPr>
            <w:tcW w:w="709" w:type="dxa"/>
          </w:tcPr>
          <w:p w:rsidR="00E648CB" w:rsidRPr="00403F4F" w:rsidRDefault="00F32A08" w:rsidP="00F81787">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І</w:t>
            </w:r>
            <w:r w:rsidR="00403F4F">
              <w:rPr>
                <w:rFonts w:ascii="Times New Roman" w:eastAsia="Times New Roman" w:hAnsi="Times New Roman"/>
                <w:sz w:val="24"/>
                <w:szCs w:val="24"/>
                <w:lang w:eastAsia="uk-UA"/>
              </w:rPr>
              <w:t>нші</w:t>
            </w:r>
          </w:p>
        </w:tc>
        <w:tc>
          <w:tcPr>
            <w:tcW w:w="1983" w:type="dxa"/>
            <w:vMerge/>
          </w:tcPr>
          <w:p w:rsidR="00E648CB" w:rsidRPr="00AC204A" w:rsidRDefault="00E648CB" w:rsidP="00F96A25">
            <w:pPr>
              <w:spacing w:after="0" w:line="240" w:lineRule="auto"/>
              <w:ind w:right="314"/>
              <w:rPr>
                <w:rFonts w:ascii="Times New Roman" w:eastAsia="Times New Roman" w:hAnsi="Times New Roman"/>
                <w:sz w:val="24"/>
                <w:szCs w:val="24"/>
                <w:lang w:eastAsia="uk-UA"/>
              </w:rPr>
            </w:pPr>
          </w:p>
        </w:tc>
      </w:tr>
      <w:tr w:rsidR="002D42B5" w:rsidRPr="002D4B5D" w:rsidTr="0049482B">
        <w:trPr>
          <w:cantSplit/>
          <w:trHeight w:val="20"/>
        </w:trPr>
        <w:tc>
          <w:tcPr>
            <w:tcW w:w="2235" w:type="dxa"/>
            <w:vMerge w:val="restart"/>
            <w:shd w:val="clear" w:color="auto" w:fill="auto"/>
          </w:tcPr>
          <w:p w:rsidR="002D42B5" w:rsidRPr="00AC204A" w:rsidRDefault="002D42B5" w:rsidP="00016C35">
            <w:pPr>
              <w:spacing w:after="0" w:line="240" w:lineRule="auto"/>
              <w:rPr>
                <w:rFonts w:ascii="Times New Roman" w:eastAsia="Times New Roman" w:hAnsi="Times New Roman"/>
                <w:sz w:val="24"/>
                <w:szCs w:val="24"/>
                <w:lang w:eastAsia="uk-UA"/>
              </w:rPr>
            </w:pPr>
            <w:r w:rsidRPr="00AC204A">
              <w:rPr>
                <w:rFonts w:ascii="Times New Roman" w:eastAsia="Times New Roman" w:hAnsi="Times New Roman"/>
                <w:sz w:val="24"/>
                <w:szCs w:val="24"/>
                <w:lang w:eastAsia="uk-UA"/>
              </w:rPr>
              <w:t>1.1.1.</w:t>
            </w:r>
            <w:r w:rsidRPr="00AC204A">
              <w:rPr>
                <w:rFonts w:ascii="Times New Roman" w:hAnsi="Times New Roman"/>
                <w:sz w:val="24"/>
                <w:szCs w:val="24"/>
              </w:rPr>
              <w:t xml:space="preserve"> Забезпечити збереження та модернізацію мережі ЗП(ПТ)О</w:t>
            </w:r>
            <w:r w:rsidRPr="00AC204A">
              <w:rPr>
                <w:rFonts w:ascii="Times New Roman" w:eastAsia="Times New Roman" w:hAnsi="Times New Roman"/>
                <w:sz w:val="24"/>
                <w:szCs w:val="24"/>
                <w:lang w:eastAsia="uk-UA"/>
              </w:rPr>
              <w:t xml:space="preserve"> </w:t>
            </w:r>
          </w:p>
        </w:tc>
        <w:tc>
          <w:tcPr>
            <w:tcW w:w="3543" w:type="dxa"/>
            <w:shd w:val="clear" w:color="auto" w:fill="auto"/>
          </w:tcPr>
          <w:p w:rsidR="002D42B5" w:rsidRPr="00AC204A" w:rsidRDefault="002D42B5" w:rsidP="006922DC">
            <w:pPr>
              <w:spacing w:after="0" w:line="240" w:lineRule="auto"/>
              <w:ind w:left="-45"/>
              <w:rPr>
                <w:rFonts w:ascii="Times New Roman" w:hAnsi="Times New Roman"/>
                <w:sz w:val="24"/>
                <w:szCs w:val="24"/>
              </w:rPr>
            </w:pPr>
            <w:r w:rsidRPr="00AC204A">
              <w:rPr>
                <w:rFonts w:ascii="Times New Roman" w:hAnsi="Times New Roman"/>
                <w:sz w:val="24"/>
                <w:szCs w:val="24"/>
              </w:rPr>
              <w:t>Впровадження регіональної підпрограми «Розвиток професійно-технічної освіти» Програми розвитку освіти Івано-Франківщини на 2016-2023 роки</w:t>
            </w:r>
          </w:p>
        </w:tc>
        <w:tc>
          <w:tcPr>
            <w:tcW w:w="1701" w:type="dxa"/>
            <w:shd w:val="clear" w:color="auto" w:fill="auto"/>
          </w:tcPr>
          <w:p w:rsidR="002D42B5" w:rsidRPr="00AC204A" w:rsidRDefault="00F81787" w:rsidP="00F81787">
            <w:pPr>
              <w:spacing w:after="0" w:line="240" w:lineRule="auto"/>
              <w:jc w:val="center"/>
              <w:rPr>
                <w:rFonts w:ascii="Times New Roman" w:eastAsia="Times New Roman" w:hAnsi="Times New Roman"/>
                <w:sz w:val="24"/>
                <w:szCs w:val="24"/>
                <w:lang w:eastAsia="uk-UA"/>
              </w:rPr>
            </w:pPr>
            <w:r w:rsidRPr="00AC204A">
              <w:rPr>
                <w:rFonts w:ascii="Times New Roman" w:eastAsia="Times New Roman" w:hAnsi="Times New Roman"/>
                <w:sz w:val="24"/>
                <w:szCs w:val="24"/>
                <w:lang w:eastAsia="uk-UA"/>
              </w:rPr>
              <w:t>2022-2023 роки</w:t>
            </w:r>
          </w:p>
        </w:tc>
        <w:tc>
          <w:tcPr>
            <w:tcW w:w="2835" w:type="dxa"/>
          </w:tcPr>
          <w:p w:rsidR="002D42B5" w:rsidRPr="00AC204A" w:rsidRDefault="002D42B5" w:rsidP="003245FF">
            <w:pPr>
              <w:spacing w:after="0" w:line="240" w:lineRule="auto"/>
              <w:rPr>
                <w:rFonts w:ascii="Times New Roman" w:eastAsia="Times New Roman" w:hAnsi="Times New Roman"/>
                <w:sz w:val="24"/>
                <w:szCs w:val="24"/>
                <w:lang w:eastAsia="uk-UA"/>
              </w:rPr>
            </w:pPr>
            <w:r w:rsidRPr="00AC204A">
              <w:rPr>
                <w:rFonts w:ascii="Times New Roman" w:eastAsia="Times New Roman" w:hAnsi="Times New Roman"/>
                <w:sz w:val="24"/>
                <w:szCs w:val="24"/>
                <w:lang w:eastAsia="uk-UA"/>
              </w:rPr>
              <w:t>Підвищення якості організації навчально-виробничого процесу</w:t>
            </w:r>
          </w:p>
        </w:tc>
        <w:tc>
          <w:tcPr>
            <w:tcW w:w="852" w:type="dxa"/>
          </w:tcPr>
          <w:p w:rsidR="002D42B5" w:rsidRPr="00AC204A" w:rsidRDefault="002D42B5" w:rsidP="00F96A25">
            <w:pPr>
              <w:spacing w:after="0" w:line="240" w:lineRule="auto"/>
              <w:ind w:right="314"/>
              <w:rPr>
                <w:rFonts w:ascii="Times New Roman" w:eastAsia="Times New Roman" w:hAnsi="Times New Roman"/>
                <w:sz w:val="24"/>
                <w:szCs w:val="24"/>
                <w:lang w:eastAsia="uk-UA"/>
              </w:rPr>
            </w:pPr>
          </w:p>
        </w:tc>
        <w:tc>
          <w:tcPr>
            <w:tcW w:w="850" w:type="dxa"/>
          </w:tcPr>
          <w:p w:rsidR="002D42B5" w:rsidRPr="00AC204A" w:rsidRDefault="002D42B5" w:rsidP="00F96A25">
            <w:pPr>
              <w:spacing w:after="0" w:line="240" w:lineRule="auto"/>
              <w:ind w:right="314"/>
              <w:rPr>
                <w:rFonts w:ascii="Times New Roman" w:eastAsia="Times New Roman" w:hAnsi="Times New Roman"/>
                <w:sz w:val="24"/>
                <w:szCs w:val="24"/>
                <w:lang w:eastAsia="uk-UA"/>
              </w:rPr>
            </w:pPr>
          </w:p>
        </w:tc>
        <w:tc>
          <w:tcPr>
            <w:tcW w:w="709" w:type="dxa"/>
          </w:tcPr>
          <w:p w:rsidR="002D42B5" w:rsidRPr="00AC204A" w:rsidRDefault="002D42B5" w:rsidP="00F96A25">
            <w:pPr>
              <w:spacing w:after="0" w:line="240" w:lineRule="auto"/>
              <w:ind w:right="314"/>
              <w:rPr>
                <w:rFonts w:ascii="Times New Roman" w:eastAsia="Times New Roman" w:hAnsi="Times New Roman"/>
                <w:sz w:val="24"/>
                <w:szCs w:val="24"/>
                <w:lang w:eastAsia="uk-UA"/>
              </w:rPr>
            </w:pPr>
          </w:p>
        </w:tc>
        <w:tc>
          <w:tcPr>
            <w:tcW w:w="1983" w:type="dxa"/>
          </w:tcPr>
          <w:p w:rsidR="00F81787" w:rsidRPr="00AC204A" w:rsidRDefault="00781837" w:rsidP="00F81787">
            <w:pPr>
              <w:spacing w:after="0" w:line="240" w:lineRule="auto"/>
              <w:ind w:right="314"/>
              <w:rPr>
                <w:rFonts w:ascii="Times New Roman" w:eastAsia="Times New Roman" w:hAnsi="Times New Roman"/>
                <w:sz w:val="24"/>
                <w:szCs w:val="24"/>
                <w:lang w:eastAsia="uk-UA"/>
              </w:rPr>
            </w:pPr>
            <w:r>
              <w:rPr>
                <w:rFonts w:ascii="Times New Roman" w:eastAsia="Times New Roman" w:hAnsi="Times New Roman"/>
                <w:sz w:val="24"/>
                <w:szCs w:val="24"/>
                <w:lang w:eastAsia="uk-UA"/>
              </w:rPr>
              <w:t>Департамент</w:t>
            </w:r>
            <w:r w:rsidR="002D42B5" w:rsidRPr="00AC204A">
              <w:rPr>
                <w:rFonts w:ascii="Times New Roman" w:eastAsia="Times New Roman" w:hAnsi="Times New Roman"/>
                <w:sz w:val="24"/>
                <w:szCs w:val="24"/>
                <w:lang w:eastAsia="uk-UA"/>
              </w:rPr>
              <w:t xml:space="preserve">, НМК ПТО </w:t>
            </w:r>
          </w:p>
          <w:p w:rsidR="002D42B5" w:rsidRPr="00AC204A" w:rsidRDefault="002D42B5" w:rsidP="00F81787">
            <w:pPr>
              <w:spacing w:after="0" w:line="240" w:lineRule="auto"/>
              <w:ind w:right="314"/>
              <w:rPr>
                <w:rFonts w:ascii="Times New Roman" w:eastAsia="Times New Roman" w:hAnsi="Times New Roman"/>
                <w:sz w:val="24"/>
                <w:szCs w:val="24"/>
                <w:lang w:eastAsia="uk-UA"/>
              </w:rPr>
            </w:pPr>
            <w:r w:rsidRPr="00AC204A">
              <w:rPr>
                <w:rFonts w:ascii="Times New Roman" w:eastAsia="Times New Roman" w:hAnsi="Times New Roman"/>
                <w:sz w:val="24"/>
                <w:szCs w:val="24"/>
                <w:lang w:eastAsia="uk-UA"/>
              </w:rPr>
              <w:t>в Івано-Франківській області</w:t>
            </w:r>
          </w:p>
        </w:tc>
      </w:tr>
      <w:tr w:rsidR="002D42B5" w:rsidRPr="002D4B5D" w:rsidTr="00DE6F06">
        <w:trPr>
          <w:cantSplit/>
          <w:trHeight w:val="20"/>
        </w:trPr>
        <w:tc>
          <w:tcPr>
            <w:tcW w:w="2235" w:type="dxa"/>
            <w:vMerge/>
            <w:tcBorders>
              <w:bottom w:val="single" w:sz="4" w:space="0" w:color="auto"/>
            </w:tcBorders>
            <w:shd w:val="clear" w:color="auto" w:fill="auto"/>
          </w:tcPr>
          <w:p w:rsidR="002D42B5" w:rsidRPr="00246F2A" w:rsidRDefault="002D42B5" w:rsidP="00DA77EE">
            <w:pPr>
              <w:spacing w:after="0" w:line="240" w:lineRule="auto"/>
              <w:rPr>
                <w:rFonts w:ascii="Times New Roman" w:eastAsia="Times New Roman" w:hAnsi="Times New Roman"/>
                <w:sz w:val="24"/>
                <w:szCs w:val="24"/>
                <w:lang w:eastAsia="uk-UA"/>
              </w:rPr>
            </w:pPr>
          </w:p>
        </w:tc>
        <w:tc>
          <w:tcPr>
            <w:tcW w:w="3543" w:type="dxa"/>
            <w:tcBorders>
              <w:bottom w:val="single" w:sz="4" w:space="0" w:color="auto"/>
            </w:tcBorders>
            <w:shd w:val="clear" w:color="auto" w:fill="auto"/>
          </w:tcPr>
          <w:p w:rsidR="002D42B5" w:rsidRPr="00806FB0" w:rsidRDefault="002D42B5" w:rsidP="003245FF">
            <w:pPr>
              <w:spacing w:after="0" w:line="240" w:lineRule="auto"/>
              <w:ind w:left="-45"/>
              <w:jc w:val="both"/>
              <w:rPr>
                <w:rFonts w:ascii="Times New Roman" w:hAnsi="Times New Roman"/>
                <w:sz w:val="24"/>
                <w:szCs w:val="24"/>
                <w:lang w:val="en-US"/>
              </w:rPr>
            </w:pPr>
            <w:r w:rsidRPr="00246F2A">
              <w:rPr>
                <w:rFonts w:ascii="Times New Roman" w:hAnsi="Times New Roman"/>
                <w:sz w:val="24"/>
                <w:szCs w:val="24"/>
              </w:rPr>
              <w:t>Завершення передачі ЗП(ПТ)О з державної форми власності у комунальну</w:t>
            </w:r>
          </w:p>
        </w:tc>
        <w:tc>
          <w:tcPr>
            <w:tcW w:w="1701" w:type="dxa"/>
            <w:tcBorders>
              <w:bottom w:val="single" w:sz="4" w:space="0" w:color="auto"/>
            </w:tcBorders>
            <w:shd w:val="clear" w:color="auto" w:fill="auto"/>
          </w:tcPr>
          <w:p w:rsidR="002D42B5" w:rsidRPr="00246F2A" w:rsidRDefault="00F81787" w:rsidP="00641B40">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2022-2023 роки</w:t>
            </w:r>
          </w:p>
        </w:tc>
        <w:tc>
          <w:tcPr>
            <w:tcW w:w="2835" w:type="dxa"/>
            <w:tcBorders>
              <w:bottom w:val="single" w:sz="4" w:space="0" w:color="auto"/>
            </w:tcBorders>
          </w:tcPr>
          <w:p w:rsidR="002D42B5" w:rsidRPr="00246F2A" w:rsidRDefault="002D42B5" w:rsidP="003245FF">
            <w:pPr>
              <w:spacing w:after="0" w:line="240" w:lineRule="auto"/>
              <w:rPr>
                <w:rFonts w:ascii="Times New Roman" w:eastAsia="Times New Roman" w:hAnsi="Times New Roman"/>
                <w:sz w:val="24"/>
                <w:szCs w:val="24"/>
                <w:lang w:eastAsia="uk-UA"/>
              </w:rPr>
            </w:pPr>
            <w:r w:rsidRPr="00246F2A">
              <w:rPr>
                <w:rFonts w:ascii="Times New Roman" w:eastAsia="Times New Roman" w:hAnsi="Times New Roman"/>
                <w:sz w:val="24"/>
                <w:szCs w:val="24"/>
                <w:lang w:eastAsia="uk-UA"/>
              </w:rPr>
              <w:t>Передано ЗП(ПТ)О у комунальну власність</w:t>
            </w:r>
          </w:p>
        </w:tc>
        <w:tc>
          <w:tcPr>
            <w:tcW w:w="852" w:type="dxa"/>
            <w:tcBorders>
              <w:bottom w:val="single" w:sz="4" w:space="0" w:color="auto"/>
            </w:tcBorders>
          </w:tcPr>
          <w:p w:rsidR="002D42B5" w:rsidRPr="00246F2A" w:rsidRDefault="002D42B5" w:rsidP="00641B40">
            <w:pPr>
              <w:spacing w:after="0" w:line="240" w:lineRule="auto"/>
              <w:rPr>
                <w:rFonts w:ascii="Times New Roman" w:eastAsia="Times New Roman" w:hAnsi="Times New Roman"/>
                <w:sz w:val="24"/>
                <w:szCs w:val="24"/>
                <w:lang w:eastAsia="uk-UA"/>
              </w:rPr>
            </w:pPr>
          </w:p>
        </w:tc>
        <w:tc>
          <w:tcPr>
            <w:tcW w:w="850" w:type="dxa"/>
            <w:tcBorders>
              <w:bottom w:val="single" w:sz="4" w:space="0" w:color="auto"/>
            </w:tcBorders>
          </w:tcPr>
          <w:p w:rsidR="002D42B5" w:rsidRPr="00246F2A" w:rsidRDefault="002D42B5" w:rsidP="00641B40">
            <w:pPr>
              <w:spacing w:after="0" w:line="240" w:lineRule="auto"/>
              <w:rPr>
                <w:rFonts w:ascii="Times New Roman" w:eastAsia="Times New Roman" w:hAnsi="Times New Roman"/>
                <w:sz w:val="24"/>
                <w:szCs w:val="24"/>
                <w:lang w:eastAsia="uk-UA"/>
              </w:rPr>
            </w:pPr>
          </w:p>
        </w:tc>
        <w:tc>
          <w:tcPr>
            <w:tcW w:w="709" w:type="dxa"/>
            <w:tcBorders>
              <w:bottom w:val="single" w:sz="4" w:space="0" w:color="auto"/>
            </w:tcBorders>
          </w:tcPr>
          <w:p w:rsidR="002D42B5" w:rsidRPr="00246F2A" w:rsidRDefault="002D42B5" w:rsidP="00641B40">
            <w:pPr>
              <w:spacing w:after="0" w:line="240" w:lineRule="auto"/>
              <w:rPr>
                <w:rFonts w:ascii="Times New Roman" w:eastAsia="Times New Roman" w:hAnsi="Times New Roman"/>
                <w:sz w:val="24"/>
                <w:szCs w:val="24"/>
                <w:lang w:eastAsia="uk-UA"/>
              </w:rPr>
            </w:pPr>
          </w:p>
        </w:tc>
        <w:tc>
          <w:tcPr>
            <w:tcW w:w="1983" w:type="dxa"/>
            <w:tcBorders>
              <w:bottom w:val="single" w:sz="4" w:space="0" w:color="auto"/>
            </w:tcBorders>
          </w:tcPr>
          <w:p w:rsidR="002D42B5" w:rsidRPr="00246F2A" w:rsidRDefault="00781837" w:rsidP="00F81787">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Департамент</w:t>
            </w:r>
            <w:r w:rsidR="002D42B5" w:rsidRPr="00246F2A">
              <w:rPr>
                <w:rFonts w:ascii="Times New Roman" w:eastAsia="Times New Roman" w:hAnsi="Times New Roman"/>
                <w:sz w:val="24"/>
                <w:szCs w:val="24"/>
                <w:lang w:eastAsia="uk-UA"/>
              </w:rPr>
              <w:t>, ЗП(ПТ)О</w:t>
            </w:r>
          </w:p>
        </w:tc>
      </w:tr>
      <w:tr w:rsidR="00E648CB" w:rsidRPr="002D4B5D" w:rsidTr="00DE6F06">
        <w:trPr>
          <w:cantSplit/>
          <w:trHeight w:val="20"/>
        </w:trPr>
        <w:tc>
          <w:tcPr>
            <w:tcW w:w="2235" w:type="dxa"/>
            <w:tcBorders>
              <w:bottom w:val="nil"/>
            </w:tcBorders>
            <w:shd w:val="clear" w:color="auto" w:fill="auto"/>
            <w:hideMark/>
          </w:tcPr>
          <w:p w:rsidR="00E648CB" w:rsidRDefault="00E648CB" w:rsidP="003977E9">
            <w:pPr>
              <w:spacing w:after="0" w:line="240" w:lineRule="auto"/>
              <w:rPr>
                <w:rFonts w:ascii="Times New Roman" w:eastAsia="Times New Roman" w:hAnsi="Times New Roman"/>
                <w:sz w:val="24"/>
                <w:szCs w:val="24"/>
                <w:lang w:val="en-US" w:eastAsia="uk-UA"/>
              </w:rPr>
            </w:pPr>
            <w:r w:rsidRPr="00246F2A">
              <w:rPr>
                <w:rFonts w:ascii="Times New Roman" w:eastAsia="Times New Roman" w:hAnsi="Times New Roman"/>
                <w:sz w:val="24"/>
                <w:szCs w:val="24"/>
                <w:lang w:eastAsia="uk-UA"/>
              </w:rPr>
              <w:t xml:space="preserve">1.1.2. </w:t>
            </w:r>
            <w:r w:rsidR="003977E9">
              <w:rPr>
                <w:rFonts w:ascii="Times New Roman" w:eastAsia="Times New Roman" w:hAnsi="Times New Roman"/>
                <w:sz w:val="24"/>
                <w:szCs w:val="24"/>
                <w:lang w:eastAsia="uk-UA"/>
              </w:rPr>
              <w:t>С</w:t>
            </w:r>
            <w:r w:rsidRPr="00246F2A">
              <w:rPr>
                <w:rFonts w:ascii="Times New Roman" w:eastAsia="Times New Roman" w:hAnsi="Times New Roman"/>
                <w:sz w:val="24"/>
                <w:szCs w:val="24"/>
                <w:lang w:eastAsia="uk-UA"/>
              </w:rPr>
              <w:t>творити наглядові (піклувальні) ради ЗП(ПТ)О</w:t>
            </w:r>
          </w:p>
          <w:p w:rsidR="00806FB0" w:rsidRPr="00806FB0" w:rsidRDefault="00806FB0" w:rsidP="003977E9">
            <w:pPr>
              <w:spacing w:after="0" w:line="240" w:lineRule="auto"/>
              <w:rPr>
                <w:rFonts w:ascii="Times New Roman" w:eastAsia="Times New Roman" w:hAnsi="Times New Roman"/>
                <w:sz w:val="24"/>
                <w:szCs w:val="24"/>
                <w:lang w:val="en-US" w:eastAsia="uk-UA"/>
              </w:rPr>
            </w:pPr>
          </w:p>
        </w:tc>
        <w:tc>
          <w:tcPr>
            <w:tcW w:w="3543" w:type="dxa"/>
            <w:tcBorders>
              <w:bottom w:val="nil"/>
            </w:tcBorders>
            <w:shd w:val="clear" w:color="auto" w:fill="auto"/>
          </w:tcPr>
          <w:p w:rsidR="00E648CB" w:rsidRPr="00246F2A" w:rsidRDefault="00453B37" w:rsidP="00014874">
            <w:pPr>
              <w:spacing w:after="0" w:line="240" w:lineRule="auto"/>
              <w:ind w:left="-45"/>
              <w:jc w:val="both"/>
              <w:rPr>
                <w:rFonts w:ascii="Times New Roman" w:hAnsi="Times New Roman"/>
                <w:sz w:val="24"/>
                <w:szCs w:val="24"/>
              </w:rPr>
            </w:pPr>
            <w:r>
              <w:rPr>
                <w:rFonts w:ascii="Times New Roman" w:hAnsi="Times New Roman"/>
                <w:sz w:val="24"/>
                <w:szCs w:val="24"/>
              </w:rPr>
              <w:t>Створення наглядових рад</w:t>
            </w:r>
            <w:r w:rsidR="00E648CB" w:rsidRPr="00246F2A">
              <w:rPr>
                <w:rFonts w:ascii="Times New Roman" w:hAnsi="Times New Roman"/>
                <w:sz w:val="24"/>
                <w:szCs w:val="24"/>
              </w:rPr>
              <w:t xml:space="preserve"> у ЗП(ПТ)О</w:t>
            </w:r>
          </w:p>
          <w:p w:rsidR="00E648CB" w:rsidRPr="00246F2A" w:rsidRDefault="00E648CB" w:rsidP="00014874">
            <w:pPr>
              <w:spacing w:after="0" w:line="240" w:lineRule="auto"/>
              <w:ind w:left="-45"/>
              <w:jc w:val="both"/>
              <w:rPr>
                <w:rFonts w:ascii="Times New Roman" w:hAnsi="Times New Roman"/>
                <w:sz w:val="24"/>
                <w:szCs w:val="24"/>
              </w:rPr>
            </w:pPr>
          </w:p>
        </w:tc>
        <w:tc>
          <w:tcPr>
            <w:tcW w:w="1701" w:type="dxa"/>
            <w:tcBorders>
              <w:bottom w:val="nil"/>
            </w:tcBorders>
            <w:shd w:val="clear" w:color="auto" w:fill="auto"/>
          </w:tcPr>
          <w:p w:rsidR="00E648CB" w:rsidRPr="00246F2A" w:rsidRDefault="00E648CB" w:rsidP="00641B40">
            <w:pPr>
              <w:spacing w:after="0" w:line="240" w:lineRule="auto"/>
              <w:jc w:val="center"/>
              <w:rPr>
                <w:rFonts w:ascii="Times New Roman" w:eastAsia="Times New Roman" w:hAnsi="Times New Roman"/>
                <w:sz w:val="24"/>
                <w:szCs w:val="24"/>
                <w:lang w:eastAsia="uk-UA"/>
              </w:rPr>
            </w:pPr>
            <w:r w:rsidRPr="00246F2A">
              <w:rPr>
                <w:rFonts w:ascii="Times New Roman" w:eastAsia="Times New Roman" w:hAnsi="Times New Roman"/>
                <w:sz w:val="24"/>
                <w:szCs w:val="24"/>
                <w:lang w:eastAsia="uk-UA"/>
              </w:rPr>
              <w:t>після нормативного визначення процедури</w:t>
            </w:r>
          </w:p>
        </w:tc>
        <w:tc>
          <w:tcPr>
            <w:tcW w:w="2835" w:type="dxa"/>
            <w:tcBorders>
              <w:bottom w:val="nil"/>
            </w:tcBorders>
          </w:tcPr>
          <w:p w:rsidR="00E648CB" w:rsidRPr="00246F2A" w:rsidRDefault="00E648CB" w:rsidP="006C0610">
            <w:pPr>
              <w:spacing w:after="0" w:line="240" w:lineRule="auto"/>
              <w:rPr>
                <w:rFonts w:ascii="Times New Roman" w:eastAsia="Times New Roman" w:hAnsi="Times New Roman"/>
                <w:sz w:val="24"/>
                <w:szCs w:val="24"/>
                <w:lang w:eastAsia="uk-UA"/>
              </w:rPr>
            </w:pPr>
            <w:r w:rsidRPr="00246F2A">
              <w:rPr>
                <w:rFonts w:ascii="Times New Roman" w:eastAsia="Times New Roman" w:hAnsi="Times New Roman"/>
                <w:sz w:val="24"/>
                <w:szCs w:val="24"/>
                <w:lang w:eastAsia="uk-UA"/>
              </w:rPr>
              <w:t>Створення наглядових рад ЗП(ПТ)О</w:t>
            </w:r>
          </w:p>
        </w:tc>
        <w:tc>
          <w:tcPr>
            <w:tcW w:w="852" w:type="dxa"/>
            <w:tcBorders>
              <w:bottom w:val="nil"/>
            </w:tcBorders>
          </w:tcPr>
          <w:p w:rsidR="00E648CB" w:rsidRPr="00246F2A" w:rsidRDefault="00E648CB" w:rsidP="00641B40">
            <w:pPr>
              <w:spacing w:after="0" w:line="240" w:lineRule="auto"/>
              <w:rPr>
                <w:rFonts w:ascii="Times New Roman" w:eastAsia="Times New Roman" w:hAnsi="Times New Roman"/>
                <w:sz w:val="24"/>
                <w:szCs w:val="24"/>
                <w:lang w:eastAsia="uk-UA"/>
              </w:rPr>
            </w:pPr>
          </w:p>
        </w:tc>
        <w:tc>
          <w:tcPr>
            <w:tcW w:w="850" w:type="dxa"/>
            <w:tcBorders>
              <w:bottom w:val="nil"/>
            </w:tcBorders>
          </w:tcPr>
          <w:p w:rsidR="00E648CB" w:rsidRPr="00246F2A" w:rsidRDefault="00E648CB" w:rsidP="00641B40">
            <w:pPr>
              <w:spacing w:after="0" w:line="240" w:lineRule="auto"/>
              <w:rPr>
                <w:rFonts w:ascii="Times New Roman" w:eastAsia="Times New Roman" w:hAnsi="Times New Roman"/>
                <w:sz w:val="24"/>
                <w:szCs w:val="24"/>
                <w:lang w:eastAsia="uk-UA"/>
              </w:rPr>
            </w:pPr>
          </w:p>
        </w:tc>
        <w:tc>
          <w:tcPr>
            <w:tcW w:w="709" w:type="dxa"/>
            <w:tcBorders>
              <w:bottom w:val="nil"/>
            </w:tcBorders>
          </w:tcPr>
          <w:p w:rsidR="00E648CB" w:rsidRPr="00246F2A" w:rsidRDefault="00E648CB" w:rsidP="00641B40">
            <w:pPr>
              <w:spacing w:after="0" w:line="240" w:lineRule="auto"/>
              <w:rPr>
                <w:rFonts w:ascii="Times New Roman" w:eastAsia="Times New Roman" w:hAnsi="Times New Roman"/>
                <w:sz w:val="24"/>
                <w:szCs w:val="24"/>
                <w:lang w:eastAsia="uk-UA"/>
              </w:rPr>
            </w:pPr>
          </w:p>
        </w:tc>
        <w:tc>
          <w:tcPr>
            <w:tcW w:w="1983" w:type="dxa"/>
            <w:tcBorders>
              <w:bottom w:val="nil"/>
            </w:tcBorders>
          </w:tcPr>
          <w:p w:rsidR="00E648CB" w:rsidRPr="00246F2A" w:rsidRDefault="00781837" w:rsidP="00F81787">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Департамент</w:t>
            </w:r>
            <w:r w:rsidR="00E648CB" w:rsidRPr="00246F2A">
              <w:rPr>
                <w:rFonts w:ascii="Times New Roman" w:eastAsia="Times New Roman" w:hAnsi="Times New Roman"/>
                <w:sz w:val="24"/>
                <w:szCs w:val="24"/>
                <w:lang w:eastAsia="uk-UA"/>
              </w:rPr>
              <w:t>, ЗП(ПТ)О</w:t>
            </w:r>
          </w:p>
        </w:tc>
      </w:tr>
    </w:tbl>
    <w:p w:rsidR="003F35A0" w:rsidRDefault="003F35A0" w:rsidP="003977E9">
      <w:pPr>
        <w:spacing w:after="0" w:line="240" w:lineRule="auto"/>
        <w:rPr>
          <w:rFonts w:ascii="Times New Roman" w:eastAsia="Times New Roman" w:hAnsi="Times New Roman"/>
          <w:sz w:val="24"/>
          <w:szCs w:val="24"/>
          <w:lang w:eastAsia="uk-UA"/>
        </w:rPr>
        <w:sectPr w:rsidR="003F35A0" w:rsidSect="00DE6F06">
          <w:type w:val="continuous"/>
          <w:pgSz w:w="16838" w:h="11906" w:orient="landscape"/>
          <w:pgMar w:top="1985" w:right="1134" w:bottom="567" w:left="1134" w:header="709" w:footer="284" w:gutter="0"/>
          <w:pgNumType w:start="18"/>
          <w:cols w:space="708"/>
          <w:titlePg/>
          <w:docGrid w:linePitch="360"/>
        </w:sect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3543"/>
        <w:gridCol w:w="1701"/>
        <w:gridCol w:w="2835"/>
        <w:gridCol w:w="851"/>
        <w:gridCol w:w="850"/>
        <w:gridCol w:w="709"/>
        <w:gridCol w:w="1985"/>
      </w:tblGrid>
      <w:tr w:rsidR="00F81787" w:rsidRPr="002D4B5D" w:rsidTr="00806FB0">
        <w:trPr>
          <w:cantSplit/>
          <w:trHeight w:val="1081"/>
        </w:trPr>
        <w:tc>
          <w:tcPr>
            <w:tcW w:w="2235" w:type="dxa"/>
            <w:shd w:val="clear" w:color="auto" w:fill="auto"/>
            <w:hideMark/>
          </w:tcPr>
          <w:p w:rsidR="00F81787" w:rsidRPr="00246F2A" w:rsidRDefault="00F81787" w:rsidP="003977E9">
            <w:pPr>
              <w:spacing w:after="0" w:line="240" w:lineRule="auto"/>
              <w:rPr>
                <w:rFonts w:ascii="Times New Roman" w:eastAsia="Times New Roman" w:hAnsi="Times New Roman"/>
                <w:sz w:val="24"/>
                <w:szCs w:val="24"/>
                <w:lang w:eastAsia="uk-UA"/>
              </w:rPr>
            </w:pPr>
            <w:r w:rsidRPr="00246F2A">
              <w:rPr>
                <w:rFonts w:ascii="Times New Roman" w:eastAsia="Times New Roman" w:hAnsi="Times New Roman"/>
                <w:sz w:val="24"/>
                <w:szCs w:val="24"/>
                <w:lang w:eastAsia="uk-UA"/>
              </w:rPr>
              <w:lastRenderedPageBreak/>
              <w:t xml:space="preserve">1.1.3. </w:t>
            </w:r>
            <w:r w:rsidR="003977E9">
              <w:rPr>
                <w:rFonts w:ascii="Times New Roman" w:eastAsia="Times New Roman" w:hAnsi="Times New Roman"/>
                <w:sz w:val="24"/>
                <w:szCs w:val="24"/>
                <w:lang w:eastAsia="uk-UA"/>
              </w:rPr>
              <w:t>З</w:t>
            </w:r>
            <w:r w:rsidRPr="00246F2A">
              <w:rPr>
                <w:rFonts w:ascii="Times New Roman" w:eastAsia="Times New Roman" w:hAnsi="Times New Roman"/>
                <w:sz w:val="24"/>
                <w:szCs w:val="24"/>
                <w:lang w:eastAsia="uk-UA"/>
              </w:rPr>
              <w:t>абезпечити впровадження Державних стандартів з конкретних професій нового покоління</w:t>
            </w:r>
          </w:p>
        </w:tc>
        <w:tc>
          <w:tcPr>
            <w:tcW w:w="3543" w:type="dxa"/>
            <w:shd w:val="clear" w:color="auto" w:fill="auto"/>
          </w:tcPr>
          <w:p w:rsidR="00F81787" w:rsidRPr="00246F2A" w:rsidRDefault="00F81787" w:rsidP="006C0610">
            <w:pPr>
              <w:spacing w:after="0" w:line="240" w:lineRule="auto"/>
              <w:ind w:left="-45"/>
              <w:rPr>
                <w:rFonts w:ascii="Times New Roman" w:hAnsi="Times New Roman"/>
                <w:sz w:val="24"/>
                <w:szCs w:val="24"/>
              </w:rPr>
            </w:pPr>
            <w:r w:rsidRPr="00246F2A">
              <w:rPr>
                <w:rFonts w:ascii="Times New Roman" w:hAnsi="Times New Roman"/>
                <w:sz w:val="24"/>
                <w:szCs w:val="24"/>
              </w:rPr>
              <w:t>Забезпечення впровадження Державних стандартів з конкретних професій нового покоління</w:t>
            </w:r>
          </w:p>
        </w:tc>
        <w:tc>
          <w:tcPr>
            <w:tcW w:w="1701" w:type="dxa"/>
            <w:shd w:val="clear" w:color="auto" w:fill="auto"/>
          </w:tcPr>
          <w:p w:rsidR="00F81787" w:rsidRPr="00246F2A" w:rsidRDefault="00F81787" w:rsidP="00F81787">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2022-2023 роки</w:t>
            </w:r>
          </w:p>
        </w:tc>
        <w:tc>
          <w:tcPr>
            <w:tcW w:w="2835" w:type="dxa"/>
          </w:tcPr>
          <w:p w:rsidR="00F81787" w:rsidRPr="00246F2A" w:rsidRDefault="00F81787" w:rsidP="006C0610">
            <w:pPr>
              <w:spacing w:after="0" w:line="240" w:lineRule="auto"/>
              <w:jc w:val="both"/>
              <w:rPr>
                <w:rFonts w:ascii="Times New Roman" w:eastAsia="Times New Roman" w:hAnsi="Times New Roman"/>
                <w:sz w:val="24"/>
                <w:szCs w:val="24"/>
                <w:lang w:eastAsia="uk-UA"/>
              </w:rPr>
            </w:pPr>
            <w:r w:rsidRPr="00246F2A">
              <w:rPr>
                <w:rFonts w:ascii="Times New Roman" w:hAnsi="Times New Roman"/>
                <w:sz w:val="24"/>
                <w:szCs w:val="24"/>
              </w:rPr>
              <w:t>Забезпечення доступності П(ПТ)О</w:t>
            </w:r>
          </w:p>
        </w:tc>
        <w:tc>
          <w:tcPr>
            <w:tcW w:w="851" w:type="dxa"/>
          </w:tcPr>
          <w:p w:rsidR="00F81787" w:rsidRPr="00246F2A" w:rsidRDefault="00F81787" w:rsidP="00641B40">
            <w:pPr>
              <w:spacing w:after="0" w:line="240" w:lineRule="auto"/>
              <w:rPr>
                <w:rFonts w:ascii="Times New Roman" w:eastAsia="Times New Roman" w:hAnsi="Times New Roman"/>
                <w:sz w:val="24"/>
                <w:szCs w:val="24"/>
                <w:lang w:eastAsia="uk-UA"/>
              </w:rPr>
            </w:pPr>
          </w:p>
        </w:tc>
        <w:tc>
          <w:tcPr>
            <w:tcW w:w="850" w:type="dxa"/>
          </w:tcPr>
          <w:p w:rsidR="00F81787" w:rsidRPr="00246F2A" w:rsidRDefault="00F81787" w:rsidP="00641B40">
            <w:pPr>
              <w:spacing w:after="0" w:line="240" w:lineRule="auto"/>
              <w:rPr>
                <w:rFonts w:ascii="Times New Roman" w:eastAsia="Times New Roman" w:hAnsi="Times New Roman"/>
                <w:sz w:val="24"/>
                <w:szCs w:val="24"/>
                <w:lang w:eastAsia="uk-UA"/>
              </w:rPr>
            </w:pPr>
          </w:p>
        </w:tc>
        <w:tc>
          <w:tcPr>
            <w:tcW w:w="709" w:type="dxa"/>
          </w:tcPr>
          <w:p w:rsidR="00F81787" w:rsidRPr="00246F2A" w:rsidRDefault="00F81787" w:rsidP="00641B40">
            <w:pPr>
              <w:spacing w:after="0" w:line="240" w:lineRule="auto"/>
              <w:rPr>
                <w:rFonts w:ascii="Times New Roman" w:eastAsia="Times New Roman" w:hAnsi="Times New Roman"/>
                <w:sz w:val="24"/>
                <w:szCs w:val="24"/>
                <w:lang w:eastAsia="uk-UA"/>
              </w:rPr>
            </w:pPr>
          </w:p>
        </w:tc>
        <w:tc>
          <w:tcPr>
            <w:tcW w:w="1985" w:type="dxa"/>
          </w:tcPr>
          <w:p w:rsidR="00F81787" w:rsidRDefault="00F81787" w:rsidP="00F81787">
            <w:pPr>
              <w:spacing w:after="0" w:line="240" w:lineRule="auto"/>
              <w:rPr>
                <w:rFonts w:ascii="Times New Roman" w:eastAsia="Times New Roman" w:hAnsi="Times New Roman"/>
                <w:sz w:val="24"/>
                <w:szCs w:val="24"/>
                <w:lang w:eastAsia="uk-UA"/>
              </w:rPr>
            </w:pPr>
            <w:r w:rsidRPr="00246F2A">
              <w:rPr>
                <w:rFonts w:ascii="Times New Roman" w:eastAsia="Times New Roman" w:hAnsi="Times New Roman"/>
                <w:sz w:val="24"/>
                <w:szCs w:val="24"/>
                <w:lang w:eastAsia="uk-UA"/>
              </w:rPr>
              <w:t xml:space="preserve">НМК ПТО </w:t>
            </w:r>
          </w:p>
          <w:p w:rsidR="00F81787" w:rsidRPr="00246F2A" w:rsidRDefault="00F81787" w:rsidP="00F81787">
            <w:pPr>
              <w:spacing w:after="0" w:line="240" w:lineRule="auto"/>
              <w:rPr>
                <w:rFonts w:ascii="Times New Roman" w:eastAsia="Times New Roman" w:hAnsi="Times New Roman"/>
                <w:sz w:val="24"/>
                <w:szCs w:val="24"/>
                <w:lang w:eastAsia="uk-UA"/>
              </w:rPr>
            </w:pPr>
            <w:r w:rsidRPr="00246F2A">
              <w:rPr>
                <w:rFonts w:ascii="Times New Roman" w:eastAsia="Times New Roman" w:hAnsi="Times New Roman"/>
                <w:sz w:val="24"/>
                <w:szCs w:val="24"/>
                <w:lang w:eastAsia="uk-UA"/>
              </w:rPr>
              <w:t>в Івано-Франківській області</w:t>
            </w:r>
          </w:p>
        </w:tc>
      </w:tr>
      <w:tr w:rsidR="00F81787" w:rsidRPr="002D4B5D" w:rsidTr="0049482B">
        <w:trPr>
          <w:cantSplit/>
          <w:trHeight w:val="20"/>
        </w:trPr>
        <w:tc>
          <w:tcPr>
            <w:tcW w:w="2235" w:type="dxa"/>
            <w:shd w:val="clear" w:color="auto" w:fill="auto"/>
          </w:tcPr>
          <w:p w:rsidR="00F81787" w:rsidRPr="00246F2A" w:rsidRDefault="00F81787" w:rsidP="00016C35">
            <w:pPr>
              <w:spacing w:after="0" w:line="240" w:lineRule="auto"/>
              <w:jc w:val="both"/>
              <w:rPr>
                <w:rFonts w:ascii="Times New Roman" w:hAnsi="Times New Roman"/>
                <w:sz w:val="24"/>
                <w:szCs w:val="24"/>
              </w:rPr>
            </w:pPr>
          </w:p>
        </w:tc>
        <w:tc>
          <w:tcPr>
            <w:tcW w:w="3543" w:type="dxa"/>
            <w:shd w:val="clear" w:color="auto" w:fill="auto"/>
          </w:tcPr>
          <w:p w:rsidR="00F81787" w:rsidRPr="00246F2A" w:rsidRDefault="006922DC" w:rsidP="006C0610">
            <w:pPr>
              <w:spacing w:after="0" w:line="240" w:lineRule="auto"/>
              <w:ind w:left="-45"/>
              <w:rPr>
                <w:rFonts w:ascii="Times New Roman" w:hAnsi="Times New Roman"/>
                <w:sz w:val="24"/>
                <w:szCs w:val="24"/>
              </w:rPr>
            </w:pPr>
            <w:r>
              <w:rPr>
                <w:rFonts w:ascii="Times New Roman" w:hAnsi="Times New Roman"/>
                <w:sz w:val="24"/>
                <w:szCs w:val="24"/>
              </w:rPr>
              <w:t>Забезпечення</w:t>
            </w:r>
            <w:r w:rsidR="00F81787" w:rsidRPr="00246F2A">
              <w:rPr>
                <w:rFonts w:ascii="Times New Roman" w:hAnsi="Times New Roman"/>
                <w:sz w:val="24"/>
                <w:szCs w:val="24"/>
              </w:rPr>
              <w:t xml:space="preserve"> оновлення та осучаснення переліку професій кваліфікованих робітників за результатами моніторингу потреб регіонального ринку праці</w:t>
            </w:r>
          </w:p>
        </w:tc>
        <w:tc>
          <w:tcPr>
            <w:tcW w:w="1701" w:type="dxa"/>
            <w:shd w:val="clear" w:color="auto" w:fill="auto"/>
          </w:tcPr>
          <w:p w:rsidR="00F81787" w:rsidRPr="00246F2A" w:rsidRDefault="00F81787" w:rsidP="00F81787">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2022-2023 роки</w:t>
            </w:r>
          </w:p>
        </w:tc>
        <w:tc>
          <w:tcPr>
            <w:tcW w:w="2835" w:type="dxa"/>
          </w:tcPr>
          <w:p w:rsidR="00F81787" w:rsidRPr="00246F2A" w:rsidRDefault="00F81787" w:rsidP="0039520F">
            <w:pPr>
              <w:spacing w:after="0" w:line="240" w:lineRule="auto"/>
              <w:jc w:val="both"/>
              <w:rPr>
                <w:rFonts w:ascii="Times New Roman" w:eastAsia="Times New Roman" w:hAnsi="Times New Roman"/>
                <w:sz w:val="24"/>
                <w:szCs w:val="24"/>
                <w:lang w:eastAsia="uk-UA"/>
              </w:rPr>
            </w:pPr>
            <w:r w:rsidRPr="00246F2A">
              <w:rPr>
                <w:rFonts w:ascii="Times New Roman" w:hAnsi="Times New Roman"/>
                <w:sz w:val="24"/>
                <w:szCs w:val="24"/>
              </w:rPr>
              <w:t>Забезпечення доступності П(ПТ)О</w:t>
            </w:r>
          </w:p>
        </w:tc>
        <w:tc>
          <w:tcPr>
            <w:tcW w:w="851" w:type="dxa"/>
          </w:tcPr>
          <w:p w:rsidR="00F81787" w:rsidRPr="00246F2A" w:rsidRDefault="00F81787" w:rsidP="00641B40">
            <w:pPr>
              <w:spacing w:after="0" w:line="240" w:lineRule="auto"/>
              <w:rPr>
                <w:rFonts w:ascii="Times New Roman" w:eastAsia="Times New Roman" w:hAnsi="Times New Roman"/>
                <w:sz w:val="24"/>
                <w:szCs w:val="24"/>
                <w:lang w:eastAsia="uk-UA"/>
              </w:rPr>
            </w:pPr>
          </w:p>
        </w:tc>
        <w:tc>
          <w:tcPr>
            <w:tcW w:w="850" w:type="dxa"/>
          </w:tcPr>
          <w:p w:rsidR="00F81787" w:rsidRPr="00246F2A" w:rsidRDefault="00F81787" w:rsidP="00641B40">
            <w:pPr>
              <w:spacing w:after="0" w:line="240" w:lineRule="auto"/>
              <w:rPr>
                <w:rFonts w:ascii="Times New Roman" w:eastAsia="Times New Roman" w:hAnsi="Times New Roman"/>
                <w:sz w:val="24"/>
                <w:szCs w:val="24"/>
                <w:lang w:eastAsia="uk-UA"/>
              </w:rPr>
            </w:pPr>
          </w:p>
        </w:tc>
        <w:tc>
          <w:tcPr>
            <w:tcW w:w="709" w:type="dxa"/>
          </w:tcPr>
          <w:p w:rsidR="00F81787" w:rsidRPr="00246F2A" w:rsidRDefault="00F81787" w:rsidP="00641B40">
            <w:pPr>
              <w:spacing w:after="0" w:line="240" w:lineRule="auto"/>
              <w:rPr>
                <w:rFonts w:ascii="Times New Roman" w:eastAsia="Times New Roman" w:hAnsi="Times New Roman"/>
                <w:sz w:val="24"/>
                <w:szCs w:val="24"/>
                <w:lang w:eastAsia="uk-UA"/>
              </w:rPr>
            </w:pPr>
          </w:p>
        </w:tc>
        <w:tc>
          <w:tcPr>
            <w:tcW w:w="1985" w:type="dxa"/>
          </w:tcPr>
          <w:p w:rsidR="00F81787" w:rsidRDefault="00F81787" w:rsidP="00F81787">
            <w:pPr>
              <w:spacing w:after="0" w:line="240" w:lineRule="auto"/>
              <w:rPr>
                <w:rFonts w:ascii="Times New Roman" w:eastAsia="Times New Roman" w:hAnsi="Times New Roman"/>
                <w:sz w:val="24"/>
                <w:szCs w:val="24"/>
                <w:lang w:eastAsia="uk-UA"/>
              </w:rPr>
            </w:pPr>
            <w:r w:rsidRPr="00246F2A">
              <w:rPr>
                <w:rFonts w:ascii="Times New Roman" w:eastAsia="Times New Roman" w:hAnsi="Times New Roman"/>
                <w:sz w:val="24"/>
                <w:szCs w:val="24"/>
                <w:lang w:eastAsia="uk-UA"/>
              </w:rPr>
              <w:t xml:space="preserve">НМК ПТО </w:t>
            </w:r>
          </w:p>
          <w:p w:rsidR="00F81787" w:rsidRPr="00246F2A" w:rsidRDefault="00F81787" w:rsidP="00F81787">
            <w:pPr>
              <w:spacing w:after="0" w:line="240" w:lineRule="auto"/>
              <w:rPr>
                <w:rFonts w:ascii="Times New Roman" w:eastAsia="Times New Roman" w:hAnsi="Times New Roman"/>
                <w:sz w:val="24"/>
                <w:szCs w:val="24"/>
                <w:lang w:eastAsia="uk-UA"/>
              </w:rPr>
            </w:pPr>
            <w:r w:rsidRPr="00246F2A">
              <w:rPr>
                <w:rFonts w:ascii="Times New Roman" w:eastAsia="Times New Roman" w:hAnsi="Times New Roman"/>
                <w:sz w:val="24"/>
                <w:szCs w:val="24"/>
                <w:lang w:eastAsia="uk-UA"/>
              </w:rPr>
              <w:t>в Івано-Франківській області</w:t>
            </w:r>
          </w:p>
        </w:tc>
      </w:tr>
      <w:tr w:rsidR="00F81787" w:rsidRPr="002D4B5D" w:rsidTr="0049482B">
        <w:trPr>
          <w:cantSplit/>
          <w:trHeight w:val="20"/>
        </w:trPr>
        <w:tc>
          <w:tcPr>
            <w:tcW w:w="2235" w:type="dxa"/>
            <w:vMerge w:val="restart"/>
            <w:shd w:val="clear" w:color="auto" w:fill="auto"/>
          </w:tcPr>
          <w:p w:rsidR="00F81787" w:rsidRPr="00246F2A" w:rsidRDefault="00D85085" w:rsidP="00B1644A">
            <w:pPr>
              <w:spacing w:after="0" w:line="240" w:lineRule="auto"/>
              <w:rPr>
                <w:rFonts w:ascii="Times New Roman" w:hAnsi="Times New Roman"/>
                <w:sz w:val="24"/>
                <w:szCs w:val="24"/>
              </w:rPr>
            </w:pPr>
            <w:r>
              <w:rPr>
                <w:rFonts w:ascii="Times New Roman" w:hAnsi="Times New Roman"/>
                <w:sz w:val="24"/>
                <w:szCs w:val="24"/>
              </w:rPr>
              <w:t>1.1.4. В</w:t>
            </w:r>
            <w:r w:rsidR="00F81787" w:rsidRPr="00246F2A">
              <w:rPr>
                <w:rFonts w:ascii="Times New Roman" w:hAnsi="Times New Roman"/>
                <w:sz w:val="24"/>
                <w:szCs w:val="24"/>
              </w:rPr>
              <w:t>раховувати показники моніторингу регіонального ринку праці при формуванні регіонального замовлення на підготовку кадрів</w:t>
            </w:r>
          </w:p>
        </w:tc>
        <w:tc>
          <w:tcPr>
            <w:tcW w:w="3543" w:type="dxa"/>
            <w:shd w:val="clear" w:color="auto" w:fill="auto"/>
          </w:tcPr>
          <w:p w:rsidR="00F81787" w:rsidRPr="00246F2A" w:rsidRDefault="00F81787" w:rsidP="004F144D">
            <w:pPr>
              <w:spacing w:after="0" w:line="240" w:lineRule="auto"/>
              <w:ind w:left="-45"/>
              <w:rPr>
                <w:rFonts w:ascii="Times New Roman" w:hAnsi="Times New Roman"/>
                <w:sz w:val="24"/>
                <w:szCs w:val="24"/>
              </w:rPr>
            </w:pPr>
            <w:r w:rsidRPr="00246F2A">
              <w:rPr>
                <w:rFonts w:ascii="Times New Roman" w:hAnsi="Times New Roman"/>
                <w:sz w:val="24"/>
                <w:szCs w:val="24"/>
              </w:rPr>
              <w:t>Запровадження аналізу затребуваних на ринку праці робітничих професій</w:t>
            </w:r>
          </w:p>
        </w:tc>
        <w:tc>
          <w:tcPr>
            <w:tcW w:w="1701" w:type="dxa"/>
            <w:shd w:val="clear" w:color="auto" w:fill="auto"/>
          </w:tcPr>
          <w:p w:rsidR="00F81787" w:rsidRPr="00246F2A" w:rsidRDefault="00F81787" w:rsidP="00F81787">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2022-2023 роки</w:t>
            </w:r>
          </w:p>
        </w:tc>
        <w:tc>
          <w:tcPr>
            <w:tcW w:w="2835" w:type="dxa"/>
          </w:tcPr>
          <w:p w:rsidR="00F81787" w:rsidRPr="00246F2A" w:rsidRDefault="00F81787" w:rsidP="00D85085">
            <w:pPr>
              <w:spacing w:after="0" w:line="240" w:lineRule="auto"/>
              <w:rPr>
                <w:rFonts w:ascii="Times New Roman" w:eastAsia="Times New Roman" w:hAnsi="Times New Roman"/>
                <w:b/>
                <w:sz w:val="24"/>
                <w:szCs w:val="24"/>
                <w:lang w:eastAsia="uk-UA"/>
              </w:rPr>
            </w:pPr>
            <w:r w:rsidRPr="00246F2A">
              <w:rPr>
                <w:rFonts w:ascii="Times New Roman" w:eastAsia="Times New Roman" w:hAnsi="Times New Roman"/>
                <w:sz w:val="24"/>
                <w:szCs w:val="24"/>
                <w:lang w:eastAsia="uk-UA"/>
              </w:rPr>
              <w:t xml:space="preserve">Аналіз затребуваних професій на </w:t>
            </w:r>
            <w:r w:rsidRPr="00246F2A">
              <w:rPr>
                <w:rFonts w:ascii="Times New Roman" w:hAnsi="Times New Roman"/>
                <w:sz w:val="24"/>
                <w:szCs w:val="24"/>
              </w:rPr>
              <w:t>ринку праці робітничих професій</w:t>
            </w:r>
          </w:p>
        </w:tc>
        <w:tc>
          <w:tcPr>
            <w:tcW w:w="851" w:type="dxa"/>
          </w:tcPr>
          <w:p w:rsidR="00F81787" w:rsidRPr="00246F2A" w:rsidRDefault="00F81787" w:rsidP="00641B40">
            <w:pPr>
              <w:spacing w:after="0" w:line="240" w:lineRule="auto"/>
              <w:rPr>
                <w:rFonts w:ascii="Times New Roman" w:eastAsia="Times New Roman" w:hAnsi="Times New Roman"/>
                <w:sz w:val="24"/>
                <w:szCs w:val="24"/>
                <w:lang w:eastAsia="uk-UA"/>
              </w:rPr>
            </w:pPr>
          </w:p>
        </w:tc>
        <w:tc>
          <w:tcPr>
            <w:tcW w:w="850" w:type="dxa"/>
          </w:tcPr>
          <w:p w:rsidR="00F81787" w:rsidRPr="00246F2A" w:rsidRDefault="00F81787" w:rsidP="00641B40">
            <w:pPr>
              <w:spacing w:after="0" w:line="240" w:lineRule="auto"/>
              <w:rPr>
                <w:rFonts w:ascii="Times New Roman" w:eastAsia="Times New Roman" w:hAnsi="Times New Roman"/>
                <w:sz w:val="24"/>
                <w:szCs w:val="24"/>
                <w:lang w:eastAsia="uk-UA"/>
              </w:rPr>
            </w:pPr>
          </w:p>
        </w:tc>
        <w:tc>
          <w:tcPr>
            <w:tcW w:w="709" w:type="dxa"/>
          </w:tcPr>
          <w:p w:rsidR="00F81787" w:rsidRPr="00246F2A" w:rsidRDefault="00F81787" w:rsidP="00641B40">
            <w:pPr>
              <w:spacing w:after="0" w:line="240" w:lineRule="auto"/>
              <w:rPr>
                <w:rFonts w:ascii="Times New Roman" w:eastAsia="Times New Roman" w:hAnsi="Times New Roman"/>
                <w:sz w:val="24"/>
                <w:szCs w:val="24"/>
                <w:lang w:eastAsia="uk-UA"/>
              </w:rPr>
            </w:pPr>
          </w:p>
        </w:tc>
        <w:tc>
          <w:tcPr>
            <w:tcW w:w="1985" w:type="dxa"/>
          </w:tcPr>
          <w:p w:rsidR="00CC6A98" w:rsidRPr="008A4D45" w:rsidRDefault="00781837" w:rsidP="00CC6A98">
            <w:pPr>
              <w:spacing w:after="0" w:line="240" w:lineRule="auto"/>
              <w:rPr>
                <w:rFonts w:ascii="Times New Roman" w:eastAsia="Times New Roman" w:hAnsi="Times New Roman"/>
                <w:sz w:val="24"/>
                <w:szCs w:val="24"/>
                <w:lang w:val="ru-RU" w:eastAsia="uk-UA"/>
              </w:rPr>
            </w:pPr>
            <w:r>
              <w:rPr>
                <w:rFonts w:ascii="Times New Roman" w:eastAsia="Times New Roman" w:hAnsi="Times New Roman"/>
                <w:sz w:val="24"/>
                <w:szCs w:val="24"/>
                <w:lang w:eastAsia="uk-UA"/>
              </w:rPr>
              <w:t>Департамент</w:t>
            </w:r>
            <w:r w:rsidR="00F81787" w:rsidRPr="00246F2A">
              <w:rPr>
                <w:rFonts w:ascii="Times New Roman" w:eastAsia="Times New Roman" w:hAnsi="Times New Roman"/>
                <w:sz w:val="24"/>
                <w:szCs w:val="24"/>
                <w:lang w:eastAsia="uk-UA"/>
              </w:rPr>
              <w:t>,</w:t>
            </w:r>
          </w:p>
          <w:p w:rsidR="00CC6A98" w:rsidRPr="00CC6A98" w:rsidRDefault="00F81787" w:rsidP="00CC6A98">
            <w:pPr>
              <w:spacing w:after="0" w:line="240" w:lineRule="auto"/>
              <w:rPr>
                <w:rFonts w:ascii="Times New Roman" w:eastAsia="Times New Roman" w:hAnsi="Times New Roman"/>
                <w:sz w:val="24"/>
                <w:szCs w:val="24"/>
                <w:lang w:val="ru-RU" w:eastAsia="uk-UA"/>
              </w:rPr>
            </w:pPr>
            <w:r w:rsidRPr="00246F2A">
              <w:rPr>
                <w:rFonts w:ascii="Times New Roman" w:eastAsia="Times New Roman" w:hAnsi="Times New Roman"/>
                <w:sz w:val="24"/>
                <w:szCs w:val="24"/>
                <w:lang w:eastAsia="uk-UA"/>
              </w:rPr>
              <w:t>НМК ПТО</w:t>
            </w:r>
          </w:p>
          <w:p w:rsidR="00CC6A98" w:rsidRPr="00CC6A98" w:rsidRDefault="00F81787" w:rsidP="00CC6A98">
            <w:pPr>
              <w:spacing w:after="0" w:line="240" w:lineRule="auto"/>
              <w:rPr>
                <w:rFonts w:ascii="Times New Roman" w:eastAsia="Times New Roman" w:hAnsi="Times New Roman"/>
                <w:sz w:val="24"/>
                <w:szCs w:val="24"/>
                <w:lang w:val="ru-RU" w:eastAsia="uk-UA"/>
              </w:rPr>
            </w:pPr>
            <w:r w:rsidRPr="00246F2A">
              <w:rPr>
                <w:rFonts w:ascii="Times New Roman" w:eastAsia="Times New Roman" w:hAnsi="Times New Roman"/>
                <w:sz w:val="24"/>
                <w:szCs w:val="24"/>
                <w:lang w:eastAsia="uk-UA"/>
              </w:rPr>
              <w:t>в Івано-Франківській області,</w:t>
            </w:r>
          </w:p>
          <w:p w:rsidR="00F81787" w:rsidRPr="00246F2A" w:rsidRDefault="00F81787" w:rsidP="00CC6A98">
            <w:pPr>
              <w:spacing w:after="0" w:line="240" w:lineRule="auto"/>
              <w:rPr>
                <w:rFonts w:ascii="Times New Roman" w:eastAsia="Times New Roman" w:hAnsi="Times New Roman"/>
                <w:sz w:val="24"/>
                <w:szCs w:val="24"/>
                <w:lang w:eastAsia="uk-UA"/>
              </w:rPr>
            </w:pPr>
            <w:r w:rsidRPr="00246F2A">
              <w:rPr>
                <w:rFonts w:ascii="Times New Roman" w:eastAsia="Times New Roman" w:hAnsi="Times New Roman"/>
                <w:sz w:val="24"/>
                <w:szCs w:val="24"/>
                <w:lang w:eastAsia="uk-UA"/>
              </w:rPr>
              <w:t xml:space="preserve"> ІОЦЗ</w:t>
            </w:r>
          </w:p>
        </w:tc>
      </w:tr>
      <w:tr w:rsidR="00F81787" w:rsidRPr="002D4B5D" w:rsidTr="0049482B">
        <w:trPr>
          <w:cantSplit/>
          <w:trHeight w:val="20"/>
        </w:trPr>
        <w:tc>
          <w:tcPr>
            <w:tcW w:w="2235" w:type="dxa"/>
            <w:vMerge/>
            <w:shd w:val="clear" w:color="auto" w:fill="auto"/>
          </w:tcPr>
          <w:p w:rsidR="00F81787" w:rsidRPr="00246F2A" w:rsidRDefault="00F81787" w:rsidP="00016C35">
            <w:pPr>
              <w:pStyle w:val="aff3"/>
              <w:spacing w:before="0"/>
              <w:ind w:firstLine="0"/>
              <w:jc w:val="both"/>
              <w:rPr>
                <w:rFonts w:ascii="Times New Roman" w:eastAsia="Calibri" w:hAnsi="Times New Roman"/>
                <w:sz w:val="24"/>
                <w:szCs w:val="24"/>
                <w:lang w:eastAsia="en-US"/>
              </w:rPr>
            </w:pPr>
          </w:p>
        </w:tc>
        <w:tc>
          <w:tcPr>
            <w:tcW w:w="3543" w:type="dxa"/>
            <w:shd w:val="clear" w:color="auto" w:fill="auto"/>
          </w:tcPr>
          <w:p w:rsidR="00F81787" w:rsidRPr="00246F2A" w:rsidRDefault="00F81787" w:rsidP="004F144D">
            <w:pPr>
              <w:spacing w:after="0" w:line="240" w:lineRule="auto"/>
              <w:ind w:left="-45"/>
              <w:rPr>
                <w:rFonts w:ascii="Times New Roman" w:hAnsi="Times New Roman"/>
                <w:sz w:val="24"/>
                <w:szCs w:val="24"/>
              </w:rPr>
            </w:pPr>
            <w:r w:rsidRPr="00246F2A">
              <w:rPr>
                <w:rFonts w:ascii="Times New Roman" w:hAnsi="Times New Roman"/>
                <w:sz w:val="24"/>
                <w:szCs w:val="24"/>
              </w:rPr>
              <w:t>Проведення моніторингу системи вивчення та прогнозування потреб у кваліфікованих робітниках на регіональному ринку праці</w:t>
            </w:r>
          </w:p>
        </w:tc>
        <w:tc>
          <w:tcPr>
            <w:tcW w:w="1701" w:type="dxa"/>
            <w:shd w:val="clear" w:color="auto" w:fill="auto"/>
          </w:tcPr>
          <w:p w:rsidR="00F81787" w:rsidRPr="00246F2A" w:rsidRDefault="00F81787" w:rsidP="00F81787">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2022-2023 роки</w:t>
            </w:r>
          </w:p>
        </w:tc>
        <w:tc>
          <w:tcPr>
            <w:tcW w:w="2835" w:type="dxa"/>
          </w:tcPr>
          <w:p w:rsidR="00F81787" w:rsidRPr="00246F2A" w:rsidRDefault="00F81787" w:rsidP="00F81787">
            <w:pPr>
              <w:spacing w:after="0" w:line="240" w:lineRule="auto"/>
              <w:rPr>
                <w:rFonts w:ascii="Times New Roman" w:eastAsia="Times New Roman" w:hAnsi="Times New Roman"/>
                <w:sz w:val="24"/>
                <w:szCs w:val="24"/>
                <w:lang w:eastAsia="uk-UA"/>
              </w:rPr>
            </w:pPr>
            <w:r w:rsidRPr="00246F2A">
              <w:rPr>
                <w:rFonts w:ascii="Times New Roman" w:eastAsia="Times New Roman" w:hAnsi="Times New Roman"/>
                <w:sz w:val="24"/>
                <w:szCs w:val="24"/>
                <w:lang w:eastAsia="uk-UA"/>
              </w:rPr>
              <w:t>Моніторинг прогнозування потреб у кваліфікованих робітниках на регіональному ринку праці</w:t>
            </w:r>
          </w:p>
        </w:tc>
        <w:tc>
          <w:tcPr>
            <w:tcW w:w="851" w:type="dxa"/>
          </w:tcPr>
          <w:p w:rsidR="00F81787" w:rsidRPr="00246F2A" w:rsidRDefault="00F81787" w:rsidP="00641B40">
            <w:pPr>
              <w:spacing w:after="0" w:line="240" w:lineRule="auto"/>
              <w:rPr>
                <w:rFonts w:ascii="Times New Roman" w:eastAsia="Times New Roman" w:hAnsi="Times New Roman"/>
                <w:sz w:val="24"/>
                <w:szCs w:val="24"/>
                <w:lang w:eastAsia="uk-UA"/>
              </w:rPr>
            </w:pPr>
          </w:p>
        </w:tc>
        <w:tc>
          <w:tcPr>
            <w:tcW w:w="850" w:type="dxa"/>
          </w:tcPr>
          <w:p w:rsidR="00F81787" w:rsidRPr="00246F2A" w:rsidRDefault="00F81787" w:rsidP="00641B40">
            <w:pPr>
              <w:spacing w:after="0" w:line="240" w:lineRule="auto"/>
              <w:rPr>
                <w:rFonts w:ascii="Times New Roman" w:eastAsia="Times New Roman" w:hAnsi="Times New Roman"/>
                <w:sz w:val="24"/>
                <w:szCs w:val="24"/>
                <w:lang w:eastAsia="uk-UA"/>
              </w:rPr>
            </w:pPr>
          </w:p>
        </w:tc>
        <w:tc>
          <w:tcPr>
            <w:tcW w:w="709" w:type="dxa"/>
          </w:tcPr>
          <w:p w:rsidR="00F81787" w:rsidRPr="00246F2A" w:rsidRDefault="00F81787" w:rsidP="00641B40">
            <w:pPr>
              <w:spacing w:after="0" w:line="240" w:lineRule="auto"/>
              <w:rPr>
                <w:rFonts w:ascii="Times New Roman" w:eastAsia="Times New Roman" w:hAnsi="Times New Roman"/>
                <w:sz w:val="24"/>
                <w:szCs w:val="24"/>
                <w:lang w:eastAsia="uk-UA"/>
              </w:rPr>
            </w:pPr>
          </w:p>
        </w:tc>
        <w:tc>
          <w:tcPr>
            <w:tcW w:w="1985" w:type="dxa"/>
          </w:tcPr>
          <w:p w:rsidR="00CC6A98" w:rsidRPr="008A4D45" w:rsidRDefault="00F81787" w:rsidP="00F81787">
            <w:pPr>
              <w:spacing w:after="0" w:line="240" w:lineRule="auto"/>
              <w:rPr>
                <w:rFonts w:ascii="Times New Roman" w:eastAsia="Times New Roman" w:hAnsi="Times New Roman"/>
                <w:sz w:val="24"/>
                <w:szCs w:val="24"/>
                <w:lang w:val="ru-RU" w:eastAsia="uk-UA"/>
              </w:rPr>
            </w:pPr>
            <w:r w:rsidRPr="00246F2A">
              <w:rPr>
                <w:rFonts w:ascii="Times New Roman" w:eastAsia="Times New Roman" w:hAnsi="Times New Roman"/>
                <w:sz w:val="24"/>
                <w:szCs w:val="24"/>
                <w:lang w:eastAsia="uk-UA"/>
              </w:rPr>
              <w:t>НМК ПТО</w:t>
            </w:r>
          </w:p>
          <w:p w:rsidR="00F81787" w:rsidRPr="00246F2A" w:rsidRDefault="00F81787" w:rsidP="00F81787">
            <w:pPr>
              <w:spacing w:after="0" w:line="240" w:lineRule="auto"/>
              <w:rPr>
                <w:rFonts w:ascii="Times New Roman" w:eastAsia="Times New Roman" w:hAnsi="Times New Roman"/>
                <w:sz w:val="24"/>
                <w:szCs w:val="24"/>
                <w:lang w:eastAsia="uk-UA"/>
              </w:rPr>
            </w:pPr>
            <w:r w:rsidRPr="00246F2A">
              <w:rPr>
                <w:rFonts w:ascii="Times New Roman" w:eastAsia="Times New Roman" w:hAnsi="Times New Roman"/>
                <w:sz w:val="24"/>
                <w:szCs w:val="24"/>
                <w:lang w:eastAsia="uk-UA"/>
              </w:rPr>
              <w:t>в Івано-Франківській області</w:t>
            </w:r>
          </w:p>
        </w:tc>
      </w:tr>
      <w:tr w:rsidR="00F81787" w:rsidRPr="002D4B5D" w:rsidTr="0049482B">
        <w:trPr>
          <w:cantSplit/>
          <w:trHeight w:val="20"/>
        </w:trPr>
        <w:tc>
          <w:tcPr>
            <w:tcW w:w="2235" w:type="dxa"/>
            <w:vMerge/>
            <w:shd w:val="clear" w:color="auto" w:fill="auto"/>
          </w:tcPr>
          <w:p w:rsidR="00F81787" w:rsidRPr="00246F2A" w:rsidRDefault="00F81787" w:rsidP="00016C35">
            <w:pPr>
              <w:pStyle w:val="aff3"/>
              <w:spacing w:before="0"/>
              <w:ind w:firstLine="0"/>
              <w:jc w:val="both"/>
              <w:rPr>
                <w:rFonts w:ascii="Times New Roman" w:hAnsi="Times New Roman"/>
                <w:sz w:val="24"/>
                <w:szCs w:val="24"/>
              </w:rPr>
            </w:pPr>
          </w:p>
        </w:tc>
        <w:tc>
          <w:tcPr>
            <w:tcW w:w="3543" w:type="dxa"/>
            <w:shd w:val="clear" w:color="auto" w:fill="auto"/>
          </w:tcPr>
          <w:p w:rsidR="00F81787" w:rsidRPr="00246F2A" w:rsidRDefault="00F81787" w:rsidP="004F144D">
            <w:pPr>
              <w:spacing w:after="0" w:line="240" w:lineRule="auto"/>
              <w:ind w:left="-45"/>
              <w:rPr>
                <w:rFonts w:ascii="Times New Roman" w:hAnsi="Times New Roman"/>
                <w:sz w:val="24"/>
                <w:szCs w:val="24"/>
              </w:rPr>
            </w:pPr>
            <w:r w:rsidRPr="00246F2A">
              <w:rPr>
                <w:rFonts w:ascii="Times New Roman" w:hAnsi="Times New Roman"/>
                <w:sz w:val="24"/>
                <w:szCs w:val="24"/>
              </w:rPr>
              <w:t>Формування регіонального замовлення з врахуванням показників моніторингу ринку праці</w:t>
            </w:r>
          </w:p>
        </w:tc>
        <w:tc>
          <w:tcPr>
            <w:tcW w:w="1701" w:type="dxa"/>
            <w:shd w:val="clear" w:color="auto" w:fill="auto"/>
          </w:tcPr>
          <w:p w:rsidR="00F81787" w:rsidRPr="00246F2A" w:rsidRDefault="00F81787" w:rsidP="00F81787">
            <w:pPr>
              <w:jc w:val="center"/>
              <w:rPr>
                <w:sz w:val="24"/>
                <w:szCs w:val="24"/>
              </w:rPr>
            </w:pPr>
            <w:r>
              <w:rPr>
                <w:rFonts w:ascii="Times New Roman" w:eastAsia="Times New Roman" w:hAnsi="Times New Roman"/>
                <w:sz w:val="24"/>
                <w:szCs w:val="24"/>
                <w:lang w:eastAsia="uk-UA"/>
              </w:rPr>
              <w:t>2022-2023 роки</w:t>
            </w:r>
          </w:p>
        </w:tc>
        <w:tc>
          <w:tcPr>
            <w:tcW w:w="2835" w:type="dxa"/>
          </w:tcPr>
          <w:p w:rsidR="00F81787" w:rsidRPr="00246F2A" w:rsidRDefault="00F81787" w:rsidP="00F81787">
            <w:pPr>
              <w:spacing w:after="0" w:line="240" w:lineRule="auto"/>
              <w:jc w:val="both"/>
              <w:rPr>
                <w:rFonts w:ascii="Times New Roman" w:eastAsia="Times New Roman" w:hAnsi="Times New Roman"/>
                <w:sz w:val="24"/>
                <w:szCs w:val="24"/>
                <w:lang w:eastAsia="uk-UA"/>
              </w:rPr>
            </w:pPr>
            <w:r w:rsidRPr="00246F2A">
              <w:rPr>
                <w:rFonts w:ascii="Times New Roman" w:eastAsia="Times New Roman" w:hAnsi="Times New Roman"/>
                <w:sz w:val="24"/>
                <w:szCs w:val="24"/>
                <w:lang w:eastAsia="uk-UA"/>
              </w:rPr>
              <w:t>Формування регіонального замовлення</w:t>
            </w:r>
          </w:p>
        </w:tc>
        <w:tc>
          <w:tcPr>
            <w:tcW w:w="851" w:type="dxa"/>
          </w:tcPr>
          <w:p w:rsidR="00F81787" w:rsidRPr="00246F2A" w:rsidRDefault="00F81787" w:rsidP="00641B40">
            <w:pPr>
              <w:spacing w:after="0" w:line="240" w:lineRule="auto"/>
              <w:rPr>
                <w:rFonts w:ascii="Times New Roman" w:eastAsia="Times New Roman" w:hAnsi="Times New Roman"/>
                <w:sz w:val="24"/>
                <w:szCs w:val="24"/>
                <w:lang w:eastAsia="uk-UA"/>
              </w:rPr>
            </w:pPr>
          </w:p>
        </w:tc>
        <w:tc>
          <w:tcPr>
            <w:tcW w:w="850" w:type="dxa"/>
          </w:tcPr>
          <w:p w:rsidR="00F81787" w:rsidRPr="00246F2A" w:rsidRDefault="00F81787" w:rsidP="00641B40">
            <w:pPr>
              <w:spacing w:after="0" w:line="240" w:lineRule="auto"/>
              <w:rPr>
                <w:rFonts w:ascii="Times New Roman" w:eastAsia="Times New Roman" w:hAnsi="Times New Roman"/>
                <w:sz w:val="24"/>
                <w:szCs w:val="24"/>
                <w:lang w:eastAsia="uk-UA"/>
              </w:rPr>
            </w:pPr>
          </w:p>
        </w:tc>
        <w:tc>
          <w:tcPr>
            <w:tcW w:w="709" w:type="dxa"/>
          </w:tcPr>
          <w:p w:rsidR="00F81787" w:rsidRPr="00246F2A" w:rsidRDefault="00F81787" w:rsidP="00641B40">
            <w:pPr>
              <w:spacing w:after="0" w:line="240" w:lineRule="auto"/>
              <w:rPr>
                <w:rFonts w:ascii="Times New Roman" w:eastAsia="Times New Roman" w:hAnsi="Times New Roman"/>
                <w:sz w:val="24"/>
                <w:szCs w:val="24"/>
                <w:lang w:eastAsia="uk-UA"/>
              </w:rPr>
            </w:pPr>
          </w:p>
        </w:tc>
        <w:tc>
          <w:tcPr>
            <w:tcW w:w="1985" w:type="dxa"/>
          </w:tcPr>
          <w:p w:rsidR="00F81787" w:rsidRPr="00246F2A" w:rsidRDefault="00781837" w:rsidP="00F81787">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Департамент</w:t>
            </w:r>
          </w:p>
        </w:tc>
      </w:tr>
      <w:tr w:rsidR="00B1644A" w:rsidRPr="002D4B5D" w:rsidTr="0049482B">
        <w:trPr>
          <w:cantSplit/>
          <w:trHeight w:val="20"/>
        </w:trPr>
        <w:tc>
          <w:tcPr>
            <w:tcW w:w="2235" w:type="dxa"/>
            <w:vMerge/>
            <w:shd w:val="clear" w:color="auto" w:fill="auto"/>
          </w:tcPr>
          <w:p w:rsidR="00B1644A" w:rsidRPr="00246F2A" w:rsidRDefault="00B1644A" w:rsidP="00016C35">
            <w:pPr>
              <w:pStyle w:val="aff3"/>
              <w:spacing w:before="0"/>
              <w:ind w:firstLine="0"/>
              <w:jc w:val="both"/>
              <w:rPr>
                <w:rFonts w:ascii="Times New Roman" w:hAnsi="Times New Roman"/>
                <w:sz w:val="24"/>
                <w:szCs w:val="24"/>
              </w:rPr>
            </w:pPr>
          </w:p>
        </w:tc>
        <w:tc>
          <w:tcPr>
            <w:tcW w:w="3543" w:type="dxa"/>
            <w:shd w:val="clear" w:color="auto" w:fill="auto"/>
          </w:tcPr>
          <w:p w:rsidR="00B1644A" w:rsidRPr="00246F2A" w:rsidRDefault="00B1644A" w:rsidP="004F144D">
            <w:pPr>
              <w:spacing w:after="0" w:line="240" w:lineRule="auto"/>
              <w:ind w:left="-45"/>
              <w:rPr>
                <w:rFonts w:ascii="Times New Roman" w:hAnsi="Times New Roman"/>
                <w:sz w:val="24"/>
                <w:szCs w:val="24"/>
              </w:rPr>
            </w:pPr>
            <w:r w:rsidRPr="00246F2A">
              <w:rPr>
                <w:rFonts w:ascii="Times New Roman" w:hAnsi="Times New Roman"/>
                <w:sz w:val="24"/>
                <w:szCs w:val="24"/>
              </w:rPr>
              <w:t>Моніторинг закріплення на робочому місці випускників попереднього року</w:t>
            </w:r>
          </w:p>
        </w:tc>
        <w:tc>
          <w:tcPr>
            <w:tcW w:w="1701" w:type="dxa"/>
            <w:shd w:val="clear" w:color="auto" w:fill="auto"/>
          </w:tcPr>
          <w:p w:rsidR="00B1644A" w:rsidRPr="00246F2A" w:rsidRDefault="003241BF" w:rsidP="003241BF">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2022-2023 роки</w:t>
            </w:r>
          </w:p>
        </w:tc>
        <w:tc>
          <w:tcPr>
            <w:tcW w:w="2835" w:type="dxa"/>
            <w:vMerge w:val="restart"/>
          </w:tcPr>
          <w:p w:rsidR="00B1644A" w:rsidRPr="00246F2A" w:rsidRDefault="00B1644A" w:rsidP="00F81787">
            <w:pPr>
              <w:spacing w:after="0" w:line="240" w:lineRule="auto"/>
              <w:rPr>
                <w:rFonts w:ascii="Times New Roman" w:eastAsia="Times New Roman" w:hAnsi="Times New Roman"/>
                <w:sz w:val="24"/>
                <w:szCs w:val="24"/>
                <w:lang w:eastAsia="uk-UA"/>
              </w:rPr>
            </w:pPr>
            <w:r w:rsidRPr="00246F2A">
              <w:rPr>
                <w:rFonts w:ascii="Times New Roman" w:eastAsia="Times New Roman" w:hAnsi="Times New Roman"/>
                <w:sz w:val="24"/>
                <w:szCs w:val="24"/>
                <w:lang w:eastAsia="uk-UA"/>
              </w:rPr>
              <w:t xml:space="preserve">Сформовані пропозиції до  корегування регіонального замовлення з врахуванням результатів моніторингу  </w:t>
            </w:r>
          </w:p>
          <w:p w:rsidR="00B1644A" w:rsidRPr="00246F2A" w:rsidRDefault="00B1644A" w:rsidP="00F81787">
            <w:pPr>
              <w:spacing w:after="0" w:line="240" w:lineRule="auto"/>
              <w:jc w:val="both"/>
              <w:rPr>
                <w:rFonts w:ascii="Times New Roman" w:eastAsia="Times New Roman" w:hAnsi="Times New Roman"/>
                <w:sz w:val="24"/>
                <w:szCs w:val="24"/>
                <w:lang w:eastAsia="uk-UA"/>
              </w:rPr>
            </w:pPr>
          </w:p>
        </w:tc>
        <w:tc>
          <w:tcPr>
            <w:tcW w:w="851" w:type="dxa"/>
          </w:tcPr>
          <w:p w:rsidR="00B1644A" w:rsidRPr="00246F2A" w:rsidRDefault="00B1644A" w:rsidP="00641B40">
            <w:pPr>
              <w:spacing w:after="0" w:line="240" w:lineRule="auto"/>
              <w:rPr>
                <w:rFonts w:ascii="Times New Roman" w:eastAsia="Times New Roman" w:hAnsi="Times New Roman"/>
                <w:sz w:val="24"/>
                <w:szCs w:val="24"/>
                <w:lang w:eastAsia="uk-UA"/>
              </w:rPr>
            </w:pPr>
          </w:p>
        </w:tc>
        <w:tc>
          <w:tcPr>
            <w:tcW w:w="850" w:type="dxa"/>
          </w:tcPr>
          <w:p w:rsidR="00B1644A" w:rsidRPr="00246F2A" w:rsidRDefault="00B1644A" w:rsidP="00641B40">
            <w:pPr>
              <w:spacing w:after="0" w:line="240" w:lineRule="auto"/>
              <w:rPr>
                <w:rFonts w:ascii="Times New Roman" w:eastAsia="Times New Roman" w:hAnsi="Times New Roman"/>
                <w:sz w:val="24"/>
                <w:szCs w:val="24"/>
                <w:lang w:eastAsia="uk-UA"/>
              </w:rPr>
            </w:pPr>
          </w:p>
        </w:tc>
        <w:tc>
          <w:tcPr>
            <w:tcW w:w="709" w:type="dxa"/>
          </w:tcPr>
          <w:p w:rsidR="00B1644A" w:rsidRPr="00246F2A" w:rsidRDefault="00B1644A" w:rsidP="00641B40">
            <w:pPr>
              <w:spacing w:after="0" w:line="240" w:lineRule="auto"/>
              <w:rPr>
                <w:rFonts w:ascii="Times New Roman" w:eastAsia="Times New Roman" w:hAnsi="Times New Roman"/>
                <w:sz w:val="24"/>
                <w:szCs w:val="24"/>
                <w:lang w:eastAsia="uk-UA"/>
              </w:rPr>
            </w:pPr>
          </w:p>
        </w:tc>
        <w:tc>
          <w:tcPr>
            <w:tcW w:w="1985" w:type="dxa"/>
          </w:tcPr>
          <w:p w:rsidR="00B1644A" w:rsidRPr="00246F2A" w:rsidRDefault="00781837" w:rsidP="00F81787">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Департамент</w:t>
            </w:r>
          </w:p>
        </w:tc>
      </w:tr>
      <w:tr w:rsidR="00B1644A" w:rsidRPr="002D4B5D" w:rsidTr="0049482B">
        <w:trPr>
          <w:cantSplit/>
          <w:trHeight w:val="20"/>
        </w:trPr>
        <w:tc>
          <w:tcPr>
            <w:tcW w:w="2235" w:type="dxa"/>
            <w:vMerge/>
            <w:shd w:val="clear" w:color="auto" w:fill="auto"/>
          </w:tcPr>
          <w:p w:rsidR="00B1644A" w:rsidRPr="00246F2A" w:rsidRDefault="00B1644A" w:rsidP="00016C35">
            <w:pPr>
              <w:pStyle w:val="aff3"/>
              <w:spacing w:before="0"/>
              <w:ind w:firstLine="0"/>
              <w:jc w:val="both"/>
              <w:rPr>
                <w:rFonts w:ascii="Times New Roman" w:hAnsi="Times New Roman"/>
                <w:sz w:val="24"/>
                <w:szCs w:val="24"/>
              </w:rPr>
            </w:pPr>
          </w:p>
        </w:tc>
        <w:tc>
          <w:tcPr>
            <w:tcW w:w="3543" w:type="dxa"/>
            <w:shd w:val="clear" w:color="auto" w:fill="auto"/>
          </w:tcPr>
          <w:p w:rsidR="00B1644A" w:rsidRPr="00246F2A" w:rsidRDefault="00B1644A" w:rsidP="004F144D">
            <w:pPr>
              <w:spacing w:after="0" w:line="240" w:lineRule="auto"/>
              <w:ind w:left="-45"/>
              <w:rPr>
                <w:rFonts w:ascii="Times New Roman" w:hAnsi="Times New Roman"/>
                <w:sz w:val="24"/>
                <w:szCs w:val="24"/>
              </w:rPr>
            </w:pPr>
            <w:r w:rsidRPr="00246F2A">
              <w:rPr>
                <w:rFonts w:ascii="Times New Roman" w:hAnsi="Times New Roman"/>
                <w:sz w:val="24"/>
                <w:szCs w:val="24"/>
              </w:rPr>
              <w:t xml:space="preserve">Опитування роботодавців </w:t>
            </w:r>
          </w:p>
        </w:tc>
        <w:tc>
          <w:tcPr>
            <w:tcW w:w="1701" w:type="dxa"/>
            <w:shd w:val="clear" w:color="auto" w:fill="auto"/>
          </w:tcPr>
          <w:p w:rsidR="00B1644A" w:rsidRPr="00246F2A" w:rsidRDefault="00B1644A" w:rsidP="00B1644A">
            <w:pPr>
              <w:jc w:val="center"/>
              <w:rPr>
                <w:sz w:val="24"/>
                <w:szCs w:val="24"/>
              </w:rPr>
            </w:pPr>
            <w:r>
              <w:rPr>
                <w:rFonts w:ascii="Times New Roman" w:eastAsia="Times New Roman" w:hAnsi="Times New Roman"/>
                <w:sz w:val="24"/>
                <w:szCs w:val="24"/>
                <w:lang w:eastAsia="uk-UA"/>
              </w:rPr>
              <w:t>2022-2023 роки</w:t>
            </w:r>
          </w:p>
        </w:tc>
        <w:tc>
          <w:tcPr>
            <w:tcW w:w="2835" w:type="dxa"/>
            <w:vMerge/>
          </w:tcPr>
          <w:p w:rsidR="00B1644A" w:rsidRPr="00246F2A" w:rsidRDefault="00B1644A" w:rsidP="00F81787">
            <w:pPr>
              <w:spacing w:after="0" w:line="240" w:lineRule="auto"/>
              <w:jc w:val="both"/>
              <w:rPr>
                <w:rFonts w:ascii="Times New Roman" w:eastAsia="Times New Roman" w:hAnsi="Times New Roman"/>
                <w:sz w:val="24"/>
                <w:szCs w:val="24"/>
                <w:lang w:eastAsia="uk-UA"/>
              </w:rPr>
            </w:pPr>
          </w:p>
        </w:tc>
        <w:tc>
          <w:tcPr>
            <w:tcW w:w="851" w:type="dxa"/>
          </w:tcPr>
          <w:p w:rsidR="00B1644A" w:rsidRPr="00246F2A" w:rsidRDefault="00B1644A" w:rsidP="00641B40">
            <w:pPr>
              <w:spacing w:after="0" w:line="240" w:lineRule="auto"/>
              <w:rPr>
                <w:rFonts w:ascii="Times New Roman" w:eastAsia="Times New Roman" w:hAnsi="Times New Roman"/>
                <w:sz w:val="24"/>
                <w:szCs w:val="24"/>
                <w:lang w:eastAsia="uk-UA"/>
              </w:rPr>
            </w:pPr>
          </w:p>
        </w:tc>
        <w:tc>
          <w:tcPr>
            <w:tcW w:w="850" w:type="dxa"/>
          </w:tcPr>
          <w:p w:rsidR="00B1644A" w:rsidRPr="00246F2A" w:rsidRDefault="00B1644A" w:rsidP="00641B40">
            <w:pPr>
              <w:spacing w:after="0" w:line="240" w:lineRule="auto"/>
              <w:rPr>
                <w:rFonts w:ascii="Times New Roman" w:eastAsia="Times New Roman" w:hAnsi="Times New Roman"/>
                <w:sz w:val="24"/>
                <w:szCs w:val="24"/>
                <w:lang w:eastAsia="uk-UA"/>
              </w:rPr>
            </w:pPr>
          </w:p>
        </w:tc>
        <w:tc>
          <w:tcPr>
            <w:tcW w:w="709" w:type="dxa"/>
          </w:tcPr>
          <w:p w:rsidR="00B1644A" w:rsidRPr="00246F2A" w:rsidRDefault="00B1644A" w:rsidP="00641B40">
            <w:pPr>
              <w:spacing w:after="0" w:line="240" w:lineRule="auto"/>
              <w:rPr>
                <w:rFonts w:ascii="Times New Roman" w:eastAsia="Times New Roman" w:hAnsi="Times New Roman"/>
                <w:sz w:val="24"/>
                <w:szCs w:val="24"/>
                <w:lang w:eastAsia="uk-UA"/>
              </w:rPr>
            </w:pPr>
          </w:p>
        </w:tc>
        <w:tc>
          <w:tcPr>
            <w:tcW w:w="1985" w:type="dxa"/>
          </w:tcPr>
          <w:p w:rsidR="00CC6A98" w:rsidRPr="008A4D45" w:rsidRDefault="00B1644A" w:rsidP="00F81787">
            <w:pPr>
              <w:spacing w:after="0" w:line="240" w:lineRule="auto"/>
              <w:rPr>
                <w:rFonts w:ascii="Times New Roman" w:eastAsia="Times New Roman" w:hAnsi="Times New Roman"/>
                <w:sz w:val="24"/>
                <w:szCs w:val="24"/>
                <w:lang w:val="ru-RU" w:eastAsia="uk-UA"/>
              </w:rPr>
            </w:pPr>
            <w:r w:rsidRPr="00246F2A">
              <w:rPr>
                <w:rFonts w:ascii="Times New Roman" w:eastAsia="Times New Roman" w:hAnsi="Times New Roman"/>
                <w:sz w:val="24"/>
                <w:szCs w:val="24"/>
                <w:lang w:eastAsia="uk-UA"/>
              </w:rPr>
              <w:t>НМК ПТО</w:t>
            </w:r>
          </w:p>
          <w:p w:rsidR="00B1644A" w:rsidRPr="00246F2A" w:rsidRDefault="00B1644A" w:rsidP="00F81787">
            <w:pPr>
              <w:spacing w:after="0" w:line="240" w:lineRule="auto"/>
              <w:rPr>
                <w:rFonts w:ascii="Times New Roman" w:eastAsia="Times New Roman" w:hAnsi="Times New Roman"/>
                <w:sz w:val="24"/>
                <w:szCs w:val="24"/>
                <w:lang w:eastAsia="uk-UA"/>
              </w:rPr>
            </w:pPr>
            <w:r w:rsidRPr="00246F2A">
              <w:rPr>
                <w:rFonts w:ascii="Times New Roman" w:eastAsia="Times New Roman" w:hAnsi="Times New Roman"/>
                <w:sz w:val="24"/>
                <w:szCs w:val="24"/>
                <w:lang w:eastAsia="uk-UA"/>
              </w:rPr>
              <w:t>в Івано-Франківській області</w:t>
            </w:r>
          </w:p>
        </w:tc>
      </w:tr>
      <w:tr w:rsidR="00F81787" w:rsidRPr="002D4B5D" w:rsidTr="0049482B">
        <w:trPr>
          <w:cantSplit/>
          <w:trHeight w:val="20"/>
        </w:trPr>
        <w:tc>
          <w:tcPr>
            <w:tcW w:w="2235" w:type="dxa"/>
            <w:vMerge w:val="restart"/>
            <w:shd w:val="clear" w:color="auto" w:fill="auto"/>
          </w:tcPr>
          <w:p w:rsidR="00F81787" w:rsidRPr="00246F2A" w:rsidRDefault="00F81787" w:rsidP="00B1644A">
            <w:pPr>
              <w:pStyle w:val="aff3"/>
              <w:spacing w:before="0"/>
              <w:ind w:firstLine="0"/>
              <w:rPr>
                <w:rFonts w:ascii="Times New Roman" w:eastAsia="Calibri" w:hAnsi="Times New Roman"/>
                <w:sz w:val="24"/>
                <w:szCs w:val="24"/>
                <w:lang w:eastAsia="en-US"/>
              </w:rPr>
            </w:pPr>
            <w:r w:rsidRPr="00246F2A">
              <w:rPr>
                <w:rFonts w:ascii="Times New Roman" w:hAnsi="Times New Roman"/>
                <w:sz w:val="24"/>
                <w:szCs w:val="24"/>
              </w:rPr>
              <w:lastRenderedPageBreak/>
              <w:t xml:space="preserve">1.1.5. </w:t>
            </w:r>
            <w:r w:rsidR="00D85085">
              <w:rPr>
                <w:rFonts w:ascii="Times New Roman" w:hAnsi="Times New Roman"/>
                <w:spacing w:val="-4"/>
                <w:sz w:val="24"/>
                <w:szCs w:val="24"/>
              </w:rPr>
              <w:t>О</w:t>
            </w:r>
            <w:r w:rsidRPr="00246F2A">
              <w:rPr>
                <w:rFonts w:ascii="Times New Roman" w:hAnsi="Times New Roman"/>
                <w:spacing w:val="-4"/>
                <w:sz w:val="24"/>
                <w:szCs w:val="24"/>
              </w:rPr>
              <w:t>рієнтувати навчально-виробничий процес у ЗП(ПТ)О на останні досягнення науки і техніки, виробничі технології</w:t>
            </w:r>
          </w:p>
        </w:tc>
        <w:tc>
          <w:tcPr>
            <w:tcW w:w="3543" w:type="dxa"/>
            <w:shd w:val="clear" w:color="auto" w:fill="auto"/>
          </w:tcPr>
          <w:p w:rsidR="00F81787" w:rsidRPr="00246F2A" w:rsidRDefault="00F81787" w:rsidP="00E27023">
            <w:pPr>
              <w:spacing w:after="0" w:line="240" w:lineRule="auto"/>
              <w:ind w:left="-45"/>
              <w:rPr>
                <w:rFonts w:ascii="Times New Roman" w:hAnsi="Times New Roman"/>
                <w:sz w:val="24"/>
                <w:szCs w:val="24"/>
              </w:rPr>
            </w:pPr>
            <w:r w:rsidRPr="00246F2A">
              <w:rPr>
                <w:rFonts w:ascii="Times New Roman" w:hAnsi="Times New Roman"/>
                <w:sz w:val="24"/>
                <w:szCs w:val="24"/>
              </w:rPr>
              <w:t>Підвищення кваліфікації, забезпечення постійного професійного розвитку керівників та інших працівників ЗП(ПТ)О</w:t>
            </w:r>
          </w:p>
        </w:tc>
        <w:tc>
          <w:tcPr>
            <w:tcW w:w="1701" w:type="dxa"/>
            <w:shd w:val="clear" w:color="auto" w:fill="auto"/>
          </w:tcPr>
          <w:p w:rsidR="00F81787" w:rsidRPr="00246F2A" w:rsidRDefault="00B1644A" w:rsidP="00B1644A">
            <w:pPr>
              <w:jc w:val="center"/>
              <w:rPr>
                <w:sz w:val="24"/>
                <w:szCs w:val="24"/>
              </w:rPr>
            </w:pPr>
            <w:r>
              <w:rPr>
                <w:rFonts w:ascii="Times New Roman" w:eastAsia="Times New Roman" w:hAnsi="Times New Roman"/>
                <w:sz w:val="24"/>
                <w:szCs w:val="24"/>
                <w:lang w:eastAsia="uk-UA"/>
              </w:rPr>
              <w:t>2022-2023 роки</w:t>
            </w:r>
          </w:p>
        </w:tc>
        <w:tc>
          <w:tcPr>
            <w:tcW w:w="2835" w:type="dxa"/>
          </w:tcPr>
          <w:p w:rsidR="00F81787" w:rsidRPr="00246F2A" w:rsidRDefault="00F81787" w:rsidP="00F81787">
            <w:pPr>
              <w:spacing w:after="0" w:line="240" w:lineRule="auto"/>
              <w:jc w:val="both"/>
              <w:rPr>
                <w:rFonts w:ascii="Times New Roman" w:eastAsia="Times New Roman" w:hAnsi="Times New Roman"/>
                <w:sz w:val="24"/>
                <w:szCs w:val="24"/>
                <w:lang w:eastAsia="uk-UA"/>
              </w:rPr>
            </w:pPr>
            <w:r w:rsidRPr="00246F2A">
              <w:rPr>
                <w:rFonts w:ascii="Times New Roman" w:eastAsia="Times New Roman" w:hAnsi="Times New Roman"/>
                <w:sz w:val="24"/>
                <w:szCs w:val="24"/>
                <w:lang w:eastAsia="uk-UA"/>
              </w:rPr>
              <w:t>Підвищено кваліф</w:t>
            </w:r>
            <w:r w:rsidR="00152581">
              <w:rPr>
                <w:rFonts w:ascii="Times New Roman" w:eastAsia="Times New Roman" w:hAnsi="Times New Roman"/>
                <w:sz w:val="24"/>
                <w:szCs w:val="24"/>
                <w:lang w:eastAsia="uk-UA"/>
              </w:rPr>
              <w:t>ікацію педагогічних працівників</w:t>
            </w:r>
          </w:p>
        </w:tc>
        <w:tc>
          <w:tcPr>
            <w:tcW w:w="851" w:type="dxa"/>
          </w:tcPr>
          <w:p w:rsidR="00F81787" w:rsidRPr="00246F2A" w:rsidRDefault="00F81787" w:rsidP="00641B40">
            <w:pPr>
              <w:spacing w:after="0" w:line="240" w:lineRule="auto"/>
              <w:rPr>
                <w:rFonts w:ascii="Times New Roman" w:eastAsia="Times New Roman" w:hAnsi="Times New Roman"/>
                <w:sz w:val="24"/>
                <w:szCs w:val="24"/>
                <w:lang w:eastAsia="uk-UA"/>
              </w:rPr>
            </w:pPr>
          </w:p>
        </w:tc>
        <w:tc>
          <w:tcPr>
            <w:tcW w:w="850" w:type="dxa"/>
          </w:tcPr>
          <w:p w:rsidR="00F81787" w:rsidRPr="00246F2A" w:rsidRDefault="00F81787" w:rsidP="00641B40">
            <w:pPr>
              <w:spacing w:after="0" w:line="240" w:lineRule="auto"/>
              <w:rPr>
                <w:rFonts w:ascii="Times New Roman" w:eastAsia="Times New Roman" w:hAnsi="Times New Roman"/>
                <w:sz w:val="24"/>
                <w:szCs w:val="24"/>
                <w:lang w:eastAsia="uk-UA"/>
              </w:rPr>
            </w:pPr>
          </w:p>
        </w:tc>
        <w:tc>
          <w:tcPr>
            <w:tcW w:w="709" w:type="dxa"/>
          </w:tcPr>
          <w:p w:rsidR="00F81787" w:rsidRPr="00246F2A" w:rsidRDefault="00F81787" w:rsidP="00641B40">
            <w:pPr>
              <w:spacing w:after="0" w:line="240" w:lineRule="auto"/>
              <w:rPr>
                <w:rFonts w:ascii="Times New Roman" w:eastAsia="Times New Roman" w:hAnsi="Times New Roman"/>
                <w:sz w:val="24"/>
                <w:szCs w:val="24"/>
                <w:lang w:eastAsia="uk-UA"/>
              </w:rPr>
            </w:pPr>
          </w:p>
        </w:tc>
        <w:tc>
          <w:tcPr>
            <w:tcW w:w="1985" w:type="dxa"/>
          </w:tcPr>
          <w:p w:rsidR="00CC6A98" w:rsidRPr="008A4D45" w:rsidRDefault="00F81787" w:rsidP="00F81787">
            <w:pPr>
              <w:spacing w:after="0" w:line="240" w:lineRule="auto"/>
              <w:rPr>
                <w:rFonts w:ascii="Times New Roman" w:eastAsia="Times New Roman" w:hAnsi="Times New Roman"/>
                <w:sz w:val="24"/>
                <w:szCs w:val="24"/>
                <w:lang w:val="ru-RU" w:eastAsia="uk-UA"/>
              </w:rPr>
            </w:pPr>
            <w:r w:rsidRPr="00246F2A">
              <w:rPr>
                <w:rFonts w:ascii="Times New Roman" w:eastAsia="Times New Roman" w:hAnsi="Times New Roman"/>
                <w:sz w:val="24"/>
                <w:szCs w:val="24"/>
                <w:lang w:eastAsia="uk-UA"/>
              </w:rPr>
              <w:t>НМК ПТО</w:t>
            </w:r>
          </w:p>
          <w:p w:rsidR="00F81787" w:rsidRPr="00246F2A" w:rsidRDefault="00F81787" w:rsidP="00F81787">
            <w:pPr>
              <w:spacing w:after="0" w:line="240" w:lineRule="auto"/>
              <w:rPr>
                <w:rFonts w:ascii="Times New Roman" w:eastAsia="Times New Roman" w:hAnsi="Times New Roman"/>
                <w:sz w:val="24"/>
                <w:szCs w:val="24"/>
                <w:lang w:eastAsia="uk-UA"/>
              </w:rPr>
            </w:pPr>
            <w:r w:rsidRPr="00246F2A">
              <w:rPr>
                <w:rFonts w:ascii="Times New Roman" w:eastAsia="Times New Roman" w:hAnsi="Times New Roman"/>
                <w:sz w:val="24"/>
                <w:szCs w:val="24"/>
                <w:lang w:eastAsia="uk-UA"/>
              </w:rPr>
              <w:t>в Івано-Франківській області</w:t>
            </w:r>
          </w:p>
        </w:tc>
      </w:tr>
      <w:tr w:rsidR="00F81787" w:rsidRPr="002D4B5D" w:rsidTr="0049482B">
        <w:trPr>
          <w:cantSplit/>
          <w:trHeight w:val="20"/>
        </w:trPr>
        <w:tc>
          <w:tcPr>
            <w:tcW w:w="2235" w:type="dxa"/>
            <w:vMerge/>
            <w:shd w:val="clear" w:color="auto" w:fill="auto"/>
          </w:tcPr>
          <w:p w:rsidR="00F81787" w:rsidRPr="00246F2A" w:rsidRDefault="00F81787" w:rsidP="00016C35">
            <w:pPr>
              <w:pStyle w:val="aff3"/>
              <w:spacing w:before="0"/>
              <w:ind w:firstLine="0"/>
              <w:jc w:val="both"/>
              <w:rPr>
                <w:rFonts w:ascii="Times New Roman" w:hAnsi="Times New Roman"/>
                <w:sz w:val="24"/>
                <w:szCs w:val="24"/>
              </w:rPr>
            </w:pPr>
          </w:p>
        </w:tc>
        <w:tc>
          <w:tcPr>
            <w:tcW w:w="3543" w:type="dxa"/>
            <w:shd w:val="clear" w:color="auto" w:fill="auto"/>
          </w:tcPr>
          <w:p w:rsidR="00F81787" w:rsidRPr="00246F2A" w:rsidRDefault="00F81787" w:rsidP="00245294">
            <w:pPr>
              <w:spacing w:after="0" w:line="240" w:lineRule="auto"/>
              <w:ind w:left="-45"/>
              <w:rPr>
                <w:rFonts w:ascii="Times New Roman" w:hAnsi="Times New Roman"/>
                <w:sz w:val="24"/>
                <w:szCs w:val="24"/>
              </w:rPr>
            </w:pPr>
            <w:r w:rsidRPr="00246F2A">
              <w:rPr>
                <w:rFonts w:ascii="Times New Roman" w:hAnsi="Times New Roman"/>
                <w:sz w:val="24"/>
                <w:szCs w:val="24"/>
              </w:rPr>
              <w:t>Поширення практики залучення роботодавців до здобуття професійної (професійно-технічної) осві</w:t>
            </w:r>
            <w:r w:rsidR="00D85085">
              <w:rPr>
                <w:rFonts w:ascii="Times New Roman" w:hAnsi="Times New Roman"/>
                <w:sz w:val="24"/>
                <w:szCs w:val="24"/>
              </w:rPr>
              <w:t>ти  за дуальною формою навчання</w:t>
            </w:r>
          </w:p>
        </w:tc>
        <w:tc>
          <w:tcPr>
            <w:tcW w:w="1701" w:type="dxa"/>
            <w:shd w:val="clear" w:color="auto" w:fill="auto"/>
          </w:tcPr>
          <w:p w:rsidR="00F81787" w:rsidRPr="00246F2A" w:rsidRDefault="003241BF" w:rsidP="00016C35">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2022-2023 роки</w:t>
            </w:r>
          </w:p>
        </w:tc>
        <w:tc>
          <w:tcPr>
            <w:tcW w:w="2835" w:type="dxa"/>
          </w:tcPr>
          <w:p w:rsidR="00F81787" w:rsidRPr="00246F2A" w:rsidRDefault="00F81787" w:rsidP="00016C35">
            <w:pPr>
              <w:spacing w:after="0" w:line="240" w:lineRule="auto"/>
              <w:jc w:val="both"/>
              <w:rPr>
                <w:rFonts w:ascii="Times New Roman" w:eastAsia="Times New Roman" w:hAnsi="Times New Roman"/>
                <w:sz w:val="24"/>
                <w:szCs w:val="24"/>
                <w:lang w:eastAsia="uk-UA"/>
              </w:rPr>
            </w:pPr>
            <w:r w:rsidRPr="00246F2A">
              <w:rPr>
                <w:rFonts w:ascii="Times New Roman" w:eastAsia="Times New Roman" w:hAnsi="Times New Roman"/>
                <w:sz w:val="24"/>
                <w:szCs w:val="24"/>
                <w:lang w:eastAsia="uk-UA"/>
              </w:rPr>
              <w:t>Підвищення ефективності дуальної форми навчання завдяки активній участі п</w:t>
            </w:r>
            <w:r w:rsidR="00152581">
              <w:rPr>
                <w:rFonts w:ascii="Times New Roman" w:eastAsia="Times New Roman" w:hAnsi="Times New Roman"/>
                <w:sz w:val="24"/>
                <w:szCs w:val="24"/>
                <w:lang w:eastAsia="uk-UA"/>
              </w:rPr>
              <w:t>ідприємств в освітньому процесі</w:t>
            </w:r>
          </w:p>
        </w:tc>
        <w:tc>
          <w:tcPr>
            <w:tcW w:w="851" w:type="dxa"/>
          </w:tcPr>
          <w:p w:rsidR="00F81787" w:rsidRPr="00246F2A" w:rsidRDefault="00F81787" w:rsidP="00641B40">
            <w:pPr>
              <w:spacing w:after="0" w:line="240" w:lineRule="auto"/>
              <w:rPr>
                <w:rFonts w:ascii="Times New Roman" w:eastAsia="Times New Roman" w:hAnsi="Times New Roman"/>
                <w:sz w:val="24"/>
                <w:szCs w:val="24"/>
                <w:lang w:eastAsia="uk-UA"/>
              </w:rPr>
            </w:pPr>
          </w:p>
        </w:tc>
        <w:tc>
          <w:tcPr>
            <w:tcW w:w="850" w:type="dxa"/>
          </w:tcPr>
          <w:p w:rsidR="00F81787" w:rsidRPr="00246F2A" w:rsidRDefault="00F81787" w:rsidP="00641B40">
            <w:pPr>
              <w:spacing w:after="0" w:line="240" w:lineRule="auto"/>
              <w:rPr>
                <w:rFonts w:ascii="Times New Roman" w:eastAsia="Times New Roman" w:hAnsi="Times New Roman"/>
                <w:sz w:val="24"/>
                <w:szCs w:val="24"/>
                <w:lang w:eastAsia="uk-UA"/>
              </w:rPr>
            </w:pPr>
          </w:p>
        </w:tc>
        <w:tc>
          <w:tcPr>
            <w:tcW w:w="709" w:type="dxa"/>
          </w:tcPr>
          <w:p w:rsidR="00F81787" w:rsidRPr="00246F2A" w:rsidRDefault="00F81787" w:rsidP="00641B40">
            <w:pPr>
              <w:spacing w:after="0" w:line="240" w:lineRule="auto"/>
              <w:rPr>
                <w:rFonts w:ascii="Times New Roman" w:eastAsia="Times New Roman" w:hAnsi="Times New Roman"/>
                <w:sz w:val="24"/>
                <w:szCs w:val="24"/>
                <w:lang w:eastAsia="uk-UA"/>
              </w:rPr>
            </w:pPr>
          </w:p>
        </w:tc>
        <w:tc>
          <w:tcPr>
            <w:tcW w:w="1985" w:type="dxa"/>
          </w:tcPr>
          <w:p w:rsidR="00CC6A98" w:rsidRPr="008A4D45" w:rsidRDefault="00781837" w:rsidP="00F81787">
            <w:pPr>
              <w:spacing w:after="0" w:line="240" w:lineRule="auto"/>
              <w:rPr>
                <w:rFonts w:ascii="Times New Roman" w:eastAsia="Times New Roman" w:hAnsi="Times New Roman"/>
                <w:sz w:val="24"/>
                <w:szCs w:val="24"/>
                <w:lang w:val="ru-RU" w:eastAsia="uk-UA"/>
              </w:rPr>
            </w:pPr>
            <w:r>
              <w:rPr>
                <w:rFonts w:ascii="Times New Roman" w:eastAsia="Times New Roman" w:hAnsi="Times New Roman"/>
                <w:sz w:val="24"/>
                <w:szCs w:val="24"/>
                <w:lang w:eastAsia="uk-UA"/>
              </w:rPr>
              <w:t>Департамент</w:t>
            </w:r>
            <w:r w:rsidR="00F81787" w:rsidRPr="00246F2A">
              <w:rPr>
                <w:rFonts w:ascii="Times New Roman" w:eastAsia="Times New Roman" w:hAnsi="Times New Roman"/>
                <w:sz w:val="24"/>
                <w:szCs w:val="24"/>
                <w:lang w:eastAsia="uk-UA"/>
              </w:rPr>
              <w:t>,</w:t>
            </w:r>
          </w:p>
          <w:p w:rsidR="00CC6A98" w:rsidRPr="00CC6A98" w:rsidRDefault="00F81787" w:rsidP="00F81787">
            <w:pPr>
              <w:spacing w:after="0" w:line="240" w:lineRule="auto"/>
              <w:rPr>
                <w:rFonts w:ascii="Times New Roman" w:eastAsia="Times New Roman" w:hAnsi="Times New Roman"/>
                <w:sz w:val="24"/>
                <w:szCs w:val="24"/>
                <w:lang w:val="ru-RU" w:eastAsia="uk-UA"/>
              </w:rPr>
            </w:pPr>
            <w:r w:rsidRPr="00246F2A">
              <w:rPr>
                <w:rFonts w:ascii="Times New Roman" w:eastAsia="Times New Roman" w:hAnsi="Times New Roman"/>
                <w:sz w:val="24"/>
                <w:szCs w:val="24"/>
                <w:lang w:eastAsia="uk-UA"/>
              </w:rPr>
              <w:t>НМК ПТО</w:t>
            </w:r>
          </w:p>
          <w:p w:rsidR="00F81787" w:rsidRPr="00246F2A" w:rsidRDefault="00F81787" w:rsidP="00F81787">
            <w:pPr>
              <w:spacing w:after="0" w:line="240" w:lineRule="auto"/>
              <w:rPr>
                <w:rFonts w:ascii="Times New Roman" w:eastAsia="Times New Roman" w:hAnsi="Times New Roman"/>
                <w:sz w:val="24"/>
                <w:szCs w:val="24"/>
                <w:lang w:eastAsia="uk-UA"/>
              </w:rPr>
            </w:pPr>
            <w:r w:rsidRPr="00246F2A">
              <w:rPr>
                <w:rFonts w:ascii="Times New Roman" w:eastAsia="Times New Roman" w:hAnsi="Times New Roman"/>
                <w:sz w:val="24"/>
                <w:szCs w:val="24"/>
                <w:lang w:eastAsia="uk-UA"/>
              </w:rPr>
              <w:t>в Івано-Франківській області</w:t>
            </w:r>
          </w:p>
        </w:tc>
      </w:tr>
      <w:tr w:rsidR="00F81787" w:rsidRPr="002D4B5D" w:rsidTr="0049482B">
        <w:trPr>
          <w:cantSplit/>
          <w:trHeight w:val="20"/>
        </w:trPr>
        <w:tc>
          <w:tcPr>
            <w:tcW w:w="2235" w:type="dxa"/>
            <w:shd w:val="clear" w:color="auto" w:fill="auto"/>
          </w:tcPr>
          <w:p w:rsidR="00F81787" w:rsidRPr="00B1644A" w:rsidRDefault="00245294" w:rsidP="00B1644A">
            <w:pPr>
              <w:tabs>
                <w:tab w:val="left" w:pos="703"/>
              </w:tabs>
              <w:spacing w:after="0" w:line="240" w:lineRule="auto"/>
              <w:ind w:right="-108"/>
              <w:rPr>
                <w:rFonts w:ascii="Times New Roman" w:hAnsi="Times New Roman"/>
                <w:spacing w:val="-4"/>
                <w:sz w:val="24"/>
                <w:szCs w:val="24"/>
              </w:rPr>
            </w:pPr>
            <w:r>
              <w:rPr>
                <w:rFonts w:ascii="Times New Roman" w:hAnsi="Times New Roman"/>
                <w:spacing w:val="-4"/>
                <w:sz w:val="24"/>
                <w:szCs w:val="24"/>
              </w:rPr>
              <w:t>1.1.6. С</w:t>
            </w:r>
            <w:r w:rsidR="00F81787" w:rsidRPr="00B1644A">
              <w:rPr>
                <w:rFonts w:ascii="Times New Roman" w:hAnsi="Times New Roman"/>
                <w:spacing w:val="-4"/>
                <w:sz w:val="24"/>
                <w:szCs w:val="24"/>
              </w:rPr>
              <w:t>пр</w:t>
            </w:r>
            <w:r w:rsidR="00CF1F1C">
              <w:rPr>
                <w:rFonts w:ascii="Times New Roman" w:hAnsi="Times New Roman"/>
                <w:spacing w:val="-4"/>
                <w:sz w:val="24"/>
                <w:szCs w:val="24"/>
              </w:rPr>
              <w:t>ияти реалізації міжнародних проє</w:t>
            </w:r>
            <w:r w:rsidR="00F81787" w:rsidRPr="00B1644A">
              <w:rPr>
                <w:rFonts w:ascii="Times New Roman" w:hAnsi="Times New Roman"/>
                <w:spacing w:val="-4"/>
                <w:sz w:val="24"/>
                <w:szCs w:val="24"/>
              </w:rPr>
              <w:t>ктів та впровадженню їх напрацювань з питань здобуття професійної (професійно-технічної) освіти</w:t>
            </w:r>
          </w:p>
        </w:tc>
        <w:tc>
          <w:tcPr>
            <w:tcW w:w="3543" w:type="dxa"/>
            <w:shd w:val="clear" w:color="auto" w:fill="auto"/>
          </w:tcPr>
          <w:p w:rsidR="00F81787" w:rsidRPr="00246F2A" w:rsidRDefault="00F81787" w:rsidP="007C308C">
            <w:pPr>
              <w:spacing w:after="0" w:line="240" w:lineRule="auto"/>
              <w:ind w:left="-45"/>
              <w:rPr>
                <w:rFonts w:ascii="Times New Roman" w:hAnsi="Times New Roman"/>
                <w:sz w:val="24"/>
                <w:szCs w:val="24"/>
              </w:rPr>
            </w:pPr>
            <w:r w:rsidRPr="00246F2A">
              <w:rPr>
                <w:rFonts w:ascii="Times New Roman" w:hAnsi="Times New Roman"/>
                <w:sz w:val="24"/>
                <w:szCs w:val="24"/>
              </w:rPr>
              <w:t>Тренінг для представни</w:t>
            </w:r>
            <w:r w:rsidR="00CF1F1C">
              <w:rPr>
                <w:rFonts w:ascii="Times New Roman" w:hAnsi="Times New Roman"/>
                <w:sz w:val="24"/>
                <w:szCs w:val="24"/>
              </w:rPr>
              <w:t xml:space="preserve">ків ЗП(ПТ)О щодо формування </w:t>
            </w:r>
            <w:proofErr w:type="spellStart"/>
            <w:r w:rsidR="00CF1F1C">
              <w:rPr>
                <w:rFonts w:ascii="Times New Roman" w:hAnsi="Times New Roman"/>
                <w:sz w:val="24"/>
                <w:szCs w:val="24"/>
              </w:rPr>
              <w:t>проє</w:t>
            </w:r>
            <w:r w:rsidRPr="00246F2A">
              <w:rPr>
                <w:rFonts w:ascii="Times New Roman" w:hAnsi="Times New Roman"/>
                <w:sz w:val="24"/>
                <w:szCs w:val="24"/>
              </w:rPr>
              <w:t>ктних</w:t>
            </w:r>
            <w:proofErr w:type="spellEnd"/>
            <w:r w:rsidRPr="00246F2A">
              <w:rPr>
                <w:rFonts w:ascii="Times New Roman" w:hAnsi="Times New Roman"/>
                <w:sz w:val="24"/>
                <w:szCs w:val="24"/>
              </w:rPr>
              <w:t xml:space="preserve"> заявок та участі у міжнародних програмах </w:t>
            </w:r>
          </w:p>
        </w:tc>
        <w:tc>
          <w:tcPr>
            <w:tcW w:w="1701" w:type="dxa"/>
            <w:shd w:val="clear" w:color="auto" w:fill="auto"/>
          </w:tcPr>
          <w:p w:rsidR="00F81787" w:rsidRPr="00246F2A" w:rsidRDefault="003241BF" w:rsidP="00016C35">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2022-2023 роки</w:t>
            </w:r>
          </w:p>
        </w:tc>
        <w:tc>
          <w:tcPr>
            <w:tcW w:w="2835" w:type="dxa"/>
          </w:tcPr>
          <w:p w:rsidR="00F81787" w:rsidRPr="00246F2A" w:rsidRDefault="00F81787" w:rsidP="00016C35">
            <w:pPr>
              <w:spacing w:after="0" w:line="240" w:lineRule="auto"/>
              <w:jc w:val="both"/>
              <w:rPr>
                <w:rFonts w:ascii="Times New Roman" w:eastAsia="Times New Roman" w:hAnsi="Times New Roman"/>
                <w:sz w:val="24"/>
                <w:szCs w:val="24"/>
                <w:lang w:eastAsia="uk-UA"/>
              </w:rPr>
            </w:pPr>
            <w:r w:rsidRPr="00246F2A">
              <w:rPr>
                <w:rFonts w:ascii="Times New Roman" w:eastAsia="Times New Roman" w:hAnsi="Times New Roman"/>
                <w:sz w:val="24"/>
                <w:szCs w:val="24"/>
                <w:lang w:eastAsia="uk-UA"/>
              </w:rPr>
              <w:t>Навчено 19 представників ЗП(ПТ)О щорічно</w:t>
            </w:r>
          </w:p>
        </w:tc>
        <w:tc>
          <w:tcPr>
            <w:tcW w:w="851" w:type="dxa"/>
          </w:tcPr>
          <w:p w:rsidR="00F81787" w:rsidRPr="00246F2A" w:rsidRDefault="00F81787" w:rsidP="00641B40">
            <w:pPr>
              <w:spacing w:after="0" w:line="240" w:lineRule="auto"/>
              <w:rPr>
                <w:rFonts w:ascii="Times New Roman" w:eastAsia="Times New Roman" w:hAnsi="Times New Roman"/>
                <w:sz w:val="24"/>
                <w:szCs w:val="24"/>
                <w:lang w:eastAsia="uk-UA"/>
              </w:rPr>
            </w:pPr>
          </w:p>
        </w:tc>
        <w:tc>
          <w:tcPr>
            <w:tcW w:w="850" w:type="dxa"/>
          </w:tcPr>
          <w:p w:rsidR="00F81787" w:rsidRPr="00246F2A" w:rsidRDefault="00F81787" w:rsidP="00641B40">
            <w:pPr>
              <w:spacing w:after="0" w:line="240" w:lineRule="auto"/>
              <w:rPr>
                <w:rFonts w:ascii="Times New Roman" w:eastAsia="Times New Roman" w:hAnsi="Times New Roman"/>
                <w:sz w:val="24"/>
                <w:szCs w:val="24"/>
                <w:lang w:eastAsia="uk-UA"/>
              </w:rPr>
            </w:pPr>
          </w:p>
        </w:tc>
        <w:tc>
          <w:tcPr>
            <w:tcW w:w="709" w:type="dxa"/>
          </w:tcPr>
          <w:p w:rsidR="00F81787" w:rsidRPr="00246F2A" w:rsidRDefault="00F81787" w:rsidP="00641B40">
            <w:pPr>
              <w:spacing w:after="0" w:line="240" w:lineRule="auto"/>
              <w:rPr>
                <w:rFonts w:ascii="Times New Roman" w:eastAsia="Times New Roman" w:hAnsi="Times New Roman"/>
                <w:sz w:val="24"/>
                <w:szCs w:val="24"/>
                <w:lang w:eastAsia="uk-UA"/>
              </w:rPr>
            </w:pPr>
          </w:p>
        </w:tc>
        <w:tc>
          <w:tcPr>
            <w:tcW w:w="1985" w:type="dxa"/>
          </w:tcPr>
          <w:p w:rsidR="00CC6A98" w:rsidRPr="008A4D45" w:rsidRDefault="00781837" w:rsidP="00F81787">
            <w:pPr>
              <w:spacing w:after="0" w:line="240" w:lineRule="auto"/>
              <w:rPr>
                <w:rFonts w:ascii="Times New Roman" w:eastAsia="Times New Roman" w:hAnsi="Times New Roman"/>
                <w:sz w:val="24"/>
                <w:szCs w:val="24"/>
                <w:lang w:val="ru-RU" w:eastAsia="uk-UA"/>
              </w:rPr>
            </w:pPr>
            <w:r>
              <w:rPr>
                <w:rFonts w:ascii="Times New Roman" w:eastAsia="Times New Roman" w:hAnsi="Times New Roman"/>
                <w:sz w:val="24"/>
                <w:szCs w:val="24"/>
                <w:lang w:eastAsia="uk-UA"/>
              </w:rPr>
              <w:t>Департамент</w:t>
            </w:r>
            <w:r w:rsidR="00F81787" w:rsidRPr="00246F2A">
              <w:rPr>
                <w:rFonts w:ascii="Times New Roman" w:eastAsia="Times New Roman" w:hAnsi="Times New Roman"/>
                <w:sz w:val="24"/>
                <w:szCs w:val="24"/>
                <w:lang w:eastAsia="uk-UA"/>
              </w:rPr>
              <w:t>,</w:t>
            </w:r>
          </w:p>
          <w:p w:rsidR="00CC6A98" w:rsidRPr="00CC6A98" w:rsidRDefault="00F81787" w:rsidP="00F81787">
            <w:pPr>
              <w:spacing w:after="0" w:line="240" w:lineRule="auto"/>
              <w:rPr>
                <w:rFonts w:ascii="Times New Roman" w:eastAsia="Times New Roman" w:hAnsi="Times New Roman"/>
                <w:sz w:val="24"/>
                <w:szCs w:val="24"/>
                <w:lang w:val="ru-RU" w:eastAsia="uk-UA"/>
              </w:rPr>
            </w:pPr>
            <w:r w:rsidRPr="00246F2A">
              <w:rPr>
                <w:rFonts w:ascii="Times New Roman" w:eastAsia="Times New Roman" w:hAnsi="Times New Roman"/>
                <w:sz w:val="24"/>
                <w:szCs w:val="24"/>
                <w:lang w:eastAsia="uk-UA"/>
              </w:rPr>
              <w:t>НМК ПТО</w:t>
            </w:r>
          </w:p>
          <w:p w:rsidR="00CC6A98" w:rsidRPr="00CC6A98" w:rsidRDefault="00F81787" w:rsidP="00F81787">
            <w:pPr>
              <w:spacing w:after="0" w:line="240" w:lineRule="auto"/>
              <w:rPr>
                <w:rFonts w:ascii="Times New Roman" w:eastAsia="Times New Roman" w:hAnsi="Times New Roman"/>
                <w:sz w:val="24"/>
                <w:szCs w:val="24"/>
                <w:lang w:val="ru-RU" w:eastAsia="uk-UA"/>
              </w:rPr>
            </w:pPr>
            <w:r w:rsidRPr="00246F2A">
              <w:rPr>
                <w:rFonts w:ascii="Times New Roman" w:eastAsia="Times New Roman" w:hAnsi="Times New Roman"/>
                <w:sz w:val="24"/>
                <w:szCs w:val="24"/>
                <w:lang w:eastAsia="uk-UA"/>
              </w:rPr>
              <w:t xml:space="preserve"> в Івано-Франківській області,</w:t>
            </w:r>
          </w:p>
          <w:p w:rsidR="00F81787" w:rsidRPr="00246F2A" w:rsidRDefault="00F81787" w:rsidP="00F81787">
            <w:pPr>
              <w:spacing w:after="0" w:line="240" w:lineRule="auto"/>
              <w:rPr>
                <w:rFonts w:ascii="Times New Roman" w:eastAsia="Times New Roman" w:hAnsi="Times New Roman"/>
                <w:sz w:val="24"/>
                <w:szCs w:val="24"/>
                <w:lang w:eastAsia="uk-UA"/>
              </w:rPr>
            </w:pPr>
            <w:r w:rsidRPr="00246F2A">
              <w:rPr>
                <w:rFonts w:ascii="Times New Roman" w:eastAsia="Times New Roman" w:hAnsi="Times New Roman"/>
                <w:sz w:val="24"/>
                <w:szCs w:val="24"/>
                <w:lang w:eastAsia="uk-UA"/>
              </w:rPr>
              <w:t>ЗП(ПТ)О</w:t>
            </w:r>
          </w:p>
        </w:tc>
      </w:tr>
      <w:tr w:rsidR="00F81787" w:rsidRPr="002D4B5D" w:rsidTr="0049482B">
        <w:trPr>
          <w:cantSplit/>
          <w:trHeight w:val="20"/>
        </w:trPr>
        <w:tc>
          <w:tcPr>
            <w:tcW w:w="2235" w:type="dxa"/>
            <w:vMerge w:val="restart"/>
            <w:shd w:val="clear" w:color="auto" w:fill="auto"/>
          </w:tcPr>
          <w:p w:rsidR="00A663DC" w:rsidRPr="006C0EFC" w:rsidRDefault="00B1644A" w:rsidP="00B1644A">
            <w:pPr>
              <w:pStyle w:val="aff3"/>
              <w:spacing w:before="0"/>
              <w:ind w:firstLine="0"/>
              <w:rPr>
                <w:rFonts w:ascii="Times New Roman" w:hAnsi="Times New Roman"/>
                <w:spacing w:val="-4"/>
                <w:sz w:val="24"/>
                <w:szCs w:val="24"/>
              </w:rPr>
            </w:pPr>
            <w:r w:rsidRPr="006C0EFC">
              <w:rPr>
                <w:rFonts w:ascii="Times New Roman" w:hAnsi="Times New Roman"/>
                <w:spacing w:val="-4"/>
                <w:sz w:val="24"/>
                <w:szCs w:val="24"/>
              </w:rPr>
              <w:t>2.1.1.</w:t>
            </w:r>
            <w:r w:rsidR="00245294" w:rsidRPr="006C0EFC">
              <w:rPr>
                <w:rFonts w:ascii="Times New Roman" w:hAnsi="Times New Roman"/>
                <w:spacing w:val="-4"/>
                <w:sz w:val="24"/>
                <w:szCs w:val="24"/>
              </w:rPr>
              <w:t>О</w:t>
            </w:r>
            <w:r w:rsidR="00F81787" w:rsidRPr="006C0EFC">
              <w:rPr>
                <w:rFonts w:ascii="Times New Roman" w:hAnsi="Times New Roman"/>
                <w:spacing w:val="-4"/>
                <w:sz w:val="24"/>
                <w:szCs w:val="24"/>
              </w:rPr>
              <w:t>рганізовува</w:t>
            </w:r>
            <w:r w:rsidR="000B4C2E" w:rsidRPr="006C0EFC">
              <w:rPr>
                <w:rFonts w:ascii="Times New Roman" w:hAnsi="Times New Roman"/>
                <w:spacing w:val="-4"/>
                <w:sz w:val="24"/>
                <w:szCs w:val="24"/>
              </w:rPr>
              <w:t>-</w:t>
            </w:r>
            <w:r w:rsidR="00F81787" w:rsidRPr="006C0EFC">
              <w:rPr>
                <w:rFonts w:ascii="Times New Roman" w:hAnsi="Times New Roman"/>
                <w:spacing w:val="-4"/>
                <w:sz w:val="24"/>
                <w:szCs w:val="24"/>
              </w:rPr>
              <w:t>ти та проводити обласні конкурси фахової майстерності серед здобувачів освіти, професійної майстерності серед майстрів виробничого навчання,</w:t>
            </w:r>
          </w:p>
          <w:p w:rsidR="00F81787" w:rsidRPr="006C0EFC" w:rsidRDefault="00F81787" w:rsidP="00B1644A">
            <w:pPr>
              <w:pStyle w:val="aff3"/>
              <w:spacing w:before="0"/>
              <w:ind w:firstLine="0"/>
              <w:rPr>
                <w:rFonts w:ascii="Times New Roman" w:hAnsi="Times New Roman"/>
                <w:spacing w:val="-4"/>
                <w:sz w:val="24"/>
                <w:szCs w:val="24"/>
              </w:rPr>
            </w:pPr>
            <w:r w:rsidRPr="006C0EFC">
              <w:rPr>
                <w:rFonts w:ascii="Times New Roman" w:hAnsi="Times New Roman"/>
                <w:spacing w:val="-4"/>
                <w:sz w:val="24"/>
                <w:szCs w:val="24"/>
              </w:rPr>
              <w:lastRenderedPageBreak/>
              <w:t>виставк</w:t>
            </w:r>
            <w:r w:rsidR="006C0EFC" w:rsidRPr="006C0EFC">
              <w:rPr>
                <w:rFonts w:ascii="Times New Roman" w:hAnsi="Times New Roman"/>
                <w:spacing w:val="-4"/>
                <w:sz w:val="24"/>
                <w:szCs w:val="24"/>
              </w:rPr>
              <w:t>и-ярмарки</w:t>
            </w:r>
            <w:r w:rsidRPr="006C0EFC">
              <w:rPr>
                <w:rFonts w:ascii="Times New Roman" w:hAnsi="Times New Roman"/>
                <w:spacing w:val="-4"/>
                <w:sz w:val="24"/>
                <w:szCs w:val="24"/>
              </w:rPr>
              <w:t xml:space="preserve"> робітничих професій</w:t>
            </w:r>
          </w:p>
        </w:tc>
        <w:tc>
          <w:tcPr>
            <w:tcW w:w="3543" w:type="dxa"/>
            <w:shd w:val="clear" w:color="auto" w:fill="auto"/>
          </w:tcPr>
          <w:p w:rsidR="00F81787" w:rsidRPr="006C0EFC" w:rsidRDefault="00F81787" w:rsidP="00245294">
            <w:pPr>
              <w:spacing w:after="0" w:line="240" w:lineRule="auto"/>
              <w:ind w:left="-45"/>
              <w:rPr>
                <w:rFonts w:ascii="Times New Roman" w:hAnsi="Times New Roman"/>
                <w:sz w:val="24"/>
                <w:szCs w:val="24"/>
              </w:rPr>
            </w:pPr>
            <w:r w:rsidRPr="006C0EFC">
              <w:rPr>
                <w:rFonts w:ascii="Times New Roman" w:hAnsi="Times New Roman"/>
                <w:sz w:val="24"/>
                <w:szCs w:val="24"/>
              </w:rPr>
              <w:lastRenderedPageBreak/>
              <w:t>Організовувати та проводити обласні конкурси фахової майстерності серед здобувачів П(ПТ)О</w:t>
            </w:r>
          </w:p>
        </w:tc>
        <w:tc>
          <w:tcPr>
            <w:tcW w:w="1701" w:type="dxa"/>
            <w:shd w:val="clear" w:color="auto" w:fill="auto"/>
          </w:tcPr>
          <w:p w:rsidR="00F81787" w:rsidRPr="006C0EFC" w:rsidRDefault="003241BF" w:rsidP="00EA5099">
            <w:pPr>
              <w:spacing w:after="0" w:line="240" w:lineRule="auto"/>
              <w:jc w:val="center"/>
              <w:rPr>
                <w:rFonts w:ascii="Times New Roman" w:eastAsia="Times New Roman" w:hAnsi="Times New Roman"/>
                <w:sz w:val="24"/>
                <w:szCs w:val="24"/>
                <w:lang w:eastAsia="uk-UA"/>
              </w:rPr>
            </w:pPr>
            <w:r w:rsidRPr="006C0EFC">
              <w:rPr>
                <w:rFonts w:ascii="Times New Roman" w:eastAsia="Times New Roman" w:hAnsi="Times New Roman"/>
                <w:sz w:val="24"/>
                <w:szCs w:val="24"/>
                <w:lang w:eastAsia="uk-UA"/>
              </w:rPr>
              <w:t>2022-2023 роки</w:t>
            </w:r>
          </w:p>
        </w:tc>
        <w:tc>
          <w:tcPr>
            <w:tcW w:w="2835" w:type="dxa"/>
          </w:tcPr>
          <w:p w:rsidR="00F81787" w:rsidRPr="006C0EFC" w:rsidRDefault="00F81787" w:rsidP="00245294">
            <w:pPr>
              <w:spacing w:after="0" w:line="240" w:lineRule="auto"/>
              <w:rPr>
                <w:rFonts w:ascii="Times New Roman" w:eastAsia="Times New Roman" w:hAnsi="Times New Roman"/>
                <w:sz w:val="24"/>
                <w:szCs w:val="24"/>
                <w:lang w:eastAsia="uk-UA"/>
              </w:rPr>
            </w:pPr>
            <w:r w:rsidRPr="006C0EFC">
              <w:rPr>
                <w:rFonts w:ascii="Times New Roman" w:eastAsia="Times New Roman" w:hAnsi="Times New Roman"/>
                <w:sz w:val="24"/>
                <w:szCs w:val="24"/>
                <w:lang w:eastAsia="uk-UA"/>
              </w:rPr>
              <w:t xml:space="preserve">Проведено конкурси фахової майстерності. Щорічна участь понад 230 </w:t>
            </w:r>
            <w:r w:rsidR="00DB148A" w:rsidRPr="006C0EFC">
              <w:rPr>
                <w:rFonts w:ascii="Times New Roman" w:hAnsi="Times New Roman"/>
                <w:sz w:val="24"/>
                <w:szCs w:val="24"/>
              </w:rPr>
              <w:t>учасників</w:t>
            </w:r>
          </w:p>
        </w:tc>
        <w:tc>
          <w:tcPr>
            <w:tcW w:w="851" w:type="dxa"/>
          </w:tcPr>
          <w:p w:rsidR="00F81787" w:rsidRPr="00246F2A" w:rsidRDefault="00F81787" w:rsidP="00641B40">
            <w:pPr>
              <w:spacing w:after="0" w:line="240" w:lineRule="auto"/>
              <w:rPr>
                <w:rFonts w:ascii="Times New Roman" w:eastAsia="Times New Roman" w:hAnsi="Times New Roman"/>
                <w:sz w:val="24"/>
                <w:szCs w:val="24"/>
                <w:lang w:eastAsia="uk-UA"/>
              </w:rPr>
            </w:pPr>
          </w:p>
        </w:tc>
        <w:tc>
          <w:tcPr>
            <w:tcW w:w="850" w:type="dxa"/>
          </w:tcPr>
          <w:p w:rsidR="00F81787" w:rsidRPr="00246F2A" w:rsidRDefault="00836056" w:rsidP="00641B40">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60,0</w:t>
            </w:r>
          </w:p>
        </w:tc>
        <w:tc>
          <w:tcPr>
            <w:tcW w:w="709" w:type="dxa"/>
          </w:tcPr>
          <w:p w:rsidR="00F81787" w:rsidRPr="00246F2A" w:rsidRDefault="00F81787" w:rsidP="00641B40">
            <w:pPr>
              <w:spacing w:after="0" w:line="240" w:lineRule="auto"/>
              <w:rPr>
                <w:rFonts w:ascii="Times New Roman" w:eastAsia="Times New Roman" w:hAnsi="Times New Roman"/>
                <w:sz w:val="24"/>
                <w:szCs w:val="24"/>
                <w:lang w:eastAsia="uk-UA"/>
              </w:rPr>
            </w:pPr>
          </w:p>
        </w:tc>
        <w:tc>
          <w:tcPr>
            <w:tcW w:w="1985" w:type="dxa"/>
          </w:tcPr>
          <w:p w:rsidR="00CC6A98" w:rsidRPr="008A4D45" w:rsidRDefault="00781837" w:rsidP="00F81787">
            <w:pPr>
              <w:spacing w:after="0" w:line="240" w:lineRule="auto"/>
              <w:rPr>
                <w:rFonts w:ascii="Times New Roman" w:eastAsia="Times New Roman" w:hAnsi="Times New Roman"/>
                <w:sz w:val="24"/>
                <w:szCs w:val="24"/>
                <w:lang w:val="ru-RU" w:eastAsia="uk-UA"/>
              </w:rPr>
            </w:pPr>
            <w:r>
              <w:rPr>
                <w:rFonts w:ascii="Times New Roman" w:eastAsia="Times New Roman" w:hAnsi="Times New Roman"/>
                <w:sz w:val="24"/>
                <w:szCs w:val="24"/>
                <w:lang w:eastAsia="uk-UA"/>
              </w:rPr>
              <w:t>Департамент</w:t>
            </w:r>
            <w:r w:rsidR="00F81787" w:rsidRPr="00246F2A">
              <w:rPr>
                <w:rFonts w:ascii="Times New Roman" w:eastAsia="Times New Roman" w:hAnsi="Times New Roman"/>
                <w:sz w:val="24"/>
                <w:szCs w:val="24"/>
                <w:lang w:eastAsia="uk-UA"/>
              </w:rPr>
              <w:t>,</w:t>
            </w:r>
          </w:p>
          <w:p w:rsidR="00CC6A98" w:rsidRPr="00CC6A98" w:rsidRDefault="00F81787" w:rsidP="00F81787">
            <w:pPr>
              <w:spacing w:after="0" w:line="240" w:lineRule="auto"/>
              <w:rPr>
                <w:rFonts w:ascii="Times New Roman" w:eastAsia="Times New Roman" w:hAnsi="Times New Roman"/>
                <w:sz w:val="24"/>
                <w:szCs w:val="24"/>
                <w:lang w:val="ru-RU" w:eastAsia="uk-UA"/>
              </w:rPr>
            </w:pPr>
            <w:r w:rsidRPr="00246F2A">
              <w:rPr>
                <w:rFonts w:ascii="Times New Roman" w:eastAsia="Times New Roman" w:hAnsi="Times New Roman"/>
                <w:sz w:val="24"/>
                <w:szCs w:val="24"/>
                <w:lang w:eastAsia="uk-UA"/>
              </w:rPr>
              <w:t>НМК ПТО</w:t>
            </w:r>
          </w:p>
          <w:p w:rsidR="00CC6A98" w:rsidRPr="00CC6A98" w:rsidRDefault="00F81787" w:rsidP="00F81787">
            <w:pPr>
              <w:spacing w:after="0" w:line="240" w:lineRule="auto"/>
              <w:rPr>
                <w:rFonts w:ascii="Times New Roman" w:eastAsia="Times New Roman" w:hAnsi="Times New Roman"/>
                <w:sz w:val="24"/>
                <w:szCs w:val="24"/>
                <w:lang w:val="ru-RU" w:eastAsia="uk-UA"/>
              </w:rPr>
            </w:pPr>
            <w:r w:rsidRPr="00246F2A">
              <w:rPr>
                <w:rFonts w:ascii="Times New Roman" w:eastAsia="Times New Roman" w:hAnsi="Times New Roman"/>
                <w:sz w:val="24"/>
                <w:szCs w:val="24"/>
                <w:lang w:eastAsia="uk-UA"/>
              </w:rPr>
              <w:t>в Івано-Франківській області,</w:t>
            </w:r>
          </w:p>
          <w:p w:rsidR="00F81787" w:rsidRPr="00246F2A" w:rsidRDefault="00F81787" w:rsidP="00F81787">
            <w:pPr>
              <w:spacing w:after="0" w:line="240" w:lineRule="auto"/>
              <w:rPr>
                <w:rFonts w:ascii="Times New Roman" w:eastAsia="Times New Roman" w:hAnsi="Times New Roman"/>
                <w:sz w:val="24"/>
                <w:szCs w:val="24"/>
                <w:lang w:eastAsia="uk-UA"/>
              </w:rPr>
            </w:pPr>
            <w:r w:rsidRPr="00246F2A">
              <w:rPr>
                <w:rFonts w:ascii="Times New Roman" w:eastAsia="Times New Roman" w:hAnsi="Times New Roman"/>
                <w:sz w:val="24"/>
                <w:szCs w:val="24"/>
                <w:lang w:eastAsia="uk-UA"/>
              </w:rPr>
              <w:t>ЗП(ПТ)О</w:t>
            </w:r>
          </w:p>
        </w:tc>
      </w:tr>
      <w:tr w:rsidR="00F81787" w:rsidRPr="002D4B5D" w:rsidTr="0049482B">
        <w:trPr>
          <w:cantSplit/>
          <w:trHeight w:val="20"/>
        </w:trPr>
        <w:tc>
          <w:tcPr>
            <w:tcW w:w="2235" w:type="dxa"/>
            <w:vMerge/>
            <w:shd w:val="clear" w:color="auto" w:fill="auto"/>
          </w:tcPr>
          <w:p w:rsidR="00F81787" w:rsidRPr="006C0EFC" w:rsidRDefault="00F81787" w:rsidP="00B1644A">
            <w:pPr>
              <w:spacing w:after="0" w:line="240" w:lineRule="auto"/>
              <w:rPr>
                <w:rFonts w:ascii="Times New Roman" w:hAnsi="Times New Roman"/>
                <w:spacing w:val="-4"/>
                <w:sz w:val="24"/>
                <w:szCs w:val="24"/>
              </w:rPr>
            </w:pPr>
          </w:p>
        </w:tc>
        <w:tc>
          <w:tcPr>
            <w:tcW w:w="3543" w:type="dxa"/>
            <w:shd w:val="clear" w:color="auto" w:fill="auto"/>
          </w:tcPr>
          <w:p w:rsidR="00F81787" w:rsidRPr="006C0EFC" w:rsidRDefault="00F81787" w:rsidP="00245294">
            <w:pPr>
              <w:spacing w:after="0" w:line="240" w:lineRule="auto"/>
              <w:ind w:left="-45"/>
              <w:rPr>
                <w:rFonts w:ascii="Times New Roman" w:hAnsi="Times New Roman"/>
                <w:sz w:val="24"/>
                <w:szCs w:val="24"/>
              </w:rPr>
            </w:pPr>
            <w:r w:rsidRPr="006C0EFC">
              <w:rPr>
                <w:rFonts w:ascii="Times New Roman" w:hAnsi="Times New Roman"/>
                <w:sz w:val="24"/>
                <w:szCs w:val="24"/>
              </w:rPr>
              <w:t xml:space="preserve">Організовувати та проводити обласні конкурси професійної майстерності серед майстрів виробничого навчання </w:t>
            </w:r>
          </w:p>
        </w:tc>
        <w:tc>
          <w:tcPr>
            <w:tcW w:w="1701" w:type="dxa"/>
            <w:shd w:val="clear" w:color="auto" w:fill="auto"/>
          </w:tcPr>
          <w:p w:rsidR="00F81787" w:rsidRPr="006C0EFC" w:rsidRDefault="003241BF" w:rsidP="00EA5099">
            <w:pPr>
              <w:spacing w:after="0" w:line="240" w:lineRule="auto"/>
              <w:jc w:val="center"/>
              <w:rPr>
                <w:rFonts w:ascii="Times New Roman" w:eastAsia="Times New Roman" w:hAnsi="Times New Roman"/>
                <w:sz w:val="24"/>
                <w:szCs w:val="24"/>
                <w:lang w:eastAsia="uk-UA"/>
              </w:rPr>
            </w:pPr>
            <w:r w:rsidRPr="006C0EFC">
              <w:rPr>
                <w:rFonts w:ascii="Times New Roman" w:eastAsia="Times New Roman" w:hAnsi="Times New Roman"/>
                <w:sz w:val="24"/>
                <w:szCs w:val="24"/>
                <w:lang w:eastAsia="uk-UA"/>
              </w:rPr>
              <w:t>2022-2023 роки</w:t>
            </w:r>
          </w:p>
        </w:tc>
        <w:tc>
          <w:tcPr>
            <w:tcW w:w="2835" w:type="dxa"/>
          </w:tcPr>
          <w:p w:rsidR="00F81787" w:rsidRPr="006C0EFC" w:rsidRDefault="00F81787" w:rsidP="00DB148A">
            <w:pPr>
              <w:spacing w:after="0" w:line="240" w:lineRule="auto"/>
              <w:rPr>
                <w:rFonts w:ascii="Times New Roman" w:eastAsia="Times New Roman" w:hAnsi="Times New Roman"/>
                <w:sz w:val="24"/>
                <w:szCs w:val="24"/>
                <w:lang w:eastAsia="uk-UA"/>
              </w:rPr>
            </w:pPr>
            <w:r w:rsidRPr="006C0EFC">
              <w:rPr>
                <w:rFonts w:ascii="Times New Roman" w:eastAsia="Times New Roman" w:hAnsi="Times New Roman"/>
                <w:sz w:val="24"/>
                <w:szCs w:val="24"/>
                <w:lang w:eastAsia="uk-UA"/>
              </w:rPr>
              <w:t>Щорічна участь понад 36</w:t>
            </w:r>
            <w:r w:rsidRPr="006C0EFC">
              <w:rPr>
                <w:rFonts w:ascii="Times New Roman" w:hAnsi="Times New Roman"/>
                <w:sz w:val="24"/>
                <w:szCs w:val="24"/>
              </w:rPr>
              <w:t xml:space="preserve"> майстрів виробничого навчання</w:t>
            </w:r>
          </w:p>
        </w:tc>
        <w:tc>
          <w:tcPr>
            <w:tcW w:w="851" w:type="dxa"/>
          </w:tcPr>
          <w:p w:rsidR="00F81787" w:rsidRPr="00246F2A" w:rsidRDefault="00F81787" w:rsidP="00641B40">
            <w:pPr>
              <w:spacing w:after="0" w:line="240" w:lineRule="auto"/>
              <w:rPr>
                <w:rFonts w:ascii="Times New Roman" w:eastAsia="Times New Roman" w:hAnsi="Times New Roman"/>
                <w:sz w:val="24"/>
                <w:szCs w:val="24"/>
                <w:lang w:eastAsia="uk-UA"/>
              </w:rPr>
            </w:pPr>
          </w:p>
        </w:tc>
        <w:tc>
          <w:tcPr>
            <w:tcW w:w="850" w:type="dxa"/>
          </w:tcPr>
          <w:p w:rsidR="00F81787" w:rsidRPr="00246F2A" w:rsidRDefault="00836056" w:rsidP="00641B40">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60,0</w:t>
            </w:r>
          </w:p>
        </w:tc>
        <w:tc>
          <w:tcPr>
            <w:tcW w:w="709" w:type="dxa"/>
          </w:tcPr>
          <w:p w:rsidR="00F81787" w:rsidRPr="00246F2A" w:rsidRDefault="00F81787" w:rsidP="00641B40">
            <w:pPr>
              <w:spacing w:after="0" w:line="240" w:lineRule="auto"/>
              <w:rPr>
                <w:rFonts w:ascii="Times New Roman" w:eastAsia="Times New Roman" w:hAnsi="Times New Roman"/>
                <w:sz w:val="24"/>
                <w:szCs w:val="24"/>
                <w:lang w:eastAsia="uk-UA"/>
              </w:rPr>
            </w:pPr>
          </w:p>
        </w:tc>
        <w:tc>
          <w:tcPr>
            <w:tcW w:w="1985" w:type="dxa"/>
          </w:tcPr>
          <w:p w:rsidR="00CC6A98" w:rsidRPr="008A4D45" w:rsidRDefault="00781837" w:rsidP="00F81787">
            <w:pPr>
              <w:spacing w:after="0" w:line="240" w:lineRule="auto"/>
              <w:rPr>
                <w:rFonts w:ascii="Times New Roman" w:eastAsia="Times New Roman" w:hAnsi="Times New Roman"/>
                <w:sz w:val="24"/>
                <w:szCs w:val="24"/>
                <w:lang w:val="ru-RU" w:eastAsia="uk-UA"/>
              </w:rPr>
            </w:pPr>
            <w:r>
              <w:rPr>
                <w:rFonts w:ascii="Times New Roman" w:eastAsia="Times New Roman" w:hAnsi="Times New Roman"/>
                <w:sz w:val="24"/>
                <w:szCs w:val="24"/>
                <w:lang w:eastAsia="uk-UA"/>
              </w:rPr>
              <w:t>Департамент</w:t>
            </w:r>
            <w:r w:rsidR="00F81787" w:rsidRPr="00246F2A">
              <w:rPr>
                <w:rFonts w:ascii="Times New Roman" w:eastAsia="Times New Roman" w:hAnsi="Times New Roman"/>
                <w:sz w:val="24"/>
                <w:szCs w:val="24"/>
                <w:lang w:eastAsia="uk-UA"/>
              </w:rPr>
              <w:t>,</w:t>
            </w:r>
          </w:p>
          <w:p w:rsidR="00CC6A98" w:rsidRPr="00CC6A98" w:rsidRDefault="00F81787" w:rsidP="00F81787">
            <w:pPr>
              <w:spacing w:after="0" w:line="240" w:lineRule="auto"/>
              <w:rPr>
                <w:rFonts w:ascii="Times New Roman" w:eastAsia="Times New Roman" w:hAnsi="Times New Roman"/>
                <w:sz w:val="24"/>
                <w:szCs w:val="24"/>
                <w:lang w:val="ru-RU" w:eastAsia="uk-UA"/>
              </w:rPr>
            </w:pPr>
            <w:r w:rsidRPr="00246F2A">
              <w:rPr>
                <w:rFonts w:ascii="Times New Roman" w:eastAsia="Times New Roman" w:hAnsi="Times New Roman"/>
                <w:sz w:val="24"/>
                <w:szCs w:val="24"/>
                <w:lang w:eastAsia="uk-UA"/>
              </w:rPr>
              <w:t>НМК ПТО</w:t>
            </w:r>
          </w:p>
          <w:p w:rsidR="00F81787" w:rsidRPr="00246F2A" w:rsidRDefault="00F81787" w:rsidP="00F81787">
            <w:pPr>
              <w:spacing w:after="0" w:line="240" w:lineRule="auto"/>
              <w:rPr>
                <w:rFonts w:ascii="Times New Roman" w:eastAsia="Times New Roman" w:hAnsi="Times New Roman"/>
                <w:sz w:val="24"/>
                <w:szCs w:val="24"/>
                <w:lang w:eastAsia="uk-UA"/>
              </w:rPr>
            </w:pPr>
            <w:r w:rsidRPr="00246F2A">
              <w:rPr>
                <w:rFonts w:ascii="Times New Roman" w:eastAsia="Times New Roman" w:hAnsi="Times New Roman"/>
                <w:sz w:val="24"/>
                <w:szCs w:val="24"/>
                <w:lang w:eastAsia="uk-UA"/>
              </w:rPr>
              <w:t>в Івано-Франківській області</w:t>
            </w:r>
          </w:p>
        </w:tc>
      </w:tr>
      <w:tr w:rsidR="00F81787" w:rsidRPr="002D4B5D" w:rsidTr="0049482B">
        <w:trPr>
          <w:cantSplit/>
          <w:trHeight w:val="20"/>
        </w:trPr>
        <w:tc>
          <w:tcPr>
            <w:tcW w:w="2235" w:type="dxa"/>
            <w:vMerge/>
            <w:shd w:val="clear" w:color="auto" w:fill="auto"/>
          </w:tcPr>
          <w:p w:rsidR="00F81787" w:rsidRPr="006C0EFC" w:rsidRDefault="00F81787" w:rsidP="00B1644A">
            <w:pPr>
              <w:spacing w:after="0" w:line="240" w:lineRule="auto"/>
              <w:rPr>
                <w:rFonts w:ascii="Times New Roman" w:hAnsi="Times New Roman"/>
                <w:spacing w:val="-4"/>
                <w:sz w:val="24"/>
                <w:szCs w:val="24"/>
              </w:rPr>
            </w:pPr>
          </w:p>
        </w:tc>
        <w:tc>
          <w:tcPr>
            <w:tcW w:w="3543" w:type="dxa"/>
            <w:shd w:val="clear" w:color="auto" w:fill="auto"/>
          </w:tcPr>
          <w:p w:rsidR="00F81787" w:rsidRPr="006C0EFC" w:rsidRDefault="00DB148A" w:rsidP="00A04D5A">
            <w:pPr>
              <w:spacing w:after="0" w:line="240" w:lineRule="auto"/>
              <w:ind w:left="-45"/>
              <w:jc w:val="both"/>
              <w:rPr>
                <w:rFonts w:ascii="Times New Roman" w:hAnsi="Times New Roman"/>
                <w:sz w:val="24"/>
                <w:szCs w:val="24"/>
              </w:rPr>
            </w:pPr>
            <w:r w:rsidRPr="006C0EFC">
              <w:rPr>
                <w:rFonts w:ascii="Times New Roman" w:hAnsi="Times New Roman"/>
                <w:sz w:val="24"/>
                <w:szCs w:val="24"/>
              </w:rPr>
              <w:t>Проводити</w:t>
            </w:r>
            <w:r w:rsidR="00F81787" w:rsidRPr="006C0EFC">
              <w:rPr>
                <w:rFonts w:ascii="Times New Roman" w:hAnsi="Times New Roman"/>
                <w:sz w:val="24"/>
                <w:szCs w:val="24"/>
              </w:rPr>
              <w:t xml:space="preserve"> виставки-ярмарки робітничих професій</w:t>
            </w:r>
          </w:p>
        </w:tc>
        <w:tc>
          <w:tcPr>
            <w:tcW w:w="1701" w:type="dxa"/>
            <w:shd w:val="clear" w:color="auto" w:fill="auto"/>
          </w:tcPr>
          <w:p w:rsidR="00F81787" w:rsidRPr="006C0EFC" w:rsidRDefault="003241BF" w:rsidP="00EA5099">
            <w:pPr>
              <w:spacing w:after="0" w:line="240" w:lineRule="auto"/>
              <w:jc w:val="center"/>
              <w:rPr>
                <w:rFonts w:ascii="Times New Roman" w:eastAsia="Times New Roman" w:hAnsi="Times New Roman"/>
                <w:sz w:val="24"/>
                <w:szCs w:val="24"/>
                <w:lang w:eastAsia="uk-UA"/>
              </w:rPr>
            </w:pPr>
            <w:r w:rsidRPr="006C0EFC">
              <w:rPr>
                <w:rFonts w:ascii="Times New Roman" w:eastAsia="Times New Roman" w:hAnsi="Times New Roman"/>
                <w:sz w:val="24"/>
                <w:szCs w:val="24"/>
                <w:lang w:eastAsia="uk-UA"/>
              </w:rPr>
              <w:t>2022-2023 роки</w:t>
            </w:r>
          </w:p>
        </w:tc>
        <w:tc>
          <w:tcPr>
            <w:tcW w:w="2835" w:type="dxa"/>
          </w:tcPr>
          <w:p w:rsidR="00F81787" w:rsidRPr="006C0EFC" w:rsidRDefault="006C0EFC" w:rsidP="00DB148A">
            <w:pPr>
              <w:spacing w:after="0" w:line="240" w:lineRule="auto"/>
              <w:rPr>
                <w:rFonts w:ascii="Times New Roman" w:eastAsia="Times New Roman" w:hAnsi="Times New Roman"/>
                <w:sz w:val="24"/>
                <w:szCs w:val="24"/>
                <w:lang w:eastAsia="uk-UA"/>
              </w:rPr>
            </w:pPr>
            <w:r w:rsidRPr="006C0EFC">
              <w:rPr>
                <w:rFonts w:ascii="Times New Roman" w:eastAsia="Times New Roman" w:hAnsi="Times New Roman"/>
                <w:sz w:val="24"/>
                <w:szCs w:val="24"/>
                <w:lang w:eastAsia="uk-UA"/>
              </w:rPr>
              <w:t>Проведено виставки-ярмарки</w:t>
            </w:r>
            <w:r w:rsidR="00F81787" w:rsidRPr="006C0EFC">
              <w:rPr>
                <w:rFonts w:ascii="Times New Roman" w:eastAsia="Times New Roman" w:hAnsi="Times New Roman"/>
                <w:sz w:val="24"/>
                <w:szCs w:val="24"/>
                <w:lang w:eastAsia="uk-UA"/>
              </w:rPr>
              <w:t xml:space="preserve"> робітничих професій.</w:t>
            </w:r>
          </w:p>
        </w:tc>
        <w:tc>
          <w:tcPr>
            <w:tcW w:w="851" w:type="dxa"/>
          </w:tcPr>
          <w:p w:rsidR="00F81787" w:rsidRPr="00246F2A" w:rsidRDefault="00F81787" w:rsidP="00641B40">
            <w:pPr>
              <w:spacing w:after="0" w:line="240" w:lineRule="auto"/>
              <w:rPr>
                <w:rFonts w:ascii="Times New Roman" w:eastAsia="Times New Roman" w:hAnsi="Times New Roman"/>
                <w:sz w:val="24"/>
                <w:szCs w:val="24"/>
                <w:lang w:eastAsia="uk-UA"/>
              </w:rPr>
            </w:pPr>
          </w:p>
        </w:tc>
        <w:tc>
          <w:tcPr>
            <w:tcW w:w="850" w:type="dxa"/>
          </w:tcPr>
          <w:p w:rsidR="00F81787" w:rsidRPr="00246F2A" w:rsidRDefault="00F81787" w:rsidP="00641B40">
            <w:pPr>
              <w:spacing w:after="0" w:line="240" w:lineRule="auto"/>
              <w:rPr>
                <w:rFonts w:ascii="Times New Roman" w:eastAsia="Times New Roman" w:hAnsi="Times New Roman"/>
                <w:sz w:val="24"/>
                <w:szCs w:val="24"/>
                <w:lang w:eastAsia="uk-UA"/>
              </w:rPr>
            </w:pPr>
          </w:p>
        </w:tc>
        <w:tc>
          <w:tcPr>
            <w:tcW w:w="709" w:type="dxa"/>
          </w:tcPr>
          <w:p w:rsidR="00F81787" w:rsidRPr="00246F2A" w:rsidRDefault="00F81787" w:rsidP="00641B40">
            <w:pPr>
              <w:spacing w:after="0" w:line="240" w:lineRule="auto"/>
              <w:rPr>
                <w:rFonts w:ascii="Times New Roman" w:eastAsia="Times New Roman" w:hAnsi="Times New Roman"/>
                <w:sz w:val="24"/>
                <w:szCs w:val="24"/>
                <w:lang w:eastAsia="uk-UA"/>
              </w:rPr>
            </w:pPr>
          </w:p>
        </w:tc>
        <w:tc>
          <w:tcPr>
            <w:tcW w:w="1985" w:type="dxa"/>
          </w:tcPr>
          <w:p w:rsidR="00CC6A98" w:rsidRPr="008A4D45" w:rsidRDefault="00781837" w:rsidP="0049482B">
            <w:pPr>
              <w:spacing w:after="0" w:line="240" w:lineRule="auto"/>
              <w:ind w:right="-108"/>
              <w:rPr>
                <w:rFonts w:ascii="Times New Roman" w:eastAsia="Times New Roman" w:hAnsi="Times New Roman"/>
                <w:sz w:val="24"/>
                <w:szCs w:val="24"/>
                <w:lang w:val="ru-RU" w:eastAsia="uk-UA"/>
              </w:rPr>
            </w:pPr>
            <w:r>
              <w:rPr>
                <w:rFonts w:ascii="Times New Roman" w:eastAsia="Times New Roman" w:hAnsi="Times New Roman"/>
                <w:sz w:val="24"/>
                <w:szCs w:val="24"/>
                <w:lang w:eastAsia="uk-UA"/>
              </w:rPr>
              <w:t>Департамент</w:t>
            </w:r>
            <w:r w:rsidR="00F81787" w:rsidRPr="00246F2A">
              <w:rPr>
                <w:rFonts w:ascii="Times New Roman" w:eastAsia="Times New Roman" w:hAnsi="Times New Roman"/>
                <w:sz w:val="24"/>
                <w:szCs w:val="24"/>
                <w:lang w:eastAsia="uk-UA"/>
              </w:rPr>
              <w:t>,</w:t>
            </w:r>
          </w:p>
          <w:p w:rsidR="00CC6A98" w:rsidRPr="00CC6A98" w:rsidRDefault="00F81787" w:rsidP="0049482B">
            <w:pPr>
              <w:spacing w:after="0" w:line="240" w:lineRule="auto"/>
              <w:ind w:right="-108"/>
              <w:rPr>
                <w:rFonts w:ascii="Times New Roman" w:eastAsia="Times New Roman" w:hAnsi="Times New Roman"/>
                <w:sz w:val="24"/>
                <w:szCs w:val="24"/>
                <w:lang w:val="ru-RU" w:eastAsia="uk-UA"/>
              </w:rPr>
            </w:pPr>
            <w:r w:rsidRPr="00246F2A">
              <w:rPr>
                <w:rFonts w:ascii="Times New Roman" w:eastAsia="Times New Roman" w:hAnsi="Times New Roman"/>
                <w:sz w:val="24"/>
                <w:szCs w:val="24"/>
                <w:lang w:eastAsia="uk-UA"/>
              </w:rPr>
              <w:t>НМК ПТО</w:t>
            </w:r>
          </w:p>
          <w:p w:rsidR="00CC6A98" w:rsidRPr="00CC6A98" w:rsidRDefault="00F81787" w:rsidP="0049482B">
            <w:pPr>
              <w:spacing w:after="0" w:line="240" w:lineRule="auto"/>
              <w:ind w:right="-108"/>
              <w:rPr>
                <w:rFonts w:ascii="Times New Roman" w:eastAsia="Times New Roman" w:hAnsi="Times New Roman"/>
                <w:sz w:val="24"/>
                <w:szCs w:val="24"/>
                <w:lang w:val="ru-RU" w:eastAsia="uk-UA"/>
              </w:rPr>
            </w:pPr>
            <w:r w:rsidRPr="00246F2A">
              <w:rPr>
                <w:rFonts w:ascii="Times New Roman" w:eastAsia="Times New Roman" w:hAnsi="Times New Roman"/>
                <w:sz w:val="24"/>
                <w:szCs w:val="24"/>
                <w:lang w:eastAsia="uk-UA"/>
              </w:rPr>
              <w:t>в Івано-Франківській області,</w:t>
            </w:r>
          </w:p>
          <w:p w:rsidR="00F81787" w:rsidRPr="00246F2A" w:rsidRDefault="00F81787" w:rsidP="0049482B">
            <w:pPr>
              <w:spacing w:after="0" w:line="240" w:lineRule="auto"/>
              <w:ind w:right="-108"/>
              <w:rPr>
                <w:rFonts w:ascii="Times New Roman" w:eastAsia="Times New Roman" w:hAnsi="Times New Roman"/>
                <w:sz w:val="24"/>
                <w:szCs w:val="24"/>
                <w:lang w:eastAsia="uk-UA"/>
              </w:rPr>
            </w:pPr>
            <w:r w:rsidRPr="00246F2A">
              <w:rPr>
                <w:rFonts w:ascii="Times New Roman" w:eastAsia="Times New Roman" w:hAnsi="Times New Roman"/>
                <w:sz w:val="24"/>
                <w:szCs w:val="24"/>
                <w:lang w:eastAsia="uk-UA"/>
              </w:rPr>
              <w:t>ЗП(ПТ)О</w:t>
            </w:r>
          </w:p>
        </w:tc>
      </w:tr>
      <w:tr w:rsidR="00F81787" w:rsidRPr="002D4B5D" w:rsidTr="0049482B">
        <w:trPr>
          <w:cantSplit/>
          <w:trHeight w:val="20"/>
        </w:trPr>
        <w:tc>
          <w:tcPr>
            <w:tcW w:w="2235" w:type="dxa"/>
            <w:vMerge w:val="restart"/>
            <w:shd w:val="clear" w:color="auto" w:fill="auto"/>
          </w:tcPr>
          <w:p w:rsidR="00F81787" w:rsidRPr="00B1644A" w:rsidRDefault="00DB148A" w:rsidP="00B1644A">
            <w:pPr>
              <w:spacing w:after="0" w:line="240" w:lineRule="auto"/>
              <w:rPr>
                <w:rFonts w:ascii="Times New Roman" w:hAnsi="Times New Roman"/>
                <w:spacing w:val="-4"/>
                <w:sz w:val="24"/>
                <w:szCs w:val="24"/>
              </w:rPr>
            </w:pPr>
            <w:r>
              <w:rPr>
                <w:rFonts w:ascii="Times New Roman" w:hAnsi="Times New Roman"/>
                <w:spacing w:val="-4"/>
                <w:sz w:val="24"/>
                <w:szCs w:val="24"/>
              </w:rPr>
              <w:lastRenderedPageBreak/>
              <w:t>2.1.2. З</w:t>
            </w:r>
            <w:r w:rsidR="00F81787" w:rsidRPr="00B1644A">
              <w:rPr>
                <w:rFonts w:ascii="Times New Roman" w:hAnsi="Times New Roman"/>
                <w:spacing w:val="-4"/>
                <w:sz w:val="24"/>
                <w:szCs w:val="24"/>
              </w:rPr>
              <w:t xml:space="preserve">абезпечити охоплення педагогічних працівників різними формами підвищення професійної майстерності у курсовий і </w:t>
            </w:r>
            <w:proofErr w:type="spellStart"/>
            <w:r w:rsidR="00F81787" w:rsidRPr="00B1644A">
              <w:rPr>
                <w:rFonts w:ascii="Times New Roman" w:hAnsi="Times New Roman"/>
                <w:spacing w:val="-4"/>
                <w:sz w:val="24"/>
                <w:szCs w:val="24"/>
              </w:rPr>
              <w:t>міжкурсовий</w:t>
            </w:r>
            <w:proofErr w:type="spellEnd"/>
            <w:r w:rsidR="00F81787" w:rsidRPr="00B1644A">
              <w:rPr>
                <w:rFonts w:ascii="Times New Roman" w:hAnsi="Times New Roman"/>
                <w:spacing w:val="-4"/>
                <w:sz w:val="24"/>
                <w:szCs w:val="24"/>
              </w:rPr>
              <w:t xml:space="preserve"> періоди</w:t>
            </w:r>
          </w:p>
        </w:tc>
        <w:tc>
          <w:tcPr>
            <w:tcW w:w="3543" w:type="dxa"/>
            <w:shd w:val="clear" w:color="auto" w:fill="auto"/>
          </w:tcPr>
          <w:p w:rsidR="00F81787" w:rsidRPr="00246F2A" w:rsidRDefault="00F81787" w:rsidP="00B1644A">
            <w:pPr>
              <w:spacing w:after="0" w:line="240" w:lineRule="auto"/>
              <w:ind w:left="-45"/>
              <w:rPr>
                <w:rFonts w:ascii="Times New Roman" w:hAnsi="Times New Roman"/>
                <w:sz w:val="24"/>
                <w:szCs w:val="24"/>
              </w:rPr>
            </w:pPr>
            <w:r w:rsidRPr="00246F2A">
              <w:rPr>
                <w:rFonts w:ascii="Times New Roman" w:hAnsi="Times New Roman"/>
                <w:sz w:val="24"/>
                <w:szCs w:val="24"/>
              </w:rPr>
              <w:t xml:space="preserve">Анкетування педагогів ЗП(ПТ)О для виявлення актуального рівня цифрових </w:t>
            </w:r>
            <w:proofErr w:type="spellStart"/>
            <w:r w:rsidRPr="00246F2A">
              <w:rPr>
                <w:rFonts w:ascii="Times New Roman" w:hAnsi="Times New Roman"/>
                <w:sz w:val="24"/>
                <w:szCs w:val="24"/>
              </w:rPr>
              <w:t>компетентностей</w:t>
            </w:r>
            <w:proofErr w:type="spellEnd"/>
            <w:r w:rsidRPr="00246F2A">
              <w:rPr>
                <w:rFonts w:ascii="Times New Roman" w:hAnsi="Times New Roman"/>
                <w:sz w:val="24"/>
                <w:szCs w:val="24"/>
              </w:rPr>
              <w:t xml:space="preserve"> та зацікавленості в додаткових навчаннях</w:t>
            </w:r>
          </w:p>
        </w:tc>
        <w:tc>
          <w:tcPr>
            <w:tcW w:w="1701" w:type="dxa"/>
            <w:shd w:val="clear" w:color="auto" w:fill="auto"/>
          </w:tcPr>
          <w:p w:rsidR="00F81787" w:rsidRPr="00246F2A" w:rsidRDefault="003241BF" w:rsidP="00016C35">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2022-2023 роки</w:t>
            </w:r>
          </w:p>
        </w:tc>
        <w:tc>
          <w:tcPr>
            <w:tcW w:w="2835" w:type="dxa"/>
          </w:tcPr>
          <w:p w:rsidR="00F81787" w:rsidRPr="00246F2A" w:rsidRDefault="00F81787" w:rsidP="00DB148A">
            <w:pPr>
              <w:spacing w:after="0" w:line="240" w:lineRule="auto"/>
              <w:rPr>
                <w:rFonts w:ascii="Times New Roman" w:eastAsia="Times New Roman" w:hAnsi="Times New Roman"/>
                <w:sz w:val="24"/>
                <w:szCs w:val="24"/>
                <w:lang w:eastAsia="uk-UA"/>
              </w:rPr>
            </w:pPr>
            <w:r w:rsidRPr="00246F2A">
              <w:rPr>
                <w:rFonts w:ascii="Times New Roman" w:eastAsia="Times New Roman" w:hAnsi="Times New Roman"/>
                <w:sz w:val="24"/>
                <w:szCs w:val="24"/>
                <w:lang w:eastAsia="uk-UA"/>
              </w:rPr>
              <w:t xml:space="preserve">Сформовані навчальні групи за рівнями цифрових </w:t>
            </w:r>
            <w:proofErr w:type="spellStart"/>
            <w:r w:rsidRPr="00246F2A">
              <w:rPr>
                <w:rFonts w:ascii="Times New Roman" w:eastAsia="Times New Roman" w:hAnsi="Times New Roman"/>
                <w:sz w:val="24"/>
                <w:szCs w:val="24"/>
                <w:lang w:eastAsia="uk-UA"/>
              </w:rPr>
              <w:t>компетентностей</w:t>
            </w:r>
            <w:proofErr w:type="spellEnd"/>
          </w:p>
        </w:tc>
        <w:tc>
          <w:tcPr>
            <w:tcW w:w="851" w:type="dxa"/>
          </w:tcPr>
          <w:p w:rsidR="00F81787" w:rsidRPr="00246F2A" w:rsidRDefault="00F81787" w:rsidP="00641B40">
            <w:pPr>
              <w:spacing w:after="0" w:line="240" w:lineRule="auto"/>
              <w:rPr>
                <w:rFonts w:ascii="Times New Roman" w:eastAsia="Times New Roman" w:hAnsi="Times New Roman"/>
                <w:sz w:val="24"/>
                <w:szCs w:val="24"/>
                <w:lang w:eastAsia="uk-UA"/>
              </w:rPr>
            </w:pPr>
          </w:p>
        </w:tc>
        <w:tc>
          <w:tcPr>
            <w:tcW w:w="850" w:type="dxa"/>
          </w:tcPr>
          <w:p w:rsidR="00F81787" w:rsidRPr="00246F2A" w:rsidRDefault="00F81787" w:rsidP="00641B40">
            <w:pPr>
              <w:spacing w:after="0" w:line="240" w:lineRule="auto"/>
              <w:rPr>
                <w:rFonts w:ascii="Times New Roman" w:eastAsia="Times New Roman" w:hAnsi="Times New Roman"/>
                <w:sz w:val="24"/>
                <w:szCs w:val="24"/>
                <w:lang w:eastAsia="uk-UA"/>
              </w:rPr>
            </w:pPr>
          </w:p>
        </w:tc>
        <w:tc>
          <w:tcPr>
            <w:tcW w:w="709" w:type="dxa"/>
          </w:tcPr>
          <w:p w:rsidR="00F81787" w:rsidRPr="00246F2A" w:rsidRDefault="00F81787" w:rsidP="00641B40">
            <w:pPr>
              <w:spacing w:after="0" w:line="240" w:lineRule="auto"/>
              <w:rPr>
                <w:rFonts w:ascii="Times New Roman" w:eastAsia="Times New Roman" w:hAnsi="Times New Roman"/>
                <w:sz w:val="24"/>
                <w:szCs w:val="24"/>
                <w:lang w:eastAsia="uk-UA"/>
              </w:rPr>
            </w:pPr>
          </w:p>
        </w:tc>
        <w:tc>
          <w:tcPr>
            <w:tcW w:w="1985" w:type="dxa"/>
          </w:tcPr>
          <w:p w:rsidR="00CC6A98" w:rsidRPr="008A4D45" w:rsidRDefault="00F81787" w:rsidP="00F81787">
            <w:pPr>
              <w:spacing w:after="0" w:line="240" w:lineRule="auto"/>
              <w:rPr>
                <w:rFonts w:ascii="Times New Roman" w:eastAsia="Times New Roman" w:hAnsi="Times New Roman"/>
                <w:sz w:val="24"/>
                <w:szCs w:val="24"/>
                <w:lang w:val="ru-RU" w:eastAsia="uk-UA"/>
              </w:rPr>
            </w:pPr>
            <w:r w:rsidRPr="00246F2A">
              <w:rPr>
                <w:rFonts w:ascii="Times New Roman" w:eastAsia="Times New Roman" w:hAnsi="Times New Roman"/>
                <w:sz w:val="24"/>
                <w:szCs w:val="24"/>
                <w:lang w:eastAsia="uk-UA"/>
              </w:rPr>
              <w:t>НМК ПТО</w:t>
            </w:r>
          </w:p>
          <w:p w:rsidR="00F81787" w:rsidRPr="00246F2A" w:rsidRDefault="00F81787" w:rsidP="00F81787">
            <w:pPr>
              <w:spacing w:after="0" w:line="240" w:lineRule="auto"/>
              <w:rPr>
                <w:rFonts w:ascii="Times New Roman" w:eastAsia="Times New Roman" w:hAnsi="Times New Roman"/>
                <w:sz w:val="24"/>
                <w:szCs w:val="24"/>
                <w:lang w:eastAsia="uk-UA"/>
              </w:rPr>
            </w:pPr>
            <w:r w:rsidRPr="00246F2A">
              <w:rPr>
                <w:rFonts w:ascii="Times New Roman" w:eastAsia="Times New Roman" w:hAnsi="Times New Roman"/>
                <w:sz w:val="24"/>
                <w:szCs w:val="24"/>
                <w:lang w:eastAsia="uk-UA"/>
              </w:rPr>
              <w:t>в Івано-Франківській області</w:t>
            </w:r>
          </w:p>
        </w:tc>
      </w:tr>
      <w:tr w:rsidR="00F81787" w:rsidRPr="002D4B5D" w:rsidTr="0049482B">
        <w:trPr>
          <w:cantSplit/>
          <w:trHeight w:val="20"/>
        </w:trPr>
        <w:tc>
          <w:tcPr>
            <w:tcW w:w="2235" w:type="dxa"/>
            <w:vMerge/>
            <w:shd w:val="clear" w:color="auto" w:fill="auto"/>
          </w:tcPr>
          <w:p w:rsidR="00F81787" w:rsidRPr="00246F2A" w:rsidRDefault="00F81787" w:rsidP="00641B40">
            <w:pPr>
              <w:spacing w:after="0" w:line="240" w:lineRule="auto"/>
              <w:jc w:val="center"/>
              <w:rPr>
                <w:rFonts w:ascii="Times New Roman" w:eastAsia="Times New Roman" w:hAnsi="Times New Roman"/>
                <w:sz w:val="24"/>
                <w:szCs w:val="24"/>
                <w:lang w:eastAsia="uk-UA"/>
              </w:rPr>
            </w:pPr>
          </w:p>
        </w:tc>
        <w:tc>
          <w:tcPr>
            <w:tcW w:w="3543" w:type="dxa"/>
            <w:shd w:val="clear" w:color="auto" w:fill="auto"/>
          </w:tcPr>
          <w:p w:rsidR="00F81787" w:rsidRPr="00246F2A" w:rsidRDefault="00F81787" w:rsidP="00325670">
            <w:pPr>
              <w:spacing w:after="0" w:line="240" w:lineRule="auto"/>
              <w:ind w:left="-45"/>
              <w:rPr>
                <w:rFonts w:ascii="Times New Roman" w:hAnsi="Times New Roman"/>
                <w:sz w:val="24"/>
                <w:szCs w:val="24"/>
              </w:rPr>
            </w:pPr>
            <w:r w:rsidRPr="00246F2A">
              <w:rPr>
                <w:rFonts w:ascii="Times New Roman" w:hAnsi="Times New Roman"/>
                <w:sz w:val="24"/>
                <w:szCs w:val="24"/>
              </w:rPr>
              <w:t xml:space="preserve">Навчання </w:t>
            </w:r>
            <w:proofErr w:type="spellStart"/>
            <w:r w:rsidRPr="00246F2A">
              <w:rPr>
                <w:rFonts w:ascii="Times New Roman" w:hAnsi="Times New Roman"/>
                <w:sz w:val="24"/>
                <w:szCs w:val="24"/>
              </w:rPr>
              <w:t>педперсоналу</w:t>
            </w:r>
            <w:proofErr w:type="spellEnd"/>
            <w:r w:rsidRPr="00246F2A">
              <w:rPr>
                <w:rFonts w:ascii="Times New Roman" w:hAnsi="Times New Roman"/>
                <w:sz w:val="24"/>
                <w:szCs w:val="24"/>
              </w:rPr>
              <w:t xml:space="preserve"> ЗП(ПТ)О з питань використання дистанційної та змішаної форм навчання</w:t>
            </w:r>
          </w:p>
        </w:tc>
        <w:tc>
          <w:tcPr>
            <w:tcW w:w="1701" w:type="dxa"/>
            <w:shd w:val="clear" w:color="auto" w:fill="auto"/>
          </w:tcPr>
          <w:p w:rsidR="00F81787" w:rsidRPr="00246F2A" w:rsidRDefault="003241BF" w:rsidP="00016C35">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2022-2023 роки</w:t>
            </w:r>
          </w:p>
        </w:tc>
        <w:tc>
          <w:tcPr>
            <w:tcW w:w="2835" w:type="dxa"/>
          </w:tcPr>
          <w:p w:rsidR="00F81787" w:rsidRPr="00246F2A" w:rsidRDefault="00F81787" w:rsidP="00016C35">
            <w:pPr>
              <w:spacing w:after="0" w:line="240" w:lineRule="auto"/>
              <w:jc w:val="both"/>
              <w:rPr>
                <w:rFonts w:ascii="Times New Roman" w:eastAsia="Times New Roman" w:hAnsi="Times New Roman"/>
                <w:sz w:val="24"/>
                <w:szCs w:val="24"/>
                <w:lang w:eastAsia="uk-UA"/>
              </w:rPr>
            </w:pPr>
            <w:r w:rsidRPr="00246F2A">
              <w:rPr>
                <w:rFonts w:ascii="Times New Roman" w:eastAsia="Times New Roman" w:hAnsi="Times New Roman"/>
                <w:sz w:val="24"/>
                <w:szCs w:val="24"/>
                <w:lang w:eastAsia="uk-UA"/>
              </w:rPr>
              <w:t>Навчено 57 педагогів</w:t>
            </w:r>
          </w:p>
        </w:tc>
        <w:tc>
          <w:tcPr>
            <w:tcW w:w="851" w:type="dxa"/>
          </w:tcPr>
          <w:p w:rsidR="00F81787" w:rsidRPr="00246F2A" w:rsidRDefault="00F81787" w:rsidP="00641B40">
            <w:pPr>
              <w:spacing w:after="0" w:line="240" w:lineRule="auto"/>
              <w:rPr>
                <w:rFonts w:ascii="Times New Roman" w:eastAsia="Times New Roman" w:hAnsi="Times New Roman"/>
                <w:sz w:val="24"/>
                <w:szCs w:val="24"/>
                <w:lang w:eastAsia="uk-UA"/>
              </w:rPr>
            </w:pPr>
          </w:p>
        </w:tc>
        <w:tc>
          <w:tcPr>
            <w:tcW w:w="850" w:type="dxa"/>
          </w:tcPr>
          <w:p w:rsidR="00F81787" w:rsidRPr="00246F2A" w:rsidRDefault="00F81787" w:rsidP="00641B40">
            <w:pPr>
              <w:spacing w:after="0" w:line="240" w:lineRule="auto"/>
              <w:rPr>
                <w:rFonts w:ascii="Times New Roman" w:eastAsia="Times New Roman" w:hAnsi="Times New Roman"/>
                <w:sz w:val="24"/>
                <w:szCs w:val="24"/>
                <w:lang w:eastAsia="uk-UA"/>
              </w:rPr>
            </w:pPr>
          </w:p>
        </w:tc>
        <w:tc>
          <w:tcPr>
            <w:tcW w:w="709" w:type="dxa"/>
          </w:tcPr>
          <w:p w:rsidR="00F81787" w:rsidRPr="00246F2A" w:rsidRDefault="00F81787" w:rsidP="00641B40">
            <w:pPr>
              <w:spacing w:after="0" w:line="240" w:lineRule="auto"/>
              <w:rPr>
                <w:rFonts w:ascii="Times New Roman" w:eastAsia="Times New Roman" w:hAnsi="Times New Roman"/>
                <w:sz w:val="24"/>
                <w:szCs w:val="24"/>
                <w:lang w:eastAsia="uk-UA"/>
              </w:rPr>
            </w:pPr>
          </w:p>
        </w:tc>
        <w:tc>
          <w:tcPr>
            <w:tcW w:w="1985" w:type="dxa"/>
          </w:tcPr>
          <w:p w:rsidR="00CC6A98" w:rsidRPr="008A4D45" w:rsidRDefault="00F81787" w:rsidP="00F81787">
            <w:pPr>
              <w:spacing w:after="0" w:line="240" w:lineRule="auto"/>
              <w:rPr>
                <w:rFonts w:ascii="Times New Roman" w:eastAsia="Times New Roman" w:hAnsi="Times New Roman"/>
                <w:sz w:val="24"/>
                <w:szCs w:val="24"/>
                <w:lang w:val="ru-RU" w:eastAsia="uk-UA"/>
              </w:rPr>
            </w:pPr>
            <w:r w:rsidRPr="00246F2A">
              <w:rPr>
                <w:rFonts w:ascii="Times New Roman" w:eastAsia="Times New Roman" w:hAnsi="Times New Roman"/>
                <w:sz w:val="24"/>
                <w:szCs w:val="24"/>
                <w:lang w:eastAsia="uk-UA"/>
              </w:rPr>
              <w:t>НМК ПТО</w:t>
            </w:r>
          </w:p>
          <w:p w:rsidR="00F81787" w:rsidRPr="00246F2A" w:rsidRDefault="00F81787" w:rsidP="00F81787">
            <w:pPr>
              <w:spacing w:after="0" w:line="240" w:lineRule="auto"/>
              <w:rPr>
                <w:rFonts w:ascii="Times New Roman" w:eastAsia="Times New Roman" w:hAnsi="Times New Roman"/>
                <w:sz w:val="24"/>
                <w:szCs w:val="24"/>
                <w:lang w:eastAsia="uk-UA"/>
              </w:rPr>
            </w:pPr>
            <w:r w:rsidRPr="00246F2A">
              <w:rPr>
                <w:rFonts w:ascii="Times New Roman" w:eastAsia="Times New Roman" w:hAnsi="Times New Roman"/>
                <w:sz w:val="24"/>
                <w:szCs w:val="24"/>
                <w:lang w:eastAsia="uk-UA"/>
              </w:rPr>
              <w:t>в Івано-Франківській області</w:t>
            </w:r>
          </w:p>
        </w:tc>
      </w:tr>
      <w:tr w:rsidR="00F81787" w:rsidRPr="002D4B5D" w:rsidTr="0049482B">
        <w:trPr>
          <w:cantSplit/>
          <w:trHeight w:val="20"/>
        </w:trPr>
        <w:tc>
          <w:tcPr>
            <w:tcW w:w="2235" w:type="dxa"/>
            <w:vMerge/>
            <w:shd w:val="clear" w:color="auto" w:fill="auto"/>
          </w:tcPr>
          <w:p w:rsidR="00F81787" w:rsidRPr="00246F2A" w:rsidRDefault="00F81787" w:rsidP="00641B40">
            <w:pPr>
              <w:spacing w:after="0" w:line="240" w:lineRule="auto"/>
              <w:jc w:val="center"/>
              <w:rPr>
                <w:rFonts w:ascii="Times New Roman" w:eastAsia="Times New Roman" w:hAnsi="Times New Roman"/>
                <w:sz w:val="24"/>
                <w:szCs w:val="24"/>
                <w:lang w:eastAsia="uk-UA"/>
              </w:rPr>
            </w:pPr>
          </w:p>
        </w:tc>
        <w:tc>
          <w:tcPr>
            <w:tcW w:w="3543" w:type="dxa"/>
            <w:shd w:val="clear" w:color="auto" w:fill="auto"/>
          </w:tcPr>
          <w:p w:rsidR="00F81787" w:rsidRPr="00246F2A" w:rsidRDefault="00F81787" w:rsidP="0052601B">
            <w:pPr>
              <w:spacing w:after="0" w:line="240" w:lineRule="auto"/>
              <w:ind w:left="-45"/>
              <w:rPr>
                <w:rFonts w:ascii="Times New Roman" w:hAnsi="Times New Roman"/>
                <w:sz w:val="24"/>
                <w:szCs w:val="24"/>
              </w:rPr>
            </w:pPr>
            <w:r w:rsidRPr="00246F2A">
              <w:rPr>
                <w:rFonts w:ascii="Times New Roman" w:hAnsi="Times New Roman"/>
                <w:sz w:val="24"/>
                <w:szCs w:val="24"/>
              </w:rPr>
              <w:t>Навчання майстрів виробничого навчання, викладачів/викладачок спецдисциплін з питань оновлення навчальних програм (з урахуванням результатів дослідження ринку праці)</w:t>
            </w:r>
          </w:p>
        </w:tc>
        <w:tc>
          <w:tcPr>
            <w:tcW w:w="1701" w:type="dxa"/>
            <w:shd w:val="clear" w:color="auto" w:fill="auto"/>
          </w:tcPr>
          <w:p w:rsidR="00F81787" w:rsidRPr="00246F2A" w:rsidRDefault="003241BF" w:rsidP="00C82BF2">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2022-2023 роки</w:t>
            </w:r>
          </w:p>
        </w:tc>
        <w:tc>
          <w:tcPr>
            <w:tcW w:w="2835" w:type="dxa"/>
          </w:tcPr>
          <w:p w:rsidR="00F81787" w:rsidRPr="00246F2A" w:rsidRDefault="00F81787" w:rsidP="00C82BF2">
            <w:pPr>
              <w:spacing w:after="0" w:line="240" w:lineRule="auto"/>
              <w:jc w:val="both"/>
              <w:rPr>
                <w:rFonts w:ascii="Times New Roman" w:eastAsia="Times New Roman" w:hAnsi="Times New Roman"/>
                <w:sz w:val="24"/>
                <w:szCs w:val="24"/>
                <w:lang w:eastAsia="uk-UA"/>
              </w:rPr>
            </w:pPr>
            <w:r w:rsidRPr="00246F2A">
              <w:rPr>
                <w:rFonts w:ascii="Times New Roman" w:eastAsia="Times New Roman" w:hAnsi="Times New Roman"/>
                <w:sz w:val="24"/>
                <w:szCs w:val="24"/>
                <w:lang w:eastAsia="uk-UA"/>
              </w:rPr>
              <w:t>78 майстрів виробничого навчання та викладачів спецдисциплін отримали навички та застосовують їх у навчальних програмах</w:t>
            </w:r>
          </w:p>
        </w:tc>
        <w:tc>
          <w:tcPr>
            <w:tcW w:w="851" w:type="dxa"/>
          </w:tcPr>
          <w:p w:rsidR="00F81787" w:rsidRPr="00246F2A" w:rsidRDefault="00F81787" w:rsidP="00641B40">
            <w:pPr>
              <w:spacing w:after="0" w:line="240" w:lineRule="auto"/>
              <w:rPr>
                <w:rFonts w:ascii="Times New Roman" w:eastAsia="Times New Roman" w:hAnsi="Times New Roman"/>
                <w:sz w:val="24"/>
                <w:szCs w:val="24"/>
                <w:lang w:eastAsia="uk-UA"/>
              </w:rPr>
            </w:pPr>
          </w:p>
        </w:tc>
        <w:tc>
          <w:tcPr>
            <w:tcW w:w="850" w:type="dxa"/>
          </w:tcPr>
          <w:p w:rsidR="00F81787" w:rsidRPr="00246F2A" w:rsidRDefault="00F81787" w:rsidP="00641B40">
            <w:pPr>
              <w:spacing w:after="0" w:line="240" w:lineRule="auto"/>
              <w:rPr>
                <w:rFonts w:ascii="Times New Roman" w:eastAsia="Times New Roman" w:hAnsi="Times New Roman"/>
                <w:sz w:val="24"/>
                <w:szCs w:val="24"/>
                <w:lang w:eastAsia="uk-UA"/>
              </w:rPr>
            </w:pPr>
          </w:p>
        </w:tc>
        <w:tc>
          <w:tcPr>
            <w:tcW w:w="709" w:type="dxa"/>
          </w:tcPr>
          <w:p w:rsidR="00F81787" w:rsidRPr="00246F2A" w:rsidRDefault="00F81787" w:rsidP="00641B40">
            <w:pPr>
              <w:spacing w:after="0" w:line="240" w:lineRule="auto"/>
              <w:rPr>
                <w:rFonts w:ascii="Times New Roman" w:eastAsia="Times New Roman" w:hAnsi="Times New Roman"/>
                <w:sz w:val="24"/>
                <w:szCs w:val="24"/>
                <w:lang w:eastAsia="uk-UA"/>
              </w:rPr>
            </w:pPr>
          </w:p>
        </w:tc>
        <w:tc>
          <w:tcPr>
            <w:tcW w:w="1985" w:type="dxa"/>
          </w:tcPr>
          <w:p w:rsidR="00B1644A" w:rsidRDefault="00F81787" w:rsidP="00F81787">
            <w:pPr>
              <w:spacing w:after="0" w:line="240" w:lineRule="auto"/>
              <w:rPr>
                <w:rFonts w:ascii="Times New Roman" w:eastAsia="Times New Roman" w:hAnsi="Times New Roman"/>
                <w:sz w:val="24"/>
                <w:szCs w:val="24"/>
                <w:lang w:eastAsia="uk-UA"/>
              </w:rPr>
            </w:pPr>
            <w:r w:rsidRPr="00246F2A">
              <w:rPr>
                <w:rFonts w:ascii="Times New Roman" w:eastAsia="Times New Roman" w:hAnsi="Times New Roman"/>
                <w:sz w:val="24"/>
                <w:szCs w:val="24"/>
                <w:lang w:eastAsia="uk-UA"/>
              </w:rPr>
              <w:t>НМК  ПТО</w:t>
            </w:r>
          </w:p>
          <w:p w:rsidR="00F81787" w:rsidRPr="00246F2A" w:rsidRDefault="00F81787" w:rsidP="00F81787">
            <w:pPr>
              <w:spacing w:after="0" w:line="240" w:lineRule="auto"/>
              <w:rPr>
                <w:rFonts w:ascii="Times New Roman" w:eastAsia="Times New Roman" w:hAnsi="Times New Roman"/>
                <w:sz w:val="24"/>
                <w:szCs w:val="24"/>
                <w:lang w:eastAsia="uk-UA"/>
              </w:rPr>
            </w:pPr>
            <w:r w:rsidRPr="00246F2A">
              <w:rPr>
                <w:rFonts w:ascii="Times New Roman" w:eastAsia="Times New Roman" w:hAnsi="Times New Roman"/>
                <w:sz w:val="24"/>
                <w:szCs w:val="24"/>
                <w:lang w:eastAsia="uk-UA"/>
              </w:rPr>
              <w:t>в Івано-Франківській області</w:t>
            </w:r>
          </w:p>
        </w:tc>
      </w:tr>
      <w:tr w:rsidR="003241BF" w:rsidRPr="002D4B5D" w:rsidTr="0049482B">
        <w:trPr>
          <w:cantSplit/>
          <w:trHeight w:val="20"/>
        </w:trPr>
        <w:tc>
          <w:tcPr>
            <w:tcW w:w="2235" w:type="dxa"/>
            <w:vMerge/>
            <w:shd w:val="clear" w:color="auto" w:fill="auto"/>
          </w:tcPr>
          <w:p w:rsidR="003241BF" w:rsidRPr="00246F2A" w:rsidRDefault="003241BF" w:rsidP="00641B40">
            <w:pPr>
              <w:spacing w:after="0" w:line="240" w:lineRule="auto"/>
              <w:jc w:val="center"/>
              <w:rPr>
                <w:rFonts w:ascii="Times New Roman" w:eastAsia="Times New Roman" w:hAnsi="Times New Roman"/>
                <w:sz w:val="24"/>
                <w:szCs w:val="24"/>
                <w:lang w:eastAsia="uk-UA"/>
              </w:rPr>
            </w:pPr>
          </w:p>
        </w:tc>
        <w:tc>
          <w:tcPr>
            <w:tcW w:w="3543" w:type="dxa"/>
            <w:shd w:val="clear" w:color="auto" w:fill="auto"/>
          </w:tcPr>
          <w:p w:rsidR="003241BF" w:rsidRPr="00246F2A" w:rsidRDefault="0052601B" w:rsidP="0052601B">
            <w:pPr>
              <w:spacing w:after="0" w:line="240" w:lineRule="auto"/>
              <w:ind w:left="-45"/>
              <w:rPr>
                <w:rFonts w:ascii="Times New Roman" w:hAnsi="Times New Roman"/>
                <w:sz w:val="24"/>
                <w:szCs w:val="24"/>
              </w:rPr>
            </w:pPr>
            <w:r>
              <w:rPr>
                <w:rFonts w:ascii="Times New Roman" w:hAnsi="Times New Roman"/>
                <w:sz w:val="24"/>
                <w:szCs w:val="24"/>
              </w:rPr>
              <w:t>Підвищення спроможності</w:t>
            </w:r>
            <w:r w:rsidR="003241BF" w:rsidRPr="00246F2A">
              <w:rPr>
                <w:rFonts w:ascii="Times New Roman" w:hAnsi="Times New Roman"/>
                <w:sz w:val="24"/>
                <w:szCs w:val="24"/>
              </w:rPr>
              <w:t xml:space="preserve"> майстрів виробничого навчання та викладачів / викладачок спецдисциплін змінювати навчальні програми відповідно до потреб роботодавців</w:t>
            </w:r>
          </w:p>
        </w:tc>
        <w:tc>
          <w:tcPr>
            <w:tcW w:w="1701" w:type="dxa"/>
            <w:shd w:val="clear" w:color="auto" w:fill="auto"/>
          </w:tcPr>
          <w:p w:rsidR="003241BF" w:rsidRDefault="003241BF" w:rsidP="003241BF">
            <w:pPr>
              <w:jc w:val="center"/>
            </w:pPr>
            <w:r w:rsidRPr="008C38DD">
              <w:rPr>
                <w:rFonts w:ascii="Times New Roman" w:eastAsia="Times New Roman" w:hAnsi="Times New Roman"/>
                <w:sz w:val="24"/>
                <w:szCs w:val="24"/>
                <w:lang w:eastAsia="uk-UA"/>
              </w:rPr>
              <w:t>2022-2023 роки</w:t>
            </w:r>
          </w:p>
        </w:tc>
        <w:tc>
          <w:tcPr>
            <w:tcW w:w="2835" w:type="dxa"/>
          </w:tcPr>
          <w:p w:rsidR="003241BF" w:rsidRPr="00246F2A" w:rsidRDefault="003241BF" w:rsidP="0052601B">
            <w:pPr>
              <w:spacing w:after="0" w:line="240" w:lineRule="auto"/>
              <w:rPr>
                <w:rFonts w:ascii="Times New Roman" w:eastAsia="Times New Roman" w:hAnsi="Times New Roman"/>
                <w:sz w:val="24"/>
                <w:szCs w:val="24"/>
                <w:lang w:eastAsia="uk-UA"/>
              </w:rPr>
            </w:pPr>
            <w:r w:rsidRPr="00246F2A">
              <w:rPr>
                <w:rFonts w:ascii="Times New Roman" w:hAnsi="Times New Roman"/>
                <w:sz w:val="24"/>
                <w:szCs w:val="24"/>
              </w:rPr>
              <w:t>Покращити методичний супровід системи ЗП(ПТ)О</w:t>
            </w:r>
          </w:p>
        </w:tc>
        <w:tc>
          <w:tcPr>
            <w:tcW w:w="851" w:type="dxa"/>
          </w:tcPr>
          <w:p w:rsidR="003241BF" w:rsidRPr="00246F2A" w:rsidRDefault="003241BF" w:rsidP="00641B40">
            <w:pPr>
              <w:spacing w:after="0" w:line="240" w:lineRule="auto"/>
              <w:rPr>
                <w:rFonts w:ascii="Times New Roman" w:eastAsia="Times New Roman" w:hAnsi="Times New Roman"/>
                <w:sz w:val="24"/>
                <w:szCs w:val="24"/>
                <w:lang w:eastAsia="uk-UA"/>
              </w:rPr>
            </w:pPr>
          </w:p>
        </w:tc>
        <w:tc>
          <w:tcPr>
            <w:tcW w:w="850" w:type="dxa"/>
          </w:tcPr>
          <w:p w:rsidR="003241BF" w:rsidRPr="00246F2A" w:rsidRDefault="003241BF" w:rsidP="00641B40">
            <w:pPr>
              <w:spacing w:after="0" w:line="240" w:lineRule="auto"/>
              <w:rPr>
                <w:rFonts w:ascii="Times New Roman" w:eastAsia="Times New Roman" w:hAnsi="Times New Roman"/>
                <w:sz w:val="24"/>
                <w:szCs w:val="24"/>
                <w:lang w:eastAsia="uk-UA"/>
              </w:rPr>
            </w:pPr>
          </w:p>
        </w:tc>
        <w:tc>
          <w:tcPr>
            <w:tcW w:w="709" w:type="dxa"/>
          </w:tcPr>
          <w:p w:rsidR="003241BF" w:rsidRPr="00246F2A" w:rsidRDefault="003241BF" w:rsidP="00641B40">
            <w:pPr>
              <w:spacing w:after="0" w:line="240" w:lineRule="auto"/>
              <w:rPr>
                <w:rFonts w:ascii="Times New Roman" w:eastAsia="Times New Roman" w:hAnsi="Times New Roman"/>
                <w:sz w:val="24"/>
                <w:szCs w:val="24"/>
                <w:lang w:eastAsia="uk-UA"/>
              </w:rPr>
            </w:pPr>
          </w:p>
        </w:tc>
        <w:tc>
          <w:tcPr>
            <w:tcW w:w="1985" w:type="dxa"/>
          </w:tcPr>
          <w:p w:rsidR="003241BF" w:rsidRDefault="003241BF" w:rsidP="00F81787">
            <w:pPr>
              <w:spacing w:after="0" w:line="240" w:lineRule="auto"/>
              <w:rPr>
                <w:rFonts w:ascii="Times New Roman" w:eastAsia="Times New Roman" w:hAnsi="Times New Roman"/>
                <w:sz w:val="24"/>
                <w:szCs w:val="24"/>
                <w:lang w:eastAsia="uk-UA"/>
              </w:rPr>
            </w:pPr>
            <w:r w:rsidRPr="00246F2A">
              <w:rPr>
                <w:rFonts w:ascii="Times New Roman" w:eastAsia="Times New Roman" w:hAnsi="Times New Roman"/>
                <w:sz w:val="24"/>
                <w:szCs w:val="24"/>
                <w:lang w:eastAsia="uk-UA"/>
              </w:rPr>
              <w:t xml:space="preserve">НМК ПТО </w:t>
            </w:r>
          </w:p>
          <w:p w:rsidR="003241BF" w:rsidRPr="00246F2A" w:rsidRDefault="003241BF" w:rsidP="00F81787">
            <w:pPr>
              <w:spacing w:after="0" w:line="240" w:lineRule="auto"/>
              <w:rPr>
                <w:rFonts w:ascii="Times New Roman" w:eastAsia="Times New Roman" w:hAnsi="Times New Roman"/>
                <w:sz w:val="24"/>
                <w:szCs w:val="24"/>
                <w:lang w:eastAsia="uk-UA"/>
              </w:rPr>
            </w:pPr>
            <w:r w:rsidRPr="00246F2A">
              <w:rPr>
                <w:rFonts w:ascii="Times New Roman" w:eastAsia="Times New Roman" w:hAnsi="Times New Roman"/>
                <w:sz w:val="24"/>
                <w:szCs w:val="24"/>
                <w:lang w:eastAsia="uk-UA"/>
              </w:rPr>
              <w:t>в Івано-Франківській області</w:t>
            </w:r>
          </w:p>
        </w:tc>
      </w:tr>
      <w:tr w:rsidR="003241BF" w:rsidRPr="002D4B5D" w:rsidTr="0049482B">
        <w:trPr>
          <w:cantSplit/>
          <w:trHeight w:val="20"/>
        </w:trPr>
        <w:tc>
          <w:tcPr>
            <w:tcW w:w="2235" w:type="dxa"/>
            <w:vMerge/>
            <w:shd w:val="clear" w:color="auto" w:fill="auto"/>
          </w:tcPr>
          <w:p w:rsidR="003241BF" w:rsidRPr="002D4B5D" w:rsidRDefault="003241BF" w:rsidP="00641B40">
            <w:pPr>
              <w:spacing w:after="0" w:line="240" w:lineRule="auto"/>
              <w:jc w:val="center"/>
              <w:rPr>
                <w:rFonts w:ascii="Times New Roman" w:eastAsia="Times New Roman" w:hAnsi="Times New Roman"/>
                <w:sz w:val="28"/>
                <w:szCs w:val="28"/>
                <w:lang w:eastAsia="uk-UA"/>
              </w:rPr>
            </w:pPr>
          </w:p>
        </w:tc>
        <w:tc>
          <w:tcPr>
            <w:tcW w:w="3543" w:type="dxa"/>
            <w:shd w:val="clear" w:color="auto" w:fill="auto"/>
          </w:tcPr>
          <w:p w:rsidR="003241BF" w:rsidRPr="00B1644A" w:rsidRDefault="003241BF" w:rsidP="0052601B">
            <w:pPr>
              <w:spacing w:after="0" w:line="240" w:lineRule="auto"/>
              <w:ind w:left="-45"/>
              <w:rPr>
                <w:rFonts w:ascii="Times New Roman" w:hAnsi="Times New Roman"/>
                <w:sz w:val="24"/>
                <w:szCs w:val="24"/>
              </w:rPr>
            </w:pPr>
            <w:r w:rsidRPr="00B1644A">
              <w:rPr>
                <w:rFonts w:ascii="Times New Roman" w:hAnsi="Times New Roman"/>
                <w:sz w:val="24"/>
                <w:szCs w:val="24"/>
              </w:rPr>
              <w:t>Тренінги з використання цифрових інструментів маркетингу для працівників ЗП(ПТ)О</w:t>
            </w:r>
          </w:p>
        </w:tc>
        <w:tc>
          <w:tcPr>
            <w:tcW w:w="1701" w:type="dxa"/>
            <w:shd w:val="clear" w:color="auto" w:fill="auto"/>
          </w:tcPr>
          <w:p w:rsidR="003241BF" w:rsidRDefault="003241BF" w:rsidP="003241BF">
            <w:pPr>
              <w:jc w:val="center"/>
            </w:pPr>
            <w:r w:rsidRPr="008C38DD">
              <w:rPr>
                <w:rFonts w:ascii="Times New Roman" w:eastAsia="Times New Roman" w:hAnsi="Times New Roman"/>
                <w:sz w:val="24"/>
                <w:szCs w:val="24"/>
                <w:lang w:eastAsia="uk-UA"/>
              </w:rPr>
              <w:t>2022-2023 роки</w:t>
            </w:r>
          </w:p>
        </w:tc>
        <w:tc>
          <w:tcPr>
            <w:tcW w:w="2835" w:type="dxa"/>
          </w:tcPr>
          <w:p w:rsidR="003241BF" w:rsidRPr="00B1644A" w:rsidRDefault="003241BF" w:rsidP="0052601B">
            <w:pPr>
              <w:spacing w:after="0" w:line="240" w:lineRule="auto"/>
              <w:rPr>
                <w:rFonts w:ascii="Times New Roman" w:eastAsia="Times New Roman" w:hAnsi="Times New Roman"/>
                <w:sz w:val="24"/>
                <w:szCs w:val="24"/>
                <w:lang w:eastAsia="uk-UA"/>
              </w:rPr>
            </w:pPr>
            <w:r w:rsidRPr="00B1644A">
              <w:rPr>
                <w:rFonts w:ascii="Times New Roman" w:eastAsia="Times New Roman" w:hAnsi="Times New Roman"/>
                <w:sz w:val="24"/>
                <w:szCs w:val="24"/>
                <w:lang w:eastAsia="uk-UA"/>
              </w:rPr>
              <w:t>42 представники ЗП(ПТ)О навчаться використовувати цифрові інструменти для залучення абітурієнтів</w:t>
            </w:r>
          </w:p>
        </w:tc>
        <w:tc>
          <w:tcPr>
            <w:tcW w:w="851" w:type="dxa"/>
          </w:tcPr>
          <w:p w:rsidR="003241BF" w:rsidRPr="00B1644A" w:rsidRDefault="003241BF" w:rsidP="00641B40">
            <w:pPr>
              <w:spacing w:after="0" w:line="240" w:lineRule="auto"/>
              <w:rPr>
                <w:rFonts w:ascii="Times New Roman" w:eastAsia="Times New Roman" w:hAnsi="Times New Roman"/>
                <w:sz w:val="24"/>
                <w:szCs w:val="24"/>
                <w:lang w:eastAsia="uk-UA"/>
              </w:rPr>
            </w:pPr>
          </w:p>
        </w:tc>
        <w:tc>
          <w:tcPr>
            <w:tcW w:w="850" w:type="dxa"/>
          </w:tcPr>
          <w:p w:rsidR="003241BF" w:rsidRPr="00B1644A" w:rsidRDefault="003241BF" w:rsidP="00641B40">
            <w:pPr>
              <w:spacing w:after="0" w:line="240" w:lineRule="auto"/>
              <w:rPr>
                <w:rFonts w:ascii="Times New Roman" w:eastAsia="Times New Roman" w:hAnsi="Times New Roman"/>
                <w:sz w:val="24"/>
                <w:szCs w:val="24"/>
                <w:lang w:eastAsia="uk-UA"/>
              </w:rPr>
            </w:pPr>
          </w:p>
        </w:tc>
        <w:tc>
          <w:tcPr>
            <w:tcW w:w="709" w:type="dxa"/>
          </w:tcPr>
          <w:p w:rsidR="003241BF" w:rsidRPr="00B1644A" w:rsidRDefault="003241BF" w:rsidP="00641B40">
            <w:pPr>
              <w:spacing w:after="0" w:line="240" w:lineRule="auto"/>
              <w:rPr>
                <w:rFonts w:ascii="Times New Roman" w:eastAsia="Times New Roman" w:hAnsi="Times New Roman"/>
                <w:sz w:val="24"/>
                <w:szCs w:val="24"/>
                <w:lang w:eastAsia="uk-UA"/>
              </w:rPr>
            </w:pPr>
          </w:p>
        </w:tc>
        <w:tc>
          <w:tcPr>
            <w:tcW w:w="1985" w:type="dxa"/>
          </w:tcPr>
          <w:p w:rsidR="003241BF" w:rsidRDefault="003241BF" w:rsidP="00F81787">
            <w:pPr>
              <w:spacing w:after="0" w:line="240" w:lineRule="auto"/>
              <w:rPr>
                <w:rFonts w:ascii="Times New Roman" w:eastAsia="Times New Roman" w:hAnsi="Times New Roman"/>
                <w:sz w:val="24"/>
                <w:szCs w:val="24"/>
                <w:lang w:eastAsia="uk-UA"/>
              </w:rPr>
            </w:pPr>
            <w:r w:rsidRPr="00B1644A">
              <w:rPr>
                <w:rFonts w:ascii="Times New Roman" w:eastAsia="Times New Roman" w:hAnsi="Times New Roman"/>
                <w:sz w:val="24"/>
                <w:szCs w:val="24"/>
                <w:lang w:eastAsia="uk-UA"/>
              </w:rPr>
              <w:t xml:space="preserve">НМК ПТО </w:t>
            </w:r>
          </w:p>
          <w:p w:rsidR="003241BF" w:rsidRPr="00B1644A" w:rsidRDefault="003241BF" w:rsidP="00F81787">
            <w:pPr>
              <w:spacing w:after="0" w:line="240" w:lineRule="auto"/>
              <w:rPr>
                <w:rFonts w:ascii="Times New Roman" w:eastAsia="Times New Roman" w:hAnsi="Times New Roman"/>
                <w:sz w:val="24"/>
                <w:szCs w:val="24"/>
                <w:lang w:eastAsia="uk-UA"/>
              </w:rPr>
            </w:pPr>
            <w:r w:rsidRPr="00B1644A">
              <w:rPr>
                <w:rFonts w:ascii="Times New Roman" w:eastAsia="Times New Roman" w:hAnsi="Times New Roman"/>
                <w:sz w:val="24"/>
                <w:szCs w:val="24"/>
                <w:lang w:eastAsia="uk-UA"/>
              </w:rPr>
              <w:t>в Івано-Франківській області</w:t>
            </w:r>
          </w:p>
        </w:tc>
      </w:tr>
      <w:tr w:rsidR="00F81787" w:rsidRPr="002D4B5D" w:rsidTr="0049482B">
        <w:trPr>
          <w:cantSplit/>
          <w:trHeight w:val="20"/>
        </w:trPr>
        <w:tc>
          <w:tcPr>
            <w:tcW w:w="2235" w:type="dxa"/>
            <w:shd w:val="clear" w:color="auto" w:fill="auto"/>
          </w:tcPr>
          <w:p w:rsidR="00F81787" w:rsidRPr="003977E9" w:rsidRDefault="003977E9" w:rsidP="000B4C2E">
            <w:pPr>
              <w:pStyle w:val="aff3"/>
              <w:ind w:firstLine="0"/>
              <w:rPr>
                <w:rFonts w:ascii="Times New Roman" w:hAnsi="Times New Roman"/>
                <w:sz w:val="24"/>
                <w:szCs w:val="24"/>
              </w:rPr>
            </w:pPr>
            <w:r w:rsidRPr="003977E9">
              <w:rPr>
                <w:rFonts w:ascii="Times New Roman" w:hAnsi="Times New Roman"/>
                <w:sz w:val="24"/>
                <w:szCs w:val="24"/>
              </w:rPr>
              <w:t>3.1.1</w:t>
            </w:r>
            <w:r w:rsidR="00BB7D47">
              <w:rPr>
                <w:rFonts w:ascii="Times New Roman" w:hAnsi="Times New Roman"/>
                <w:sz w:val="24"/>
                <w:szCs w:val="24"/>
              </w:rPr>
              <w:t xml:space="preserve">. </w:t>
            </w:r>
            <w:proofErr w:type="spellStart"/>
            <w:r w:rsidR="00F81787" w:rsidRPr="003977E9">
              <w:rPr>
                <w:rFonts w:ascii="Times New Roman" w:hAnsi="Times New Roman"/>
                <w:sz w:val="24"/>
                <w:szCs w:val="24"/>
              </w:rPr>
              <w:t>Збалансуван</w:t>
            </w:r>
            <w:r w:rsidR="00BB7D47">
              <w:rPr>
                <w:rFonts w:ascii="Times New Roman" w:hAnsi="Times New Roman"/>
                <w:sz w:val="24"/>
                <w:szCs w:val="24"/>
              </w:rPr>
              <w:t>-</w:t>
            </w:r>
            <w:r w:rsidR="00F81787" w:rsidRPr="003977E9">
              <w:rPr>
                <w:rFonts w:ascii="Times New Roman" w:hAnsi="Times New Roman"/>
                <w:sz w:val="24"/>
                <w:szCs w:val="24"/>
              </w:rPr>
              <w:t>ня</w:t>
            </w:r>
            <w:proofErr w:type="spellEnd"/>
            <w:r w:rsidR="00F81787" w:rsidRPr="003977E9">
              <w:rPr>
                <w:rFonts w:ascii="Times New Roman" w:hAnsi="Times New Roman"/>
                <w:sz w:val="24"/>
                <w:szCs w:val="24"/>
              </w:rPr>
              <w:t xml:space="preserve"> ринку праці та відновлення престижності робітничих професій шляхом популяризації П(ПТ)О</w:t>
            </w:r>
          </w:p>
          <w:p w:rsidR="00F81787" w:rsidRPr="003977E9" w:rsidRDefault="00F81787" w:rsidP="000B4C2E">
            <w:pPr>
              <w:pStyle w:val="aff3"/>
              <w:ind w:firstLine="0"/>
              <w:rPr>
                <w:rFonts w:ascii="Times New Roman" w:hAnsi="Times New Roman"/>
                <w:sz w:val="24"/>
                <w:szCs w:val="24"/>
              </w:rPr>
            </w:pPr>
          </w:p>
        </w:tc>
        <w:tc>
          <w:tcPr>
            <w:tcW w:w="3543" w:type="dxa"/>
            <w:shd w:val="clear" w:color="auto" w:fill="auto"/>
          </w:tcPr>
          <w:p w:rsidR="00F81787" w:rsidRPr="003977E9" w:rsidRDefault="00F81787" w:rsidP="007C308C">
            <w:pPr>
              <w:spacing w:after="0" w:line="240" w:lineRule="auto"/>
              <w:ind w:left="-45"/>
              <w:rPr>
                <w:rFonts w:ascii="Times New Roman" w:hAnsi="Times New Roman"/>
                <w:sz w:val="24"/>
                <w:szCs w:val="24"/>
              </w:rPr>
            </w:pPr>
            <w:r w:rsidRPr="003977E9">
              <w:rPr>
                <w:rFonts w:ascii="Times New Roman" w:hAnsi="Times New Roman"/>
                <w:sz w:val="24"/>
                <w:szCs w:val="24"/>
              </w:rPr>
              <w:t>Проведення профорієнтаційної роботи з молоддю із залученням організацій, роботодавців та висвітленням у засобах  масової інформації</w:t>
            </w:r>
          </w:p>
        </w:tc>
        <w:tc>
          <w:tcPr>
            <w:tcW w:w="1701" w:type="dxa"/>
            <w:shd w:val="clear" w:color="auto" w:fill="auto"/>
          </w:tcPr>
          <w:p w:rsidR="00F81787" w:rsidRPr="003977E9" w:rsidRDefault="003241BF" w:rsidP="00641B40">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2022-2023 роки</w:t>
            </w:r>
          </w:p>
        </w:tc>
        <w:tc>
          <w:tcPr>
            <w:tcW w:w="2835" w:type="dxa"/>
          </w:tcPr>
          <w:p w:rsidR="00F81787" w:rsidRPr="003977E9" w:rsidRDefault="00F81787" w:rsidP="00BB7D47">
            <w:pPr>
              <w:spacing w:after="0" w:line="240" w:lineRule="auto"/>
              <w:rPr>
                <w:rFonts w:ascii="Times New Roman" w:eastAsia="Times New Roman" w:hAnsi="Times New Roman"/>
                <w:sz w:val="24"/>
                <w:szCs w:val="24"/>
                <w:lang w:eastAsia="uk-UA"/>
              </w:rPr>
            </w:pPr>
            <w:r w:rsidRPr="003977E9">
              <w:rPr>
                <w:rFonts w:ascii="Times New Roman" w:eastAsia="Times New Roman" w:hAnsi="Times New Roman"/>
                <w:sz w:val="24"/>
                <w:szCs w:val="24"/>
                <w:lang w:eastAsia="uk-UA"/>
              </w:rPr>
              <w:t>Проведено інформаційно-комунікаційну кампанію Проведено конкурс професійної майстерності "</w:t>
            </w:r>
            <w:proofErr w:type="spellStart"/>
            <w:r w:rsidRPr="003977E9">
              <w:rPr>
                <w:rFonts w:ascii="Times New Roman" w:eastAsia="Times New Roman" w:hAnsi="Times New Roman"/>
                <w:sz w:val="24"/>
                <w:szCs w:val="24"/>
                <w:lang w:eastAsia="uk-UA"/>
              </w:rPr>
              <w:t>WorldSkills</w:t>
            </w:r>
            <w:proofErr w:type="spellEnd"/>
            <w:r w:rsidRPr="003977E9">
              <w:rPr>
                <w:rFonts w:ascii="Times New Roman" w:eastAsia="Times New Roman" w:hAnsi="Times New Roman"/>
                <w:sz w:val="24"/>
                <w:szCs w:val="24"/>
                <w:lang w:eastAsia="uk-UA"/>
              </w:rPr>
              <w:t xml:space="preserve"> </w:t>
            </w:r>
            <w:proofErr w:type="spellStart"/>
            <w:r w:rsidRPr="003977E9">
              <w:rPr>
                <w:rFonts w:ascii="Times New Roman" w:eastAsia="Times New Roman" w:hAnsi="Times New Roman"/>
                <w:sz w:val="24"/>
                <w:szCs w:val="24"/>
                <w:lang w:eastAsia="uk-UA"/>
              </w:rPr>
              <w:t>Ukraine</w:t>
            </w:r>
            <w:proofErr w:type="spellEnd"/>
            <w:r w:rsidRPr="003977E9">
              <w:rPr>
                <w:rFonts w:ascii="Times New Roman" w:eastAsia="Times New Roman" w:hAnsi="Times New Roman"/>
                <w:sz w:val="24"/>
                <w:szCs w:val="24"/>
                <w:lang w:eastAsia="uk-UA"/>
              </w:rPr>
              <w:t>" (обласний рівень).</w:t>
            </w:r>
          </w:p>
          <w:p w:rsidR="00F81787" w:rsidRPr="003977E9" w:rsidRDefault="008F4509" w:rsidP="00BB7D47">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Проведено 4 обласні</w:t>
            </w:r>
            <w:r w:rsidR="00BB7D47">
              <w:rPr>
                <w:rFonts w:ascii="Times New Roman" w:eastAsia="Times New Roman" w:hAnsi="Times New Roman"/>
                <w:sz w:val="24"/>
                <w:szCs w:val="24"/>
                <w:lang w:eastAsia="uk-UA"/>
              </w:rPr>
              <w:t xml:space="preserve"> конкурси</w:t>
            </w:r>
            <w:r w:rsidR="00F81787" w:rsidRPr="003977E9">
              <w:rPr>
                <w:rFonts w:ascii="Times New Roman" w:eastAsia="Times New Roman" w:hAnsi="Times New Roman"/>
                <w:sz w:val="24"/>
                <w:szCs w:val="24"/>
                <w:lang w:eastAsia="uk-UA"/>
              </w:rPr>
              <w:t xml:space="preserve"> фахової майстерності серед здобувачів П(ПТ)О.</w:t>
            </w:r>
          </w:p>
          <w:p w:rsidR="00F81787" w:rsidRPr="003977E9" w:rsidRDefault="00BB7D47" w:rsidP="00BB7D47">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Проведено 2 обласні</w:t>
            </w:r>
            <w:r w:rsidR="00F81787" w:rsidRPr="003977E9">
              <w:rPr>
                <w:rFonts w:ascii="Times New Roman" w:eastAsia="Times New Roman" w:hAnsi="Times New Roman"/>
                <w:sz w:val="24"/>
                <w:szCs w:val="24"/>
                <w:lang w:eastAsia="uk-UA"/>
              </w:rPr>
              <w:t xml:space="preserve"> конкурси професійної майстерності серед майстрів виробничого навчання П(ПТ)О</w:t>
            </w:r>
          </w:p>
        </w:tc>
        <w:tc>
          <w:tcPr>
            <w:tcW w:w="851" w:type="dxa"/>
          </w:tcPr>
          <w:p w:rsidR="00F81787" w:rsidRPr="003977E9" w:rsidRDefault="00F81787" w:rsidP="00641B40">
            <w:pPr>
              <w:spacing w:after="0" w:line="240" w:lineRule="auto"/>
              <w:rPr>
                <w:rFonts w:ascii="Times New Roman" w:eastAsia="Times New Roman" w:hAnsi="Times New Roman"/>
                <w:sz w:val="24"/>
                <w:szCs w:val="24"/>
                <w:lang w:eastAsia="uk-UA"/>
              </w:rPr>
            </w:pPr>
          </w:p>
        </w:tc>
        <w:tc>
          <w:tcPr>
            <w:tcW w:w="850" w:type="dxa"/>
          </w:tcPr>
          <w:p w:rsidR="00F81787" w:rsidRPr="003977E9" w:rsidRDefault="00F81787" w:rsidP="00641B40">
            <w:pPr>
              <w:spacing w:after="0" w:line="240" w:lineRule="auto"/>
              <w:rPr>
                <w:rFonts w:ascii="Times New Roman" w:eastAsia="Times New Roman" w:hAnsi="Times New Roman"/>
                <w:sz w:val="24"/>
                <w:szCs w:val="24"/>
                <w:lang w:eastAsia="uk-UA"/>
              </w:rPr>
            </w:pPr>
          </w:p>
        </w:tc>
        <w:tc>
          <w:tcPr>
            <w:tcW w:w="709" w:type="dxa"/>
          </w:tcPr>
          <w:p w:rsidR="00F81787" w:rsidRPr="003977E9" w:rsidRDefault="00F81787" w:rsidP="00641B40">
            <w:pPr>
              <w:spacing w:after="0" w:line="240" w:lineRule="auto"/>
              <w:rPr>
                <w:rFonts w:ascii="Times New Roman" w:eastAsia="Times New Roman" w:hAnsi="Times New Roman"/>
                <w:sz w:val="24"/>
                <w:szCs w:val="24"/>
                <w:lang w:eastAsia="uk-UA"/>
              </w:rPr>
            </w:pPr>
          </w:p>
        </w:tc>
        <w:tc>
          <w:tcPr>
            <w:tcW w:w="1985" w:type="dxa"/>
          </w:tcPr>
          <w:p w:rsidR="00CC6A98" w:rsidRPr="008A4D45" w:rsidRDefault="00781837" w:rsidP="00F81787">
            <w:pPr>
              <w:spacing w:after="0" w:line="240" w:lineRule="auto"/>
              <w:rPr>
                <w:rFonts w:ascii="Times New Roman" w:eastAsia="Times New Roman" w:hAnsi="Times New Roman"/>
                <w:sz w:val="24"/>
                <w:szCs w:val="24"/>
                <w:lang w:val="ru-RU" w:eastAsia="uk-UA"/>
              </w:rPr>
            </w:pPr>
            <w:r>
              <w:rPr>
                <w:rFonts w:ascii="Times New Roman" w:eastAsia="Times New Roman" w:hAnsi="Times New Roman"/>
                <w:sz w:val="24"/>
                <w:szCs w:val="24"/>
                <w:lang w:eastAsia="uk-UA"/>
              </w:rPr>
              <w:t>Департамент</w:t>
            </w:r>
            <w:r w:rsidR="00F81787" w:rsidRPr="003977E9">
              <w:rPr>
                <w:rFonts w:ascii="Times New Roman" w:eastAsia="Times New Roman" w:hAnsi="Times New Roman"/>
                <w:sz w:val="24"/>
                <w:szCs w:val="24"/>
                <w:lang w:eastAsia="uk-UA"/>
              </w:rPr>
              <w:t>,</w:t>
            </w:r>
          </w:p>
          <w:p w:rsidR="00CC6A98" w:rsidRPr="00CC6A98" w:rsidRDefault="00F81787" w:rsidP="00F81787">
            <w:pPr>
              <w:spacing w:after="0" w:line="240" w:lineRule="auto"/>
              <w:rPr>
                <w:rFonts w:ascii="Times New Roman" w:eastAsia="Times New Roman" w:hAnsi="Times New Roman"/>
                <w:sz w:val="24"/>
                <w:szCs w:val="24"/>
                <w:lang w:val="ru-RU" w:eastAsia="uk-UA"/>
              </w:rPr>
            </w:pPr>
            <w:r w:rsidRPr="003977E9">
              <w:rPr>
                <w:rFonts w:ascii="Times New Roman" w:eastAsia="Times New Roman" w:hAnsi="Times New Roman"/>
                <w:sz w:val="24"/>
                <w:szCs w:val="24"/>
                <w:lang w:eastAsia="uk-UA"/>
              </w:rPr>
              <w:t>НМК ПТО</w:t>
            </w:r>
          </w:p>
          <w:p w:rsidR="00CC6A98" w:rsidRPr="00CC6A98" w:rsidRDefault="00F81787" w:rsidP="00F81787">
            <w:pPr>
              <w:spacing w:after="0" w:line="240" w:lineRule="auto"/>
              <w:rPr>
                <w:rFonts w:ascii="Times New Roman" w:eastAsia="Times New Roman" w:hAnsi="Times New Roman"/>
                <w:sz w:val="24"/>
                <w:szCs w:val="24"/>
                <w:lang w:val="ru-RU" w:eastAsia="uk-UA"/>
              </w:rPr>
            </w:pPr>
            <w:r w:rsidRPr="003977E9">
              <w:rPr>
                <w:rFonts w:ascii="Times New Roman" w:eastAsia="Times New Roman" w:hAnsi="Times New Roman"/>
                <w:sz w:val="24"/>
                <w:szCs w:val="24"/>
                <w:lang w:eastAsia="uk-UA"/>
              </w:rPr>
              <w:t>в Івано-Франківській області,</w:t>
            </w:r>
          </w:p>
          <w:p w:rsidR="00F81787" w:rsidRPr="003977E9" w:rsidRDefault="00F81787" w:rsidP="00F81787">
            <w:pPr>
              <w:spacing w:after="0" w:line="240" w:lineRule="auto"/>
              <w:rPr>
                <w:rFonts w:ascii="Times New Roman" w:eastAsia="Times New Roman" w:hAnsi="Times New Roman"/>
                <w:sz w:val="24"/>
                <w:szCs w:val="24"/>
                <w:lang w:eastAsia="uk-UA"/>
              </w:rPr>
            </w:pPr>
            <w:r w:rsidRPr="003977E9">
              <w:rPr>
                <w:rFonts w:ascii="Times New Roman" w:eastAsia="Times New Roman" w:hAnsi="Times New Roman"/>
                <w:sz w:val="24"/>
                <w:szCs w:val="24"/>
                <w:lang w:eastAsia="uk-UA"/>
              </w:rPr>
              <w:t>ЗП(ПТ)О</w:t>
            </w:r>
          </w:p>
        </w:tc>
      </w:tr>
      <w:tr w:rsidR="00F81787" w:rsidRPr="002D4B5D" w:rsidTr="0049482B">
        <w:trPr>
          <w:cantSplit/>
          <w:trHeight w:val="20"/>
        </w:trPr>
        <w:tc>
          <w:tcPr>
            <w:tcW w:w="2235" w:type="dxa"/>
            <w:shd w:val="clear" w:color="auto" w:fill="auto"/>
          </w:tcPr>
          <w:p w:rsidR="00F81787" w:rsidRPr="004F744F" w:rsidRDefault="00BB7D47" w:rsidP="00FB1FD8">
            <w:pPr>
              <w:pStyle w:val="aff3"/>
              <w:ind w:firstLine="0"/>
              <w:rPr>
                <w:rFonts w:ascii="Times New Roman" w:hAnsi="Times New Roman"/>
                <w:sz w:val="24"/>
                <w:szCs w:val="24"/>
                <w:lang w:val="en-US"/>
              </w:rPr>
            </w:pPr>
            <w:r>
              <w:rPr>
                <w:rFonts w:ascii="Times New Roman" w:hAnsi="Times New Roman"/>
                <w:sz w:val="24"/>
                <w:szCs w:val="24"/>
              </w:rPr>
              <w:t>3.1.2. С</w:t>
            </w:r>
            <w:r w:rsidR="00F81787" w:rsidRPr="003977E9">
              <w:rPr>
                <w:rFonts w:ascii="Times New Roman" w:hAnsi="Times New Roman"/>
                <w:sz w:val="24"/>
                <w:szCs w:val="24"/>
              </w:rPr>
              <w:t>півп</w:t>
            </w:r>
            <w:r w:rsidR="00FB1FD8">
              <w:rPr>
                <w:rFonts w:ascii="Times New Roman" w:hAnsi="Times New Roman"/>
                <w:sz w:val="24"/>
                <w:szCs w:val="24"/>
              </w:rPr>
              <w:t xml:space="preserve">раця з соціальними партнерами: </w:t>
            </w:r>
            <w:r w:rsidR="00F81787" w:rsidRPr="003977E9">
              <w:rPr>
                <w:rFonts w:ascii="Times New Roman" w:eastAsia="Calibri" w:hAnsi="Times New Roman"/>
                <w:sz w:val="24"/>
                <w:szCs w:val="24"/>
                <w:lang w:eastAsia="en-US"/>
              </w:rPr>
              <w:t>ТОВ «</w:t>
            </w:r>
            <w:proofErr w:type="spellStart"/>
            <w:r w:rsidR="00F81787" w:rsidRPr="003977E9">
              <w:rPr>
                <w:rFonts w:ascii="Times New Roman" w:eastAsia="Calibri" w:hAnsi="Times New Roman"/>
                <w:sz w:val="24"/>
                <w:szCs w:val="24"/>
                <w:lang w:eastAsia="en-US"/>
              </w:rPr>
              <w:t>Кнауф</w:t>
            </w:r>
            <w:proofErr w:type="spellEnd"/>
            <w:r w:rsidR="00F81787" w:rsidRPr="003977E9">
              <w:rPr>
                <w:rFonts w:ascii="Times New Roman" w:eastAsia="Calibri" w:hAnsi="Times New Roman"/>
                <w:sz w:val="24"/>
                <w:szCs w:val="24"/>
                <w:lang w:eastAsia="en-US"/>
              </w:rPr>
              <w:t xml:space="preserve"> Гіпс Київ»</w:t>
            </w:r>
            <w:r w:rsidR="00F81787" w:rsidRPr="003977E9">
              <w:rPr>
                <w:rFonts w:ascii="Times New Roman" w:hAnsi="Times New Roman"/>
                <w:sz w:val="24"/>
                <w:szCs w:val="24"/>
              </w:rPr>
              <w:t xml:space="preserve">, </w:t>
            </w:r>
            <w:proofErr w:type="spellStart"/>
            <w:r w:rsidR="00F81787" w:rsidRPr="003977E9">
              <w:rPr>
                <w:rFonts w:ascii="Times New Roman" w:hAnsi="Times New Roman"/>
                <w:sz w:val="24"/>
                <w:szCs w:val="24"/>
              </w:rPr>
              <w:t>ТзОВ</w:t>
            </w:r>
            <w:proofErr w:type="spellEnd"/>
            <w:r w:rsidR="00F81787" w:rsidRPr="003977E9">
              <w:rPr>
                <w:rFonts w:ascii="Times New Roman" w:hAnsi="Times New Roman"/>
                <w:sz w:val="24"/>
                <w:szCs w:val="24"/>
              </w:rPr>
              <w:t xml:space="preserve"> «</w:t>
            </w:r>
            <w:proofErr w:type="spellStart"/>
            <w:r w:rsidR="00F81787" w:rsidRPr="003977E9">
              <w:rPr>
                <w:rFonts w:ascii="Times New Roman" w:hAnsi="Times New Roman"/>
                <w:sz w:val="24"/>
                <w:szCs w:val="24"/>
              </w:rPr>
              <w:t>Снєжка-Україна</w:t>
            </w:r>
            <w:proofErr w:type="spellEnd"/>
            <w:r w:rsidR="00F81787" w:rsidRPr="003977E9">
              <w:rPr>
                <w:rFonts w:ascii="Times New Roman" w:hAnsi="Times New Roman"/>
                <w:sz w:val="24"/>
                <w:szCs w:val="24"/>
              </w:rPr>
              <w:t>», компанією «</w:t>
            </w:r>
            <w:proofErr w:type="spellStart"/>
            <w:r w:rsidR="00F81787" w:rsidRPr="003977E9">
              <w:rPr>
                <w:rFonts w:ascii="Times New Roman" w:hAnsi="Times New Roman"/>
                <w:sz w:val="24"/>
                <w:szCs w:val="24"/>
              </w:rPr>
              <w:t>GeberitSalesAG</w:t>
            </w:r>
            <w:proofErr w:type="spellEnd"/>
            <w:r w:rsidR="00F81787" w:rsidRPr="003977E9">
              <w:rPr>
                <w:rFonts w:ascii="Times New Roman" w:hAnsi="Times New Roman"/>
                <w:sz w:val="24"/>
                <w:szCs w:val="24"/>
              </w:rPr>
              <w:t>», ТО</w:t>
            </w:r>
            <w:r w:rsidR="004F744F">
              <w:rPr>
                <w:rFonts w:ascii="Times New Roman" w:hAnsi="Times New Roman"/>
                <w:sz w:val="24"/>
                <w:szCs w:val="24"/>
              </w:rPr>
              <w:t>В «</w:t>
            </w:r>
            <w:proofErr w:type="spellStart"/>
            <w:r w:rsidR="004F744F">
              <w:rPr>
                <w:rFonts w:ascii="Times New Roman" w:hAnsi="Times New Roman"/>
                <w:sz w:val="24"/>
                <w:szCs w:val="24"/>
              </w:rPr>
              <w:t>Хенкель</w:t>
            </w:r>
            <w:proofErr w:type="spellEnd"/>
            <w:r w:rsidR="004F744F">
              <w:rPr>
                <w:rFonts w:ascii="Times New Roman" w:hAnsi="Times New Roman"/>
                <w:sz w:val="24"/>
                <w:szCs w:val="24"/>
              </w:rPr>
              <w:t xml:space="preserve"> </w:t>
            </w:r>
            <w:proofErr w:type="spellStart"/>
            <w:r w:rsidR="004F744F">
              <w:rPr>
                <w:rFonts w:ascii="Times New Roman" w:hAnsi="Times New Roman"/>
                <w:sz w:val="24"/>
                <w:szCs w:val="24"/>
              </w:rPr>
              <w:t>баутехнік</w:t>
            </w:r>
            <w:proofErr w:type="spellEnd"/>
            <w:r w:rsidR="004F744F">
              <w:rPr>
                <w:rFonts w:ascii="Times New Roman" w:hAnsi="Times New Roman"/>
                <w:sz w:val="24"/>
                <w:szCs w:val="24"/>
              </w:rPr>
              <w:t xml:space="preserve"> (Україна)»</w:t>
            </w:r>
          </w:p>
        </w:tc>
        <w:tc>
          <w:tcPr>
            <w:tcW w:w="3543" w:type="dxa"/>
            <w:shd w:val="clear" w:color="auto" w:fill="auto"/>
          </w:tcPr>
          <w:p w:rsidR="00F81787" w:rsidRPr="003977E9" w:rsidRDefault="00F81787" w:rsidP="007C308C">
            <w:pPr>
              <w:spacing w:after="0" w:line="240" w:lineRule="auto"/>
              <w:ind w:left="-45"/>
              <w:rPr>
                <w:rFonts w:ascii="Times New Roman" w:hAnsi="Times New Roman"/>
                <w:sz w:val="24"/>
                <w:szCs w:val="24"/>
              </w:rPr>
            </w:pPr>
            <w:r w:rsidRPr="003977E9">
              <w:rPr>
                <w:rFonts w:ascii="Times New Roman" w:hAnsi="Times New Roman"/>
                <w:sz w:val="24"/>
                <w:szCs w:val="24"/>
              </w:rPr>
              <w:t>Співпраця з соціальними партнерами ЗП(ПТ)О</w:t>
            </w:r>
          </w:p>
        </w:tc>
        <w:tc>
          <w:tcPr>
            <w:tcW w:w="1701" w:type="dxa"/>
            <w:shd w:val="clear" w:color="auto" w:fill="auto"/>
          </w:tcPr>
          <w:p w:rsidR="00F81787" w:rsidRPr="003977E9" w:rsidRDefault="003241BF" w:rsidP="00641B40">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2022-2023 роки</w:t>
            </w:r>
          </w:p>
        </w:tc>
        <w:tc>
          <w:tcPr>
            <w:tcW w:w="2835" w:type="dxa"/>
          </w:tcPr>
          <w:p w:rsidR="00F81787" w:rsidRPr="003977E9" w:rsidRDefault="00F81787" w:rsidP="000B4C2E">
            <w:pPr>
              <w:spacing w:after="0" w:line="240" w:lineRule="auto"/>
              <w:rPr>
                <w:rFonts w:ascii="Times New Roman" w:eastAsia="Times New Roman" w:hAnsi="Times New Roman"/>
                <w:sz w:val="24"/>
                <w:szCs w:val="24"/>
                <w:lang w:eastAsia="uk-UA"/>
              </w:rPr>
            </w:pPr>
            <w:r w:rsidRPr="003977E9">
              <w:rPr>
                <w:rFonts w:ascii="Times New Roman" w:eastAsia="Times New Roman" w:hAnsi="Times New Roman"/>
                <w:sz w:val="24"/>
                <w:szCs w:val="24"/>
                <w:lang w:eastAsia="uk-UA"/>
              </w:rPr>
              <w:t>Матеріальна, навчально-методична допомога, участь у конкурсах, які проводять соціальні партнери</w:t>
            </w:r>
          </w:p>
          <w:p w:rsidR="00F81787" w:rsidRPr="003977E9" w:rsidRDefault="00F81787" w:rsidP="000B4C2E">
            <w:pPr>
              <w:spacing w:after="0" w:line="240" w:lineRule="auto"/>
              <w:rPr>
                <w:rFonts w:ascii="Times New Roman" w:eastAsia="Times New Roman" w:hAnsi="Times New Roman"/>
                <w:sz w:val="24"/>
                <w:szCs w:val="24"/>
                <w:lang w:eastAsia="uk-UA"/>
              </w:rPr>
            </w:pPr>
            <w:r w:rsidRPr="003977E9">
              <w:rPr>
                <w:rFonts w:ascii="Times New Roman" w:eastAsia="Times New Roman" w:hAnsi="Times New Roman"/>
                <w:sz w:val="24"/>
                <w:szCs w:val="24"/>
                <w:lang w:eastAsia="uk-UA"/>
              </w:rPr>
              <w:t xml:space="preserve"> </w:t>
            </w:r>
          </w:p>
        </w:tc>
        <w:tc>
          <w:tcPr>
            <w:tcW w:w="851" w:type="dxa"/>
          </w:tcPr>
          <w:p w:rsidR="00F81787" w:rsidRPr="003977E9" w:rsidRDefault="00F81787" w:rsidP="00641B40">
            <w:pPr>
              <w:spacing w:after="0" w:line="240" w:lineRule="auto"/>
              <w:rPr>
                <w:rFonts w:ascii="Times New Roman" w:eastAsia="Times New Roman" w:hAnsi="Times New Roman"/>
                <w:sz w:val="24"/>
                <w:szCs w:val="24"/>
                <w:lang w:eastAsia="uk-UA"/>
              </w:rPr>
            </w:pPr>
          </w:p>
        </w:tc>
        <w:tc>
          <w:tcPr>
            <w:tcW w:w="850" w:type="dxa"/>
          </w:tcPr>
          <w:p w:rsidR="00F81787" w:rsidRPr="003977E9" w:rsidRDefault="00F81787" w:rsidP="00641B40">
            <w:pPr>
              <w:spacing w:after="0" w:line="240" w:lineRule="auto"/>
              <w:rPr>
                <w:rFonts w:ascii="Times New Roman" w:eastAsia="Times New Roman" w:hAnsi="Times New Roman"/>
                <w:sz w:val="24"/>
                <w:szCs w:val="24"/>
                <w:lang w:eastAsia="uk-UA"/>
              </w:rPr>
            </w:pPr>
          </w:p>
        </w:tc>
        <w:tc>
          <w:tcPr>
            <w:tcW w:w="709" w:type="dxa"/>
          </w:tcPr>
          <w:p w:rsidR="00F81787" w:rsidRPr="003977E9" w:rsidRDefault="00F81787" w:rsidP="00641B40">
            <w:pPr>
              <w:spacing w:after="0" w:line="240" w:lineRule="auto"/>
              <w:rPr>
                <w:rFonts w:ascii="Times New Roman" w:eastAsia="Times New Roman" w:hAnsi="Times New Roman"/>
                <w:sz w:val="24"/>
                <w:szCs w:val="24"/>
                <w:lang w:eastAsia="uk-UA"/>
              </w:rPr>
            </w:pPr>
          </w:p>
        </w:tc>
        <w:tc>
          <w:tcPr>
            <w:tcW w:w="1985" w:type="dxa"/>
          </w:tcPr>
          <w:p w:rsidR="00CC6A98" w:rsidRPr="00CC6A98" w:rsidRDefault="00781837" w:rsidP="00CC6A98">
            <w:pPr>
              <w:spacing w:after="0" w:line="240" w:lineRule="auto"/>
              <w:rPr>
                <w:rFonts w:ascii="Times New Roman" w:eastAsia="Times New Roman" w:hAnsi="Times New Roman"/>
                <w:sz w:val="24"/>
                <w:szCs w:val="24"/>
                <w:lang w:val="ru-RU" w:eastAsia="uk-UA"/>
              </w:rPr>
            </w:pPr>
            <w:r>
              <w:rPr>
                <w:rFonts w:ascii="Times New Roman" w:eastAsia="Times New Roman" w:hAnsi="Times New Roman"/>
                <w:sz w:val="24"/>
                <w:szCs w:val="24"/>
                <w:lang w:eastAsia="uk-UA"/>
              </w:rPr>
              <w:t>Департамент</w:t>
            </w:r>
            <w:r w:rsidR="00CC6A98" w:rsidRPr="003977E9">
              <w:rPr>
                <w:rFonts w:ascii="Times New Roman" w:eastAsia="Times New Roman" w:hAnsi="Times New Roman"/>
                <w:sz w:val="24"/>
                <w:szCs w:val="24"/>
                <w:lang w:eastAsia="uk-UA"/>
              </w:rPr>
              <w:t>,</w:t>
            </w:r>
          </w:p>
          <w:p w:rsidR="00CC6A98" w:rsidRPr="00CC6A98" w:rsidRDefault="00CC6A98" w:rsidP="00CC6A98">
            <w:pPr>
              <w:spacing w:after="0" w:line="240" w:lineRule="auto"/>
              <w:rPr>
                <w:rFonts w:ascii="Times New Roman" w:eastAsia="Times New Roman" w:hAnsi="Times New Roman"/>
                <w:sz w:val="24"/>
                <w:szCs w:val="24"/>
                <w:lang w:val="ru-RU" w:eastAsia="uk-UA"/>
              </w:rPr>
            </w:pPr>
            <w:r w:rsidRPr="003977E9">
              <w:rPr>
                <w:rFonts w:ascii="Times New Roman" w:eastAsia="Times New Roman" w:hAnsi="Times New Roman"/>
                <w:sz w:val="24"/>
                <w:szCs w:val="24"/>
                <w:lang w:eastAsia="uk-UA"/>
              </w:rPr>
              <w:t>НМК ПТО</w:t>
            </w:r>
          </w:p>
          <w:p w:rsidR="00CC6A98" w:rsidRPr="00CC6A98" w:rsidRDefault="00CC6A98" w:rsidP="00CC6A98">
            <w:pPr>
              <w:spacing w:after="0" w:line="240" w:lineRule="auto"/>
              <w:rPr>
                <w:rFonts w:ascii="Times New Roman" w:eastAsia="Times New Roman" w:hAnsi="Times New Roman"/>
                <w:sz w:val="24"/>
                <w:szCs w:val="24"/>
                <w:lang w:val="ru-RU" w:eastAsia="uk-UA"/>
              </w:rPr>
            </w:pPr>
            <w:r w:rsidRPr="003977E9">
              <w:rPr>
                <w:rFonts w:ascii="Times New Roman" w:eastAsia="Times New Roman" w:hAnsi="Times New Roman"/>
                <w:sz w:val="24"/>
                <w:szCs w:val="24"/>
                <w:lang w:eastAsia="uk-UA"/>
              </w:rPr>
              <w:t>в Івано-Франківській області,</w:t>
            </w:r>
          </w:p>
          <w:p w:rsidR="00F81787" w:rsidRPr="003977E9" w:rsidRDefault="00CC6A98" w:rsidP="00CC6A98">
            <w:pPr>
              <w:spacing w:after="0" w:line="240" w:lineRule="auto"/>
              <w:rPr>
                <w:rFonts w:ascii="Times New Roman" w:eastAsia="Times New Roman" w:hAnsi="Times New Roman"/>
                <w:sz w:val="24"/>
                <w:szCs w:val="24"/>
                <w:lang w:eastAsia="uk-UA"/>
              </w:rPr>
            </w:pPr>
            <w:r w:rsidRPr="003977E9">
              <w:rPr>
                <w:rFonts w:ascii="Times New Roman" w:eastAsia="Times New Roman" w:hAnsi="Times New Roman"/>
                <w:sz w:val="24"/>
                <w:szCs w:val="24"/>
                <w:lang w:eastAsia="uk-UA"/>
              </w:rPr>
              <w:t>ЗП(ПТ)О</w:t>
            </w:r>
          </w:p>
        </w:tc>
      </w:tr>
      <w:tr w:rsidR="00F81787" w:rsidRPr="002D4B5D" w:rsidTr="0049482B">
        <w:trPr>
          <w:cantSplit/>
          <w:trHeight w:val="20"/>
        </w:trPr>
        <w:tc>
          <w:tcPr>
            <w:tcW w:w="2235" w:type="dxa"/>
            <w:vMerge w:val="restart"/>
            <w:shd w:val="clear" w:color="auto" w:fill="auto"/>
          </w:tcPr>
          <w:p w:rsidR="00F81787" w:rsidRPr="003977E9" w:rsidRDefault="000B4C2E" w:rsidP="00892383">
            <w:pPr>
              <w:pStyle w:val="aff3"/>
              <w:ind w:firstLine="26"/>
              <w:rPr>
                <w:rFonts w:ascii="Times New Roman" w:hAnsi="Times New Roman"/>
                <w:sz w:val="24"/>
                <w:szCs w:val="24"/>
              </w:rPr>
            </w:pPr>
            <w:r w:rsidRPr="00425BFD">
              <w:rPr>
                <w:rFonts w:ascii="Times New Roman" w:hAnsi="Times New Roman"/>
                <w:sz w:val="24"/>
                <w:szCs w:val="24"/>
              </w:rPr>
              <w:lastRenderedPageBreak/>
              <w:t xml:space="preserve">4.1.2. </w:t>
            </w:r>
            <w:r w:rsidR="00FB1FD8" w:rsidRPr="00425BFD">
              <w:rPr>
                <w:rFonts w:ascii="Times New Roman" w:hAnsi="Times New Roman"/>
                <w:sz w:val="24"/>
                <w:szCs w:val="24"/>
              </w:rPr>
              <w:t>О</w:t>
            </w:r>
            <w:r w:rsidR="00F81787" w:rsidRPr="00425BFD">
              <w:rPr>
                <w:rFonts w:ascii="Times New Roman" w:hAnsi="Times New Roman"/>
                <w:sz w:val="24"/>
                <w:szCs w:val="24"/>
              </w:rPr>
              <w:t xml:space="preserve">новлення </w:t>
            </w:r>
            <w:r w:rsidR="00F81787" w:rsidRPr="003977E9">
              <w:rPr>
                <w:rFonts w:ascii="Times New Roman" w:hAnsi="Times New Roman"/>
                <w:sz w:val="24"/>
                <w:szCs w:val="24"/>
              </w:rPr>
              <w:t>навчально-матеріальної бази ЗП(ПТ)О сучасним обладнанням, технікою, інструментами та пристроями</w:t>
            </w:r>
          </w:p>
        </w:tc>
        <w:tc>
          <w:tcPr>
            <w:tcW w:w="3543" w:type="dxa"/>
            <w:shd w:val="clear" w:color="auto" w:fill="auto"/>
          </w:tcPr>
          <w:p w:rsidR="00F81787" w:rsidRPr="003977E9" w:rsidRDefault="00F81787" w:rsidP="007C308C">
            <w:pPr>
              <w:spacing w:after="0" w:line="240" w:lineRule="auto"/>
              <w:ind w:left="-45"/>
              <w:rPr>
                <w:rFonts w:ascii="Times New Roman" w:hAnsi="Times New Roman"/>
                <w:sz w:val="24"/>
                <w:szCs w:val="24"/>
              </w:rPr>
            </w:pPr>
            <w:r w:rsidRPr="003977E9">
              <w:rPr>
                <w:rFonts w:ascii="Times New Roman" w:hAnsi="Times New Roman"/>
                <w:sz w:val="24"/>
                <w:szCs w:val="24"/>
              </w:rPr>
              <w:t xml:space="preserve">Створення НПЦ галузевого спрямування </w:t>
            </w:r>
          </w:p>
        </w:tc>
        <w:tc>
          <w:tcPr>
            <w:tcW w:w="1701" w:type="dxa"/>
            <w:shd w:val="clear" w:color="auto" w:fill="auto"/>
          </w:tcPr>
          <w:p w:rsidR="00F81787" w:rsidRPr="003977E9" w:rsidRDefault="003241BF" w:rsidP="00016C35">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2022-2023 роки</w:t>
            </w:r>
          </w:p>
        </w:tc>
        <w:tc>
          <w:tcPr>
            <w:tcW w:w="2835" w:type="dxa"/>
          </w:tcPr>
          <w:p w:rsidR="00F81787" w:rsidRPr="003977E9" w:rsidRDefault="00F81787" w:rsidP="00892383">
            <w:pPr>
              <w:spacing w:after="0" w:line="240" w:lineRule="auto"/>
              <w:rPr>
                <w:rFonts w:ascii="Times New Roman" w:eastAsia="Times New Roman" w:hAnsi="Times New Roman"/>
                <w:sz w:val="24"/>
                <w:szCs w:val="24"/>
                <w:lang w:eastAsia="uk-UA"/>
              </w:rPr>
            </w:pPr>
            <w:r w:rsidRPr="003977E9">
              <w:rPr>
                <w:rFonts w:ascii="Times New Roman" w:eastAsia="Times New Roman" w:hAnsi="Times New Roman"/>
                <w:sz w:val="24"/>
                <w:szCs w:val="24"/>
                <w:lang w:eastAsia="uk-UA"/>
              </w:rPr>
              <w:t>Створено НПЦ за галузевим спрямуванням (20 закладів професійної (професійно-технічної) освіти)</w:t>
            </w:r>
          </w:p>
        </w:tc>
        <w:tc>
          <w:tcPr>
            <w:tcW w:w="851" w:type="dxa"/>
          </w:tcPr>
          <w:p w:rsidR="00F81787" w:rsidRPr="00836056" w:rsidRDefault="00836056" w:rsidP="00F81787">
            <w:pPr>
              <w:spacing w:after="0" w:line="240" w:lineRule="auto"/>
              <w:rPr>
                <w:rFonts w:ascii="Times New Roman" w:eastAsia="Times New Roman" w:hAnsi="Times New Roman"/>
                <w:lang w:eastAsia="uk-UA"/>
              </w:rPr>
            </w:pPr>
            <w:r w:rsidRPr="00836056">
              <w:rPr>
                <w:rFonts w:ascii="Times New Roman" w:eastAsia="Times New Roman" w:hAnsi="Times New Roman"/>
                <w:lang w:eastAsia="uk-UA"/>
              </w:rPr>
              <w:t>4500,0</w:t>
            </w:r>
          </w:p>
        </w:tc>
        <w:tc>
          <w:tcPr>
            <w:tcW w:w="850" w:type="dxa"/>
          </w:tcPr>
          <w:p w:rsidR="00F81787" w:rsidRPr="003977E9" w:rsidRDefault="00F81787" w:rsidP="00F81787">
            <w:pPr>
              <w:spacing w:after="0" w:line="240" w:lineRule="auto"/>
              <w:rPr>
                <w:rFonts w:ascii="Times New Roman" w:eastAsia="Times New Roman" w:hAnsi="Times New Roman"/>
                <w:sz w:val="24"/>
                <w:szCs w:val="24"/>
                <w:lang w:eastAsia="uk-UA"/>
              </w:rPr>
            </w:pPr>
          </w:p>
        </w:tc>
        <w:tc>
          <w:tcPr>
            <w:tcW w:w="709" w:type="dxa"/>
          </w:tcPr>
          <w:p w:rsidR="00F81787" w:rsidRPr="003977E9" w:rsidRDefault="00F81787" w:rsidP="00F81787">
            <w:pPr>
              <w:spacing w:after="0" w:line="240" w:lineRule="auto"/>
              <w:rPr>
                <w:rFonts w:ascii="Times New Roman" w:eastAsia="Times New Roman" w:hAnsi="Times New Roman"/>
                <w:sz w:val="24"/>
                <w:szCs w:val="24"/>
                <w:lang w:eastAsia="uk-UA"/>
              </w:rPr>
            </w:pPr>
          </w:p>
        </w:tc>
        <w:tc>
          <w:tcPr>
            <w:tcW w:w="1985" w:type="dxa"/>
          </w:tcPr>
          <w:p w:rsidR="00CC6A98" w:rsidRPr="00CC6A98" w:rsidRDefault="00781837" w:rsidP="00CC6A98">
            <w:pPr>
              <w:spacing w:after="0" w:line="240" w:lineRule="auto"/>
              <w:rPr>
                <w:rFonts w:ascii="Times New Roman" w:eastAsia="Times New Roman" w:hAnsi="Times New Roman"/>
                <w:sz w:val="24"/>
                <w:szCs w:val="24"/>
                <w:lang w:val="ru-RU" w:eastAsia="uk-UA"/>
              </w:rPr>
            </w:pPr>
            <w:r>
              <w:rPr>
                <w:rFonts w:ascii="Times New Roman" w:eastAsia="Times New Roman" w:hAnsi="Times New Roman"/>
                <w:sz w:val="24"/>
                <w:szCs w:val="24"/>
                <w:lang w:eastAsia="uk-UA"/>
              </w:rPr>
              <w:t>Департамент</w:t>
            </w:r>
            <w:r w:rsidR="00CC6A98" w:rsidRPr="003977E9">
              <w:rPr>
                <w:rFonts w:ascii="Times New Roman" w:eastAsia="Times New Roman" w:hAnsi="Times New Roman"/>
                <w:sz w:val="24"/>
                <w:szCs w:val="24"/>
                <w:lang w:eastAsia="uk-UA"/>
              </w:rPr>
              <w:t>,</w:t>
            </w:r>
          </w:p>
          <w:p w:rsidR="00CC6A98" w:rsidRPr="00CC6A98" w:rsidRDefault="00CC6A98" w:rsidP="00CC6A98">
            <w:pPr>
              <w:spacing w:after="0" w:line="240" w:lineRule="auto"/>
              <w:rPr>
                <w:rFonts w:ascii="Times New Roman" w:eastAsia="Times New Roman" w:hAnsi="Times New Roman"/>
                <w:sz w:val="24"/>
                <w:szCs w:val="24"/>
                <w:lang w:val="ru-RU" w:eastAsia="uk-UA"/>
              </w:rPr>
            </w:pPr>
            <w:r w:rsidRPr="003977E9">
              <w:rPr>
                <w:rFonts w:ascii="Times New Roman" w:eastAsia="Times New Roman" w:hAnsi="Times New Roman"/>
                <w:sz w:val="24"/>
                <w:szCs w:val="24"/>
                <w:lang w:eastAsia="uk-UA"/>
              </w:rPr>
              <w:t>НМК ПТО</w:t>
            </w:r>
          </w:p>
          <w:p w:rsidR="00CC6A98" w:rsidRPr="00CC6A98" w:rsidRDefault="00CC6A98" w:rsidP="00CC6A98">
            <w:pPr>
              <w:spacing w:after="0" w:line="240" w:lineRule="auto"/>
              <w:rPr>
                <w:rFonts w:ascii="Times New Roman" w:eastAsia="Times New Roman" w:hAnsi="Times New Roman"/>
                <w:sz w:val="24"/>
                <w:szCs w:val="24"/>
                <w:lang w:val="ru-RU" w:eastAsia="uk-UA"/>
              </w:rPr>
            </w:pPr>
            <w:r w:rsidRPr="003977E9">
              <w:rPr>
                <w:rFonts w:ascii="Times New Roman" w:eastAsia="Times New Roman" w:hAnsi="Times New Roman"/>
                <w:sz w:val="24"/>
                <w:szCs w:val="24"/>
                <w:lang w:eastAsia="uk-UA"/>
              </w:rPr>
              <w:t>в Івано-Франківській області,</w:t>
            </w:r>
          </w:p>
          <w:p w:rsidR="00F81787" w:rsidRPr="003977E9" w:rsidRDefault="00CC6A98" w:rsidP="00CC6A98">
            <w:pPr>
              <w:spacing w:after="0" w:line="240" w:lineRule="auto"/>
              <w:rPr>
                <w:rFonts w:ascii="Times New Roman" w:eastAsia="Times New Roman" w:hAnsi="Times New Roman"/>
                <w:sz w:val="24"/>
                <w:szCs w:val="24"/>
                <w:lang w:eastAsia="uk-UA"/>
              </w:rPr>
            </w:pPr>
            <w:r w:rsidRPr="003977E9">
              <w:rPr>
                <w:rFonts w:ascii="Times New Roman" w:eastAsia="Times New Roman" w:hAnsi="Times New Roman"/>
                <w:sz w:val="24"/>
                <w:szCs w:val="24"/>
                <w:lang w:eastAsia="uk-UA"/>
              </w:rPr>
              <w:t>ЗП(ПТ)О</w:t>
            </w:r>
          </w:p>
        </w:tc>
      </w:tr>
      <w:tr w:rsidR="00F81787" w:rsidRPr="002D4B5D" w:rsidTr="0049482B">
        <w:trPr>
          <w:cantSplit/>
          <w:trHeight w:val="20"/>
        </w:trPr>
        <w:tc>
          <w:tcPr>
            <w:tcW w:w="2235" w:type="dxa"/>
            <w:vMerge/>
            <w:shd w:val="clear" w:color="auto" w:fill="auto"/>
          </w:tcPr>
          <w:p w:rsidR="00F81787" w:rsidRPr="003977E9" w:rsidRDefault="00F81787" w:rsidP="00016C35">
            <w:pPr>
              <w:pStyle w:val="aff3"/>
              <w:ind w:firstLine="26"/>
              <w:jc w:val="both"/>
              <w:rPr>
                <w:rFonts w:ascii="Times New Roman" w:hAnsi="Times New Roman"/>
                <w:sz w:val="24"/>
                <w:szCs w:val="24"/>
              </w:rPr>
            </w:pPr>
          </w:p>
        </w:tc>
        <w:tc>
          <w:tcPr>
            <w:tcW w:w="3543" w:type="dxa"/>
            <w:shd w:val="clear" w:color="auto" w:fill="auto"/>
          </w:tcPr>
          <w:p w:rsidR="00F81787" w:rsidRPr="003977E9" w:rsidRDefault="00F81787" w:rsidP="007C308C">
            <w:pPr>
              <w:spacing w:after="0" w:line="240" w:lineRule="auto"/>
              <w:ind w:left="-45"/>
              <w:rPr>
                <w:rFonts w:ascii="Times New Roman" w:hAnsi="Times New Roman"/>
                <w:sz w:val="24"/>
                <w:szCs w:val="24"/>
              </w:rPr>
            </w:pPr>
            <w:r w:rsidRPr="003977E9">
              <w:rPr>
                <w:rFonts w:ascii="Times New Roman" w:hAnsi="Times New Roman"/>
                <w:sz w:val="24"/>
                <w:szCs w:val="24"/>
              </w:rPr>
              <w:t>Створення центру професійної досконалості</w:t>
            </w:r>
          </w:p>
        </w:tc>
        <w:tc>
          <w:tcPr>
            <w:tcW w:w="1701" w:type="dxa"/>
            <w:shd w:val="clear" w:color="auto" w:fill="auto"/>
          </w:tcPr>
          <w:p w:rsidR="00F81787" w:rsidRPr="003977E9" w:rsidRDefault="003241BF" w:rsidP="00016C35">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2022-2023 роки</w:t>
            </w:r>
          </w:p>
        </w:tc>
        <w:tc>
          <w:tcPr>
            <w:tcW w:w="2835" w:type="dxa"/>
          </w:tcPr>
          <w:p w:rsidR="00F81787" w:rsidRPr="003977E9" w:rsidRDefault="00F81787" w:rsidP="00892383">
            <w:pPr>
              <w:spacing w:after="0" w:line="240" w:lineRule="auto"/>
              <w:rPr>
                <w:rFonts w:ascii="Times New Roman" w:eastAsia="Times New Roman" w:hAnsi="Times New Roman"/>
                <w:sz w:val="24"/>
                <w:szCs w:val="24"/>
                <w:lang w:eastAsia="uk-UA"/>
              </w:rPr>
            </w:pPr>
            <w:r w:rsidRPr="003977E9">
              <w:rPr>
                <w:rFonts w:ascii="Times New Roman" w:eastAsia="Times New Roman" w:hAnsi="Times New Roman"/>
                <w:sz w:val="24"/>
                <w:szCs w:val="24"/>
                <w:lang w:eastAsia="uk-UA"/>
              </w:rPr>
              <w:t xml:space="preserve">Створено центр професійної досконалості на </w:t>
            </w:r>
            <w:r w:rsidRPr="003977E9">
              <w:rPr>
                <w:rFonts w:ascii="Times New Roman" w:hAnsi="Times New Roman"/>
                <w:sz w:val="24"/>
                <w:szCs w:val="24"/>
              </w:rPr>
              <w:t xml:space="preserve">базі Вищого професійного училища </w:t>
            </w:r>
            <w:r w:rsidR="00892383">
              <w:rPr>
                <w:rFonts w:ascii="Times New Roman" w:hAnsi="Times New Roman"/>
                <w:sz w:val="24"/>
                <w:szCs w:val="24"/>
              </w:rPr>
              <w:t xml:space="preserve">  </w:t>
            </w:r>
            <w:r w:rsidRPr="003977E9">
              <w:rPr>
                <w:rFonts w:ascii="Times New Roman" w:hAnsi="Times New Roman"/>
                <w:sz w:val="24"/>
                <w:szCs w:val="24"/>
              </w:rPr>
              <w:t>№</w:t>
            </w:r>
            <w:r w:rsidR="00892383">
              <w:rPr>
                <w:rFonts w:ascii="Times New Roman" w:hAnsi="Times New Roman"/>
                <w:sz w:val="24"/>
                <w:szCs w:val="24"/>
              </w:rPr>
              <w:t xml:space="preserve"> </w:t>
            </w:r>
            <w:r w:rsidRPr="003977E9">
              <w:rPr>
                <w:rFonts w:ascii="Times New Roman" w:hAnsi="Times New Roman"/>
                <w:sz w:val="24"/>
                <w:szCs w:val="24"/>
              </w:rPr>
              <w:t>7</w:t>
            </w:r>
            <w:r w:rsidR="00B161B3">
              <w:rPr>
                <w:rFonts w:ascii="Times New Roman" w:hAnsi="Times New Roman"/>
                <w:sz w:val="24"/>
                <w:szCs w:val="24"/>
              </w:rPr>
              <w:t xml:space="preserve"> </w:t>
            </w:r>
            <w:r w:rsidRPr="003977E9">
              <w:rPr>
                <w:rFonts w:ascii="Times New Roman" w:hAnsi="Times New Roman"/>
                <w:sz w:val="24"/>
                <w:szCs w:val="24"/>
              </w:rPr>
              <w:t>м. Калуша</w:t>
            </w:r>
          </w:p>
        </w:tc>
        <w:tc>
          <w:tcPr>
            <w:tcW w:w="851" w:type="dxa"/>
          </w:tcPr>
          <w:p w:rsidR="00F81787" w:rsidRPr="003977E9" w:rsidRDefault="00F81787" w:rsidP="00641B40">
            <w:pPr>
              <w:spacing w:after="0" w:line="240" w:lineRule="auto"/>
              <w:rPr>
                <w:rFonts w:ascii="Times New Roman" w:eastAsia="Times New Roman" w:hAnsi="Times New Roman"/>
                <w:sz w:val="24"/>
                <w:szCs w:val="24"/>
                <w:lang w:eastAsia="uk-UA"/>
              </w:rPr>
            </w:pPr>
          </w:p>
        </w:tc>
        <w:tc>
          <w:tcPr>
            <w:tcW w:w="850" w:type="dxa"/>
          </w:tcPr>
          <w:p w:rsidR="00F81787" w:rsidRPr="003977E9" w:rsidRDefault="00F81787" w:rsidP="00641B40">
            <w:pPr>
              <w:spacing w:after="0" w:line="240" w:lineRule="auto"/>
              <w:rPr>
                <w:rFonts w:ascii="Times New Roman" w:eastAsia="Times New Roman" w:hAnsi="Times New Roman"/>
                <w:sz w:val="24"/>
                <w:szCs w:val="24"/>
                <w:lang w:eastAsia="uk-UA"/>
              </w:rPr>
            </w:pPr>
          </w:p>
        </w:tc>
        <w:tc>
          <w:tcPr>
            <w:tcW w:w="709" w:type="dxa"/>
          </w:tcPr>
          <w:p w:rsidR="00F81787" w:rsidRPr="003977E9" w:rsidRDefault="00F81787" w:rsidP="00641B40">
            <w:pPr>
              <w:spacing w:after="0" w:line="240" w:lineRule="auto"/>
              <w:rPr>
                <w:rFonts w:ascii="Times New Roman" w:eastAsia="Times New Roman" w:hAnsi="Times New Roman"/>
                <w:sz w:val="24"/>
                <w:szCs w:val="24"/>
                <w:lang w:eastAsia="uk-UA"/>
              </w:rPr>
            </w:pPr>
          </w:p>
        </w:tc>
        <w:tc>
          <w:tcPr>
            <w:tcW w:w="1985" w:type="dxa"/>
          </w:tcPr>
          <w:p w:rsidR="00CC6A98" w:rsidRPr="00CC6A98" w:rsidRDefault="00781837" w:rsidP="00CC6A98">
            <w:pPr>
              <w:spacing w:after="0" w:line="240" w:lineRule="auto"/>
              <w:rPr>
                <w:rFonts w:ascii="Times New Roman" w:eastAsia="Times New Roman" w:hAnsi="Times New Roman"/>
                <w:sz w:val="24"/>
                <w:szCs w:val="24"/>
                <w:lang w:val="ru-RU" w:eastAsia="uk-UA"/>
              </w:rPr>
            </w:pPr>
            <w:r>
              <w:rPr>
                <w:rFonts w:ascii="Times New Roman" w:eastAsia="Times New Roman" w:hAnsi="Times New Roman"/>
                <w:sz w:val="24"/>
                <w:szCs w:val="24"/>
                <w:lang w:eastAsia="uk-UA"/>
              </w:rPr>
              <w:t>Департамент</w:t>
            </w:r>
            <w:r w:rsidR="00CC6A98" w:rsidRPr="003977E9">
              <w:rPr>
                <w:rFonts w:ascii="Times New Roman" w:eastAsia="Times New Roman" w:hAnsi="Times New Roman"/>
                <w:sz w:val="24"/>
                <w:szCs w:val="24"/>
                <w:lang w:eastAsia="uk-UA"/>
              </w:rPr>
              <w:t>,</w:t>
            </w:r>
          </w:p>
          <w:p w:rsidR="00CC6A98" w:rsidRPr="00CC6A98" w:rsidRDefault="00CC6A98" w:rsidP="00CC6A98">
            <w:pPr>
              <w:spacing w:after="0" w:line="240" w:lineRule="auto"/>
              <w:rPr>
                <w:rFonts w:ascii="Times New Roman" w:eastAsia="Times New Roman" w:hAnsi="Times New Roman"/>
                <w:sz w:val="24"/>
                <w:szCs w:val="24"/>
                <w:lang w:val="ru-RU" w:eastAsia="uk-UA"/>
              </w:rPr>
            </w:pPr>
            <w:r w:rsidRPr="003977E9">
              <w:rPr>
                <w:rFonts w:ascii="Times New Roman" w:eastAsia="Times New Roman" w:hAnsi="Times New Roman"/>
                <w:sz w:val="24"/>
                <w:szCs w:val="24"/>
                <w:lang w:eastAsia="uk-UA"/>
              </w:rPr>
              <w:t>НМК ПТО</w:t>
            </w:r>
          </w:p>
          <w:p w:rsidR="00CC6A98" w:rsidRPr="00CC6A98" w:rsidRDefault="00CC6A98" w:rsidP="00CC6A98">
            <w:pPr>
              <w:spacing w:after="0" w:line="240" w:lineRule="auto"/>
              <w:rPr>
                <w:rFonts w:ascii="Times New Roman" w:eastAsia="Times New Roman" w:hAnsi="Times New Roman"/>
                <w:sz w:val="24"/>
                <w:szCs w:val="24"/>
                <w:lang w:val="ru-RU" w:eastAsia="uk-UA"/>
              </w:rPr>
            </w:pPr>
            <w:r w:rsidRPr="003977E9">
              <w:rPr>
                <w:rFonts w:ascii="Times New Roman" w:eastAsia="Times New Roman" w:hAnsi="Times New Roman"/>
                <w:sz w:val="24"/>
                <w:szCs w:val="24"/>
                <w:lang w:eastAsia="uk-UA"/>
              </w:rPr>
              <w:t>в Івано-Франківській області,</w:t>
            </w:r>
          </w:p>
          <w:p w:rsidR="00F81787" w:rsidRPr="003977E9" w:rsidRDefault="00CC6A98" w:rsidP="00CC6A98">
            <w:pPr>
              <w:spacing w:after="0" w:line="240" w:lineRule="auto"/>
              <w:rPr>
                <w:rFonts w:ascii="Times New Roman" w:eastAsia="Times New Roman" w:hAnsi="Times New Roman"/>
                <w:sz w:val="24"/>
                <w:szCs w:val="24"/>
                <w:lang w:eastAsia="uk-UA"/>
              </w:rPr>
            </w:pPr>
            <w:r w:rsidRPr="003977E9">
              <w:rPr>
                <w:rFonts w:ascii="Times New Roman" w:eastAsia="Times New Roman" w:hAnsi="Times New Roman"/>
                <w:sz w:val="24"/>
                <w:szCs w:val="24"/>
                <w:lang w:eastAsia="uk-UA"/>
              </w:rPr>
              <w:t>ЗП(ПТ)О</w:t>
            </w:r>
          </w:p>
        </w:tc>
      </w:tr>
      <w:tr w:rsidR="00F81787" w:rsidRPr="002D4B5D" w:rsidTr="0049482B">
        <w:trPr>
          <w:cantSplit/>
          <w:trHeight w:val="20"/>
        </w:trPr>
        <w:tc>
          <w:tcPr>
            <w:tcW w:w="2235" w:type="dxa"/>
            <w:shd w:val="clear" w:color="auto" w:fill="auto"/>
          </w:tcPr>
          <w:p w:rsidR="00F81787" w:rsidRPr="003977E9" w:rsidRDefault="00892383" w:rsidP="00892383">
            <w:pPr>
              <w:pStyle w:val="aff3"/>
              <w:ind w:firstLine="26"/>
              <w:rPr>
                <w:rFonts w:ascii="Times New Roman" w:hAnsi="Times New Roman"/>
                <w:sz w:val="24"/>
                <w:szCs w:val="24"/>
              </w:rPr>
            </w:pPr>
            <w:r>
              <w:rPr>
                <w:rFonts w:ascii="Times New Roman" w:hAnsi="Times New Roman"/>
                <w:sz w:val="24"/>
                <w:szCs w:val="24"/>
              </w:rPr>
              <w:t>4.1.3. С</w:t>
            </w:r>
            <w:r w:rsidR="00F81787" w:rsidRPr="003977E9">
              <w:rPr>
                <w:rFonts w:ascii="Times New Roman" w:hAnsi="Times New Roman"/>
                <w:sz w:val="24"/>
                <w:szCs w:val="24"/>
              </w:rPr>
              <w:t>творення належних умов для проживання учнів у гуртожитках ЗП(ПТ)О</w:t>
            </w:r>
          </w:p>
        </w:tc>
        <w:tc>
          <w:tcPr>
            <w:tcW w:w="3543" w:type="dxa"/>
            <w:shd w:val="clear" w:color="auto" w:fill="auto"/>
          </w:tcPr>
          <w:p w:rsidR="00F81787" w:rsidRPr="003977E9" w:rsidRDefault="00F81787" w:rsidP="00641B40">
            <w:pPr>
              <w:spacing w:after="0" w:line="240" w:lineRule="auto"/>
              <w:ind w:left="-45"/>
              <w:jc w:val="both"/>
              <w:rPr>
                <w:rFonts w:ascii="Times New Roman" w:hAnsi="Times New Roman"/>
                <w:sz w:val="24"/>
                <w:szCs w:val="24"/>
              </w:rPr>
            </w:pPr>
            <w:r w:rsidRPr="003977E9">
              <w:rPr>
                <w:rFonts w:ascii="Times New Roman" w:hAnsi="Times New Roman"/>
                <w:sz w:val="24"/>
                <w:szCs w:val="24"/>
              </w:rPr>
              <w:t>Проведення поточних ремонтів в гуртожитках, заміна меблів, придбання обладнання</w:t>
            </w:r>
          </w:p>
        </w:tc>
        <w:tc>
          <w:tcPr>
            <w:tcW w:w="1701" w:type="dxa"/>
            <w:shd w:val="clear" w:color="auto" w:fill="auto"/>
          </w:tcPr>
          <w:p w:rsidR="00F81787" w:rsidRPr="003977E9" w:rsidRDefault="003241BF" w:rsidP="00641B40">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2022-2023 роки</w:t>
            </w:r>
          </w:p>
        </w:tc>
        <w:tc>
          <w:tcPr>
            <w:tcW w:w="2835" w:type="dxa"/>
          </w:tcPr>
          <w:p w:rsidR="00F81787" w:rsidRPr="003977E9" w:rsidRDefault="00F81787" w:rsidP="00641B40">
            <w:pPr>
              <w:spacing w:after="0" w:line="240" w:lineRule="auto"/>
              <w:jc w:val="both"/>
              <w:rPr>
                <w:rFonts w:ascii="Times New Roman" w:eastAsia="Times New Roman" w:hAnsi="Times New Roman"/>
                <w:sz w:val="24"/>
                <w:szCs w:val="24"/>
                <w:lang w:eastAsia="uk-UA"/>
              </w:rPr>
            </w:pPr>
            <w:r w:rsidRPr="003977E9">
              <w:rPr>
                <w:rFonts w:ascii="Times New Roman" w:eastAsia="Times New Roman" w:hAnsi="Times New Roman"/>
                <w:sz w:val="24"/>
                <w:szCs w:val="24"/>
                <w:lang w:eastAsia="uk-UA"/>
              </w:rPr>
              <w:t>Проведено ремонти в гуртожитках ЗП(ПТ)О</w:t>
            </w:r>
          </w:p>
        </w:tc>
        <w:tc>
          <w:tcPr>
            <w:tcW w:w="851" w:type="dxa"/>
          </w:tcPr>
          <w:p w:rsidR="00F81787" w:rsidRPr="003977E9" w:rsidRDefault="00F81787" w:rsidP="00641B40">
            <w:pPr>
              <w:spacing w:after="0" w:line="240" w:lineRule="auto"/>
              <w:rPr>
                <w:rFonts w:ascii="Times New Roman" w:eastAsia="Times New Roman" w:hAnsi="Times New Roman"/>
                <w:sz w:val="24"/>
                <w:szCs w:val="24"/>
                <w:lang w:eastAsia="uk-UA"/>
              </w:rPr>
            </w:pPr>
          </w:p>
        </w:tc>
        <w:tc>
          <w:tcPr>
            <w:tcW w:w="850" w:type="dxa"/>
          </w:tcPr>
          <w:p w:rsidR="00F81787" w:rsidRPr="003977E9" w:rsidRDefault="00F81787" w:rsidP="00641B40">
            <w:pPr>
              <w:spacing w:after="0" w:line="240" w:lineRule="auto"/>
              <w:rPr>
                <w:rFonts w:ascii="Times New Roman" w:eastAsia="Times New Roman" w:hAnsi="Times New Roman"/>
                <w:sz w:val="24"/>
                <w:szCs w:val="24"/>
                <w:lang w:eastAsia="uk-UA"/>
              </w:rPr>
            </w:pPr>
          </w:p>
        </w:tc>
        <w:tc>
          <w:tcPr>
            <w:tcW w:w="709" w:type="dxa"/>
          </w:tcPr>
          <w:p w:rsidR="00F81787" w:rsidRPr="003977E9" w:rsidRDefault="00F81787" w:rsidP="00641B40">
            <w:pPr>
              <w:spacing w:after="0" w:line="240" w:lineRule="auto"/>
              <w:rPr>
                <w:rFonts w:ascii="Times New Roman" w:eastAsia="Times New Roman" w:hAnsi="Times New Roman"/>
                <w:sz w:val="24"/>
                <w:szCs w:val="24"/>
                <w:lang w:eastAsia="uk-UA"/>
              </w:rPr>
            </w:pPr>
          </w:p>
        </w:tc>
        <w:tc>
          <w:tcPr>
            <w:tcW w:w="1985" w:type="dxa"/>
          </w:tcPr>
          <w:p w:rsidR="00F81787" w:rsidRPr="003977E9" w:rsidRDefault="00781837" w:rsidP="00F81787">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Департамент</w:t>
            </w:r>
            <w:r w:rsidR="00F81787" w:rsidRPr="003977E9">
              <w:rPr>
                <w:rFonts w:ascii="Times New Roman" w:eastAsia="Times New Roman" w:hAnsi="Times New Roman"/>
                <w:sz w:val="24"/>
                <w:szCs w:val="24"/>
                <w:lang w:eastAsia="uk-UA"/>
              </w:rPr>
              <w:t>, ЗП(ПТ)О</w:t>
            </w:r>
          </w:p>
        </w:tc>
      </w:tr>
    </w:tbl>
    <w:p w:rsidR="00523D94" w:rsidRPr="002D4B5D" w:rsidRDefault="00523D94" w:rsidP="00B82992">
      <w:pPr>
        <w:tabs>
          <w:tab w:val="num" w:pos="0"/>
        </w:tabs>
        <w:spacing w:after="0" w:line="240" w:lineRule="auto"/>
        <w:jc w:val="both"/>
        <w:rPr>
          <w:rFonts w:ascii="Times New Roman" w:hAnsi="Times New Roman"/>
          <w:b/>
          <w:sz w:val="28"/>
          <w:szCs w:val="28"/>
        </w:rPr>
      </w:pPr>
    </w:p>
    <w:p w:rsidR="0049642E" w:rsidRPr="002D4B5D" w:rsidRDefault="0049642E" w:rsidP="00B82992">
      <w:pPr>
        <w:tabs>
          <w:tab w:val="num" w:pos="0"/>
        </w:tabs>
        <w:spacing w:after="0" w:line="240" w:lineRule="auto"/>
        <w:jc w:val="both"/>
        <w:rPr>
          <w:rFonts w:ascii="Times New Roman" w:hAnsi="Times New Roman"/>
          <w:b/>
          <w:sz w:val="28"/>
          <w:szCs w:val="28"/>
        </w:rPr>
      </w:pPr>
    </w:p>
    <w:p w:rsidR="002773F0" w:rsidRDefault="002773F0" w:rsidP="002773F0">
      <w:pPr>
        <w:spacing w:after="0" w:line="240" w:lineRule="auto"/>
        <w:rPr>
          <w:rFonts w:ascii="Times New Roman" w:hAnsi="Times New Roman"/>
          <w:b/>
          <w:sz w:val="28"/>
          <w:szCs w:val="28"/>
        </w:rPr>
      </w:pPr>
      <w:r>
        <w:rPr>
          <w:rFonts w:ascii="Times New Roman" w:hAnsi="Times New Roman"/>
          <w:b/>
          <w:sz w:val="28"/>
          <w:szCs w:val="28"/>
        </w:rPr>
        <w:t xml:space="preserve">Директор департаменту освіти, </w:t>
      </w:r>
    </w:p>
    <w:p w:rsidR="002773F0" w:rsidRDefault="002773F0" w:rsidP="002773F0">
      <w:pPr>
        <w:spacing w:after="0" w:line="240" w:lineRule="auto"/>
        <w:rPr>
          <w:rFonts w:ascii="Times New Roman" w:hAnsi="Times New Roman"/>
          <w:b/>
          <w:sz w:val="28"/>
          <w:szCs w:val="28"/>
        </w:rPr>
      </w:pPr>
      <w:r>
        <w:rPr>
          <w:rFonts w:ascii="Times New Roman" w:hAnsi="Times New Roman"/>
          <w:b/>
          <w:sz w:val="28"/>
          <w:szCs w:val="28"/>
        </w:rPr>
        <w:t>науки та молодіжної політики</w:t>
      </w:r>
    </w:p>
    <w:p w:rsidR="002773F0" w:rsidRDefault="002773F0" w:rsidP="002773F0">
      <w:pPr>
        <w:spacing w:after="0" w:line="240" w:lineRule="auto"/>
        <w:rPr>
          <w:rFonts w:ascii="Times New Roman" w:hAnsi="Times New Roman"/>
          <w:b/>
          <w:sz w:val="28"/>
          <w:szCs w:val="28"/>
        </w:rPr>
      </w:pPr>
      <w:r>
        <w:rPr>
          <w:rFonts w:ascii="Times New Roman" w:hAnsi="Times New Roman"/>
          <w:b/>
          <w:sz w:val="28"/>
          <w:szCs w:val="28"/>
        </w:rPr>
        <w:t>Івано-Франківської обласної</w:t>
      </w:r>
    </w:p>
    <w:p w:rsidR="00902AC5" w:rsidRDefault="002773F0" w:rsidP="00DE6F06">
      <w:pPr>
        <w:tabs>
          <w:tab w:val="num" w:pos="0"/>
        </w:tabs>
        <w:spacing w:after="0" w:line="240" w:lineRule="auto"/>
        <w:rPr>
          <w:rFonts w:ascii="Times New Roman" w:hAnsi="Times New Roman"/>
          <w:b/>
          <w:sz w:val="28"/>
          <w:szCs w:val="28"/>
          <w:lang w:val="en-US"/>
        </w:rPr>
      </w:pPr>
      <w:r>
        <w:rPr>
          <w:rFonts w:ascii="Times New Roman" w:hAnsi="Times New Roman"/>
          <w:b/>
          <w:sz w:val="28"/>
          <w:szCs w:val="28"/>
        </w:rPr>
        <w:t xml:space="preserve">державної адміністрації                                                      </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sidR="00DE6F06">
        <w:rPr>
          <w:rFonts w:ascii="Times New Roman" w:hAnsi="Times New Roman"/>
          <w:b/>
          <w:sz w:val="28"/>
          <w:szCs w:val="28"/>
          <w:lang w:val="en-US"/>
        </w:rPr>
        <w:t xml:space="preserve"> </w:t>
      </w:r>
      <w:r>
        <w:rPr>
          <w:rFonts w:ascii="Times New Roman" w:hAnsi="Times New Roman"/>
          <w:b/>
          <w:sz w:val="28"/>
          <w:szCs w:val="28"/>
        </w:rPr>
        <w:t>Віктор КІМАКОВИЧ</w:t>
      </w:r>
    </w:p>
    <w:p w:rsidR="00FD7477" w:rsidRDefault="00FD7477">
      <w:pPr>
        <w:spacing w:after="160" w:line="259" w:lineRule="auto"/>
        <w:rPr>
          <w:rFonts w:ascii="Times New Roman" w:hAnsi="Times New Roman"/>
          <w:b/>
          <w:sz w:val="28"/>
          <w:szCs w:val="28"/>
          <w:lang w:val="en-US"/>
        </w:rPr>
      </w:pPr>
      <w:r>
        <w:rPr>
          <w:rFonts w:ascii="Times New Roman" w:hAnsi="Times New Roman"/>
          <w:b/>
          <w:sz w:val="28"/>
          <w:szCs w:val="28"/>
          <w:lang w:val="en-US"/>
        </w:rPr>
        <w:br w:type="page"/>
      </w:r>
    </w:p>
    <w:p w:rsidR="001C1D33" w:rsidRDefault="001C1D33" w:rsidP="005603C4">
      <w:pPr>
        <w:tabs>
          <w:tab w:val="num" w:pos="0"/>
        </w:tabs>
        <w:spacing w:after="0" w:line="240" w:lineRule="auto"/>
        <w:jc w:val="center"/>
        <w:rPr>
          <w:rFonts w:ascii="Times New Roman" w:hAnsi="Times New Roman"/>
          <w:b/>
          <w:sz w:val="28"/>
          <w:szCs w:val="28"/>
        </w:rPr>
        <w:sectPr w:rsidR="001C1D33" w:rsidSect="00DE6F06">
          <w:type w:val="continuous"/>
          <w:pgSz w:w="16838" w:h="11906" w:orient="landscape"/>
          <w:pgMar w:top="1985" w:right="1134" w:bottom="567" w:left="1134" w:header="709" w:footer="284" w:gutter="0"/>
          <w:pgNumType w:start="18"/>
          <w:cols w:space="708"/>
          <w:titlePg/>
          <w:docGrid w:linePitch="360"/>
        </w:sectPr>
      </w:pPr>
    </w:p>
    <w:p w:rsidR="005603C4" w:rsidRDefault="006E35F4" w:rsidP="005603C4">
      <w:pPr>
        <w:pStyle w:val="2"/>
        <w:spacing w:before="0" w:after="0"/>
        <w:ind w:left="0" w:firstLine="0"/>
        <w:rPr>
          <w:rFonts w:ascii="Times New Roman" w:hAnsi="Times New Roman"/>
          <w:sz w:val="28"/>
          <w:szCs w:val="28"/>
        </w:rPr>
        <w:sectPr w:rsidR="005603C4" w:rsidSect="00DE6F06">
          <w:pgSz w:w="11906" w:h="16838"/>
          <w:pgMar w:top="1134" w:right="567" w:bottom="1134" w:left="1985" w:header="709" w:footer="709" w:gutter="0"/>
          <w:pgNumType w:start="24"/>
          <w:cols w:space="708"/>
          <w:titlePg/>
          <w:docGrid w:linePitch="360"/>
        </w:sectPr>
      </w:pPr>
      <w:r>
        <w:rPr>
          <w:rFonts w:ascii="Times New Roman" w:hAnsi="Times New Roman"/>
          <w:b w:val="0"/>
          <w:noProof/>
          <w:sz w:val="28"/>
          <w:szCs w:val="28"/>
          <w:lang w:val="ru-RU" w:eastAsia="ru-RU"/>
        </w:rPr>
        <w:lastRenderedPageBreak/>
        <mc:AlternateContent>
          <mc:Choice Requires="wps">
            <w:drawing>
              <wp:anchor distT="0" distB="0" distL="114300" distR="114300" simplePos="0" relativeHeight="251953152" behindDoc="0" locked="0" layoutInCell="1" allowOverlap="1" wp14:anchorId="4A099B2D" wp14:editId="6D92D893">
                <wp:simplePos x="0" y="0"/>
                <wp:positionH relativeFrom="column">
                  <wp:posOffset>2981916</wp:posOffset>
                </wp:positionH>
                <wp:positionV relativeFrom="paragraph">
                  <wp:posOffset>-217052</wp:posOffset>
                </wp:positionV>
                <wp:extent cx="488950" cy="372140"/>
                <wp:effectExtent l="0" t="0" r="6350" b="8890"/>
                <wp:wrapNone/>
                <wp:docPr id="3" name="Прямокутник 3"/>
                <wp:cNvGraphicFramePr/>
                <a:graphic xmlns:a="http://schemas.openxmlformats.org/drawingml/2006/main">
                  <a:graphicData uri="http://schemas.microsoft.com/office/word/2010/wordprocessingShape">
                    <wps:wsp>
                      <wps:cNvSpPr/>
                      <wps:spPr>
                        <a:xfrm>
                          <a:off x="0" y="0"/>
                          <a:ext cx="488950" cy="37214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6E35F4" w:rsidRDefault="006E35F4" w:rsidP="001F7770">
                            <w:r>
                              <w:t>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кутник 3" o:spid="_x0000_s1076" style="position:absolute;margin-left:234.8pt;margin-top:-17.1pt;width:38.5pt;height:29.3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" fillcolor="white [3201]" stroked="f" strokeweight="1pt">
                <v:textbox>
                  <w:txbxContent>
                    <w:p w:rsidR="006E35F4" w:rsidRDefault="006E35F4" w:rsidP="001F7770">
                      <w:r>
                        <w:t>24</w:t>
                      </w:r>
                    </w:p>
                  </w:txbxContent>
                </v:textbox>
              </v:rect>
            </w:pict>
          </mc:Fallback>
        </mc:AlternateContent>
      </w:r>
    </w:p>
    <w:p w:rsidR="001F2DC7" w:rsidRPr="002D4B5D" w:rsidRDefault="001F2DC7" w:rsidP="005603C4">
      <w:pPr>
        <w:pStyle w:val="2"/>
        <w:spacing w:before="0" w:after="0"/>
        <w:ind w:left="0" w:firstLine="0"/>
        <w:jc w:val="center"/>
        <w:rPr>
          <w:rFonts w:ascii="Times New Roman" w:hAnsi="Times New Roman"/>
          <w:sz w:val="28"/>
          <w:szCs w:val="28"/>
        </w:rPr>
      </w:pPr>
      <w:r w:rsidRPr="002D4B5D">
        <w:rPr>
          <w:rFonts w:ascii="Times New Roman" w:hAnsi="Times New Roman"/>
          <w:sz w:val="28"/>
          <w:szCs w:val="28"/>
        </w:rPr>
        <w:lastRenderedPageBreak/>
        <w:t>Припущення та ризики</w:t>
      </w:r>
    </w:p>
    <w:p w:rsidR="001F2DC7" w:rsidRPr="002D4B5D" w:rsidRDefault="005603C4" w:rsidP="005603C4">
      <w:pPr>
        <w:pStyle w:val="aff"/>
        <w:tabs>
          <w:tab w:val="left" w:pos="5576"/>
        </w:tabs>
        <w:spacing w:after="0"/>
        <w:ind w:left="0"/>
        <w:jc w:val="both"/>
        <w:rPr>
          <w:sz w:val="28"/>
          <w:szCs w:val="28"/>
        </w:rPr>
      </w:pPr>
      <w:r>
        <w:rPr>
          <w:sz w:val="28"/>
          <w:szCs w:val="28"/>
        </w:rPr>
        <w:tab/>
      </w:r>
    </w:p>
    <w:p w:rsidR="001F2DC7" w:rsidRPr="002D4B5D" w:rsidRDefault="001F2DC7" w:rsidP="001F2DC7">
      <w:pPr>
        <w:pStyle w:val="aff"/>
        <w:spacing w:after="0"/>
        <w:ind w:left="0" w:firstLine="708"/>
        <w:jc w:val="both"/>
        <w:rPr>
          <w:sz w:val="28"/>
          <w:szCs w:val="28"/>
        </w:rPr>
      </w:pPr>
      <w:r w:rsidRPr="002D4B5D">
        <w:rPr>
          <w:sz w:val="28"/>
          <w:szCs w:val="28"/>
        </w:rPr>
        <w:t xml:space="preserve">Загальні припущення, що мають значення для реалізації Стратегічного плану, полягають в успішності </w:t>
      </w:r>
      <w:r w:rsidR="006B259C">
        <w:rPr>
          <w:sz w:val="28"/>
          <w:szCs w:val="28"/>
        </w:rPr>
        <w:t>реалізації задекларованих у 2017-</w:t>
      </w:r>
      <w:r w:rsidR="00F11F49">
        <w:rPr>
          <w:sz w:val="28"/>
          <w:szCs w:val="28"/>
        </w:rPr>
        <w:t xml:space="preserve">2019 роках </w:t>
      </w:r>
      <w:r w:rsidRPr="002D4B5D">
        <w:rPr>
          <w:sz w:val="28"/>
          <w:szCs w:val="28"/>
        </w:rPr>
        <w:t xml:space="preserve">Міністерством освіти і науки України реформ, а також ефективності реагування на зовнішні виклики, передусім, пов’язані з поширенням </w:t>
      </w:r>
      <w:proofErr w:type="spellStart"/>
      <w:r w:rsidRPr="002D4B5D">
        <w:rPr>
          <w:sz w:val="28"/>
          <w:szCs w:val="28"/>
        </w:rPr>
        <w:t>коронавірусної</w:t>
      </w:r>
      <w:proofErr w:type="spellEnd"/>
      <w:r w:rsidRPr="002D4B5D">
        <w:rPr>
          <w:sz w:val="28"/>
          <w:szCs w:val="28"/>
        </w:rPr>
        <w:t xml:space="preserve"> інфекції COVID-19. Наступними важливими припущеннями</w:t>
      </w:r>
      <w:bookmarkStart w:id="20" w:name="_GoBack"/>
      <w:bookmarkEnd w:id="20"/>
      <w:r w:rsidRPr="002D4B5D">
        <w:rPr>
          <w:sz w:val="28"/>
          <w:szCs w:val="28"/>
        </w:rPr>
        <w:t xml:space="preserve"> успішності реалізації цієї стратегії є доступність коштів державної субвенції на створення навчально-практичних центрів сучасної професійної (професійно-технічної) освіти, доступність та прозорість фінансових ресурсів державного фонду регіонального розвитку, а також доступність іншого фінансування, передбаченого конкретними заходами.</w:t>
      </w:r>
    </w:p>
    <w:p w:rsidR="001F2DC7" w:rsidRPr="002D4B5D" w:rsidRDefault="001F2DC7" w:rsidP="001F2DC7">
      <w:pPr>
        <w:pStyle w:val="aff"/>
        <w:spacing w:after="0"/>
        <w:ind w:left="0" w:firstLine="708"/>
        <w:jc w:val="both"/>
        <w:rPr>
          <w:sz w:val="28"/>
          <w:szCs w:val="28"/>
        </w:rPr>
      </w:pPr>
      <w:r w:rsidRPr="002D4B5D">
        <w:rPr>
          <w:sz w:val="28"/>
          <w:szCs w:val="28"/>
        </w:rPr>
        <w:t xml:space="preserve">Реалізація у Івано-Франківській області міжнародних </w:t>
      </w:r>
      <w:proofErr w:type="spellStart"/>
      <w:r w:rsidRPr="002D4B5D">
        <w:rPr>
          <w:sz w:val="28"/>
          <w:szCs w:val="28"/>
        </w:rPr>
        <w:t>проєктів</w:t>
      </w:r>
      <w:proofErr w:type="spellEnd"/>
      <w:r w:rsidRPr="002D4B5D">
        <w:rPr>
          <w:sz w:val="28"/>
          <w:szCs w:val="28"/>
        </w:rPr>
        <w:t xml:space="preserve"> та програм з підтримки </w:t>
      </w:r>
      <w:r w:rsidR="00186A9B" w:rsidRPr="002D4B5D">
        <w:rPr>
          <w:sz w:val="28"/>
          <w:szCs w:val="28"/>
        </w:rPr>
        <w:t xml:space="preserve">П(ПТ)О </w:t>
      </w:r>
      <w:r w:rsidRPr="002D4B5D">
        <w:rPr>
          <w:sz w:val="28"/>
          <w:szCs w:val="28"/>
        </w:rPr>
        <w:t>сприятиме досягненню цілей стратегії.</w:t>
      </w:r>
    </w:p>
    <w:p w:rsidR="001F2DC7" w:rsidRPr="002D4B5D" w:rsidRDefault="001F2DC7" w:rsidP="001F2DC7">
      <w:pPr>
        <w:pStyle w:val="aff"/>
        <w:spacing w:after="0"/>
        <w:ind w:left="0" w:firstLine="708"/>
        <w:jc w:val="both"/>
        <w:rPr>
          <w:sz w:val="28"/>
          <w:szCs w:val="28"/>
        </w:rPr>
      </w:pPr>
      <w:r w:rsidRPr="002D4B5D">
        <w:rPr>
          <w:sz w:val="28"/>
          <w:szCs w:val="28"/>
        </w:rPr>
        <w:t>Наявніс</w:t>
      </w:r>
      <w:r w:rsidR="00B332D9">
        <w:rPr>
          <w:sz w:val="28"/>
          <w:szCs w:val="28"/>
        </w:rPr>
        <w:t xml:space="preserve">ть коштів та знань з питань </w:t>
      </w:r>
      <w:proofErr w:type="spellStart"/>
      <w:r w:rsidR="00B332D9" w:rsidRPr="00000F07">
        <w:rPr>
          <w:sz w:val="28"/>
          <w:szCs w:val="28"/>
        </w:rPr>
        <w:t>проє</w:t>
      </w:r>
      <w:r w:rsidRPr="00000F07">
        <w:rPr>
          <w:sz w:val="28"/>
          <w:szCs w:val="28"/>
        </w:rPr>
        <w:t>ктного</w:t>
      </w:r>
      <w:proofErr w:type="spellEnd"/>
      <w:r w:rsidRPr="00000F07">
        <w:rPr>
          <w:sz w:val="28"/>
          <w:szCs w:val="28"/>
        </w:rPr>
        <w:t xml:space="preserve"> менеджмен</w:t>
      </w:r>
      <w:r w:rsidR="00766D8F" w:rsidRPr="00000F07">
        <w:rPr>
          <w:sz w:val="28"/>
          <w:szCs w:val="28"/>
        </w:rPr>
        <w:t>ту</w:t>
      </w:r>
      <w:r w:rsidR="00766D8F">
        <w:rPr>
          <w:sz w:val="28"/>
          <w:szCs w:val="28"/>
        </w:rPr>
        <w:t>, відповідних технічних знань</w:t>
      </w:r>
      <w:r w:rsidRPr="002D4B5D">
        <w:rPr>
          <w:sz w:val="28"/>
          <w:szCs w:val="28"/>
        </w:rPr>
        <w:t xml:space="preserve"> є важливими загальними припущеннями для успішної реалізації Стратегічного плану. Можливості реалізації програми є ускладненими, оскільки заклади професійної (професійно-технічної) освіти раніше не працювали у режимі довгострокового планування та виконання запланованого. Варто провести значну інформаційну роботу серед місцевих політиків та представників бізнесу для належної підтримки стратегічних ініціатив та впровадження заходів.</w:t>
      </w:r>
    </w:p>
    <w:p w:rsidR="001F2DC7" w:rsidRPr="002D4B5D" w:rsidRDefault="001F2DC7" w:rsidP="001F2DC7">
      <w:pPr>
        <w:pStyle w:val="aff"/>
        <w:spacing w:after="0"/>
        <w:ind w:left="0" w:firstLine="708"/>
        <w:jc w:val="both"/>
        <w:rPr>
          <w:sz w:val="28"/>
          <w:szCs w:val="28"/>
        </w:rPr>
      </w:pPr>
      <w:r w:rsidRPr="002D4B5D">
        <w:rPr>
          <w:sz w:val="28"/>
          <w:szCs w:val="28"/>
        </w:rPr>
        <w:t>До реалізації Стратегічного плану повинні бути залучені громадські організації, програми міжнародної технічної допомоги, державні установи, приватні інвестори зі своїми знаннями, людськими, інформаційними, матеріальними та фінансовими ресурсами.</w:t>
      </w:r>
    </w:p>
    <w:p w:rsidR="001F2DC7" w:rsidRPr="002D4B5D" w:rsidRDefault="001F2DC7" w:rsidP="001F2DC7">
      <w:pPr>
        <w:pStyle w:val="aff"/>
        <w:spacing w:after="0"/>
        <w:ind w:left="0" w:firstLine="708"/>
        <w:jc w:val="both"/>
        <w:rPr>
          <w:sz w:val="28"/>
          <w:szCs w:val="28"/>
        </w:rPr>
      </w:pPr>
      <w:r w:rsidRPr="002D4B5D">
        <w:rPr>
          <w:sz w:val="28"/>
          <w:szCs w:val="28"/>
        </w:rPr>
        <w:t xml:space="preserve">Підвищення управлінських </w:t>
      </w:r>
      <w:proofErr w:type="spellStart"/>
      <w:r w:rsidRPr="002D4B5D">
        <w:rPr>
          <w:sz w:val="28"/>
          <w:szCs w:val="28"/>
        </w:rPr>
        <w:t>компетентностей</w:t>
      </w:r>
      <w:proofErr w:type="spellEnd"/>
      <w:r w:rsidRPr="002D4B5D">
        <w:rPr>
          <w:sz w:val="28"/>
          <w:szCs w:val="28"/>
        </w:rPr>
        <w:t xml:space="preserve"> представників адміністрації ЗП(ПТ)О і їх готовність взяти участь та надати підтримку у реалізації стратегії є наступним важливим припущенням, що допомагає максимально використати потенціал сільських і приміських територій громади. Фінансова та м</w:t>
      </w:r>
      <w:r w:rsidR="006B259C">
        <w:rPr>
          <w:sz w:val="28"/>
          <w:szCs w:val="28"/>
        </w:rPr>
        <w:t>атеріальна участь підприємств-</w:t>
      </w:r>
      <w:r w:rsidRPr="002D4B5D">
        <w:rPr>
          <w:sz w:val="28"/>
          <w:szCs w:val="28"/>
        </w:rPr>
        <w:t xml:space="preserve">роботодавців є важливою для заходів зі створення/модернізації інфраструктури ЗП(ПТ)О. </w:t>
      </w:r>
    </w:p>
    <w:p w:rsidR="001F2DC7" w:rsidRPr="002D4B5D" w:rsidRDefault="001F2DC7" w:rsidP="001F2DC7">
      <w:pPr>
        <w:pStyle w:val="aff"/>
        <w:spacing w:after="0"/>
        <w:ind w:left="0" w:firstLine="708"/>
        <w:jc w:val="both"/>
        <w:rPr>
          <w:sz w:val="28"/>
          <w:szCs w:val="28"/>
        </w:rPr>
      </w:pPr>
      <w:r w:rsidRPr="002D4B5D">
        <w:rPr>
          <w:sz w:val="28"/>
          <w:szCs w:val="28"/>
        </w:rPr>
        <w:t>Основні ризики, пов’язані з реалізацією Стратегічного плану</w:t>
      </w:r>
      <w:r w:rsidR="00766D8F">
        <w:rPr>
          <w:sz w:val="28"/>
          <w:szCs w:val="28"/>
        </w:rPr>
        <w:t>,</w:t>
      </w:r>
      <w:r w:rsidRPr="002D4B5D">
        <w:rPr>
          <w:sz w:val="28"/>
          <w:szCs w:val="28"/>
        </w:rPr>
        <w:t xml:space="preserve"> включають: </w:t>
      </w:r>
    </w:p>
    <w:p w:rsidR="001F2DC7" w:rsidRPr="002D4B5D" w:rsidRDefault="001F2DC7" w:rsidP="001F2DC7">
      <w:pPr>
        <w:pStyle w:val="aff"/>
        <w:spacing w:after="0"/>
        <w:ind w:left="0" w:firstLine="708"/>
        <w:jc w:val="both"/>
        <w:rPr>
          <w:sz w:val="28"/>
          <w:szCs w:val="28"/>
        </w:rPr>
      </w:pPr>
      <w:r w:rsidRPr="002D4B5D">
        <w:rPr>
          <w:sz w:val="28"/>
          <w:szCs w:val="28"/>
        </w:rPr>
        <w:t xml:space="preserve">погіршення бізнес-клімату в Україні та, як наслідок – незацікавленість роботодавців у матеріальній та консультативній підтримці ЗП(ПТ)О; </w:t>
      </w:r>
    </w:p>
    <w:p w:rsidR="001F2DC7" w:rsidRPr="002D4B5D" w:rsidRDefault="001F2DC7" w:rsidP="001F2DC7">
      <w:pPr>
        <w:pStyle w:val="aff"/>
        <w:spacing w:after="0"/>
        <w:ind w:left="0" w:firstLine="708"/>
        <w:jc w:val="both"/>
        <w:rPr>
          <w:sz w:val="28"/>
          <w:szCs w:val="28"/>
        </w:rPr>
      </w:pPr>
      <w:r w:rsidRPr="002D4B5D">
        <w:rPr>
          <w:sz w:val="28"/>
          <w:szCs w:val="28"/>
        </w:rPr>
        <w:t xml:space="preserve">уповільнення/припинення реформування системи професійної (професійно-технічної) освіти на національному рівні; </w:t>
      </w:r>
    </w:p>
    <w:p w:rsidR="001F2DC7" w:rsidRPr="002D4B5D" w:rsidRDefault="00766D8F" w:rsidP="001F2DC7">
      <w:pPr>
        <w:pStyle w:val="aff"/>
        <w:spacing w:after="0"/>
        <w:ind w:left="0" w:firstLine="708"/>
        <w:jc w:val="both"/>
        <w:rPr>
          <w:sz w:val="28"/>
          <w:szCs w:val="28"/>
        </w:rPr>
      </w:pPr>
      <w:r>
        <w:rPr>
          <w:sz w:val="28"/>
          <w:szCs w:val="28"/>
        </w:rPr>
        <w:t>зменшення обсягів</w:t>
      </w:r>
      <w:r w:rsidR="001F2DC7" w:rsidRPr="002D4B5D">
        <w:rPr>
          <w:sz w:val="28"/>
          <w:szCs w:val="28"/>
        </w:rPr>
        <w:t xml:space="preserve"> або скасування субвенції державного бюджету місцевим бюджетам на створення </w:t>
      </w:r>
      <w:r w:rsidR="00186A9B" w:rsidRPr="002D4B5D">
        <w:rPr>
          <w:sz w:val="28"/>
          <w:szCs w:val="28"/>
        </w:rPr>
        <w:t xml:space="preserve">НПЦ </w:t>
      </w:r>
      <w:r w:rsidR="001F2DC7" w:rsidRPr="002D4B5D">
        <w:rPr>
          <w:sz w:val="28"/>
          <w:szCs w:val="28"/>
        </w:rPr>
        <w:t>сучасної</w:t>
      </w:r>
      <w:r w:rsidR="00186A9B" w:rsidRPr="002D4B5D">
        <w:rPr>
          <w:sz w:val="28"/>
          <w:szCs w:val="28"/>
        </w:rPr>
        <w:t xml:space="preserve"> П(ПТ)О</w:t>
      </w:r>
      <w:r w:rsidR="001F2DC7" w:rsidRPr="002D4B5D">
        <w:rPr>
          <w:sz w:val="28"/>
          <w:szCs w:val="28"/>
        </w:rPr>
        <w:t xml:space="preserve">; </w:t>
      </w:r>
    </w:p>
    <w:p w:rsidR="001F2DC7" w:rsidRPr="002D4B5D" w:rsidRDefault="001F2DC7" w:rsidP="001F2DC7">
      <w:pPr>
        <w:pStyle w:val="aff"/>
        <w:spacing w:after="0"/>
        <w:ind w:left="0" w:firstLine="708"/>
        <w:jc w:val="both"/>
        <w:rPr>
          <w:sz w:val="28"/>
          <w:szCs w:val="28"/>
        </w:rPr>
      </w:pPr>
      <w:r w:rsidRPr="002D4B5D">
        <w:rPr>
          <w:sz w:val="28"/>
          <w:szCs w:val="28"/>
        </w:rPr>
        <w:t xml:space="preserve">відсутність достатніх знань та управлінської спроможності для реалізації </w:t>
      </w:r>
      <w:proofErr w:type="spellStart"/>
      <w:r w:rsidRPr="002D4B5D">
        <w:rPr>
          <w:sz w:val="28"/>
          <w:szCs w:val="28"/>
        </w:rPr>
        <w:t>проєктів</w:t>
      </w:r>
      <w:proofErr w:type="spellEnd"/>
      <w:r w:rsidRPr="002D4B5D">
        <w:rPr>
          <w:sz w:val="28"/>
          <w:szCs w:val="28"/>
        </w:rPr>
        <w:t xml:space="preserve"> і відсутність успіхів у мобілізації необхідних ресурсів (коштів).</w:t>
      </w:r>
    </w:p>
    <w:p w:rsidR="001F2DC7" w:rsidRPr="002D4B5D" w:rsidRDefault="001F2DC7" w:rsidP="00B55F13">
      <w:pPr>
        <w:pStyle w:val="2"/>
        <w:spacing w:before="0" w:after="120"/>
        <w:ind w:left="0" w:firstLine="0"/>
        <w:rPr>
          <w:rFonts w:ascii="Times New Roman" w:hAnsi="Times New Roman"/>
          <w:sz w:val="28"/>
          <w:szCs w:val="28"/>
        </w:rPr>
      </w:pPr>
      <w:r w:rsidRPr="002D4B5D">
        <w:rPr>
          <w:rFonts w:ascii="Times New Roman" w:hAnsi="Times New Roman"/>
          <w:sz w:val="28"/>
          <w:szCs w:val="28"/>
        </w:rPr>
        <w:lastRenderedPageBreak/>
        <w:tab/>
      </w:r>
      <w:r w:rsidRPr="002D4B5D">
        <w:rPr>
          <w:rFonts w:ascii="Times New Roman" w:hAnsi="Times New Roman"/>
          <w:sz w:val="28"/>
          <w:szCs w:val="28"/>
        </w:rPr>
        <w:tab/>
        <w:t>Рекомендації:</w:t>
      </w:r>
    </w:p>
    <w:p w:rsidR="001F2DC7" w:rsidRPr="002D4B5D" w:rsidRDefault="001F2DC7" w:rsidP="001F2DC7">
      <w:pPr>
        <w:pStyle w:val="2"/>
        <w:spacing w:before="0" w:after="0"/>
        <w:ind w:left="0" w:firstLine="0"/>
        <w:jc w:val="both"/>
        <w:rPr>
          <w:rFonts w:ascii="Times New Roman" w:hAnsi="Times New Roman"/>
          <w:b w:val="0"/>
          <w:sz w:val="28"/>
          <w:szCs w:val="28"/>
        </w:rPr>
      </w:pPr>
      <w:r w:rsidRPr="002D4B5D">
        <w:rPr>
          <w:rFonts w:ascii="Times New Roman" w:hAnsi="Times New Roman"/>
          <w:sz w:val="28"/>
          <w:szCs w:val="28"/>
        </w:rPr>
        <w:tab/>
      </w:r>
      <w:r w:rsidRPr="002D4B5D">
        <w:rPr>
          <w:rFonts w:ascii="Times New Roman" w:hAnsi="Times New Roman"/>
          <w:sz w:val="28"/>
          <w:szCs w:val="28"/>
        </w:rPr>
        <w:tab/>
      </w:r>
      <w:r w:rsidR="002A08AE" w:rsidRPr="002A08AE">
        <w:rPr>
          <w:rFonts w:ascii="Times New Roman" w:hAnsi="Times New Roman"/>
          <w:b w:val="0"/>
          <w:sz w:val="28"/>
          <w:szCs w:val="28"/>
        </w:rPr>
        <w:t>У</w:t>
      </w:r>
      <w:r w:rsidR="002A08AE">
        <w:rPr>
          <w:rFonts w:ascii="Times New Roman" w:hAnsi="Times New Roman"/>
          <w:b w:val="0"/>
          <w:sz w:val="28"/>
          <w:szCs w:val="28"/>
        </w:rPr>
        <w:t>с</w:t>
      </w:r>
      <w:r w:rsidRPr="002A08AE">
        <w:rPr>
          <w:rFonts w:ascii="Times New Roman" w:hAnsi="Times New Roman"/>
          <w:b w:val="0"/>
          <w:sz w:val="28"/>
          <w:szCs w:val="28"/>
        </w:rPr>
        <w:t>п</w:t>
      </w:r>
      <w:r w:rsidRPr="002D4B5D">
        <w:rPr>
          <w:rFonts w:ascii="Times New Roman" w:hAnsi="Times New Roman"/>
          <w:b w:val="0"/>
          <w:sz w:val="28"/>
          <w:szCs w:val="28"/>
        </w:rPr>
        <w:t>іх реалізації Стратегічного плану базується на здійсненні підготовки за професійною структурою, яка враховує інтереси регіонального ринку праці, відображені у офіційній звітності</w:t>
      </w:r>
      <w:r w:rsidR="002A08AE">
        <w:rPr>
          <w:rFonts w:ascii="Times New Roman" w:hAnsi="Times New Roman"/>
          <w:b w:val="0"/>
          <w:sz w:val="28"/>
          <w:szCs w:val="28"/>
        </w:rPr>
        <w:t>,</w:t>
      </w:r>
      <w:r w:rsidRPr="002D4B5D">
        <w:rPr>
          <w:rFonts w:ascii="Times New Roman" w:hAnsi="Times New Roman"/>
          <w:b w:val="0"/>
          <w:sz w:val="28"/>
          <w:szCs w:val="28"/>
        </w:rPr>
        <w:t xml:space="preserve"> та потреб зайнятості у тіньовому секторі економіки; </w:t>
      </w:r>
    </w:p>
    <w:p w:rsidR="001F2DC7" w:rsidRPr="002D4B5D" w:rsidRDefault="001F2DC7" w:rsidP="001F2DC7">
      <w:pPr>
        <w:pStyle w:val="2"/>
        <w:spacing w:before="0" w:after="0"/>
        <w:ind w:left="0" w:firstLine="0"/>
        <w:jc w:val="both"/>
        <w:rPr>
          <w:rFonts w:ascii="Times New Roman" w:hAnsi="Times New Roman"/>
          <w:b w:val="0"/>
          <w:sz w:val="28"/>
          <w:szCs w:val="28"/>
        </w:rPr>
      </w:pPr>
      <w:r w:rsidRPr="002D4B5D">
        <w:rPr>
          <w:rFonts w:ascii="Times New Roman" w:hAnsi="Times New Roman"/>
          <w:b w:val="0"/>
          <w:sz w:val="28"/>
          <w:szCs w:val="28"/>
        </w:rPr>
        <w:tab/>
      </w:r>
      <w:r w:rsidRPr="002D4B5D">
        <w:rPr>
          <w:rFonts w:ascii="Times New Roman" w:hAnsi="Times New Roman"/>
          <w:b w:val="0"/>
          <w:sz w:val="28"/>
          <w:szCs w:val="28"/>
        </w:rPr>
        <w:tab/>
        <w:t xml:space="preserve">для заходів зі створення/модернізації інфраструктури ЗП(ПТ)О варто поєднувати бюджетне фінансування з коштами спецфонду та/або бізнесу; </w:t>
      </w:r>
    </w:p>
    <w:p w:rsidR="001F2DC7" w:rsidRPr="002D4B5D" w:rsidRDefault="001F2DC7" w:rsidP="001F2DC7">
      <w:pPr>
        <w:pStyle w:val="2"/>
        <w:spacing w:before="0" w:after="0"/>
        <w:ind w:left="0" w:firstLine="0"/>
        <w:jc w:val="both"/>
        <w:rPr>
          <w:rFonts w:ascii="Times New Roman" w:hAnsi="Times New Roman"/>
          <w:b w:val="0"/>
          <w:sz w:val="28"/>
          <w:szCs w:val="28"/>
        </w:rPr>
      </w:pPr>
      <w:r w:rsidRPr="002D4B5D">
        <w:rPr>
          <w:rFonts w:ascii="Times New Roman" w:hAnsi="Times New Roman"/>
          <w:b w:val="0"/>
          <w:sz w:val="28"/>
          <w:szCs w:val="28"/>
        </w:rPr>
        <w:tab/>
      </w:r>
      <w:r w:rsidRPr="002D4B5D">
        <w:rPr>
          <w:rFonts w:ascii="Times New Roman" w:hAnsi="Times New Roman"/>
          <w:b w:val="0"/>
          <w:sz w:val="28"/>
          <w:szCs w:val="28"/>
        </w:rPr>
        <w:tab/>
      </w:r>
      <w:r w:rsidR="00EC44DA">
        <w:rPr>
          <w:rFonts w:ascii="Times New Roman" w:hAnsi="Times New Roman"/>
          <w:b w:val="0"/>
          <w:sz w:val="28"/>
          <w:szCs w:val="28"/>
        </w:rPr>
        <w:t>участь міжнародних прое</w:t>
      </w:r>
      <w:r w:rsidRPr="002D4B5D">
        <w:rPr>
          <w:rFonts w:ascii="Times New Roman" w:hAnsi="Times New Roman"/>
          <w:b w:val="0"/>
          <w:sz w:val="28"/>
          <w:szCs w:val="28"/>
        </w:rPr>
        <w:t xml:space="preserve">ктів та програм має важливе значення не тільки для надання фінансових ресурсів та технічної допомоги, але й, передусім, для забезпечення управлінського потенціалу і технічних навичок для реалізації Стратегічного плану; </w:t>
      </w:r>
    </w:p>
    <w:p w:rsidR="001F2DC7" w:rsidRPr="002D4B5D" w:rsidRDefault="001F2DC7" w:rsidP="001F2DC7">
      <w:pPr>
        <w:pStyle w:val="2"/>
        <w:spacing w:before="0" w:after="0"/>
        <w:ind w:left="0" w:firstLine="0"/>
        <w:jc w:val="both"/>
        <w:rPr>
          <w:rFonts w:ascii="Times New Roman" w:hAnsi="Times New Roman"/>
          <w:b w:val="0"/>
          <w:sz w:val="28"/>
          <w:szCs w:val="28"/>
        </w:rPr>
      </w:pPr>
      <w:r w:rsidRPr="002D4B5D">
        <w:rPr>
          <w:rFonts w:ascii="Times New Roman" w:hAnsi="Times New Roman"/>
          <w:b w:val="0"/>
          <w:sz w:val="28"/>
          <w:szCs w:val="28"/>
        </w:rPr>
        <w:tab/>
      </w:r>
      <w:r w:rsidRPr="002D4B5D">
        <w:rPr>
          <w:rFonts w:ascii="Times New Roman" w:hAnsi="Times New Roman"/>
          <w:b w:val="0"/>
          <w:sz w:val="28"/>
          <w:szCs w:val="28"/>
        </w:rPr>
        <w:tab/>
        <w:t xml:space="preserve">досвід інших регіонів і країн може прискорити реалізацію заходів і сприяти отриманню кращих результатів;  </w:t>
      </w:r>
    </w:p>
    <w:p w:rsidR="001F2DC7" w:rsidRPr="002D4B5D" w:rsidRDefault="001F2DC7" w:rsidP="001F2DC7">
      <w:pPr>
        <w:pStyle w:val="2"/>
        <w:tabs>
          <w:tab w:val="left" w:pos="709"/>
        </w:tabs>
        <w:spacing w:before="0" w:after="0"/>
        <w:ind w:left="0" w:firstLine="0"/>
        <w:jc w:val="both"/>
        <w:rPr>
          <w:rFonts w:ascii="Times New Roman" w:hAnsi="Times New Roman"/>
          <w:b w:val="0"/>
          <w:sz w:val="28"/>
          <w:szCs w:val="28"/>
        </w:rPr>
      </w:pPr>
      <w:r w:rsidRPr="002D4B5D">
        <w:rPr>
          <w:rFonts w:ascii="Times New Roman" w:hAnsi="Times New Roman"/>
          <w:b w:val="0"/>
          <w:sz w:val="28"/>
          <w:szCs w:val="28"/>
        </w:rPr>
        <w:tab/>
      </w:r>
      <w:r w:rsidRPr="002D4B5D">
        <w:rPr>
          <w:rFonts w:ascii="Times New Roman" w:hAnsi="Times New Roman"/>
          <w:b w:val="0"/>
          <w:sz w:val="28"/>
          <w:szCs w:val="28"/>
        </w:rPr>
        <w:tab/>
        <w:t>відповідно до передбачених Стратегічним планом цілей, окремі завдан</w:t>
      </w:r>
      <w:r w:rsidR="00534EAC">
        <w:rPr>
          <w:rFonts w:ascii="Times New Roman" w:hAnsi="Times New Roman"/>
          <w:b w:val="0"/>
          <w:sz w:val="28"/>
          <w:szCs w:val="28"/>
        </w:rPr>
        <w:t>ня та заходи можуть бути додані</w:t>
      </w:r>
      <w:r w:rsidRPr="002D4B5D">
        <w:rPr>
          <w:rFonts w:ascii="Times New Roman" w:hAnsi="Times New Roman"/>
          <w:b w:val="0"/>
          <w:sz w:val="28"/>
          <w:szCs w:val="28"/>
        </w:rPr>
        <w:t xml:space="preserve"> або змінені в наступні роки у рамках процедур моніторингу та його актуалізації.</w:t>
      </w:r>
    </w:p>
    <w:p w:rsidR="001F2DC7" w:rsidRPr="002D4B5D" w:rsidRDefault="001F2DC7" w:rsidP="001F2DC7">
      <w:pPr>
        <w:spacing w:after="0" w:line="240" w:lineRule="auto"/>
        <w:ind w:left="770"/>
        <w:jc w:val="both"/>
        <w:rPr>
          <w:rFonts w:ascii="Times New Roman" w:hAnsi="Times New Roman"/>
          <w:sz w:val="28"/>
          <w:szCs w:val="28"/>
        </w:rPr>
      </w:pPr>
    </w:p>
    <w:p w:rsidR="001F2DC7" w:rsidRPr="002D4B5D" w:rsidRDefault="001F2DC7" w:rsidP="00D31000">
      <w:pPr>
        <w:pStyle w:val="10"/>
        <w:pageBreakBefore w:val="0"/>
        <w:tabs>
          <w:tab w:val="clear" w:pos="567"/>
          <w:tab w:val="left" w:pos="284"/>
        </w:tabs>
        <w:spacing w:before="0" w:after="0" w:line="240" w:lineRule="auto"/>
        <w:jc w:val="center"/>
        <w:rPr>
          <w:rFonts w:ascii="Times New Roman" w:hAnsi="Times New Roman"/>
          <w:szCs w:val="28"/>
        </w:rPr>
      </w:pPr>
    </w:p>
    <w:p w:rsidR="00D31000" w:rsidRPr="002D4B5D" w:rsidRDefault="00950132" w:rsidP="00B55F13">
      <w:pPr>
        <w:pStyle w:val="10"/>
        <w:pageBreakBefore w:val="0"/>
        <w:tabs>
          <w:tab w:val="clear" w:pos="567"/>
          <w:tab w:val="left" w:pos="284"/>
        </w:tabs>
        <w:spacing w:before="0" w:after="120" w:line="240" w:lineRule="auto"/>
        <w:jc w:val="center"/>
        <w:rPr>
          <w:rFonts w:ascii="Times New Roman" w:hAnsi="Times New Roman"/>
          <w:szCs w:val="28"/>
        </w:rPr>
      </w:pPr>
      <w:r w:rsidRPr="002D4B5D">
        <w:rPr>
          <w:rFonts w:ascii="Times New Roman" w:hAnsi="Times New Roman"/>
          <w:szCs w:val="28"/>
          <w:lang w:val="en-US"/>
        </w:rPr>
        <w:t>VII</w:t>
      </w:r>
      <w:r w:rsidR="00D31000" w:rsidRPr="002D4B5D">
        <w:rPr>
          <w:rFonts w:ascii="Times New Roman" w:hAnsi="Times New Roman"/>
          <w:szCs w:val="28"/>
        </w:rPr>
        <w:t>. ВПРОВАДЖЕННЯ ТА МОНІТОРИНГ РЕАЛІЗАЦІЇ СТРАТЕГІЧНОГО ПЛАНУ</w:t>
      </w:r>
    </w:p>
    <w:p w:rsidR="00D31000" w:rsidRPr="002D4B5D" w:rsidRDefault="00D31000" w:rsidP="00D31000">
      <w:pPr>
        <w:spacing w:after="0" w:line="240" w:lineRule="auto"/>
        <w:ind w:firstLine="708"/>
        <w:jc w:val="both"/>
        <w:rPr>
          <w:rFonts w:ascii="Times New Roman" w:hAnsi="Times New Roman"/>
          <w:sz w:val="28"/>
          <w:szCs w:val="28"/>
        </w:rPr>
      </w:pPr>
      <w:r w:rsidRPr="002D4B5D">
        <w:rPr>
          <w:rFonts w:ascii="Times New Roman" w:hAnsi="Times New Roman"/>
          <w:sz w:val="28"/>
          <w:szCs w:val="28"/>
        </w:rPr>
        <w:t xml:space="preserve">Реалізація завдань Стратегічного плану передбачає виконання одночасно багатьох завдань різними структурами за участі багатьох партнерів. </w:t>
      </w:r>
    </w:p>
    <w:p w:rsidR="00D31000" w:rsidRPr="002D4B5D" w:rsidRDefault="00D31000" w:rsidP="00D31000">
      <w:pPr>
        <w:spacing w:after="0" w:line="240" w:lineRule="auto"/>
        <w:ind w:firstLine="708"/>
        <w:jc w:val="both"/>
        <w:rPr>
          <w:rFonts w:ascii="Times New Roman" w:hAnsi="Times New Roman"/>
          <w:sz w:val="28"/>
          <w:szCs w:val="28"/>
          <w:lang w:eastAsia="ru-RU"/>
        </w:rPr>
      </w:pPr>
      <w:r w:rsidRPr="002D4B5D">
        <w:rPr>
          <w:rFonts w:ascii="Times New Roman" w:hAnsi="Times New Roman"/>
          <w:sz w:val="28"/>
          <w:szCs w:val="28"/>
          <w:lang w:eastAsia="ru-RU"/>
        </w:rPr>
        <w:t xml:space="preserve">Система управління Стратегічним планом має два рівні: політичний та технічний. Політичний рівень забезпечує особисто заступник голови Івано-Франківської обласної державної адміністрації з гуманітарних питань. </w:t>
      </w:r>
    </w:p>
    <w:p w:rsidR="00D31000" w:rsidRPr="002D4B5D" w:rsidRDefault="00D31000" w:rsidP="00D31000">
      <w:pPr>
        <w:spacing w:after="0" w:line="240" w:lineRule="auto"/>
        <w:ind w:firstLine="708"/>
        <w:jc w:val="both"/>
        <w:rPr>
          <w:rFonts w:ascii="Times New Roman" w:hAnsi="Times New Roman"/>
          <w:sz w:val="28"/>
          <w:szCs w:val="28"/>
          <w:lang w:eastAsia="ru-RU"/>
        </w:rPr>
      </w:pPr>
      <w:r w:rsidRPr="002D4B5D">
        <w:rPr>
          <w:rFonts w:ascii="Times New Roman" w:hAnsi="Times New Roman"/>
          <w:sz w:val="28"/>
          <w:szCs w:val="28"/>
          <w:lang w:eastAsia="ru-RU"/>
        </w:rPr>
        <w:t xml:space="preserve">Технічний рівень управління і моніторингу виконує департамент освіти, науки та молодіжної політики </w:t>
      </w:r>
      <w:r w:rsidR="00534EAC">
        <w:rPr>
          <w:rFonts w:ascii="Times New Roman" w:hAnsi="Times New Roman"/>
          <w:sz w:val="28"/>
          <w:szCs w:val="28"/>
          <w:lang w:eastAsia="ru-RU"/>
        </w:rPr>
        <w:t xml:space="preserve">Івано-Франківської </w:t>
      </w:r>
      <w:r w:rsidRPr="002D4B5D">
        <w:rPr>
          <w:rFonts w:ascii="Times New Roman" w:hAnsi="Times New Roman"/>
          <w:sz w:val="28"/>
          <w:szCs w:val="28"/>
          <w:lang w:eastAsia="ru-RU"/>
        </w:rPr>
        <w:t xml:space="preserve">обласної державної адміністрації, який: </w:t>
      </w:r>
    </w:p>
    <w:p w:rsidR="00D31000" w:rsidRPr="002D4B5D" w:rsidRDefault="00D31000" w:rsidP="00D31000">
      <w:pPr>
        <w:spacing w:after="0" w:line="240" w:lineRule="auto"/>
        <w:ind w:firstLine="708"/>
        <w:jc w:val="both"/>
        <w:rPr>
          <w:rFonts w:ascii="Times New Roman" w:hAnsi="Times New Roman"/>
          <w:sz w:val="28"/>
          <w:szCs w:val="28"/>
          <w:lang w:eastAsia="ru-RU"/>
        </w:rPr>
      </w:pPr>
      <w:r w:rsidRPr="002D4B5D">
        <w:rPr>
          <w:rFonts w:ascii="Times New Roman" w:hAnsi="Times New Roman"/>
          <w:sz w:val="28"/>
          <w:szCs w:val="28"/>
          <w:lang w:eastAsia="ru-RU"/>
        </w:rPr>
        <w:t xml:space="preserve">забезпечує виконання плану заходів з реалізації Стратегічного плану;  </w:t>
      </w:r>
    </w:p>
    <w:p w:rsidR="00D31000" w:rsidRPr="002D4B5D" w:rsidRDefault="00D31000" w:rsidP="00D31000">
      <w:pPr>
        <w:spacing w:after="0" w:line="240" w:lineRule="auto"/>
        <w:ind w:firstLine="708"/>
        <w:jc w:val="both"/>
        <w:rPr>
          <w:rFonts w:ascii="Times New Roman" w:hAnsi="Times New Roman"/>
          <w:sz w:val="28"/>
          <w:szCs w:val="28"/>
          <w:lang w:eastAsia="ru-RU"/>
        </w:rPr>
      </w:pPr>
      <w:r w:rsidRPr="002D4B5D">
        <w:rPr>
          <w:rFonts w:ascii="Times New Roman" w:hAnsi="Times New Roman"/>
          <w:sz w:val="28"/>
          <w:szCs w:val="28"/>
          <w:lang w:eastAsia="ru-RU"/>
        </w:rPr>
        <w:t xml:space="preserve">здійснює моніторинг досягнення визначених показників плану заходів з реалізації Стратегічного плану; </w:t>
      </w:r>
    </w:p>
    <w:p w:rsidR="00D31000" w:rsidRPr="002D4B5D" w:rsidRDefault="00D31000" w:rsidP="00D31000">
      <w:pPr>
        <w:spacing w:after="0" w:line="240" w:lineRule="auto"/>
        <w:ind w:firstLine="708"/>
        <w:jc w:val="both"/>
        <w:rPr>
          <w:rFonts w:ascii="Times New Roman" w:hAnsi="Times New Roman"/>
          <w:sz w:val="28"/>
          <w:szCs w:val="28"/>
          <w:lang w:eastAsia="ru-RU"/>
        </w:rPr>
      </w:pPr>
      <w:r w:rsidRPr="002D4B5D">
        <w:rPr>
          <w:rFonts w:ascii="Times New Roman" w:hAnsi="Times New Roman"/>
          <w:sz w:val="28"/>
          <w:szCs w:val="28"/>
          <w:lang w:eastAsia="ru-RU"/>
        </w:rPr>
        <w:t>аналізує співвідношення основних соціально-економічних показників громади та зовнішнього середовищ</w:t>
      </w:r>
      <w:r w:rsidR="00534EAC">
        <w:rPr>
          <w:rFonts w:ascii="Times New Roman" w:hAnsi="Times New Roman"/>
          <w:sz w:val="28"/>
          <w:szCs w:val="28"/>
          <w:lang w:eastAsia="ru-RU"/>
        </w:rPr>
        <w:t>а (області, країни, світу тощо);</w:t>
      </w:r>
      <w:r w:rsidRPr="002D4B5D">
        <w:rPr>
          <w:rFonts w:ascii="Times New Roman" w:hAnsi="Times New Roman"/>
          <w:sz w:val="28"/>
          <w:szCs w:val="28"/>
          <w:lang w:eastAsia="ru-RU"/>
        </w:rPr>
        <w:t xml:space="preserve">  </w:t>
      </w:r>
    </w:p>
    <w:p w:rsidR="00D31000" w:rsidRPr="002D4B5D" w:rsidRDefault="00D31000" w:rsidP="00D31000">
      <w:pPr>
        <w:spacing w:after="0" w:line="240" w:lineRule="auto"/>
        <w:ind w:firstLine="708"/>
        <w:jc w:val="both"/>
        <w:rPr>
          <w:rFonts w:ascii="Times New Roman" w:hAnsi="Times New Roman"/>
          <w:sz w:val="28"/>
          <w:szCs w:val="28"/>
          <w:lang w:eastAsia="ru-RU"/>
        </w:rPr>
      </w:pPr>
      <w:r w:rsidRPr="002D4B5D">
        <w:rPr>
          <w:rFonts w:ascii="Times New Roman" w:hAnsi="Times New Roman"/>
          <w:sz w:val="28"/>
          <w:szCs w:val="28"/>
          <w:lang w:eastAsia="ru-RU"/>
        </w:rPr>
        <w:t xml:space="preserve">вивчає політичні, економічні, культурні, технологічні, суспільні та інші зовнішні тенденції, визначає їх вплив на процес розвитку професійної (професійно-технічної) освіти області; </w:t>
      </w:r>
    </w:p>
    <w:p w:rsidR="00D31000" w:rsidRPr="002D4B5D" w:rsidRDefault="00D31000" w:rsidP="00D31000">
      <w:pPr>
        <w:spacing w:after="0" w:line="240" w:lineRule="auto"/>
        <w:ind w:firstLine="708"/>
        <w:jc w:val="both"/>
        <w:rPr>
          <w:rFonts w:ascii="Times New Roman" w:hAnsi="Times New Roman"/>
          <w:sz w:val="28"/>
          <w:szCs w:val="28"/>
          <w:lang w:eastAsia="ru-RU"/>
        </w:rPr>
      </w:pPr>
      <w:r w:rsidRPr="002D4B5D">
        <w:rPr>
          <w:rFonts w:ascii="Times New Roman" w:hAnsi="Times New Roman"/>
          <w:sz w:val="28"/>
          <w:szCs w:val="28"/>
          <w:lang w:eastAsia="ru-RU"/>
        </w:rPr>
        <w:t xml:space="preserve">формує пропозиції змін до цілей і завдань, які необхідно вносити до </w:t>
      </w:r>
      <w:r w:rsidRPr="002D4B5D">
        <w:rPr>
          <w:rFonts w:ascii="Times New Roman" w:hAnsi="Times New Roman"/>
          <w:sz w:val="28"/>
          <w:szCs w:val="28"/>
        </w:rPr>
        <w:t>Стратегічного плану у</w:t>
      </w:r>
      <w:r w:rsidRPr="002D4B5D">
        <w:rPr>
          <w:rFonts w:ascii="Times New Roman" w:hAnsi="Times New Roman"/>
          <w:sz w:val="28"/>
          <w:szCs w:val="28"/>
          <w:lang w:eastAsia="ru-RU"/>
        </w:rPr>
        <w:t xml:space="preserve"> відповідь на виявлені нові загрози і можливості.</w:t>
      </w:r>
    </w:p>
    <w:p w:rsidR="00D31000" w:rsidRPr="002D4B5D" w:rsidRDefault="00D31000" w:rsidP="00D31000">
      <w:pPr>
        <w:spacing w:after="0" w:line="240" w:lineRule="auto"/>
        <w:jc w:val="both"/>
        <w:rPr>
          <w:rFonts w:ascii="Times New Roman" w:hAnsi="Times New Roman"/>
          <w:sz w:val="28"/>
          <w:szCs w:val="28"/>
        </w:rPr>
      </w:pPr>
    </w:p>
    <w:p w:rsidR="00D31000" w:rsidRPr="002D4B5D" w:rsidRDefault="00D31000" w:rsidP="00D31000">
      <w:pPr>
        <w:pStyle w:val="2"/>
        <w:spacing w:before="0" w:after="0"/>
        <w:ind w:left="0" w:firstLine="0"/>
        <w:rPr>
          <w:rFonts w:ascii="Times New Roman" w:hAnsi="Times New Roman"/>
          <w:sz w:val="28"/>
          <w:szCs w:val="28"/>
        </w:rPr>
      </w:pPr>
      <w:r w:rsidRPr="002D4B5D">
        <w:rPr>
          <w:rFonts w:ascii="Times New Roman" w:hAnsi="Times New Roman"/>
          <w:sz w:val="28"/>
          <w:szCs w:val="28"/>
        </w:rPr>
        <w:tab/>
      </w:r>
      <w:r w:rsidRPr="002D4B5D">
        <w:rPr>
          <w:rFonts w:ascii="Times New Roman" w:hAnsi="Times New Roman"/>
          <w:sz w:val="28"/>
          <w:szCs w:val="28"/>
        </w:rPr>
        <w:tab/>
        <w:t>Управління процесом реалізації Стратегічного плану</w:t>
      </w:r>
    </w:p>
    <w:p w:rsidR="00D31000" w:rsidRPr="002D4B5D" w:rsidRDefault="00D31000" w:rsidP="00D31000">
      <w:pPr>
        <w:spacing w:after="0" w:line="240" w:lineRule="auto"/>
        <w:jc w:val="both"/>
        <w:rPr>
          <w:rFonts w:ascii="Times New Roman" w:hAnsi="Times New Roman"/>
          <w:sz w:val="28"/>
          <w:szCs w:val="28"/>
        </w:rPr>
      </w:pPr>
    </w:p>
    <w:p w:rsidR="00D31000" w:rsidRDefault="00D31000" w:rsidP="00D31000">
      <w:pPr>
        <w:spacing w:after="0" w:line="240" w:lineRule="auto"/>
        <w:ind w:firstLine="708"/>
        <w:jc w:val="both"/>
        <w:rPr>
          <w:rFonts w:ascii="Times New Roman" w:hAnsi="Times New Roman"/>
          <w:sz w:val="28"/>
          <w:szCs w:val="28"/>
        </w:rPr>
      </w:pPr>
      <w:r w:rsidRPr="002D4B5D">
        <w:rPr>
          <w:rFonts w:ascii="Times New Roman" w:hAnsi="Times New Roman"/>
          <w:sz w:val="28"/>
          <w:szCs w:val="28"/>
        </w:rPr>
        <w:t xml:space="preserve">Управління процесом реалізації Стратегічного плану розвитку </w:t>
      </w:r>
      <w:r w:rsidR="000746D4" w:rsidRPr="002D4B5D">
        <w:rPr>
          <w:rFonts w:ascii="Times New Roman" w:hAnsi="Times New Roman"/>
          <w:sz w:val="28"/>
          <w:szCs w:val="28"/>
        </w:rPr>
        <w:t xml:space="preserve">П(ПТ)О </w:t>
      </w:r>
      <w:r w:rsidRPr="002D4B5D">
        <w:rPr>
          <w:rFonts w:ascii="Times New Roman" w:hAnsi="Times New Roman"/>
          <w:sz w:val="28"/>
          <w:szCs w:val="28"/>
        </w:rPr>
        <w:t xml:space="preserve">Івано-Франківської області здійснюється за принципами персональної </w:t>
      </w:r>
      <w:r w:rsidRPr="002D4B5D">
        <w:rPr>
          <w:rFonts w:ascii="Times New Roman" w:hAnsi="Times New Roman"/>
          <w:sz w:val="28"/>
          <w:szCs w:val="28"/>
        </w:rPr>
        <w:lastRenderedPageBreak/>
        <w:t>відповідальності, прозорості та поточної координації дій. Адміністрування процесу реалізації Стратегічного плану здійснюється департаментом освіти,</w:t>
      </w:r>
      <w:r>
        <w:rPr>
          <w:rFonts w:ascii="Times New Roman" w:hAnsi="Times New Roman"/>
          <w:sz w:val="28"/>
          <w:szCs w:val="28"/>
        </w:rPr>
        <w:t xml:space="preserve"> науки та молодіжної політики</w:t>
      </w:r>
      <w:r w:rsidRPr="005515A6">
        <w:rPr>
          <w:rFonts w:ascii="Times New Roman" w:hAnsi="Times New Roman"/>
          <w:sz w:val="28"/>
          <w:szCs w:val="28"/>
          <w:lang w:eastAsia="ru-RU"/>
        </w:rPr>
        <w:t xml:space="preserve"> </w:t>
      </w:r>
      <w:r w:rsidR="00534EAC">
        <w:rPr>
          <w:rFonts w:ascii="Times New Roman" w:hAnsi="Times New Roman"/>
          <w:sz w:val="28"/>
          <w:szCs w:val="28"/>
          <w:lang w:eastAsia="ru-RU"/>
        </w:rPr>
        <w:t xml:space="preserve">Івано-Франківської </w:t>
      </w:r>
      <w:r w:rsidRPr="005515A6">
        <w:rPr>
          <w:rFonts w:ascii="Times New Roman" w:hAnsi="Times New Roman"/>
          <w:sz w:val="28"/>
          <w:szCs w:val="28"/>
          <w:lang w:eastAsia="ru-RU"/>
        </w:rPr>
        <w:t>обл</w:t>
      </w:r>
      <w:r>
        <w:rPr>
          <w:rFonts w:ascii="Times New Roman" w:hAnsi="Times New Roman"/>
          <w:sz w:val="28"/>
          <w:szCs w:val="28"/>
          <w:lang w:eastAsia="ru-RU"/>
        </w:rPr>
        <w:t xml:space="preserve">асної </w:t>
      </w:r>
      <w:r w:rsidRPr="005515A6">
        <w:rPr>
          <w:rFonts w:ascii="Times New Roman" w:hAnsi="Times New Roman"/>
          <w:sz w:val="28"/>
          <w:szCs w:val="28"/>
          <w:lang w:eastAsia="ru-RU"/>
        </w:rPr>
        <w:t>держ</w:t>
      </w:r>
      <w:r>
        <w:rPr>
          <w:rFonts w:ascii="Times New Roman" w:hAnsi="Times New Roman"/>
          <w:sz w:val="28"/>
          <w:szCs w:val="28"/>
          <w:lang w:eastAsia="ru-RU"/>
        </w:rPr>
        <w:t xml:space="preserve">авної </w:t>
      </w:r>
      <w:r w:rsidRPr="005515A6">
        <w:rPr>
          <w:rFonts w:ascii="Times New Roman" w:hAnsi="Times New Roman"/>
          <w:sz w:val="28"/>
          <w:szCs w:val="28"/>
          <w:lang w:eastAsia="ru-RU"/>
        </w:rPr>
        <w:t>адміністрації</w:t>
      </w:r>
      <w:r w:rsidRPr="005515A6">
        <w:rPr>
          <w:rFonts w:ascii="Times New Roman" w:hAnsi="Times New Roman"/>
          <w:sz w:val="28"/>
          <w:szCs w:val="28"/>
        </w:rPr>
        <w:t>.</w:t>
      </w:r>
    </w:p>
    <w:p w:rsidR="00D31000" w:rsidRDefault="00D31000" w:rsidP="00D31000">
      <w:pPr>
        <w:pStyle w:val="2"/>
        <w:tabs>
          <w:tab w:val="left" w:pos="709"/>
        </w:tabs>
        <w:spacing w:before="0" w:after="0"/>
        <w:ind w:left="0" w:firstLine="0"/>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p>
    <w:p w:rsidR="00D31000" w:rsidRPr="005515A6" w:rsidRDefault="00D31000" w:rsidP="00D31000">
      <w:pPr>
        <w:pStyle w:val="2"/>
        <w:tabs>
          <w:tab w:val="left" w:pos="709"/>
        </w:tabs>
        <w:spacing w:before="0" w:after="0"/>
        <w:ind w:left="0" w:firstLine="0"/>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sidRPr="005515A6">
        <w:rPr>
          <w:rFonts w:ascii="Times New Roman" w:hAnsi="Times New Roman"/>
          <w:sz w:val="28"/>
          <w:szCs w:val="28"/>
        </w:rPr>
        <w:t xml:space="preserve">Процедура моніторингу </w:t>
      </w:r>
      <w:r>
        <w:rPr>
          <w:rFonts w:ascii="Times New Roman" w:hAnsi="Times New Roman"/>
          <w:sz w:val="28"/>
          <w:szCs w:val="28"/>
        </w:rPr>
        <w:t>реалізації С</w:t>
      </w:r>
      <w:r w:rsidRPr="005515A6">
        <w:rPr>
          <w:rFonts w:ascii="Times New Roman" w:hAnsi="Times New Roman"/>
          <w:sz w:val="28"/>
          <w:szCs w:val="28"/>
        </w:rPr>
        <w:t>тратегі</w:t>
      </w:r>
      <w:r>
        <w:rPr>
          <w:rFonts w:ascii="Times New Roman" w:hAnsi="Times New Roman"/>
          <w:sz w:val="28"/>
          <w:szCs w:val="28"/>
        </w:rPr>
        <w:t>чного плану</w:t>
      </w:r>
    </w:p>
    <w:p w:rsidR="00D31000" w:rsidRPr="005515A6" w:rsidRDefault="00D31000" w:rsidP="00D31000">
      <w:pPr>
        <w:spacing w:after="0" w:line="240" w:lineRule="auto"/>
        <w:jc w:val="both"/>
        <w:rPr>
          <w:rFonts w:ascii="Times New Roman" w:hAnsi="Times New Roman"/>
          <w:sz w:val="28"/>
          <w:szCs w:val="28"/>
        </w:rPr>
      </w:pPr>
    </w:p>
    <w:p w:rsidR="00D31000" w:rsidRPr="005515A6" w:rsidRDefault="00D31000" w:rsidP="00D31000">
      <w:pPr>
        <w:spacing w:after="0" w:line="240" w:lineRule="auto"/>
        <w:ind w:firstLine="708"/>
        <w:jc w:val="both"/>
        <w:rPr>
          <w:rFonts w:ascii="Times New Roman" w:hAnsi="Times New Roman"/>
          <w:color w:val="000000"/>
          <w:sz w:val="28"/>
          <w:szCs w:val="28"/>
        </w:rPr>
      </w:pPr>
      <w:r w:rsidRPr="005515A6">
        <w:rPr>
          <w:rFonts w:ascii="Times New Roman" w:hAnsi="Times New Roman"/>
          <w:color w:val="000000"/>
          <w:sz w:val="28"/>
          <w:szCs w:val="28"/>
        </w:rPr>
        <w:t>Моніторинг є інструментом відстеження та оцінки розвитку системи професійної (професійно-технічної) освіти у відповідності зі стратегічним баченням, стратегічними та операційними цілями. Моніторинг здійснюється шляхом регулярного збору та аналізу ключових показників та прийняття управлінських рішень щодо необхідності</w:t>
      </w:r>
      <w:r>
        <w:rPr>
          <w:rFonts w:ascii="Times New Roman" w:hAnsi="Times New Roman"/>
          <w:color w:val="000000"/>
          <w:sz w:val="28"/>
          <w:szCs w:val="28"/>
        </w:rPr>
        <w:t xml:space="preserve"> коригування/оновлення Стратегічного плану та стимулювання його</w:t>
      </w:r>
      <w:r w:rsidRPr="005515A6">
        <w:rPr>
          <w:rFonts w:ascii="Times New Roman" w:hAnsi="Times New Roman"/>
          <w:color w:val="000000"/>
          <w:sz w:val="28"/>
          <w:szCs w:val="28"/>
        </w:rPr>
        <w:t xml:space="preserve"> реалізації.</w:t>
      </w:r>
    </w:p>
    <w:p w:rsidR="00D31000" w:rsidRDefault="00D31000" w:rsidP="00D31000">
      <w:pPr>
        <w:spacing w:after="0" w:line="240" w:lineRule="auto"/>
        <w:ind w:firstLine="708"/>
        <w:jc w:val="both"/>
        <w:rPr>
          <w:rFonts w:ascii="Times New Roman" w:hAnsi="Times New Roman"/>
          <w:sz w:val="28"/>
          <w:szCs w:val="28"/>
        </w:rPr>
      </w:pPr>
      <w:r w:rsidRPr="005515A6">
        <w:rPr>
          <w:rFonts w:ascii="Times New Roman" w:hAnsi="Times New Roman"/>
          <w:sz w:val="28"/>
          <w:szCs w:val="28"/>
        </w:rPr>
        <w:t xml:space="preserve">Моніторинг </w:t>
      </w:r>
      <w:r>
        <w:rPr>
          <w:rFonts w:ascii="Times New Roman" w:hAnsi="Times New Roman"/>
          <w:sz w:val="28"/>
          <w:szCs w:val="28"/>
        </w:rPr>
        <w:t>реалізації С</w:t>
      </w:r>
      <w:r w:rsidRPr="005515A6">
        <w:rPr>
          <w:rFonts w:ascii="Times New Roman" w:hAnsi="Times New Roman"/>
          <w:sz w:val="28"/>
          <w:szCs w:val="28"/>
        </w:rPr>
        <w:t>тратегі</w:t>
      </w:r>
      <w:r>
        <w:rPr>
          <w:rFonts w:ascii="Times New Roman" w:hAnsi="Times New Roman"/>
          <w:sz w:val="28"/>
          <w:szCs w:val="28"/>
        </w:rPr>
        <w:t>чного плану</w:t>
      </w:r>
      <w:r w:rsidRPr="005515A6">
        <w:rPr>
          <w:rFonts w:ascii="Times New Roman" w:hAnsi="Times New Roman"/>
          <w:sz w:val="28"/>
          <w:szCs w:val="28"/>
        </w:rPr>
        <w:t xml:space="preserve"> включає три рівні:</w:t>
      </w:r>
      <w:r>
        <w:rPr>
          <w:rFonts w:ascii="Times New Roman" w:hAnsi="Times New Roman"/>
          <w:sz w:val="28"/>
          <w:szCs w:val="28"/>
        </w:rPr>
        <w:t xml:space="preserve"> </w:t>
      </w:r>
    </w:p>
    <w:p w:rsidR="00D31000" w:rsidRDefault="00D31000" w:rsidP="00D31000">
      <w:pPr>
        <w:spacing w:after="0" w:line="240" w:lineRule="auto"/>
        <w:ind w:firstLine="708"/>
        <w:jc w:val="both"/>
        <w:rPr>
          <w:rFonts w:ascii="Times New Roman" w:eastAsia="Times New Roman" w:hAnsi="Times New Roman"/>
          <w:bCs/>
          <w:color w:val="000000"/>
          <w:sz w:val="28"/>
          <w:szCs w:val="28"/>
          <w:lang w:eastAsia="uk-UA"/>
        </w:rPr>
      </w:pPr>
      <w:r>
        <w:rPr>
          <w:rFonts w:ascii="Times New Roman" w:hAnsi="Times New Roman"/>
          <w:sz w:val="28"/>
          <w:szCs w:val="28"/>
        </w:rPr>
        <w:t>м</w:t>
      </w:r>
      <w:r w:rsidRPr="00BF77C0">
        <w:rPr>
          <w:rFonts w:ascii="Times New Roman" w:eastAsia="Times New Roman" w:hAnsi="Times New Roman"/>
          <w:bCs/>
          <w:color w:val="000000"/>
          <w:sz w:val="28"/>
          <w:szCs w:val="28"/>
          <w:lang w:eastAsia="uk-UA"/>
        </w:rPr>
        <w:t xml:space="preserve">оніторинг зовнішнього середовища розвитку системи професійної (професійно-технічної) освіти </w:t>
      </w:r>
      <w:r>
        <w:rPr>
          <w:rFonts w:ascii="Times New Roman" w:eastAsia="Times New Roman" w:hAnsi="Times New Roman"/>
          <w:bCs/>
          <w:color w:val="000000"/>
          <w:sz w:val="28"/>
          <w:szCs w:val="28"/>
          <w:lang w:eastAsia="uk-UA"/>
        </w:rPr>
        <w:t>області</w:t>
      </w:r>
      <w:r w:rsidRPr="00BF77C0">
        <w:rPr>
          <w:rFonts w:ascii="Times New Roman" w:eastAsia="Times New Roman" w:hAnsi="Times New Roman"/>
          <w:bCs/>
          <w:color w:val="000000"/>
          <w:sz w:val="28"/>
          <w:szCs w:val="28"/>
          <w:lang w:eastAsia="uk-UA"/>
        </w:rPr>
        <w:t xml:space="preserve"> – проводиться щорічно. Базується на відстеженні політичних, економічних, культурних, технологічних, суспільних та інших зовнішніх тенденцій, які мають суттєвий вплив на процес професійної (професійно-технічної) освіти </w:t>
      </w:r>
      <w:r>
        <w:rPr>
          <w:rFonts w:ascii="Times New Roman" w:eastAsia="Times New Roman" w:hAnsi="Times New Roman"/>
          <w:bCs/>
          <w:color w:val="000000"/>
          <w:sz w:val="28"/>
          <w:szCs w:val="28"/>
          <w:lang w:eastAsia="uk-UA"/>
        </w:rPr>
        <w:t>області;</w:t>
      </w:r>
      <w:r w:rsidRPr="00BF77C0">
        <w:rPr>
          <w:rFonts w:ascii="Times New Roman" w:eastAsia="Times New Roman" w:hAnsi="Times New Roman"/>
          <w:bCs/>
          <w:color w:val="000000"/>
          <w:sz w:val="28"/>
          <w:szCs w:val="28"/>
          <w:lang w:eastAsia="uk-UA"/>
        </w:rPr>
        <w:t xml:space="preserve"> </w:t>
      </w:r>
    </w:p>
    <w:p w:rsidR="00D31000" w:rsidRDefault="00D31000" w:rsidP="00D31000">
      <w:pPr>
        <w:spacing w:after="0" w:line="240" w:lineRule="auto"/>
        <w:ind w:firstLine="708"/>
        <w:jc w:val="both"/>
        <w:rPr>
          <w:rFonts w:ascii="Times New Roman" w:hAnsi="Times New Roman"/>
          <w:sz w:val="28"/>
          <w:szCs w:val="28"/>
        </w:rPr>
      </w:pPr>
      <w:r>
        <w:rPr>
          <w:rFonts w:ascii="Times New Roman" w:eastAsia="Times New Roman" w:hAnsi="Times New Roman"/>
          <w:bCs/>
          <w:color w:val="000000"/>
          <w:sz w:val="28"/>
          <w:szCs w:val="28"/>
          <w:lang w:eastAsia="uk-UA"/>
        </w:rPr>
        <w:t>м</w:t>
      </w:r>
      <w:r w:rsidRPr="00BF77C0">
        <w:rPr>
          <w:rFonts w:ascii="Times New Roman" w:eastAsia="Times New Roman" w:hAnsi="Times New Roman"/>
          <w:bCs/>
          <w:color w:val="000000"/>
          <w:sz w:val="28"/>
          <w:szCs w:val="28"/>
          <w:lang w:eastAsia="uk-UA"/>
        </w:rPr>
        <w:t xml:space="preserve">оніторинг загальних </w:t>
      </w:r>
      <w:r>
        <w:rPr>
          <w:rFonts w:ascii="Times New Roman" w:eastAsia="Times New Roman" w:hAnsi="Times New Roman"/>
          <w:bCs/>
          <w:color w:val="000000"/>
          <w:sz w:val="28"/>
          <w:szCs w:val="28"/>
          <w:lang w:eastAsia="uk-UA"/>
        </w:rPr>
        <w:t>результатів реалізації Стратегічного плану</w:t>
      </w:r>
      <w:r w:rsidR="00B46F47">
        <w:rPr>
          <w:rFonts w:ascii="Times New Roman" w:eastAsia="Times New Roman" w:hAnsi="Times New Roman"/>
          <w:bCs/>
          <w:color w:val="000000"/>
          <w:sz w:val="28"/>
          <w:szCs w:val="28"/>
          <w:lang w:eastAsia="uk-UA"/>
        </w:rPr>
        <w:t>, ступеня</w:t>
      </w:r>
      <w:r w:rsidRPr="00BF77C0">
        <w:rPr>
          <w:rFonts w:ascii="Times New Roman" w:eastAsia="Times New Roman" w:hAnsi="Times New Roman"/>
          <w:bCs/>
          <w:color w:val="000000"/>
          <w:sz w:val="28"/>
          <w:szCs w:val="28"/>
          <w:lang w:eastAsia="uk-UA"/>
        </w:rPr>
        <w:t xml:space="preserve"> просування до визначених стратегічних та операційних цілей – проводиться щорічно. Базується на аналізі статистичних даних</w:t>
      </w:r>
      <w:r>
        <w:rPr>
          <w:rFonts w:ascii="Times New Roman" w:eastAsia="Times New Roman" w:hAnsi="Times New Roman"/>
          <w:bCs/>
          <w:color w:val="000000"/>
          <w:sz w:val="28"/>
          <w:szCs w:val="28"/>
          <w:lang w:eastAsia="uk-UA"/>
        </w:rPr>
        <w:t>;</w:t>
      </w:r>
      <w:r>
        <w:rPr>
          <w:rFonts w:ascii="Times New Roman" w:hAnsi="Times New Roman"/>
          <w:sz w:val="28"/>
          <w:szCs w:val="28"/>
        </w:rPr>
        <w:t xml:space="preserve"> </w:t>
      </w:r>
    </w:p>
    <w:p w:rsidR="00D31000" w:rsidRPr="00BF77C0" w:rsidRDefault="00D31000" w:rsidP="00D31000">
      <w:pPr>
        <w:spacing w:after="0" w:line="240" w:lineRule="auto"/>
        <w:ind w:firstLine="708"/>
        <w:jc w:val="both"/>
        <w:rPr>
          <w:rFonts w:ascii="Times New Roman" w:hAnsi="Times New Roman"/>
          <w:sz w:val="28"/>
          <w:szCs w:val="28"/>
        </w:rPr>
      </w:pPr>
      <w:r>
        <w:rPr>
          <w:rFonts w:ascii="Times New Roman" w:hAnsi="Times New Roman"/>
          <w:sz w:val="28"/>
          <w:szCs w:val="28"/>
        </w:rPr>
        <w:t>м</w:t>
      </w:r>
      <w:r w:rsidRPr="00BF77C0">
        <w:rPr>
          <w:rFonts w:ascii="Times New Roman" w:eastAsia="Times New Roman" w:hAnsi="Times New Roman"/>
          <w:bCs/>
          <w:color w:val="000000"/>
          <w:sz w:val="28"/>
          <w:szCs w:val="28"/>
          <w:lang w:eastAsia="uk-UA"/>
        </w:rPr>
        <w:t>оніторинг процесу реаліз</w:t>
      </w:r>
      <w:r w:rsidR="00A309FB">
        <w:rPr>
          <w:rFonts w:ascii="Times New Roman" w:eastAsia="Times New Roman" w:hAnsi="Times New Roman"/>
          <w:bCs/>
          <w:color w:val="000000"/>
          <w:sz w:val="28"/>
          <w:szCs w:val="28"/>
          <w:lang w:eastAsia="uk-UA"/>
        </w:rPr>
        <w:t xml:space="preserve">ації заходів – проводиться </w:t>
      </w:r>
      <w:proofErr w:type="spellStart"/>
      <w:r w:rsidR="00A309FB">
        <w:rPr>
          <w:rFonts w:ascii="Times New Roman" w:eastAsia="Times New Roman" w:hAnsi="Times New Roman"/>
          <w:bCs/>
          <w:color w:val="000000"/>
          <w:sz w:val="28"/>
          <w:szCs w:val="28"/>
          <w:lang w:eastAsia="uk-UA"/>
        </w:rPr>
        <w:t>що</w:t>
      </w:r>
      <w:r w:rsidR="0032472F">
        <w:rPr>
          <w:rFonts w:ascii="Times New Roman" w:eastAsia="Times New Roman" w:hAnsi="Times New Roman"/>
          <w:bCs/>
          <w:color w:val="000000"/>
          <w:sz w:val="28"/>
          <w:szCs w:val="28"/>
          <w:lang w:eastAsia="uk-UA"/>
        </w:rPr>
        <w:t>пів</w:t>
      </w:r>
      <w:r w:rsidRPr="00BF77C0">
        <w:rPr>
          <w:rFonts w:ascii="Times New Roman" w:eastAsia="Times New Roman" w:hAnsi="Times New Roman"/>
          <w:bCs/>
          <w:color w:val="000000"/>
          <w:sz w:val="28"/>
          <w:szCs w:val="28"/>
          <w:lang w:eastAsia="uk-UA"/>
        </w:rPr>
        <w:t>річно</w:t>
      </w:r>
      <w:proofErr w:type="spellEnd"/>
      <w:r w:rsidRPr="00BF77C0">
        <w:rPr>
          <w:rFonts w:ascii="Times New Roman" w:eastAsia="Times New Roman" w:hAnsi="Times New Roman"/>
          <w:bCs/>
          <w:color w:val="000000"/>
          <w:sz w:val="28"/>
          <w:szCs w:val="28"/>
          <w:lang w:eastAsia="uk-UA"/>
        </w:rPr>
        <w:t xml:space="preserve">. Базується на аналізі виконання заходів та досягнення показників результативності, зазначених у </w:t>
      </w:r>
      <w:r>
        <w:rPr>
          <w:rFonts w:ascii="Times New Roman" w:hAnsi="Times New Roman"/>
          <w:sz w:val="28"/>
          <w:szCs w:val="28"/>
          <w:lang w:eastAsia="ru-RU"/>
        </w:rPr>
        <w:t>плані заходів з реалізації Стратегічного плану</w:t>
      </w:r>
      <w:r w:rsidRPr="00BF77C0">
        <w:rPr>
          <w:rFonts w:ascii="Times New Roman" w:eastAsia="Times New Roman" w:hAnsi="Times New Roman"/>
          <w:bCs/>
          <w:color w:val="000000"/>
          <w:sz w:val="28"/>
          <w:szCs w:val="28"/>
          <w:lang w:eastAsia="uk-UA"/>
        </w:rPr>
        <w:t xml:space="preserve">. </w:t>
      </w:r>
    </w:p>
    <w:p w:rsidR="00D31000" w:rsidRPr="006C427E" w:rsidRDefault="00D31000" w:rsidP="00F11F49">
      <w:pPr>
        <w:spacing w:after="0" w:line="240" w:lineRule="auto"/>
        <w:ind w:firstLine="708"/>
        <w:jc w:val="both"/>
        <w:rPr>
          <w:rFonts w:ascii="Times New Roman" w:hAnsi="Times New Roman"/>
          <w:color w:val="000000"/>
          <w:sz w:val="28"/>
          <w:szCs w:val="28"/>
        </w:rPr>
      </w:pPr>
      <w:r w:rsidRPr="00F11F49">
        <w:rPr>
          <w:rFonts w:ascii="Times New Roman" w:hAnsi="Times New Roman"/>
          <w:color w:val="000000"/>
          <w:sz w:val="28"/>
          <w:szCs w:val="28"/>
        </w:rPr>
        <w:t>На підставі результатів моніторингу</w:t>
      </w:r>
      <w:r w:rsidR="00107CD1" w:rsidRPr="00F11F49">
        <w:rPr>
          <w:rFonts w:ascii="Times New Roman" w:hAnsi="Times New Roman"/>
          <w:color w:val="000000"/>
          <w:sz w:val="28"/>
          <w:szCs w:val="28"/>
        </w:rPr>
        <w:t xml:space="preserve">, </w:t>
      </w:r>
      <w:r w:rsidR="00C3780E">
        <w:rPr>
          <w:rFonts w:ascii="Times New Roman" w:hAnsi="Times New Roman"/>
          <w:color w:val="000000"/>
          <w:sz w:val="28"/>
          <w:szCs w:val="28"/>
        </w:rPr>
        <w:t>щорічно до 25</w:t>
      </w:r>
      <w:r w:rsidR="00F11F49" w:rsidRPr="00F11F49">
        <w:rPr>
          <w:rFonts w:ascii="Times New Roman" w:hAnsi="Times New Roman"/>
          <w:color w:val="000000"/>
          <w:sz w:val="28"/>
          <w:szCs w:val="28"/>
        </w:rPr>
        <w:t xml:space="preserve"> </w:t>
      </w:r>
      <w:r w:rsidR="00D71EB2">
        <w:rPr>
          <w:rFonts w:ascii="Times New Roman" w:hAnsi="Times New Roman"/>
          <w:color w:val="000000"/>
          <w:sz w:val="28"/>
          <w:szCs w:val="28"/>
        </w:rPr>
        <w:t>січня</w:t>
      </w:r>
      <w:r w:rsidR="00F11F49" w:rsidRPr="00F11F49">
        <w:rPr>
          <w:rFonts w:ascii="Times New Roman" w:hAnsi="Times New Roman"/>
          <w:color w:val="000000"/>
          <w:sz w:val="28"/>
          <w:szCs w:val="28"/>
        </w:rPr>
        <w:t xml:space="preserve">, </w:t>
      </w:r>
      <w:r w:rsidR="00107CD1" w:rsidRPr="006C427E">
        <w:rPr>
          <w:rFonts w:ascii="Times New Roman" w:hAnsi="Times New Roman"/>
          <w:color w:val="000000"/>
          <w:spacing w:val="-12"/>
          <w:sz w:val="28"/>
          <w:szCs w:val="28"/>
        </w:rPr>
        <w:t xml:space="preserve">департамент освіти, науки та молодіжної політики </w:t>
      </w:r>
      <w:r w:rsidR="009A1D6B" w:rsidRPr="006C427E">
        <w:rPr>
          <w:rFonts w:ascii="Times New Roman" w:hAnsi="Times New Roman"/>
          <w:color w:val="000000"/>
          <w:spacing w:val="-12"/>
          <w:sz w:val="28"/>
          <w:szCs w:val="28"/>
        </w:rPr>
        <w:t xml:space="preserve">Івано-Франківської </w:t>
      </w:r>
      <w:r w:rsidR="00C82BF2" w:rsidRPr="006C427E">
        <w:rPr>
          <w:rFonts w:ascii="Times New Roman" w:hAnsi="Times New Roman"/>
          <w:color w:val="000000"/>
          <w:spacing w:val="-12"/>
          <w:sz w:val="28"/>
          <w:szCs w:val="28"/>
        </w:rPr>
        <w:t xml:space="preserve">облдержадміністрації </w:t>
      </w:r>
      <w:r w:rsidRPr="006C427E">
        <w:rPr>
          <w:rFonts w:ascii="Times New Roman" w:hAnsi="Times New Roman"/>
          <w:color w:val="000000"/>
          <w:spacing w:val="-12"/>
          <w:sz w:val="28"/>
          <w:szCs w:val="28"/>
        </w:rPr>
        <w:t xml:space="preserve">інформує </w:t>
      </w:r>
      <w:r w:rsidR="00393199" w:rsidRPr="00393199">
        <w:rPr>
          <w:rFonts w:ascii="Times New Roman" w:hAnsi="Times New Roman"/>
          <w:color w:val="000000"/>
          <w:spacing w:val="-8"/>
          <w:sz w:val="28"/>
          <w:szCs w:val="28"/>
        </w:rPr>
        <w:t>Івано-Франківську</w:t>
      </w:r>
      <w:r w:rsidR="006C427E" w:rsidRPr="00393199">
        <w:rPr>
          <w:rFonts w:ascii="Times New Roman" w:hAnsi="Times New Roman"/>
          <w:color w:val="000000"/>
          <w:spacing w:val="-8"/>
          <w:sz w:val="28"/>
          <w:szCs w:val="28"/>
        </w:rPr>
        <w:t xml:space="preserve"> </w:t>
      </w:r>
      <w:r w:rsidR="00393199" w:rsidRPr="00393199">
        <w:rPr>
          <w:rFonts w:ascii="Times New Roman" w:hAnsi="Times New Roman"/>
          <w:color w:val="000000"/>
          <w:spacing w:val="-8"/>
          <w:sz w:val="28"/>
          <w:szCs w:val="28"/>
        </w:rPr>
        <w:t>облдержадміністрацію</w:t>
      </w:r>
      <w:r w:rsidRPr="00393199">
        <w:rPr>
          <w:rFonts w:ascii="Times New Roman" w:hAnsi="Times New Roman"/>
          <w:color w:val="000000"/>
          <w:spacing w:val="-8"/>
          <w:sz w:val="28"/>
          <w:szCs w:val="28"/>
        </w:rPr>
        <w:t xml:space="preserve"> про виконання Стратегічного</w:t>
      </w:r>
      <w:r w:rsidRPr="006C427E">
        <w:rPr>
          <w:rFonts w:ascii="Times New Roman" w:hAnsi="Times New Roman"/>
          <w:color w:val="000000"/>
          <w:sz w:val="28"/>
          <w:szCs w:val="28"/>
        </w:rPr>
        <w:t xml:space="preserve"> плану. </w:t>
      </w:r>
    </w:p>
    <w:p w:rsidR="00037572" w:rsidRDefault="00037572" w:rsidP="00146749">
      <w:pPr>
        <w:spacing w:after="0" w:line="240" w:lineRule="auto"/>
        <w:rPr>
          <w:rFonts w:ascii="Times New Roman" w:hAnsi="Times New Roman"/>
          <w:b/>
          <w:sz w:val="28"/>
          <w:szCs w:val="28"/>
        </w:rPr>
      </w:pPr>
    </w:p>
    <w:p w:rsidR="00037572" w:rsidRDefault="00037572" w:rsidP="00146749">
      <w:pPr>
        <w:spacing w:after="0" w:line="240" w:lineRule="auto"/>
        <w:rPr>
          <w:rFonts w:ascii="Times New Roman" w:hAnsi="Times New Roman"/>
          <w:b/>
          <w:sz w:val="28"/>
          <w:szCs w:val="28"/>
        </w:rPr>
      </w:pPr>
    </w:p>
    <w:p w:rsidR="00146749" w:rsidRDefault="00146749" w:rsidP="00146749">
      <w:pPr>
        <w:spacing w:after="0" w:line="240" w:lineRule="auto"/>
        <w:rPr>
          <w:rFonts w:ascii="Times New Roman" w:hAnsi="Times New Roman"/>
          <w:b/>
          <w:sz w:val="28"/>
          <w:szCs w:val="28"/>
        </w:rPr>
      </w:pPr>
      <w:r>
        <w:rPr>
          <w:rFonts w:ascii="Times New Roman" w:hAnsi="Times New Roman"/>
          <w:b/>
          <w:sz w:val="28"/>
          <w:szCs w:val="28"/>
        </w:rPr>
        <w:t xml:space="preserve">Директор департаменту освіти, </w:t>
      </w:r>
    </w:p>
    <w:p w:rsidR="00146749" w:rsidRDefault="00146749" w:rsidP="00146749">
      <w:pPr>
        <w:spacing w:after="0" w:line="240" w:lineRule="auto"/>
        <w:rPr>
          <w:rFonts w:ascii="Times New Roman" w:hAnsi="Times New Roman"/>
          <w:b/>
          <w:sz w:val="28"/>
          <w:szCs w:val="28"/>
        </w:rPr>
      </w:pPr>
      <w:r>
        <w:rPr>
          <w:rFonts w:ascii="Times New Roman" w:hAnsi="Times New Roman"/>
          <w:b/>
          <w:sz w:val="28"/>
          <w:szCs w:val="28"/>
        </w:rPr>
        <w:t>науки та молодіжної політики</w:t>
      </w:r>
    </w:p>
    <w:p w:rsidR="00146749" w:rsidRDefault="00146749" w:rsidP="00146749">
      <w:pPr>
        <w:spacing w:after="0" w:line="240" w:lineRule="auto"/>
        <w:rPr>
          <w:rFonts w:ascii="Times New Roman" w:hAnsi="Times New Roman"/>
          <w:b/>
          <w:sz w:val="28"/>
          <w:szCs w:val="28"/>
        </w:rPr>
      </w:pPr>
      <w:r>
        <w:rPr>
          <w:rFonts w:ascii="Times New Roman" w:hAnsi="Times New Roman"/>
          <w:b/>
          <w:sz w:val="28"/>
          <w:szCs w:val="28"/>
        </w:rPr>
        <w:t>Івано-Франківської обласної</w:t>
      </w:r>
    </w:p>
    <w:p w:rsidR="00D31000" w:rsidRDefault="00146749" w:rsidP="00146749">
      <w:pPr>
        <w:spacing w:after="0" w:line="240" w:lineRule="auto"/>
        <w:rPr>
          <w:rFonts w:ascii="Times New Roman" w:hAnsi="Times New Roman"/>
          <w:sz w:val="28"/>
          <w:szCs w:val="28"/>
        </w:rPr>
      </w:pPr>
      <w:r>
        <w:rPr>
          <w:rFonts w:ascii="Times New Roman" w:hAnsi="Times New Roman"/>
          <w:b/>
          <w:sz w:val="28"/>
          <w:szCs w:val="28"/>
        </w:rPr>
        <w:t xml:space="preserve">державної адміністрації        </w:t>
      </w:r>
      <w:r w:rsidR="00E42AD7">
        <w:rPr>
          <w:rFonts w:ascii="Times New Roman" w:hAnsi="Times New Roman"/>
          <w:b/>
          <w:sz w:val="28"/>
          <w:szCs w:val="28"/>
        </w:rPr>
        <w:t xml:space="preserve">                        </w:t>
      </w:r>
      <w:r>
        <w:rPr>
          <w:rFonts w:ascii="Times New Roman" w:hAnsi="Times New Roman"/>
          <w:b/>
          <w:sz w:val="28"/>
          <w:szCs w:val="28"/>
        </w:rPr>
        <w:t xml:space="preserve"> </w:t>
      </w:r>
      <w:r w:rsidR="00D05253">
        <w:rPr>
          <w:rFonts w:ascii="Times New Roman" w:hAnsi="Times New Roman"/>
          <w:b/>
          <w:sz w:val="28"/>
          <w:szCs w:val="28"/>
        </w:rPr>
        <w:t xml:space="preserve">   </w:t>
      </w:r>
      <w:r>
        <w:rPr>
          <w:rFonts w:ascii="Times New Roman" w:hAnsi="Times New Roman"/>
          <w:b/>
          <w:sz w:val="28"/>
          <w:szCs w:val="28"/>
        </w:rPr>
        <w:t xml:space="preserve">             </w:t>
      </w:r>
      <w:r w:rsidR="000B22CE" w:rsidRPr="000B22CE">
        <w:rPr>
          <w:rFonts w:ascii="Times New Roman" w:hAnsi="Times New Roman"/>
          <w:b/>
          <w:sz w:val="28"/>
          <w:szCs w:val="28"/>
        </w:rPr>
        <w:t xml:space="preserve"> </w:t>
      </w:r>
      <w:r w:rsidR="00393199">
        <w:rPr>
          <w:rFonts w:ascii="Times New Roman" w:hAnsi="Times New Roman"/>
          <w:b/>
          <w:sz w:val="28"/>
          <w:szCs w:val="28"/>
        </w:rPr>
        <w:t xml:space="preserve"> </w:t>
      </w:r>
      <w:r>
        <w:rPr>
          <w:rFonts w:ascii="Times New Roman" w:hAnsi="Times New Roman"/>
          <w:b/>
          <w:sz w:val="28"/>
          <w:szCs w:val="28"/>
        </w:rPr>
        <w:t>Віктор КІМАКОВИЧ</w:t>
      </w:r>
      <w:bookmarkEnd w:id="18"/>
      <w:bookmarkEnd w:id="19"/>
    </w:p>
    <w:sectPr w:rsidR="00D31000" w:rsidSect="005603C4">
      <w:type w:val="continuous"/>
      <w:pgSz w:w="11906" w:h="16838"/>
      <w:pgMar w:top="1134" w:right="567" w:bottom="1134" w:left="1985" w:header="709" w:footer="709" w:gutter="0"/>
      <w:pgNumType w:start="2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0583" w:rsidRDefault="00B50583" w:rsidP="00235232">
      <w:pPr>
        <w:spacing w:after="0" w:line="240" w:lineRule="auto"/>
      </w:pPr>
      <w:r>
        <w:separator/>
      </w:r>
    </w:p>
  </w:endnote>
  <w:endnote w:type="continuationSeparator" w:id="0">
    <w:p w:rsidR="00B50583" w:rsidRDefault="00B50583" w:rsidP="002352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libri Light">
    <w:altName w:val="Times New Roman"/>
    <w:panose1 w:val="00000000000000000000"/>
    <w:charset w:val="00"/>
    <w:family w:val="roman"/>
    <w:notTrueType/>
    <w:pitch w:val="default"/>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20000287" w:usb1="00000000" w:usb2="00000000" w:usb3="00000000" w:csb0="0000019F" w:csb1="00000000"/>
  </w:font>
  <w:font w:name="Lucida Sans Unicode">
    <w:panose1 w:val="020B0602030504020204"/>
    <w:charset w:val="CC"/>
    <w:family w:val="swiss"/>
    <w:pitch w:val="variable"/>
    <w:sig w:usb0="80000AFF" w:usb1="0000396B" w:usb2="00000000" w:usb3="00000000" w:csb0="0000003F" w:csb1="00000000"/>
  </w:font>
  <w:font w:name="Bookman Old Style">
    <w:panose1 w:val="02050604050505020204"/>
    <w:charset w:val="CC"/>
    <w:family w:val="roman"/>
    <w:pitch w:val="variable"/>
    <w:sig w:usb0="00000287" w:usb1="00000000" w:usb2="00000000" w:usb3="00000000" w:csb0="0000009F" w:csb1="00000000"/>
  </w:font>
  <w:font w:name="Antiqua">
    <w:altName w:val="Century Gothic"/>
    <w:charset w:val="00"/>
    <w:family w:val="swiss"/>
    <w:pitch w:val="variable"/>
    <w:sig w:usb0="00000001"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Roboto">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0583" w:rsidRDefault="00B50583" w:rsidP="00235232">
      <w:pPr>
        <w:spacing w:after="0" w:line="240" w:lineRule="auto"/>
      </w:pPr>
      <w:r>
        <w:separator/>
      </w:r>
    </w:p>
  </w:footnote>
  <w:footnote w:type="continuationSeparator" w:id="0">
    <w:p w:rsidR="00B50583" w:rsidRDefault="00B50583" w:rsidP="002352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2884451"/>
      <w:docPartObj>
        <w:docPartGallery w:val="Page Numbers (Top of Page)"/>
        <w:docPartUnique/>
      </w:docPartObj>
    </w:sdtPr>
    <w:sdtContent>
      <w:p w:rsidR="00FD7477" w:rsidRDefault="00FD7477">
        <w:pPr>
          <w:pStyle w:val="a5"/>
          <w:jc w:val="center"/>
        </w:pPr>
        <w:r>
          <w:fldChar w:fldCharType="begin"/>
        </w:r>
        <w:r>
          <w:instrText>PAGE   \* MERGEFORMAT</w:instrText>
        </w:r>
        <w:r>
          <w:fldChar w:fldCharType="separate"/>
        </w:r>
        <w:r w:rsidR="001F7770">
          <w:rPr>
            <w:noProof/>
          </w:rPr>
          <w:t>23</w:t>
        </w:r>
        <w:r>
          <w:fldChar w:fldCharType="end"/>
        </w:r>
      </w:p>
    </w:sdtContent>
  </w:sdt>
  <w:p w:rsidR="00FD7477" w:rsidRDefault="00FD7477">
    <w:pPr>
      <w:pStyle w:val="a5"/>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0E3" w:rsidRDefault="005C20E3">
    <w:pPr>
      <w:pStyle w:val="a5"/>
      <w:jc w:val="center"/>
    </w:pPr>
  </w:p>
  <w:p w:rsidR="00FD7477" w:rsidRDefault="00FD747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C05FF"/>
    <w:multiLevelType w:val="hybridMultilevel"/>
    <w:tmpl w:val="05586C5C"/>
    <w:lvl w:ilvl="0" w:tplc="4450442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4EE47EC"/>
    <w:multiLevelType w:val="hybridMultilevel"/>
    <w:tmpl w:val="CCF43788"/>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
    <w:nsid w:val="0F5E2FF1"/>
    <w:multiLevelType w:val="hybridMultilevel"/>
    <w:tmpl w:val="FACAB95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103164DD"/>
    <w:multiLevelType w:val="multilevel"/>
    <w:tmpl w:val="9A181786"/>
    <w:lvl w:ilvl="0">
      <w:start w:val="4"/>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5785764"/>
    <w:multiLevelType w:val="hybridMultilevel"/>
    <w:tmpl w:val="9F9A59C6"/>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5">
    <w:nsid w:val="188B39D9"/>
    <w:multiLevelType w:val="hybridMultilevel"/>
    <w:tmpl w:val="11E00656"/>
    <w:lvl w:ilvl="0" w:tplc="9E3AC58C">
      <w:start w:val="1"/>
      <w:numFmt w:val="decimal"/>
      <w:lvlText w:val="%1."/>
      <w:lvlJc w:val="left"/>
      <w:pPr>
        <w:ind w:left="36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1C72701E"/>
    <w:multiLevelType w:val="hybridMultilevel"/>
    <w:tmpl w:val="2166CE68"/>
    <w:lvl w:ilvl="0" w:tplc="EF760EBA">
      <w:start w:val="1"/>
      <w:numFmt w:val="decimal"/>
      <w:lvlText w:val="%1."/>
      <w:lvlJc w:val="left"/>
      <w:pPr>
        <w:ind w:left="36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1DE63DE0"/>
    <w:multiLevelType w:val="hybridMultilevel"/>
    <w:tmpl w:val="596E36E2"/>
    <w:lvl w:ilvl="0" w:tplc="F2CAE42E">
      <w:numFmt w:val="bullet"/>
      <w:lvlText w:val=""/>
      <w:lvlJc w:val="left"/>
      <w:pPr>
        <w:ind w:left="720" w:hanging="360"/>
      </w:pPr>
      <w:rPr>
        <w:rFonts w:ascii="Symbol" w:eastAsiaTheme="minorHAnsi" w:hAnsi="Symbol" w:cstheme="minorBid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1F5C4B00"/>
    <w:multiLevelType w:val="hybridMultilevel"/>
    <w:tmpl w:val="ECCE46AE"/>
    <w:lvl w:ilvl="0" w:tplc="DF3C95B8">
      <w:start w:val="1"/>
      <w:numFmt w:val="decimal"/>
      <w:lvlText w:val="%1."/>
      <w:lvlJc w:val="left"/>
      <w:pPr>
        <w:ind w:left="36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21AC6C4C"/>
    <w:multiLevelType w:val="hybridMultilevel"/>
    <w:tmpl w:val="EF6A78F2"/>
    <w:lvl w:ilvl="0" w:tplc="0419000F">
      <w:start w:val="6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5770C98"/>
    <w:multiLevelType w:val="multilevel"/>
    <w:tmpl w:val="877289CC"/>
    <w:lvl w:ilvl="0">
      <w:start w:val="2"/>
      <w:numFmt w:val="decimal"/>
      <w:lvlText w:val="%1."/>
      <w:lvlJc w:val="left"/>
      <w:pPr>
        <w:ind w:left="1778"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130" w:hanging="720"/>
      </w:pPr>
      <w:rPr>
        <w:rFonts w:hint="default"/>
      </w:rPr>
    </w:lvl>
    <w:lvl w:ilvl="3">
      <w:start w:val="1"/>
      <w:numFmt w:val="decimal"/>
      <w:lvlText w:val="%1.%2.%3.%4."/>
      <w:lvlJc w:val="left"/>
      <w:pPr>
        <w:ind w:left="2138" w:hanging="720"/>
      </w:pPr>
      <w:rPr>
        <w:rFonts w:hint="default"/>
      </w:rPr>
    </w:lvl>
    <w:lvl w:ilvl="4">
      <w:start w:val="1"/>
      <w:numFmt w:val="decimal"/>
      <w:lvlText w:val="%1.%2.%3.%4.%5."/>
      <w:lvlJc w:val="left"/>
      <w:pPr>
        <w:ind w:left="2498" w:hanging="1080"/>
      </w:pPr>
      <w:rPr>
        <w:rFonts w:hint="default"/>
      </w:rPr>
    </w:lvl>
    <w:lvl w:ilvl="5">
      <w:start w:val="1"/>
      <w:numFmt w:val="decimal"/>
      <w:lvlText w:val="%1.%2.%3.%4.%5.%6."/>
      <w:lvlJc w:val="left"/>
      <w:pPr>
        <w:ind w:left="2498" w:hanging="1080"/>
      </w:pPr>
      <w:rPr>
        <w:rFonts w:hint="default"/>
      </w:rPr>
    </w:lvl>
    <w:lvl w:ilvl="6">
      <w:start w:val="1"/>
      <w:numFmt w:val="decimal"/>
      <w:lvlText w:val="%1.%2.%3.%4.%5.%6.%7."/>
      <w:lvlJc w:val="left"/>
      <w:pPr>
        <w:ind w:left="2858" w:hanging="1440"/>
      </w:pPr>
      <w:rPr>
        <w:rFonts w:hint="default"/>
      </w:rPr>
    </w:lvl>
    <w:lvl w:ilvl="7">
      <w:start w:val="1"/>
      <w:numFmt w:val="decimal"/>
      <w:lvlText w:val="%1.%2.%3.%4.%5.%6.%7.%8."/>
      <w:lvlJc w:val="left"/>
      <w:pPr>
        <w:ind w:left="2858" w:hanging="1440"/>
      </w:pPr>
      <w:rPr>
        <w:rFonts w:hint="default"/>
      </w:rPr>
    </w:lvl>
    <w:lvl w:ilvl="8">
      <w:start w:val="1"/>
      <w:numFmt w:val="decimal"/>
      <w:lvlText w:val="%1.%2.%3.%4.%5.%6.%7.%8.%9."/>
      <w:lvlJc w:val="left"/>
      <w:pPr>
        <w:ind w:left="3218" w:hanging="1800"/>
      </w:pPr>
      <w:rPr>
        <w:rFonts w:hint="default"/>
      </w:rPr>
    </w:lvl>
  </w:abstractNum>
  <w:abstractNum w:abstractNumId="11">
    <w:nsid w:val="268D2D8D"/>
    <w:multiLevelType w:val="hybridMultilevel"/>
    <w:tmpl w:val="6436D322"/>
    <w:lvl w:ilvl="0" w:tplc="41968F2A">
      <w:start w:val="1"/>
      <w:numFmt w:val="bullet"/>
      <w:lvlText w:val=""/>
      <w:lvlJc w:val="left"/>
      <w:pPr>
        <w:tabs>
          <w:tab w:val="num" w:pos="720"/>
        </w:tabs>
        <w:ind w:left="720" w:hanging="360"/>
      </w:pPr>
      <w:rPr>
        <w:rFonts w:ascii="Symbol" w:hAnsi="Symbol"/>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2">
    <w:nsid w:val="26CE6FE9"/>
    <w:multiLevelType w:val="hybridMultilevel"/>
    <w:tmpl w:val="152CAE00"/>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3">
    <w:nsid w:val="2BC30006"/>
    <w:multiLevelType w:val="hybridMultilevel"/>
    <w:tmpl w:val="0D165DD0"/>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4">
    <w:nsid w:val="2DB121BB"/>
    <w:multiLevelType w:val="hybridMultilevel"/>
    <w:tmpl w:val="700E29F2"/>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5">
    <w:nsid w:val="3004426F"/>
    <w:multiLevelType w:val="hybridMultilevel"/>
    <w:tmpl w:val="A554220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nsid w:val="336579A9"/>
    <w:multiLevelType w:val="hybridMultilevel"/>
    <w:tmpl w:val="377023E4"/>
    <w:lvl w:ilvl="0" w:tplc="28D84A1A">
      <w:start w:val="1"/>
      <w:numFmt w:val="decimal"/>
      <w:lvlText w:val="Таблиця %1."/>
      <w:lvlJc w:val="left"/>
      <w:pPr>
        <w:tabs>
          <w:tab w:val="num" w:pos="66"/>
        </w:tabs>
        <w:ind w:left="786" w:hanging="360"/>
      </w:pPr>
      <w:rPr>
        <w:rFonts w:ascii="Times New Roman" w:hAnsi="Times New Roman" w:cs="Times New Roman" w:hint="default"/>
        <w:b/>
        <w:bCs/>
        <w:i w:val="0"/>
        <w:iCs w:val="0"/>
        <w:sz w:val="28"/>
        <w:szCs w:val="28"/>
      </w:rPr>
    </w:lvl>
    <w:lvl w:ilvl="1" w:tplc="0419000F">
      <w:start w:val="1"/>
      <w:numFmt w:val="decimal"/>
      <w:lvlText w:val="%2."/>
      <w:lvlJc w:val="left"/>
      <w:pPr>
        <w:tabs>
          <w:tab w:val="num" w:pos="1506"/>
        </w:tabs>
        <w:ind w:left="1506" w:hanging="360"/>
      </w:pPr>
      <w:rPr>
        <w:rFonts w:cs="Times New Roman" w:hint="default"/>
        <w:b/>
        <w:bCs/>
        <w:i w:val="0"/>
        <w:iCs w:val="0"/>
        <w:sz w:val="22"/>
        <w:szCs w:val="22"/>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7">
    <w:nsid w:val="358318A9"/>
    <w:multiLevelType w:val="hybridMultilevel"/>
    <w:tmpl w:val="D7BC0848"/>
    <w:lvl w:ilvl="0" w:tplc="24227570">
      <w:start w:val="1"/>
      <w:numFmt w:val="decimal"/>
      <w:lvlText w:val="%1."/>
      <w:lvlJc w:val="left"/>
      <w:pPr>
        <w:ind w:left="360" w:hanging="360"/>
      </w:pPr>
      <w:rPr>
        <w:b w:val="0"/>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8">
    <w:nsid w:val="371F6B60"/>
    <w:multiLevelType w:val="multilevel"/>
    <w:tmpl w:val="877289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BB25942"/>
    <w:multiLevelType w:val="hybridMultilevel"/>
    <w:tmpl w:val="52E80894"/>
    <w:lvl w:ilvl="0" w:tplc="88EC24E8">
      <w:start w:val="9"/>
      <w:numFmt w:val="decimalZero"/>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3C054CC8"/>
    <w:multiLevelType w:val="multilevel"/>
    <w:tmpl w:val="D9A29CF8"/>
    <w:lvl w:ilvl="0">
      <w:start w:val="3"/>
      <w:numFmt w:val="decimal"/>
      <w:lvlText w:val="%1."/>
      <w:lvlJc w:val="left"/>
      <w:pPr>
        <w:ind w:left="645" w:hanging="64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3F456861"/>
    <w:multiLevelType w:val="hybridMultilevel"/>
    <w:tmpl w:val="4A0C218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nsid w:val="3F5C609F"/>
    <w:multiLevelType w:val="hybridMultilevel"/>
    <w:tmpl w:val="0EE84882"/>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23">
    <w:nsid w:val="4F3854D4"/>
    <w:multiLevelType w:val="hybridMultilevel"/>
    <w:tmpl w:val="2E861C0C"/>
    <w:lvl w:ilvl="0" w:tplc="CAF22162">
      <w:start w:val="1"/>
      <w:numFmt w:val="decimal"/>
      <w:pStyle w:val="LINCTableRus"/>
      <w:lvlText w:val="Таблица %1."/>
      <w:lvlJc w:val="left"/>
      <w:pPr>
        <w:tabs>
          <w:tab w:val="num" w:pos="1134"/>
        </w:tabs>
        <w:ind w:left="1418" w:hanging="1418"/>
      </w:pPr>
      <w:rPr>
        <w:rFonts w:ascii="Arial" w:hAnsi="Arial" w:cs="Arial" w:hint="default"/>
        <w:b/>
        <w:bCs/>
        <w:i w:val="0"/>
        <w:iCs w:val="0"/>
        <w:sz w:val="22"/>
        <w:szCs w:val="22"/>
      </w:rPr>
    </w:lvl>
    <w:lvl w:ilvl="1" w:tplc="0409000F">
      <w:start w:val="1"/>
      <w:numFmt w:val="decimal"/>
      <w:lvlText w:val="%2."/>
      <w:lvlJc w:val="left"/>
      <w:pPr>
        <w:tabs>
          <w:tab w:val="num" w:pos="1440"/>
        </w:tabs>
        <w:ind w:left="1440" w:hanging="360"/>
      </w:pPr>
      <w:rPr>
        <w:rFonts w:cs="Times New Roman" w:hint="default"/>
        <w:b/>
        <w:bCs/>
        <w:i w:val="0"/>
        <w:iCs w:val="0"/>
        <w:sz w:val="22"/>
        <w:szCs w:val="22"/>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549C3E98"/>
    <w:multiLevelType w:val="hybridMultilevel"/>
    <w:tmpl w:val="FBE41F3A"/>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5">
    <w:nsid w:val="56FD6FA5"/>
    <w:multiLevelType w:val="hybridMultilevel"/>
    <w:tmpl w:val="C1AA3F1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572C040C"/>
    <w:multiLevelType w:val="hybridMultilevel"/>
    <w:tmpl w:val="DC0EC644"/>
    <w:lvl w:ilvl="0" w:tplc="44F038D4">
      <w:start w:val="1"/>
      <w:numFmt w:val="decimal"/>
      <w:lvlText w:val="%1."/>
      <w:lvlJc w:val="left"/>
      <w:pPr>
        <w:ind w:left="36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nsid w:val="57D83B68"/>
    <w:multiLevelType w:val="multilevel"/>
    <w:tmpl w:val="A55A0466"/>
    <w:lvl w:ilvl="0">
      <w:start w:val="1"/>
      <w:numFmt w:val="decimal"/>
      <w:pStyle w:val="ChartTitle"/>
      <w:lvlText w:val="Графік %1:"/>
      <w:lvlJc w:val="left"/>
      <w:pPr>
        <w:tabs>
          <w:tab w:val="num" w:pos="1474"/>
        </w:tabs>
        <w:ind w:left="1474" w:hanging="1474"/>
      </w:pPr>
      <w:rPr>
        <w:rFonts w:cs="Times New Roman" w:hint="default"/>
        <w:b/>
        <w:i w:val="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8">
    <w:nsid w:val="586E43BF"/>
    <w:multiLevelType w:val="hybridMultilevel"/>
    <w:tmpl w:val="8950616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nsid w:val="58F45C97"/>
    <w:multiLevelType w:val="hybridMultilevel"/>
    <w:tmpl w:val="1C740AC4"/>
    <w:lvl w:ilvl="0" w:tplc="A83EDC5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5AEE1D2B"/>
    <w:multiLevelType w:val="hybridMultilevel"/>
    <w:tmpl w:val="52482F2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nsid w:val="5C8638DD"/>
    <w:multiLevelType w:val="hybridMultilevel"/>
    <w:tmpl w:val="72D25894"/>
    <w:lvl w:ilvl="0" w:tplc="BFAE30E2">
      <w:start w:val="1"/>
      <w:numFmt w:val="decimal"/>
      <w:lvlText w:val="%1."/>
      <w:lvlJc w:val="left"/>
      <w:pPr>
        <w:ind w:left="36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nsid w:val="5E925564"/>
    <w:multiLevelType w:val="hybridMultilevel"/>
    <w:tmpl w:val="FC5E569A"/>
    <w:lvl w:ilvl="0" w:tplc="D01C42AC">
      <w:start w:val="1"/>
      <w:numFmt w:val="decimal"/>
      <w:lvlText w:val="%1)"/>
      <w:lvlJc w:val="left"/>
      <w:pPr>
        <w:tabs>
          <w:tab w:val="num" w:pos="720"/>
        </w:tabs>
        <w:ind w:left="720" w:hanging="360"/>
      </w:pPr>
      <w:rPr>
        <w:rFonts w:ascii="Times New Roman" w:eastAsia="Calibri" w:hAnsi="Times New Roman" w:cs="Times New Roman"/>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3">
    <w:nsid w:val="60DC1389"/>
    <w:multiLevelType w:val="hybridMultilevel"/>
    <w:tmpl w:val="8A7C59EA"/>
    <w:lvl w:ilvl="0" w:tplc="0419000F">
      <w:start w:val="6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506691E"/>
    <w:multiLevelType w:val="hybridMultilevel"/>
    <w:tmpl w:val="E182F766"/>
    <w:lvl w:ilvl="0" w:tplc="04190001">
      <w:start w:val="1"/>
      <w:numFmt w:val="bullet"/>
      <w:lvlText w:val=""/>
      <w:lvlJc w:val="left"/>
      <w:pPr>
        <w:ind w:left="770" w:hanging="360"/>
      </w:pPr>
      <w:rPr>
        <w:rFonts w:ascii="Symbol" w:hAnsi="Symbol" w:hint="default"/>
      </w:rPr>
    </w:lvl>
    <w:lvl w:ilvl="1" w:tplc="04190003">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35">
    <w:nsid w:val="718422A5"/>
    <w:multiLevelType w:val="hybridMultilevel"/>
    <w:tmpl w:val="A04E7EB8"/>
    <w:lvl w:ilvl="0" w:tplc="9DBCD236">
      <w:start w:val="1"/>
      <w:numFmt w:val="decimal"/>
      <w:lvlText w:val="%1."/>
      <w:lvlJc w:val="left"/>
      <w:pPr>
        <w:ind w:left="36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6">
    <w:nsid w:val="740D6B46"/>
    <w:multiLevelType w:val="hybridMultilevel"/>
    <w:tmpl w:val="7782587C"/>
    <w:lvl w:ilvl="0" w:tplc="A9DA969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7">
    <w:nsid w:val="75B873CE"/>
    <w:multiLevelType w:val="hybridMultilevel"/>
    <w:tmpl w:val="48BCD7DA"/>
    <w:lvl w:ilvl="0" w:tplc="0419000F">
      <w:start w:val="6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CE00136"/>
    <w:multiLevelType w:val="hybridMultilevel"/>
    <w:tmpl w:val="5012233C"/>
    <w:lvl w:ilvl="0" w:tplc="11BCBE66">
      <w:start w:val="1"/>
      <w:numFmt w:val="decimal"/>
      <w:pStyle w:val="1"/>
      <w:lvlText w:val="Рис.%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190019" w:tentative="1">
      <w:start w:val="1"/>
      <w:numFmt w:val="lowerLetter"/>
      <w:lvlText w:val="%2."/>
      <w:lvlJc w:val="left"/>
      <w:pPr>
        <w:ind w:left="1298" w:hanging="360"/>
      </w:pPr>
      <w:rPr>
        <w:rFonts w:cs="Times New Roman"/>
      </w:rPr>
    </w:lvl>
    <w:lvl w:ilvl="2" w:tplc="0419001B" w:tentative="1">
      <w:start w:val="1"/>
      <w:numFmt w:val="lowerRoman"/>
      <w:lvlText w:val="%3."/>
      <w:lvlJc w:val="right"/>
      <w:pPr>
        <w:ind w:left="2018" w:hanging="180"/>
      </w:pPr>
      <w:rPr>
        <w:rFonts w:cs="Times New Roman"/>
      </w:rPr>
    </w:lvl>
    <w:lvl w:ilvl="3" w:tplc="0419000F" w:tentative="1">
      <w:start w:val="1"/>
      <w:numFmt w:val="decimal"/>
      <w:lvlText w:val="%4."/>
      <w:lvlJc w:val="left"/>
      <w:pPr>
        <w:ind w:left="2738" w:hanging="360"/>
      </w:pPr>
      <w:rPr>
        <w:rFonts w:cs="Times New Roman"/>
      </w:rPr>
    </w:lvl>
    <w:lvl w:ilvl="4" w:tplc="04190019" w:tentative="1">
      <w:start w:val="1"/>
      <w:numFmt w:val="lowerLetter"/>
      <w:lvlText w:val="%5."/>
      <w:lvlJc w:val="left"/>
      <w:pPr>
        <w:ind w:left="3458" w:hanging="360"/>
      </w:pPr>
      <w:rPr>
        <w:rFonts w:cs="Times New Roman"/>
      </w:rPr>
    </w:lvl>
    <w:lvl w:ilvl="5" w:tplc="0419001B" w:tentative="1">
      <w:start w:val="1"/>
      <w:numFmt w:val="lowerRoman"/>
      <w:lvlText w:val="%6."/>
      <w:lvlJc w:val="right"/>
      <w:pPr>
        <w:ind w:left="4178" w:hanging="180"/>
      </w:pPr>
      <w:rPr>
        <w:rFonts w:cs="Times New Roman"/>
      </w:rPr>
    </w:lvl>
    <w:lvl w:ilvl="6" w:tplc="0419000F" w:tentative="1">
      <w:start w:val="1"/>
      <w:numFmt w:val="decimal"/>
      <w:lvlText w:val="%7."/>
      <w:lvlJc w:val="left"/>
      <w:pPr>
        <w:ind w:left="4898" w:hanging="360"/>
      </w:pPr>
      <w:rPr>
        <w:rFonts w:cs="Times New Roman"/>
      </w:rPr>
    </w:lvl>
    <w:lvl w:ilvl="7" w:tplc="04190019" w:tentative="1">
      <w:start w:val="1"/>
      <w:numFmt w:val="lowerLetter"/>
      <w:lvlText w:val="%8."/>
      <w:lvlJc w:val="left"/>
      <w:pPr>
        <w:ind w:left="5618" w:hanging="360"/>
      </w:pPr>
      <w:rPr>
        <w:rFonts w:cs="Times New Roman"/>
      </w:rPr>
    </w:lvl>
    <w:lvl w:ilvl="8" w:tplc="0419001B" w:tentative="1">
      <w:start w:val="1"/>
      <w:numFmt w:val="lowerRoman"/>
      <w:lvlText w:val="%9."/>
      <w:lvlJc w:val="right"/>
      <w:pPr>
        <w:ind w:left="6338" w:hanging="180"/>
      </w:pPr>
      <w:rPr>
        <w:rFonts w:cs="Times New Roman"/>
      </w:rPr>
    </w:lvl>
  </w:abstractNum>
  <w:abstractNum w:abstractNumId="39">
    <w:nsid w:val="7CF51196"/>
    <w:multiLevelType w:val="multilevel"/>
    <w:tmpl w:val="FBFA6D02"/>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sz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nsid w:val="7E3038A1"/>
    <w:multiLevelType w:val="multilevel"/>
    <w:tmpl w:val="886CF7EA"/>
    <w:lvl w:ilvl="0">
      <w:start w:val="1"/>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7"/>
  </w:num>
  <w:num w:numId="2">
    <w:abstractNumId w:val="23"/>
  </w:num>
  <w:num w:numId="3">
    <w:abstractNumId w:val="30"/>
  </w:num>
  <w:num w:numId="4">
    <w:abstractNumId w:val="38"/>
  </w:num>
  <w:num w:numId="5">
    <w:abstractNumId w:val="12"/>
  </w:num>
  <w:num w:numId="6">
    <w:abstractNumId w:val="24"/>
  </w:num>
  <w:num w:numId="7">
    <w:abstractNumId w:val="17"/>
  </w:num>
  <w:num w:numId="8">
    <w:abstractNumId w:val="4"/>
  </w:num>
  <w:num w:numId="9">
    <w:abstractNumId w:val="18"/>
  </w:num>
  <w:num w:numId="10">
    <w:abstractNumId w:val="10"/>
  </w:num>
  <w:num w:numId="11">
    <w:abstractNumId w:val="0"/>
  </w:num>
  <w:num w:numId="12">
    <w:abstractNumId w:val="40"/>
  </w:num>
  <w:num w:numId="13">
    <w:abstractNumId w:val="20"/>
  </w:num>
  <w:num w:numId="14">
    <w:abstractNumId w:val="3"/>
  </w:num>
  <w:num w:numId="15">
    <w:abstractNumId w:val="25"/>
  </w:num>
  <w:num w:numId="16">
    <w:abstractNumId w:val="16"/>
  </w:num>
  <w:num w:numId="17">
    <w:abstractNumId w:val="11"/>
  </w:num>
  <w:num w:numId="18">
    <w:abstractNumId w:val="34"/>
  </w:num>
  <w:num w:numId="19">
    <w:abstractNumId w:val="28"/>
  </w:num>
  <w:num w:numId="20">
    <w:abstractNumId w:val="22"/>
  </w:num>
  <w:num w:numId="21">
    <w:abstractNumId w:val="39"/>
  </w:num>
  <w:num w:numId="22">
    <w:abstractNumId w:val="7"/>
  </w:num>
  <w:num w:numId="23">
    <w:abstractNumId w:val="31"/>
  </w:num>
  <w:num w:numId="24">
    <w:abstractNumId w:val="35"/>
  </w:num>
  <w:num w:numId="25">
    <w:abstractNumId w:val="8"/>
  </w:num>
  <w:num w:numId="26">
    <w:abstractNumId w:val="5"/>
  </w:num>
  <w:num w:numId="27">
    <w:abstractNumId w:val="6"/>
  </w:num>
  <w:num w:numId="28">
    <w:abstractNumId w:val="26"/>
  </w:num>
  <w:num w:numId="29">
    <w:abstractNumId w:val="14"/>
  </w:num>
  <w:num w:numId="30">
    <w:abstractNumId w:val="13"/>
  </w:num>
  <w:num w:numId="31">
    <w:abstractNumId w:val="2"/>
  </w:num>
  <w:num w:numId="32">
    <w:abstractNumId w:val="1"/>
  </w:num>
  <w:num w:numId="33">
    <w:abstractNumId w:val="15"/>
  </w:num>
  <w:num w:numId="34">
    <w:abstractNumId w:val="21"/>
  </w:num>
  <w:num w:numId="35">
    <w:abstractNumId w:val="19"/>
  </w:num>
  <w:num w:numId="36">
    <w:abstractNumId w:val="32"/>
  </w:num>
  <w:num w:numId="37">
    <w:abstractNumId w:val="29"/>
  </w:num>
  <w:num w:numId="38">
    <w:abstractNumId w:val="36"/>
  </w:num>
  <w:num w:numId="39">
    <w:abstractNumId w:val="37"/>
  </w:num>
  <w:num w:numId="40">
    <w:abstractNumId w:val="9"/>
  </w:num>
  <w:num w:numId="41">
    <w:abstractNumId w:val="3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EEC"/>
    <w:rsid w:val="00000F07"/>
    <w:rsid w:val="00001D72"/>
    <w:rsid w:val="000044BA"/>
    <w:rsid w:val="0000573F"/>
    <w:rsid w:val="0000628E"/>
    <w:rsid w:val="000075A7"/>
    <w:rsid w:val="00013C27"/>
    <w:rsid w:val="00014874"/>
    <w:rsid w:val="00015276"/>
    <w:rsid w:val="00015535"/>
    <w:rsid w:val="00016C35"/>
    <w:rsid w:val="0001718E"/>
    <w:rsid w:val="00021535"/>
    <w:rsid w:val="00023C01"/>
    <w:rsid w:val="00024D3A"/>
    <w:rsid w:val="00026751"/>
    <w:rsid w:val="00026C26"/>
    <w:rsid w:val="00026C35"/>
    <w:rsid w:val="000270B8"/>
    <w:rsid w:val="00031BC3"/>
    <w:rsid w:val="00031F98"/>
    <w:rsid w:val="000337FE"/>
    <w:rsid w:val="00033DCD"/>
    <w:rsid w:val="000348C3"/>
    <w:rsid w:val="00034F54"/>
    <w:rsid w:val="0003529B"/>
    <w:rsid w:val="00036A2F"/>
    <w:rsid w:val="00037572"/>
    <w:rsid w:val="00041E1A"/>
    <w:rsid w:val="00042453"/>
    <w:rsid w:val="000424ED"/>
    <w:rsid w:val="00044CF7"/>
    <w:rsid w:val="00044CFD"/>
    <w:rsid w:val="00045AA9"/>
    <w:rsid w:val="000530B5"/>
    <w:rsid w:val="000536DF"/>
    <w:rsid w:val="00053785"/>
    <w:rsid w:val="00054966"/>
    <w:rsid w:val="00055AC1"/>
    <w:rsid w:val="00056047"/>
    <w:rsid w:val="00056AA8"/>
    <w:rsid w:val="00056BB4"/>
    <w:rsid w:val="0005776D"/>
    <w:rsid w:val="000605DC"/>
    <w:rsid w:val="000630F5"/>
    <w:rsid w:val="000642EB"/>
    <w:rsid w:val="0006546A"/>
    <w:rsid w:val="0006563F"/>
    <w:rsid w:val="0006575A"/>
    <w:rsid w:val="000657C5"/>
    <w:rsid w:val="00070ABF"/>
    <w:rsid w:val="00070AD3"/>
    <w:rsid w:val="00071476"/>
    <w:rsid w:val="000717C7"/>
    <w:rsid w:val="00072771"/>
    <w:rsid w:val="000746D4"/>
    <w:rsid w:val="000754F4"/>
    <w:rsid w:val="000765E8"/>
    <w:rsid w:val="00076E7E"/>
    <w:rsid w:val="0008358B"/>
    <w:rsid w:val="00086542"/>
    <w:rsid w:val="0009189F"/>
    <w:rsid w:val="00092291"/>
    <w:rsid w:val="00093F01"/>
    <w:rsid w:val="000955F5"/>
    <w:rsid w:val="00096570"/>
    <w:rsid w:val="00096AFB"/>
    <w:rsid w:val="000A2AFE"/>
    <w:rsid w:val="000A5254"/>
    <w:rsid w:val="000A58D0"/>
    <w:rsid w:val="000A5945"/>
    <w:rsid w:val="000B22CE"/>
    <w:rsid w:val="000B4C2E"/>
    <w:rsid w:val="000B4D90"/>
    <w:rsid w:val="000C0EFA"/>
    <w:rsid w:val="000C14E9"/>
    <w:rsid w:val="000C1B61"/>
    <w:rsid w:val="000C1EC3"/>
    <w:rsid w:val="000C1F98"/>
    <w:rsid w:val="000C2F26"/>
    <w:rsid w:val="000C42EC"/>
    <w:rsid w:val="000C7630"/>
    <w:rsid w:val="000D0313"/>
    <w:rsid w:val="000D3E5D"/>
    <w:rsid w:val="000D561F"/>
    <w:rsid w:val="000E1C89"/>
    <w:rsid w:val="000E35F2"/>
    <w:rsid w:val="000E58D6"/>
    <w:rsid w:val="000E745C"/>
    <w:rsid w:val="000E7921"/>
    <w:rsid w:val="000F1B8D"/>
    <w:rsid w:val="000F2D65"/>
    <w:rsid w:val="000F3417"/>
    <w:rsid w:val="000F46B3"/>
    <w:rsid w:val="000F4759"/>
    <w:rsid w:val="000F4B17"/>
    <w:rsid w:val="000F6130"/>
    <w:rsid w:val="000F742B"/>
    <w:rsid w:val="00107CD1"/>
    <w:rsid w:val="0011224A"/>
    <w:rsid w:val="001133AC"/>
    <w:rsid w:val="001138DB"/>
    <w:rsid w:val="00113AC6"/>
    <w:rsid w:val="0011514D"/>
    <w:rsid w:val="001152C2"/>
    <w:rsid w:val="0011547C"/>
    <w:rsid w:val="00115ECF"/>
    <w:rsid w:val="00116AA1"/>
    <w:rsid w:val="0012044C"/>
    <w:rsid w:val="001231F1"/>
    <w:rsid w:val="00125A11"/>
    <w:rsid w:val="00133BA3"/>
    <w:rsid w:val="001341B6"/>
    <w:rsid w:val="00140D14"/>
    <w:rsid w:val="00141598"/>
    <w:rsid w:val="001428A2"/>
    <w:rsid w:val="00142E2D"/>
    <w:rsid w:val="00143824"/>
    <w:rsid w:val="00143E14"/>
    <w:rsid w:val="001465BF"/>
    <w:rsid w:val="00146749"/>
    <w:rsid w:val="001470D9"/>
    <w:rsid w:val="00150FF1"/>
    <w:rsid w:val="0015121A"/>
    <w:rsid w:val="0015123E"/>
    <w:rsid w:val="001516AF"/>
    <w:rsid w:val="00152581"/>
    <w:rsid w:val="00153AE7"/>
    <w:rsid w:val="001556A5"/>
    <w:rsid w:val="00155706"/>
    <w:rsid w:val="0016111C"/>
    <w:rsid w:val="00161274"/>
    <w:rsid w:val="00162B92"/>
    <w:rsid w:val="001646BD"/>
    <w:rsid w:val="00164D17"/>
    <w:rsid w:val="00165069"/>
    <w:rsid w:val="001654F4"/>
    <w:rsid w:val="00167233"/>
    <w:rsid w:val="00167EC6"/>
    <w:rsid w:val="0017494F"/>
    <w:rsid w:val="00174B9A"/>
    <w:rsid w:val="001755B3"/>
    <w:rsid w:val="00176B40"/>
    <w:rsid w:val="00176DA6"/>
    <w:rsid w:val="00180A69"/>
    <w:rsid w:val="00181A95"/>
    <w:rsid w:val="001822F3"/>
    <w:rsid w:val="0018356C"/>
    <w:rsid w:val="00184790"/>
    <w:rsid w:val="00185583"/>
    <w:rsid w:val="00186A9B"/>
    <w:rsid w:val="00186EFB"/>
    <w:rsid w:val="00187730"/>
    <w:rsid w:val="001877E0"/>
    <w:rsid w:val="001907FD"/>
    <w:rsid w:val="00190FB2"/>
    <w:rsid w:val="00192292"/>
    <w:rsid w:val="001934D1"/>
    <w:rsid w:val="001951D3"/>
    <w:rsid w:val="00196D89"/>
    <w:rsid w:val="001972F0"/>
    <w:rsid w:val="001A00E9"/>
    <w:rsid w:val="001A2B83"/>
    <w:rsid w:val="001A2BF2"/>
    <w:rsid w:val="001A3D34"/>
    <w:rsid w:val="001A61BA"/>
    <w:rsid w:val="001A6DC8"/>
    <w:rsid w:val="001A77DE"/>
    <w:rsid w:val="001B450A"/>
    <w:rsid w:val="001B4B34"/>
    <w:rsid w:val="001B601F"/>
    <w:rsid w:val="001B686E"/>
    <w:rsid w:val="001B6963"/>
    <w:rsid w:val="001B698C"/>
    <w:rsid w:val="001B6C69"/>
    <w:rsid w:val="001B6CCC"/>
    <w:rsid w:val="001B6EA1"/>
    <w:rsid w:val="001C14BB"/>
    <w:rsid w:val="001C1D33"/>
    <w:rsid w:val="001C1F07"/>
    <w:rsid w:val="001C21E4"/>
    <w:rsid w:val="001C30EE"/>
    <w:rsid w:val="001C4435"/>
    <w:rsid w:val="001C6DBB"/>
    <w:rsid w:val="001C6DD8"/>
    <w:rsid w:val="001C6EA8"/>
    <w:rsid w:val="001D1261"/>
    <w:rsid w:val="001D14AD"/>
    <w:rsid w:val="001D159D"/>
    <w:rsid w:val="001D1731"/>
    <w:rsid w:val="001D3913"/>
    <w:rsid w:val="001D4AC7"/>
    <w:rsid w:val="001D61FB"/>
    <w:rsid w:val="001E2F12"/>
    <w:rsid w:val="001E36EE"/>
    <w:rsid w:val="001E40D7"/>
    <w:rsid w:val="001E57D6"/>
    <w:rsid w:val="001E6662"/>
    <w:rsid w:val="001E75DF"/>
    <w:rsid w:val="001F0CEF"/>
    <w:rsid w:val="001F2DC7"/>
    <w:rsid w:val="001F48F0"/>
    <w:rsid w:val="001F4A10"/>
    <w:rsid w:val="001F7770"/>
    <w:rsid w:val="001F7C69"/>
    <w:rsid w:val="00201617"/>
    <w:rsid w:val="002029B1"/>
    <w:rsid w:val="00202E2C"/>
    <w:rsid w:val="0020776F"/>
    <w:rsid w:val="00207CB2"/>
    <w:rsid w:val="0021178D"/>
    <w:rsid w:val="00213876"/>
    <w:rsid w:val="00213FE1"/>
    <w:rsid w:val="00214B0D"/>
    <w:rsid w:val="002162DD"/>
    <w:rsid w:val="0021659B"/>
    <w:rsid w:val="00216701"/>
    <w:rsid w:val="00220728"/>
    <w:rsid w:val="00221BB4"/>
    <w:rsid w:val="00221D38"/>
    <w:rsid w:val="00225BD1"/>
    <w:rsid w:val="00226198"/>
    <w:rsid w:val="002261C2"/>
    <w:rsid w:val="002277D6"/>
    <w:rsid w:val="0023092B"/>
    <w:rsid w:val="00230D75"/>
    <w:rsid w:val="00231974"/>
    <w:rsid w:val="00232573"/>
    <w:rsid w:val="00234730"/>
    <w:rsid w:val="00234E6E"/>
    <w:rsid w:val="00235232"/>
    <w:rsid w:val="002355E2"/>
    <w:rsid w:val="00237947"/>
    <w:rsid w:val="00237DA7"/>
    <w:rsid w:val="002410E3"/>
    <w:rsid w:val="00242492"/>
    <w:rsid w:val="00243919"/>
    <w:rsid w:val="0024504A"/>
    <w:rsid w:val="00245294"/>
    <w:rsid w:val="00245A0C"/>
    <w:rsid w:val="00246769"/>
    <w:rsid w:val="00246F2A"/>
    <w:rsid w:val="00247D68"/>
    <w:rsid w:val="00250B71"/>
    <w:rsid w:val="0025120F"/>
    <w:rsid w:val="00251D11"/>
    <w:rsid w:val="00254E3C"/>
    <w:rsid w:val="002554B4"/>
    <w:rsid w:val="002558E3"/>
    <w:rsid w:val="00262C3F"/>
    <w:rsid w:val="002651BE"/>
    <w:rsid w:val="00266D2D"/>
    <w:rsid w:val="0026742A"/>
    <w:rsid w:val="00267510"/>
    <w:rsid w:val="00272613"/>
    <w:rsid w:val="00272762"/>
    <w:rsid w:val="00273531"/>
    <w:rsid w:val="00274206"/>
    <w:rsid w:val="002773F0"/>
    <w:rsid w:val="00277FDD"/>
    <w:rsid w:val="0028034C"/>
    <w:rsid w:val="00280DFD"/>
    <w:rsid w:val="002816AB"/>
    <w:rsid w:val="002828BE"/>
    <w:rsid w:val="0028534E"/>
    <w:rsid w:val="00285E0B"/>
    <w:rsid w:val="0029024E"/>
    <w:rsid w:val="0029056B"/>
    <w:rsid w:val="00290703"/>
    <w:rsid w:val="00291F76"/>
    <w:rsid w:val="002964CB"/>
    <w:rsid w:val="002971FC"/>
    <w:rsid w:val="002A025E"/>
    <w:rsid w:val="002A0628"/>
    <w:rsid w:val="002A08AE"/>
    <w:rsid w:val="002A1463"/>
    <w:rsid w:val="002A2446"/>
    <w:rsid w:val="002A3AE0"/>
    <w:rsid w:val="002A42F7"/>
    <w:rsid w:val="002A4D4A"/>
    <w:rsid w:val="002A714B"/>
    <w:rsid w:val="002A79C0"/>
    <w:rsid w:val="002B04D4"/>
    <w:rsid w:val="002B1732"/>
    <w:rsid w:val="002B34D0"/>
    <w:rsid w:val="002B5568"/>
    <w:rsid w:val="002B5B97"/>
    <w:rsid w:val="002B61E2"/>
    <w:rsid w:val="002C066B"/>
    <w:rsid w:val="002C2D29"/>
    <w:rsid w:val="002C3A84"/>
    <w:rsid w:val="002C45A7"/>
    <w:rsid w:val="002C50F0"/>
    <w:rsid w:val="002C7A33"/>
    <w:rsid w:val="002C7EE7"/>
    <w:rsid w:val="002D08C3"/>
    <w:rsid w:val="002D29F7"/>
    <w:rsid w:val="002D3199"/>
    <w:rsid w:val="002D42B5"/>
    <w:rsid w:val="002D49FC"/>
    <w:rsid w:val="002D4B5D"/>
    <w:rsid w:val="002D564E"/>
    <w:rsid w:val="002D5DA6"/>
    <w:rsid w:val="002D5DC3"/>
    <w:rsid w:val="002D6DD7"/>
    <w:rsid w:val="002E02D8"/>
    <w:rsid w:val="002E30D4"/>
    <w:rsid w:val="002E402C"/>
    <w:rsid w:val="002E5C36"/>
    <w:rsid w:val="002E5D72"/>
    <w:rsid w:val="002E7F6E"/>
    <w:rsid w:val="002E7F7E"/>
    <w:rsid w:val="002F0427"/>
    <w:rsid w:val="002F2DF7"/>
    <w:rsid w:val="002F2E1D"/>
    <w:rsid w:val="002F2F00"/>
    <w:rsid w:val="002F347B"/>
    <w:rsid w:val="002F348D"/>
    <w:rsid w:val="002F4011"/>
    <w:rsid w:val="002F4340"/>
    <w:rsid w:val="002F5BFC"/>
    <w:rsid w:val="002F6153"/>
    <w:rsid w:val="002F71CA"/>
    <w:rsid w:val="002F7B35"/>
    <w:rsid w:val="002F7BC0"/>
    <w:rsid w:val="0030042A"/>
    <w:rsid w:val="00305977"/>
    <w:rsid w:val="00305997"/>
    <w:rsid w:val="003069DC"/>
    <w:rsid w:val="00311798"/>
    <w:rsid w:val="003119DC"/>
    <w:rsid w:val="00311D9F"/>
    <w:rsid w:val="00312258"/>
    <w:rsid w:val="003155CA"/>
    <w:rsid w:val="00321A17"/>
    <w:rsid w:val="00321DB4"/>
    <w:rsid w:val="00323461"/>
    <w:rsid w:val="003234D9"/>
    <w:rsid w:val="003241BF"/>
    <w:rsid w:val="003245FF"/>
    <w:rsid w:val="0032472F"/>
    <w:rsid w:val="00324E69"/>
    <w:rsid w:val="00325670"/>
    <w:rsid w:val="00325ED9"/>
    <w:rsid w:val="0033058C"/>
    <w:rsid w:val="0033251B"/>
    <w:rsid w:val="003343A4"/>
    <w:rsid w:val="0034242C"/>
    <w:rsid w:val="00343806"/>
    <w:rsid w:val="00346B5B"/>
    <w:rsid w:val="00347B9B"/>
    <w:rsid w:val="003517D6"/>
    <w:rsid w:val="00351ACE"/>
    <w:rsid w:val="00351C95"/>
    <w:rsid w:val="003538DA"/>
    <w:rsid w:val="00353F3F"/>
    <w:rsid w:val="00355A89"/>
    <w:rsid w:val="0035715E"/>
    <w:rsid w:val="0036097A"/>
    <w:rsid w:val="00361694"/>
    <w:rsid w:val="00362818"/>
    <w:rsid w:val="003636B4"/>
    <w:rsid w:val="003646B4"/>
    <w:rsid w:val="0036481F"/>
    <w:rsid w:val="003650F6"/>
    <w:rsid w:val="00365DE6"/>
    <w:rsid w:val="00371F19"/>
    <w:rsid w:val="00373AAD"/>
    <w:rsid w:val="0037533B"/>
    <w:rsid w:val="003777CD"/>
    <w:rsid w:val="00377A87"/>
    <w:rsid w:val="00380B14"/>
    <w:rsid w:val="00383597"/>
    <w:rsid w:val="00387475"/>
    <w:rsid w:val="00392298"/>
    <w:rsid w:val="00392BDC"/>
    <w:rsid w:val="00393199"/>
    <w:rsid w:val="0039520F"/>
    <w:rsid w:val="00395CA0"/>
    <w:rsid w:val="003977E9"/>
    <w:rsid w:val="003A0A13"/>
    <w:rsid w:val="003A1C06"/>
    <w:rsid w:val="003A1F93"/>
    <w:rsid w:val="003A44E9"/>
    <w:rsid w:val="003A4D14"/>
    <w:rsid w:val="003B099C"/>
    <w:rsid w:val="003B120F"/>
    <w:rsid w:val="003B1B49"/>
    <w:rsid w:val="003B1B4E"/>
    <w:rsid w:val="003B1C62"/>
    <w:rsid w:val="003B308B"/>
    <w:rsid w:val="003B6456"/>
    <w:rsid w:val="003B7B89"/>
    <w:rsid w:val="003C0362"/>
    <w:rsid w:val="003C0A5D"/>
    <w:rsid w:val="003C762F"/>
    <w:rsid w:val="003D003E"/>
    <w:rsid w:val="003D44E1"/>
    <w:rsid w:val="003E04E0"/>
    <w:rsid w:val="003E1A86"/>
    <w:rsid w:val="003E7231"/>
    <w:rsid w:val="003E73E8"/>
    <w:rsid w:val="003E79DD"/>
    <w:rsid w:val="003E7E08"/>
    <w:rsid w:val="003F043B"/>
    <w:rsid w:val="003F11E3"/>
    <w:rsid w:val="003F13EA"/>
    <w:rsid w:val="003F1C01"/>
    <w:rsid w:val="003F22FA"/>
    <w:rsid w:val="003F24C1"/>
    <w:rsid w:val="003F27EB"/>
    <w:rsid w:val="003F2863"/>
    <w:rsid w:val="003F35A0"/>
    <w:rsid w:val="003F387A"/>
    <w:rsid w:val="003F5345"/>
    <w:rsid w:val="003F6780"/>
    <w:rsid w:val="00403F4F"/>
    <w:rsid w:val="0040441E"/>
    <w:rsid w:val="00404680"/>
    <w:rsid w:val="00405C69"/>
    <w:rsid w:val="00405F2F"/>
    <w:rsid w:val="00405FEE"/>
    <w:rsid w:val="004060BC"/>
    <w:rsid w:val="00407621"/>
    <w:rsid w:val="00407A3F"/>
    <w:rsid w:val="00416D92"/>
    <w:rsid w:val="00417601"/>
    <w:rsid w:val="00417D39"/>
    <w:rsid w:val="00417F6F"/>
    <w:rsid w:val="00421FBD"/>
    <w:rsid w:val="00423F3E"/>
    <w:rsid w:val="0042438E"/>
    <w:rsid w:val="00424B69"/>
    <w:rsid w:val="0042507A"/>
    <w:rsid w:val="004255D5"/>
    <w:rsid w:val="00425BFD"/>
    <w:rsid w:val="00425D4C"/>
    <w:rsid w:val="00431BCD"/>
    <w:rsid w:val="00432622"/>
    <w:rsid w:val="004329D7"/>
    <w:rsid w:val="00433A11"/>
    <w:rsid w:val="00436F2C"/>
    <w:rsid w:val="004372E5"/>
    <w:rsid w:val="00440870"/>
    <w:rsid w:val="00441451"/>
    <w:rsid w:val="00442C74"/>
    <w:rsid w:val="00445B9D"/>
    <w:rsid w:val="0045034A"/>
    <w:rsid w:val="00451E36"/>
    <w:rsid w:val="004524B7"/>
    <w:rsid w:val="00453B37"/>
    <w:rsid w:val="00454899"/>
    <w:rsid w:val="004557D2"/>
    <w:rsid w:val="00455AED"/>
    <w:rsid w:val="004568A0"/>
    <w:rsid w:val="00461CC6"/>
    <w:rsid w:val="00465531"/>
    <w:rsid w:val="0047124C"/>
    <w:rsid w:val="00473407"/>
    <w:rsid w:val="00473B26"/>
    <w:rsid w:val="00473E3D"/>
    <w:rsid w:val="00476BBD"/>
    <w:rsid w:val="00477EA9"/>
    <w:rsid w:val="00481443"/>
    <w:rsid w:val="00484F55"/>
    <w:rsid w:val="0049044D"/>
    <w:rsid w:val="00490E18"/>
    <w:rsid w:val="004924D5"/>
    <w:rsid w:val="00493371"/>
    <w:rsid w:val="00493DAD"/>
    <w:rsid w:val="0049482B"/>
    <w:rsid w:val="0049642E"/>
    <w:rsid w:val="00496E89"/>
    <w:rsid w:val="00497DBC"/>
    <w:rsid w:val="004A1329"/>
    <w:rsid w:val="004A2590"/>
    <w:rsid w:val="004A266E"/>
    <w:rsid w:val="004A2BC5"/>
    <w:rsid w:val="004A35DF"/>
    <w:rsid w:val="004A59C5"/>
    <w:rsid w:val="004A664F"/>
    <w:rsid w:val="004B2D15"/>
    <w:rsid w:val="004B466B"/>
    <w:rsid w:val="004B4A69"/>
    <w:rsid w:val="004B7919"/>
    <w:rsid w:val="004C03D3"/>
    <w:rsid w:val="004C0442"/>
    <w:rsid w:val="004C0BF0"/>
    <w:rsid w:val="004C152A"/>
    <w:rsid w:val="004C1572"/>
    <w:rsid w:val="004C4C45"/>
    <w:rsid w:val="004C6626"/>
    <w:rsid w:val="004C6868"/>
    <w:rsid w:val="004D0243"/>
    <w:rsid w:val="004D05A7"/>
    <w:rsid w:val="004D268A"/>
    <w:rsid w:val="004D26FD"/>
    <w:rsid w:val="004D3294"/>
    <w:rsid w:val="004D352F"/>
    <w:rsid w:val="004D428F"/>
    <w:rsid w:val="004D730E"/>
    <w:rsid w:val="004D7E94"/>
    <w:rsid w:val="004E0CBB"/>
    <w:rsid w:val="004E1AF0"/>
    <w:rsid w:val="004E448D"/>
    <w:rsid w:val="004E4FC4"/>
    <w:rsid w:val="004E71EC"/>
    <w:rsid w:val="004F144D"/>
    <w:rsid w:val="004F16C9"/>
    <w:rsid w:val="004F3F9F"/>
    <w:rsid w:val="004F744F"/>
    <w:rsid w:val="00500546"/>
    <w:rsid w:val="00500FF9"/>
    <w:rsid w:val="00501A70"/>
    <w:rsid w:val="00501AC3"/>
    <w:rsid w:val="00502550"/>
    <w:rsid w:val="00503724"/>
    <w:rsid w:val="00503A8A"/>
    <w:rsid w:val="005051D6"/>
    <w:rsid w:val="0050740A"/>
    <w:rsid w:val="00507442"/>
    <w:rsid w:val="00507A68"/>
    <w:rsid w:val="0051009F"/>
    <w:rsid w:val="00512160"/>
    <w:rsid w:val="005122D2"/>
    <w:rsid w:val="00513267"/>
    <w:rsid w:val="005132BB"/>
    <w:rsid w:val="005155EE"/>
    <w:rsid w:val="005176B0"/>
    <w:rsid w:val="0052091F"/>
    <w:rsid w:val="005218DA"/>
    <w:rsid w:val="00521985"/>
    <w:rsid w:val="00523912"/>
    <w:rsid w:val="00523D94"/>
    <w:rsid w:val="00524250"/>
    <w:rsid w:val="00524931"/>
    <w:rsid w:val="00524F03"/>
    <w:rsid w:val="00525676"/>
    <w:rsid w:val="0052601B"/>
    <w:rsid w:val="005260EB"/>
    <w:rsid w:val="00527911"/>
    <w:rsid w:val="00530190"/>
    <w:rsid w:val="00532E45"/>
    <w:rsid w:val="00533131"/>
    <w:rsid w:val="00533E34"/>
    <w:rsid w:val="005345E5"/>
    <w:rsid w:val="00534C73"/>
    <w:rsid w:val="00534EAC"/>
    <w:rsid w:val="00534F8D"/>
    <w:rsid w:val="00535906"/>
    <w:rsid w:val="00537143"/>
    <w:rsid w:val="00537C0B"/>
    <w:rsid w:val="00542053"/>
    <w:rsid w:val="00543B27"/>
    <w:rsid w:val="00543FD2"/>
    <w:rsid w:val="00545726"/>
    <w:rsid w:val="005469EF"/>
    <w:rsid w:val="00551426"/>
    <w:rsid w:val="005515A6"/>
    <w:rsid w:val="0055373F"/>
    <w:rsid w:val="00556ADD"/>
    <w:rsid w:val="00557973"/>
    <w:rsid w:val="005603C4"/>
    <w:rsid w:val="00561E51"/>
    <w:rsid w:val="00561FA8"/>
    <w:rsid w:val="005636B1"/>
    <w:rsid w:val="00563B86"/>
    <w:rsid w:val="005645CA"/>
    <w:rsid w:val="005655E4"/>
    <w:rsid w:val="00570344"/>
    <w:rsid w:val="00573FEC"/>
    <w:rsid w:val="00574154"/>
    <w:rsid w:val="00580720"/>
    <w:rsid w:val="005809C7"/>
    <w:rsid w:val="00581EB2"/>
    <w:rsid w:val="00582311"/>
    <w:rsid w:val="00583548"/>
    <w:rsid w:val="0059124F"/>
    <w:rsid w:val="00592939"/>
    <w:rsid w:val="00592DAB"/>
    <w:rsid w:val="00592ECD"/>
    <w:rsid w:val="005930FB"/>
    <w:rsid w:val="005961B5"/>
    <w:rsid w:val="00596E80"/>
    <w:rsid w:val="005975BC"/>
    <w:rsid w:val="005A0F30"/>
    <w:rsid w:val="005A35BA"/>
    <w:rsid w:val="005A6284"/>
    <w:rsid w:val="005A6317"/>
    <w:rsid w:val="005A6A3C"/>
    <w:rsid w:val="005A6D07"/>
    <w:rsid w:val="005B1289"/>
    <w:rsid w:val="005B2048"/>
    <w:rsid w:val="005B2855"/>
    <w:rsid w:val="005B4B72"/>
    <w:rsid w:val="005B4E25"/>
    <w:rsid w:val="005B5A42"/>
    <w:rsid w:val="005B62FC"/>
    <w:rsid w:val="005C0A08"/>
    <w:rsid w:val="005C1668"/>
    <w:rsid w:val="005C1B22"/>
    <w:rsid w:val="005C20E3"/>
    <w:rsid w:val="005C2167"/>
    <w:rsid w:val="005D0F58"/>
    <w:rsid w:val="005D1BBE"/>
    <w:rsid w:val="005D385E"/>
    <w:rsid w:val="005D3CCA"/>
    <w:rsid w:val="005D4EF8"/>
    <w:rsid w:val="005E0BE0"/>
    <w:rsid w:val="005E0D88"/>
    <w:rsid w:val="005E18CE"/>
    <w:rsid w:val="005E2F98"/>
    <w:rsid w:val="005E3BCF"/>
    <w:rsid w:val="005E54CC"/>
    <w:rsid w:val="005E6767"/>
    <w:rsid w:val="005F3446"/>
    <w:rsid w:val="005F34B5"/>
    <w:rsid w:val="005F3DE3"/>
    <w:rsid w:val="005F405B"/>
    <w:rsid w:val="005F6747"/>
    <w:rsid w:val="005F68B5"/>
    <w:rsid w:val="00601C8A"/>
    <w:rsid w:val="0060220B"/>
    <w:rsid w:val="0060239C"/>
    <w:rsid w:val="006039E6"/>
    <w:rsid w:val="00603A65"/>
    <w:rsid w:val="00604038"/>
    <w:rsid w:val="00605AE9"/>
    <w:rsid w:val="0060792F"/>
    <w:rsid w:val="00610241"/>
    <w:rsid w:val="00610EA5"/>
    <w:rsid w:val="00613FDE"/>
    <w:rsid w:val="00614447"/>
    <w:rsid w:val="006144CF"/>
    <w:rsid w:val="00614DC1"/>
    <w:rsid w:val="00615FD5"/>
    <w:rsid w:val="006205A9"/>
    <w:rsid w:val="0062379B"/>
    <w:rsid w:val="00625180"/>
    <w:rsid w:val="00625277"/>
    <w:rsid w:val="00630B47"/>
    <w:rsid w:val="006317D8"/>
    <w:rsid w:val="00632D2E"/>
    <w:rsid w:val="00633DB0"/>
    <w:rsid w:val="0063430F"/>
    <w:rsid w:val="00634E57"/>
    <w:rsid w:val="00635EB6"/>
    <w:rsid w:val="00637E94"/>
    <w:rsid w:val="00641607"/>
    <w:rsid w:val="00641B40"/>
    <w:rsid w:val="00647CE2"/>
    <w:rsid w:val="00650C06"/>
    <w:rsid w:val="00652973"/>
    <w:rsid w:val="006539F2"/>
    <w:rsid w:val="00653DBF"/>
    <w:rsid w:val="0065436A"/>
    <w:rsid w:val="0065475C"/>
    <w:rsid w:val="00655346"/>
    <w:rsid w:val="00655A64"/>
    <w:rsid w:val="00655E98"/>
    <w:rsid w:val="006569B0"/>
    <w:rsid w:val="00656D45"/>
    <w:rsid w:val="00661695"/>
    <w:rsid w:val="00663F48"/>
    <w:rsid w:val="006651FC"/>
    <w:rsid w:val="0066675D"/>
    <w:rsid w:val="00667523"/>
    <w:rsid w:val="006722EB"/>
    <w:rsid w:val="006726BF"/>
    <w:rsid w:val="006748A9"/>
    <w:rsid w:val="006755EF"/>
    <w:rsid w:val="006767D2"/>
    <w:rsid w:val="00677C57"/>
    <w:rsid w:val="00680A75"/>
    <w:rsid w:val="006810F4"/>
    <w:rsid w:val="00683AD0"/>
    <w:rsid w:val="00683B73"/>
    <w:rsid w:val="00684C1D"/>
    <w:rsid w:val="00684DB1"/>
    <w:rsid w:val="00687BAE"/>
    <w:rsid w:val="00690837"/>
    <w:rsid w:val="00690E9D"/>
    <w:rsid w:val="00690EBE"/>
    <w:rsid w:val="006922DC"/>
    <w:rsid w:val="00693603"/>
    <w:rsid w:val="00693E34"/>
    <w:rsid w:val="0069730A"/>
    <w:rsid w:val="006A13EC"/>
    <w:rsid w:val="006A1A6A"/>
    <w:rsid w:val="006A2289"/>
    <w:rsid w:val="006A2AE3"/>
    <w:rsid w:val="006A3138"/>
    <w:rsid w:val="006A490C"/>
    <w:rsid w:val="006A4C02"/>
    <w:rsid w:val="006A608C"/>
    <w:rsid w:val="006A6100"/>
    <w:rsid w:val="006A6D09"/>
    <w:rsid w:val="006A74CA"/>
    <w:rsid w:val="006B1229"/>
    <w:rsid w:val="006B259C"/>
    <w:rsid w:val="006B32C0"/>
    <w:rsid w:val="006B3E58"/>
    <w:rsid w:val="006B660A"/>
    <w:rsid w:val="006B6A03"/>
    <w:rsid w:val="006B7433"/>
    <w:rsid w:val="006B7ACE"/>
    <w:rsid w:val="006B7DEB"/>
    <w:rsid w:val="006C0358"/>
    <w:rsid w:val="006C0610"/>
    <w:rsid w:val="006C0EFC"/>
    <w:rsid w:val="006C10A9"/>
    <w:rsid w:val="006C427E"/>
    <w:rsid w:val="006C4573"/>
    <w:rsid w:val="006C76DA"/>
    <w:rsid w:val="006C79C5"/>
    <w:rsid w:val="006C7C8F"/>
    <w:rsid w:val="006D0076"/>
    <w:rsid w:val="006D128D"/>
    <w:rsid w:val="006D3732"/>
    <w:rsid w:val="006E276F"/>
    <w:rsid w:val="006E28A5"/>
    <w:rsid w:val="006E2AFC"/>
    <w:rsid w:val="006E2B90"/>
    <w:rsid w:val="006E35F4"/>
    <w:rsid w:val="006E4708"/>
    <w:rsid w:val="006E4878"/>
    <w:rsid w:val="006E6473"/>
    <w:rsid w:val="006E7E8D"/>
    <w:rsid w:val="006F0C14"/>
    <w:rsid w:val="006F0E05"/>
    <w:rsid w:val="006F2298"/>
    <w:rsid w:val="006F3985"/>
    <w:rsid w:val="006F3A71"/>
    <w:rsid w:val="006F4B11"/>
    <w:rsid w:val="006F6446"/>
    <w:rsid w:val="006F68C5"/>
    <w:rsid w:val="0070204B"/>
    <w:rsid w:val="0070214B"/>
    <w:rsid w:val="00702F00"/>
    <w:rsid w:val="00705045"/>
    <w:rsid w:val="00706710"/>
    <w:rsid w:val="0070775B"/>
    <w:rsid w:val="007103B3"/>
    <w:rsid w:val="00710D82"/>
    <w:rsid w:val="007111D4"/>
    <w:rsid w:val="007127F2"/>
    <w:rsid w:val="00712C0A"/>
    <w:rsid w:val="007142DA"/>
    <w:rsid w:val="007163CC"/>
    <w:rsid w:val="00717073"/>
    <w:rsid w:val="00717D9F"/>
    <w:rsid w:val="00720EC9"/>
    <w:rsid w:val="00721FE1"/>
    <w:rsid w:val="007228BB"/>
    <w:rsid w:val="00723D6F"/>
    <w:rsid w:val="007248D6"/>
    <w:rsid w:val="007257EE"/>
    <w:rsid w:val="00727197"/>
    <w:rsid w:val="00727D0F"/>
    <w:rsid w:val="00727E1F"/>
    <w:rsid w:val="0073045C"/>
    <w:rsid w:val="00731F25"/>
    <w:rsid w:val="00733663"/>
    <w:rsid w:val="00735816"/>
    <w:rsid w:val="00736206"/>
    <w:rsid w:val="00737CE6"/>
    <w:rsid w:val="007415A0"/>
    <w:rsid w:val="00743845"/>
    <w:rsid w:val="00743A5F"/>
    <w:rsid w:val="00751813"/>
    <w:rsid w:val="00753E24"/>
    <w:rsid w:val="00756BF6"/>
    <w:rsid w:val="00757EEF"/>
    <w:rsid w:val="007612A8"/>
    <w:rsid w:val="00765155"/>
    <w:rsid w:val="0076692C"/>
    <w:rsid w:val="007669DF"/>
    <w:rsid w:val="00766D8F"/>
    <w:rsid w:val="00767AB2"/>
    <w:rsid w:val="007708A3"/>
    <w:rsid w:val="0077113F"/>
    <w:rsid w:val="007717E8"/>
    <w:rsid w:val="007750A1"/>
    <w:rsid w:val="00775A13"/>
    <w:rsid w:val="00776259"/>
    <w:rsid w:val="007765E3"/>
    <w:rsid w:val="00780125"/>
    <w:rsid w:val="00781837"/>
    <w:rsid w:val="007818C4"/>
    <w:rsid w:val="00781D6C"/>
    <w:rsid w:val="00786787"/>
    <w:rsid w:val="007868CB"/>
    <w:rsid w:val="00790C7E"/>
    <w:rsid w:val="00793538"/>
    <w:rsid w:val="00794F4F"/>
    <w:rsid w:val="00795BD7"/>
    <w:rsid w:val="00795C7C"/>
    <w:rsid w:val="007A1167"/>
    <w:rsid w:val="007A3CF9"/>
    <w:rsid w:val="007A54C5"/>
    <w:rsid w:val="007A58AA"/>
    <w:rsid w:val="007A62E0"/>
    <w:rsid w:val="007A6D03"/>
    <w:rsid w:val="007A7586"/>
    <w:rsid w:val="007A7ABE"/>
    <w:rsid w:val="007A7ADA"/>
    <w:rsid w:val="007B3A29"/>
    <w:rsid w:val="007B4F2E"/>
    <w:rsid w:val="007B58E0"/>
    <w:rsid w:val="007B67A1"/>
    <w:rsid w:val="007B6AF9"/>
    <w:rsid w:val="007B7786"/>
    <w:rsid w:val="007C05A0"/>
    <w:rsid w:val="007C1517"/>
    <w:rsid w:val="007C2123"/>
    <w:rsid w:val="007C308C"/>
    <w:rsid w:val="007C3986"/>
    <w:rsid w:val="007C3D59"/>
    <w:rsid w:val="007C468E"/>
    <w:rsid w:val="007C53FA"/>
    <w:rsid w:val="007C5BA6"/>
    <w:rsid w:val="007C672D"/>
    <w:rsid w:val="007D090A"/>
    <w:rsid w:val="007D2965"/>
    <w:rsid w:val="007D2F13"/>
    <w:rsid w:val="007D3308"/>
    <w:rsid w:val="007D350B"/>
    <w:rsid w:val="007D4C14"/>
    <w:rsid w:val="007D5DDD"/>
    <w:rsid w:val="007D647E"/>
    <w:rsid w:val="007D65A9"/>
    <w:rsid w:val="007D71DF"/>
    <w:rsid w:val="007E0570"/>
    <w:rsid w:val="007E146D"/>
    <w:rsid w:val="007E1C6F"/>
    <w:rsid w:val="007E431B"/>
    <w:rsid w:val="007E6B4C"/>
    <w:rsid w:val="007E7DBE"/>
    <w:rsid w:val="007F0291"/>
    <w:rsid w:val="007F2330"/>
    <w:rsid w:val="007F26AB"/>
    <w:rsid w:val="007F3104"/>
    <w:rsid w:val="007F72A6"/>
    <w:rsid w:val="00801005"/>
    <w:rsid w:val="00801338"/>
    <w:rsid w:val="00802C49"/>
    <w:rsid w:val="00805805"/>
    <w:rsid w:val="008066B9"/>
    <w:rsid w:val="00806FB0"/>
    <w:rsid w:val="0081125C"/>
    <w:rsid w:val="00813101"/>
    <w:rsid w:val="008131F5"/>
    <w:rsid w:val="0081587B"/>
    <w:rsid w:val="00817F5B"/>
    <w:rsid w:val="00820222"/>
    <w:rsid w:val="00820726"/>
    <w:rsid w:val="00822414"/>
    <w:rsid w:val="00822E27"/>
    <w:rsid w:val="0082366E"/>
    <w:rsid w:val="00823B70"/>
    <w:rsid w:val="00823C6B"/>
    <w:rsid w:val="00824914"/>
    <w:rsid w:val="00824D23"/>
    <w:rsid w:val="00825438"/>
    <w:rsid w:val="00827C0D"/>
    <w:rsid w:val="00830FD9"/>
    <w:rsid w:val="0083155C"/>
    <w:rsid w:val="00832326"/>
    <w:rsid w:val="00832EC2"/>
    <w:rsid w:val="008335CA"/>
    <w:rsid w:val="00833CAB"/>
    <w:rsid w:val="00834AC4"/>
    <w:rsid w:val="00834FB2"/>
    <w:rsid w:val="00836056"/>
    <w:rsid w:val="00837C7B"/>
    <w:rsid w:val="00837D8A"/>
    <w:rsid w:val="00840FFA"/>
    <w:rsid w:val="008418EE"/>
    <w:rsid w:val="008443A3"/>
    <w:rsid w:val="00845835"/>
    <w:rsid w:val="00845A40"/>
    <w:rsid w:val="00846068"/>
    <w:rsid w:val="008473B1"/>
    <w:rsid w:val="008511E5"/>
    <w:rsid w:val="0085343C"/>
    <w:rsid w:val="008545D1"/>
    <w:rsid w:val="008569D4"/>
    <w:rsid w:val="00860536"/>
    <w:rsid w:val="00861BCC"/>
    <w:rsid w:val="00863808"/>
    <w:rsid w:val="00863E6C"/>
    <w:rsid w:val="00866F29"/>
    <w:rsid w:val="00870ABA"/>
    <w:rsid w:val="0087175C"/>
    <w:rsid w:val="00874C8D"/>
    <w:rsid w:val="0088115F"/>
    <w:rsid w:val="008825F6"/>
    <w:rsid w:val="00882DF6"/>
    <w:rsid w:val="0088659A"/>
    <w:rsid w:val="00891012"/>
    <w:rsid w:val="00892383"/>
    <w:rsid w:val="0089317C"/>
    <w:rsid w:val="00893DAF"/>
    <w:rsid w:val="008944DE"/>
    <w:rsid w:val="008961A0"/>
    <w:rsid w:val="00896360"/>
    <w:rsid w:val="00896545"/>
    <w:rsid w:val="008969BE"/>
    <w:rsid w:val="008A10C6"/>
    <w:rsid w:val="008A266C"/>
    <w:rsid w:val="008A28B9"/>
    <w:rsid w:val="008A3AC8"/>
    <w:rsid w:val="008A468F"/>
    <w:rsid w:val="008A4D45"/>
    <w:rsid w:val="008B39D0"/>
    <w:rsid w:val="008B3D15"/>
    <w:rsid w:val="008B460A"/>
    <w:rsid w:val="008B5E0C"/>
    <w:rsid w:val="008C1241"/>
    <w:rsid w:val="008C33A9"/>
    <w:rsid w:val="008C340B"/>
    <w:rsid w:val="008C393F"/>
    <w:rsid w:val="008C5004"/>
    <w:rsid w:val="008C732F"/>
    <w:rsid w:val="008C7B9E"/>
    <w:rsid w:val="008D271C"/>
    <w:rsid w:val="008D4F77"/>
    <w:rsid w:val="008D782B"/>
    <w:rsid w:val="008D7C22"/>
    <w:rsid w:val="008E11B9"/>
    <w:rsid w:val="008E175A"/>
    <w:rsid w:val="008E68B0"/>
    <w:rsid w:val="008F044D"/>
    <w:rsid w:val="008F2E13"/>
    <w:rsid w:val="008F4509"/>
    <w:rsid w:val="008F4785"/>
    <w:rsid w:val="008F5072"/>
    <w:rsid w:val="008F57BF"/>
    <w:rsid w:val="009001D6"/>
    <w:rsid w:val="00901916"/>
    <w:rsid w:val="00902667"/>
    <w:rsid w:val="00902AC5"/>
    <w:rsid w:val="009054CA"/>
    <w:rsid w:val="0090573C"/>
    <w:rsid w:val="00907A14"/>
    <w:rsid w:val="00907EFE"/>
    <w:rsid w:val="00915612"/>
    <w:rsid w:val="00917580"/>
    <w:rsid w:val="00920AC0"/>
    <w:rsid w:val="00921955"/>
    <w:rsid w:val="00924210"/>
    <w:rsid w:val="00925BF0"/>
    <w:rsid w:val="00930663"/>
    <w:rsid w:val="009307CB"/>
    <w:rsid w:val="0093114A"/>
    <w:rsid w:val="0093114B"/>
    <w:rsid w:val="009333B1"/>
    <w:rsid w:val="00933BB0"/>
    <w:rsid w:val="0093452A"/>
    <w:rsid w:val="00940044"/>
    <w:rsid w:val="00940886"/>
    <w:rsid w:val="0094161C"/>
    <w:rsid w:val="009434DB"/>
    <w:rsid w:val="0094481B"/>
    <w:rsid w:val="00945DEB"/>
    <w:rsid w:val="0094628E"/>
    <w:rsid w:val="00950132"/>
    <w:rsid w:val="00950A5B"/>
    <w:rsid w:val="00951241"/>
    <w:rsid w:val="0095275C"/>
    <w:rsid w:val="00953EC0"/>
    <w:rsid w:val="00956E20"/>
    <w:rsid w:val="00963059"/>
    <w:rsid w:val="00965EE1"/>
    <w:rsid w:val="0096630D"/>
    <w:rsid w:val="0097165C"/>
    <w:rsid w:val="00973DD8"/>
    <w:rsid w:val="009740A2"/>
    <w:rsid w:val="00981769"/>
    <w:rsid w:val="0098181B"/>
    <w:rsid w:val="00982AA5"/>
    <w:rsid w:val="00984D2F"/>
    <w:rsid w:val="00985469"/>
    <w:rsid w:val="009865AD"/>
    <w:rsid w:val="00987128"/>
    <w:rsid w:val="00987210"/>
    <w:rsid w:val="00987566"/>
    <w:rsid w:val="009875C7"/>
    <w:rsid w:val="00996DB1"/>
    <w:rsid w:val="009A0143"/>
    <w:rsid w:val="009A1D6B"/>
    <w:rsid w:val="009A2393"/>
    <w:rsid w:val="009A2ED2"/>
    <w:rsid w:val="009A59FB"/>
    <w:rsid w:val="009A6193"/>
    <w:rsid w:val="009A632B"/>
    <w:rsid w:val="009A6458"/>
    <w:rsid w:val="009A68B9"/>
    <w:rsid w:val="009A6F47"/>
    <w:rsid w:val="009B06B1"/>
    <w:rsid w:val="009B44BD"/>
    <w:rsid w:val="009B4947"/>
    <w:rsid w:val="009B6C00"/>
    <w:rsid w:val="009C3EF1"/>
    <w:rsid w:val="009C506D"/>
    <w:rsid w:val="009C55C1"/>
    <w:rsid w:val="009C5E68"/>
    <w:rsid w:val="009C5E90"/>
    <w:rsid w:val="009C6487"/>
    <w:rsid w:val="009C6AF9"/>
    <w:rsid w:val="009C70E6"/>
    <w:rsid w:val="009C7246"/>
    <w:rsid w:val="009D2770"/>
    <w:rsid w:val="009D643B"/>
    <w:rsid w:val="009D72CE"/>
    <w:rsid w:val="009D7CBB"/>
    <w:rsid w:val="009E0518"/>
    <w:rsid w:val="009E3179"/>
    <w:rsid w:val="009E3463"/>
    <w:rsid w:val="009E380C"/>
    <w:rsid w:val="009E479A"/>
    <w:rsid w:val="009E4844"/>
    <w:rsid w:val="009E5556"/>
    <w:rsid w:val="009E60AF"/>
    <w:rsid w:val="009F0D8E"/>
    <w:rsid w:val="009F12BA"/>
    <w:rsid w:val="009F1B4E"/>
    <w:rsid w:val="009F4EC4"/>
    <w:rsid w:val="009F5662"/>
    <w:rsid w:val="009F58B6"/>
    <w:rsid w:val="009F6FDD"/>
    <w:rsid w:val="009F71D2"/>
    <w:rsid w:val="009F795B"/>
    <w:rsid w:val="00A014F0"/>
    <w:rsid w:val="00A01F62"/>
    <w:rsid w:val="00A033A5"/>
    <w:rsid w:val="00A035AF"/>
    <w:rsid w:val="00A04D5A"/>
    <w:rsid w:val="00A05B1A"/>
    <w:rsid w:val="00A06DF5"/>
    <w:rsid w:val="00A11156"/>
    <w:rsid w:val="00A12EEC"/>
    <w:rsid w:val="00A13D50"/>
    <w:rsid w:val="00A17A96"/>
    <w:rsid w:val="00A20672"/>
    <w:rsid w:val="00A24AA3"/>
    <w:rsid w:val="00A2575D"/>
    <w:rsid w:val="00A309FB"/>
    <w:rsid w:val="00A32200"/>
    <w:rsid w:val="00A32FCD"/>
    <w:rsid w:val="00A35495"/>
    <w:rsid w:val="00A35A7B"/>
    <w:rsid w:val="00A35EA2"/>
    <w:rsid w:val="00A3672E"/>
    <w:rsid w:val="00A3689B"/>
    <w:rsid w:val="00A40750"/>
    <w:rsid w:val="00A41430"/>
    <w:rsid w:val="00A42578"/>
    <w:rsid w:val="00A42E82"/>
    <w:rsid w:val="00A433F8"/>
    <w:rsid w:val="00A450D1"/>
    <w:rsid w:val="00A45331"/>
    <w:rsid w:val="00A459F3"/>
    <w:rsid w:val="00A45BBE"/>
    <w:rsid w:val="00A47A7C"/>
    <w:rsid w:val="00A5026E"/>
    <w:rsid w:val="00A51F26"/>
    <w:rsid w:val="00A52606"/>
    <w:rsid w:val="00A52E67"/>
    <w:rsid w:val="00A5451D"/>
    <w:rsid w:val="00A56260"/>
    <w:rsid w:val="00A56BD3"/>
    <w:rsid w:val="00A576A6"/>
    <w:rsid w:val="00A57B7B"/>
    <w:rsid w:val="00A60A8A"/>
    <w:rsid w:val="00A620BA"/>
    <w:rsid w:val="00A62CA2"/>
    <w:rsid w:val="00A65CA3"/>
    <w:rsid w:val="00A663DC"/>
    <w:rsid w:val="00A66413"/>
    <w:rsid w:val="00A66EDE"/>
    <w:rsid w:val="00A710D7"/>
    <w:rsid w:val="00A724E0"/>
    <w:rsid w:val="00A740E5"/>
    <w:rsid w:val="00A74C4B"/>
    <w:rsid w:val="00A75531"/>
    <w:rsid w:val="00A77CFB"/>
    <w:rsid w:val="00A77DD2"/>
    <w:rsid w:val="00A80993"/>
    <w:rsid w:val="00A82ECD"/>
    <w:rsid w:val="00A87453"/>
    <w:rsid w:val="00A90D32"/>
    <w:rsid w:val="00A92BA1"/>
    <w:rsid w:val="00A9362C"/>
    <w:rsid w:val="00A93EDE"/>
    <w:rsid w:val="00A9451A"/>
    <w:rsid w:val="00A95402"/>
    <w:rsid w:val="00A95791"/>
    <w:rsid w:val="00A97321"/>
    <w:rsid w:val="00A97C78"/>
    <w:rsid w:val="00A97E26"/>
    <w:rsid w:val="00AA02F9"/>
    <w:rsid w:val="00AA20ED"/>
    <w:rsid w:val="00AA48A3"/>
    <w:rsid w:val="00AA6FB2"/>
    <w:rsid w:val="00AA75FD"/>
    <w:rsid w:val="00AB1A7B"/>
    <w:rsid w:val="00AB2140"/>
    <w:rsid w:val="00AB3B1B"/>
    <w:rsid w:val="00AB47F8"/>
    <w:rsid w:val="00AB48C9"/>
    <w:rsid w:val="00AB4CB3"/>
    <w:rsid w:val="00AB64E5"/>
    <w:rsid w:val="00AC082D"/>
    <w:rsid w:val="00AC1D9F"/>
    <w:rsid w:val="00AC1DAC"/>
    <w:rsid w:val="00AC204A"/>
    <w:rsid w:val="00AC2EB2"/>
    <w:rsid w:val="00AC3F5D"/>
    <w:rsid w:val="00AC5442"/>
    <w:rsid w:val="00AC5625"/>
    <w:rsid w:val="00AC686E"/>
    <w:rsid w:val="00AC75EE"/>
    <w:rsid w:val="00AD168E"/>
    <w:rsid w:val="00AD1700"/>
    <w:rsid w:val="00AD4689"/>
    <w:rsid w:val="00AD4E76"/>
    <w:rsid w:val="00AD51D5"/>
    <w:rsid w:val="00AD6C30"/>
    <w:rsid w:val="00AE3DEC"/>
    <w:rsid w:val="00AE40F0"/>
    <w:rsid w:val="00AE47D3"/>
    <w:rsid w:val="00AE4F52"/>
    <w:rsid w:val="00AE77E7"/>
    <w:rsid w:val="00AF03C0"/>
    <w:rsid w:val="00AF064E"/>
    <w:rsid w:val="00AF0950"/>
    <w:rsid w:val="00AF118F"/>
    <w:rsid w:val="00AF49A5"/>
    <w:rsid w:val="00AF71A6"/>
    <w:rsid w:val="00AF7311"/>
    <w:rsid w:val="00B007E2"/>
    <w:rsid w:val="00B032AC"/>
    <w:rsid w:val="00B03E78"/>
    <w:rsid w:val="00B06036"/>
    <w:rsid w:val="00B06217"/>
    <w:rsid w:val="00B0755F"/>
    <w:rsid w:val="00B11E32"/>
    <w:rsid w:val="00B1212E"/>
    <w:rsid w:val="00B1260E"/>
    <w:rsid w:val="00B161B3"/>
    <w:rsid w:val="00B161F3"/>
    <w:rsid w:val="00B1644A"/>
    <w:rsid w:val="00B21E5F"/>
    <w:rsid w:val="00B23217"/>
    <w:rsid w:val="00B24B84"/>
    <w:rsid w:val="00B25953"/>
    <w:rsid w:val="00B265C2"/>
    <w:rsid w:val="00B266A5"/>
    <w:rsid w:val="00B26D5A"/>
    <w:rsid w:val="00B30A57"/>
    <w:rsid w:val="00B313EB"/>
    <w:rsid w:val="00B3270C"/>
    <w:rsid w:val="00B3276E"/>
    <w:rsid w:val="00B332D9"/>
    <w:rsid w:val="00B353AC"/>
    <w:rsid w:val="00B35608"/>
    <w:rsid w:val="00B36A45"/>
    <w:rsid w:val="00B405E4"/>
    <w:rsid w:val="00B42727"/>
    <w:rsid w:val="00B428A2"/>
    <w:rsid w:val="00B44295"/>
    <w:rsid w:val="00B44D5E"/>
    <w:rsid w:val="00B45D4D"/>
    <w:rsid w:val="00B46F47"/>
    <w:rsid w:val="00B4795E"/>
    <w:rsid w:val="00B47F4C"/>
    <w:rsid w:val="00B50583"/>
    <w:rsid w:val="00B51AB4"/>
    <w:rsid w:val="00B528D4"/>
    <w:rsid w:val="00B5495F"/>
    <w:rsid w:val="00B55F13"/>
    <w:rsid w:val="00B565B1"/>
    <w:rsid w:val="00B57734"/>
    <w:rsid w:val="00B62ECA"/>
    <w:rsid w:val="00B664A3"/>
    <w:rsid w:val="00B70FD3"/>
    <w:rsid w:val="00B71552"/>
    <w:rsid w:val="00B733F0"/>
    <w:rsid w:val="00B754D5"/>
    <w:rsid w:val="00B76261"/>
    <w:rsid w:val="00B80D99"/>
    <w:rsid w:val="00B82992"/>
    <w:rsid w:val="00B82B60"/>
    <w:rsid w:val="00B830CC"/>
    <w:rsid w:val="00B8490F"/>
    <w:rsid w:val="00B84A3D"/>
    <w:rsid w:val="00B877AD"/>
    <w:rsid w:val="00B9002B"/>
    <w:rsid w:val="00B906DD"/>
    <w:rsid w:val="00B90943"/>
    <w:rsid w:val="00B90F5A"/>
    <w:rsid w:val="00B91879"/>
    <w:rsid w:val="00B950DA"/>
    <w:rsid w:val="00B95F81"/>
    <w:rsid w:val="00B9648E"/>
    <w:rsid w:val="00BA026B"/>
    <w:rsid w:val="00BA31BC"/>
    <w:rsid w:val="00BA469E"/>
    <w:rsid w:val="00BA7BD4"/>
    <w:rsid w:val="00BA7D9B"/>
    <w:rsid w:val="00BA7DD9"/>
    <w:rsid w:val="00BB0479"/>
    <w:rsid w:val="00BB21FD"/>
    <w:rsid w:val="00BB3A34"/>
    <w:rsid w:val="00BB4251"/>
    <w:rsid w:val="00BB4696"/>
    <w:rsid w:val="00BB51CB"/>
    <w:rsid w:val="00BB5E45"/>
    <w:rsid w:val="00BB7B02"/>
    <w:rsid w:val="00BB7D47"/>
    <w:rsid w:val="00BC0315"/>
    <w:rsid w:val="00BC0C57"/>
    <w:rsid w:val="00BC1AA6"/>
    <w:rsid w:val="00BC1CE9"/>
    <w:rsid w:val="00BC467F"/>
    <w:rsid w:val="00BD012D"/>
    <w:rsid w:val="00BD0BFE"/>
    <w:rsid w:val="00BD4595"/>
    <w:rsid w:val="00BD4F91"/>
    <w:rsid w:val="00BD68FD"/>
    <w:rsid w:val="00BD720F"/>
    <w:rsid w:val="00BD744F"/>
    <w:rsid w:val="00BE197E"/>
    <w:rsid w:val="00BE5198"/>
    <w:rsid w:val="00BE6F71"/>
    <w:rsid w:val="00BE7B3B"/>
    <w:rsid w:val="00BF1DBE"/>
    <w:rsid w:val="00BF2FE1"/>
    <w:rsid w:val="00BF3127"/>
    <w:rsid w:val="00BF3A71"/>
    <w:rsid w:val="00BF3DA3"/>
    <w:rsid w:val="00BF547F"/>
    <w:rsid w:val="00BF615C"/>
    <w:rsid w:val="00BF77C0"/>
    <w:rsid w:val="00C002EA"/>
    <w:rsid w:val="00C0170D"/>
    <w:rsid w:val="00C05C03"/>
    <w:rsid w:val="00C05EE3"/>
    <w:rsid w:val="00C06A9B"/>
    <w:rsid w:val="00C07468"/>
    <w:rsid w:val="00C10F8B"/>
    <w:rsid w:val="00C1236C"/>
    <w:rsid w:val="00C13FC9"/>
    <w:rsid w:val="00C2077A"/>
    <w:rsid w:val="00C21AF7"/>
    <w:rsid w:val="00C24C91"/>
    <w:rsid w:val="00C254F1"/>
    <w:rsid w:val="00C25613"/>
    <w:rsid w:val="00C26451"/>
    <w:rsid w:val="00C266A7"/>
    <w:rsid w:val="00C30751"/>
    <w:rsid w:val="00C3351B"/>
    <w:rsid w:val="00C33B9D"/>
    <w:rsid w:val="00C35A0D"/>
    <w:rsid w:val="00C37176"/>
    <w:rsid w:val="00C37780"/>
    <w:rsid w:val="00C3780E"/>
    <w:rsid w:val="00C42030"/>
    <w:rsid w:val="00C42AB1"/>
    <w:rsid w:val="00C44DA3"/>
    <w:rsid w:val="00C51143"/>
    <w:rsid w:val="00C535CE"/>
    <w:rsid w:val="00C53B48"/>
    <w:rsid w:val="00C540AB"/>
    <w:rsid w:val="00C54519"/>
    <w:rsid w:val="00C55C7A"/>
    <w:rsid w:val="00C62259"/>
    <w:rsid w:val="00C62690"/>
    <w:rsid w:val="00C62AC4"/>
    <w:rsid w:val="00C631E8"/>
    <w:rsid w:val="00C64623"/>
    <w:rsid w:val="00C65919"/>
    <w:rsid w:val="00C65B56"/>
    <w:rsid w:val="00C7024B"/>
    <w:rsid w:val="00C7191C"/>
    <w:rsid w:val="00C75806"/>
    <w:rsid w:val="00C769B8"/>
    <w:rsid w:val="00C778AB"/>
    <w:rsid w:val="00C8279E"/>
    <w:rsid w:val="00C82BF2"/>
    <w:rsid w:val="00C85FA5"/>
    <w:rsid w:val="00C86634"/>
    <w:rsid w:val="00C867F9"/>
    <w:rsid w:val="00C87706"/>
    <w:rsid w:val="00C902F9"/>
    <w:rsid w:val="00C90E22"/>
    <w:rsid w:val="00C925C9"/>
    <w:rsid w:val="00C92E13"/>
    <w:rsid w:val="00C933F4"/>
    <w:rsid w:val="00C94EFD"/>
    <w:rsid w:val="00C95AD5"/>
    <w:rsid w:val="00C961FD"/>
    <w:rsid w:val="00CA0F05"/>
    <w:rsid w:val="00CA2032"/>
    <w:rsid w:val="00CA2B7A"/>
    <w:rsid w:val="00CA38B0"/>
    <w:rsid w:val="00CA56D6"/>
    <w:rsid w:val="00CA70A6"/>
    <w:rsid w:val="00CB03D2"/>
    <w:rsid w:val="00CB217E"/>
    <w:rsid w:val="00CC125A"/>
    <w:rsid w:val="00CC38D4"/>
    <w:rsid w:val="00CC59D3"/>
    <w:rsid w:val="00CC66EA"/>
    <w:rsid w:val="00CC6A98"/>
    <w:rsid w:val="00CC70F3"/>
    <w:rsid w:val="00CC79A7"/>
    <w:rsid w:val="00CC7DCA"/>
    <w:rsid w:val="00CD03E9"/>
    <w:rsid w:val="00CD05C6"/>
    <w:rsid w:val="00CD0CEF"/>
    <w:rsid w:val="00CD111D"/>
    <w:rsid w:val="00CD1AE9"/>
    <w:rsid w:val="00CD2CEA"/>
    <w:rsid w:val="00CD4D2F"/>
    <w:rsid w:val="00CD6136"/>
    <w:rsid w:val="00CD753B"/>
    <w:rsid w:val="00CE0123"/>
    <w:rsid w:val="00CE2401"/>
    <w:rsid w:val="00CE258A"/>
    <w:rsid w:val="00CE2D2E"/>
    <w:rsid w:val="00CE3EA4"/>
    <w:rsid w:val="00CE4B2C"/>
    <w:rsid w:val="00CE606B"/>
    <w:rsid w:val="00CE7085"/>
    <w:rsid w:val="00CE77B5"/>
    <w:rsid w:val="00CF013C"/>
    <w:rsid w:val="00CF1F1C"/>
    <w:rsid w:val="00CF2A1C"/>
    <w:rsid w:val="00CF7A1C"/>
    <w:rsid w:val="00D02848"/>
    <w:rsid w:val="00D03026"/>
    <w:rsid w:val="00D05253"/>
    <w:rsid w:val="00D07776"/>
    <w:rsid w:val="00D111B1"/>
    <w:rsid w:val="00D11D85"/>
    <w:rsid w:val="00D13B27"/>
    <w:rsid w:val="00D15736"/>
    <w:rsid w:val="00D15E83"/>
    <w:rsid w:val="00D2104F"/>
    <w:rsid w:val="00D21065"/>
    <w:rsid w:val="00D22755"/>
    <w:rsid w:val="00D22886"/>
    <w:rsid w:val="00D23BCC"/>
    <w:rsid w:val="00D24223"/>
    <w:rsid w:val="00D306B6"/>
    <w:rsid w:val="00D31000"/>
    <w:rsid w:val="00D31854"/>
    <w:rsid w:val="00D33ADC"/>
    <w:rsid w:val="00D342D0"/>
    <w:rsid w:val="00D353C2"/>
    <w:rsid w:val="00D35461"/>
    <w:rsid w:val="00D35684"/>
    <w:rsid w:val="00D36553"/>
    <w:rsid w:val="00D374B1"/>
    <w:rsid w:val="00D40DDB"/>
    <w:rsid w:val="00D414C3"/>
    <w:rsid w:val="00D4212E"/>
    <w:rsid w:val="00D434AA"/>
    <w:rsid w:val="00D507B6"/>
    <w:rsid w:val="00D53C24"/>
    <w:rsid w:val="00D54201"/>
    <w:rsid w:val="00D54629"/>
    <w:rsid w:val="00D55AE7"/>
    <w:rsid w:val="00D5601B"/>
    <w:rsid w:val="00D56C5C"/>
    <w:rsid w:val="00D57BD8"/>
    <w:rsid w:val="00D6194D"/>
    <w:rsid w:val="00D65DB5"/>
    <w:rsid w:val="00D71EB2"/>
    <w:rsid w:val="00D7246D"/>
    <w:rsid w:val="00D7429C"/>
    <w:rsid w:val="00D752DA"/>
    <w:rsid w:val="00D82460"/>
    <w:rsid w:val="00D82CA6"/>
    <w:rsid w:val="00D85085"/>
    <w:rsid w:val="00D87D46"/>
    <w:rsid w:val="00D901F7"/>
    <w:rsid w:val="00D9037B"/>
    <w:rsid w:val="00D90FDE"/>
    <w:rsid w:val="00D914F4"/>
    <w:rsid w:val="00D938CB"/>
    <w:rsid w:val="00D93FE6"/>
    <w:rsid w:val="00D9531E"/>
    <w:rsid w:val="00D96E00"/>
    <w:rsid w:val="00D97AB1"/>
    <w:rsid w:val="00DA0DDB"/>
    <w:rsid w:val="00DA1875"/>
    <w:rsid w:val="00DA4691"/>
    <w:rsid w:val="00DA4F4C"/>
    <w:rsid w:val="00DA77EE"/>
    <w:rsid w:val="00DB148A"/>
    <w:rsid w:val="00DB2DF7"/>
    <w:rsid w:val="00DB2F7D"/>
    <w:rsid w:val="00DB4E22"/>
    <w:rsid w:val="00DB517C"/>
    <w:rsid w:val="00DB6CF1"/>
    <w:rsid w:val="00DC017A"/>
    <w:rsid w:val="00DC1EA9"/>
    <w:rsid w:val="00DC23AB"/>
    <w:rsid w:val="00DC6BF1"/>
    <w:rsid w:val="00DD0D01"/>
    <w:rsid w:val="00DD1E2D"/>
    <w:rsid w:val="00DD3FF4"/>
    <w:rsid w:val="00DD6B3C"/>
    <w:rsid w:val="00DE465B"/>
    <w:rsid w:val="00DE5D97"/>
    <w:rsid w:val="00DE6F06"/>
    <w:rsid w:val="00DE781E"/>
    <w:rsid w:val="00DF26D0"/>
    <w:rsid w:val="00DF26EB"/>
    <w:rsid w:val="00DF6CDB"/>
    <w:rsid w:val="00DF7752"/>
    <w:rsid w:val="00E02242"/>
    <w:rsid w:val="00E02744"/>
    <w:rsid w:val="00E0342F"/>
    <w:rsid w:val="00E03C7D"/>
    <w:rsid w:val="00E03DCD"/>
    <w:rsid w:val="00E04130"/>
    <w:rsid w:val="00E04E64"/>
    <w:rsid w:val="00E05068"/>
    <w:rsid w:val="00E05A9A"/>
    <w:rsid w:val="00E07C34"/>
    <w:rsid w:val="00E1152A"/>
    <w:rsid w:val="00E12516"/>
    <w:rsid w:val="00E13EC9"/>
    <w:rsid w:val="00E14440"/>
    <w:rsid w:val="00E14C70"/>
    <w:rsid w:val="00E16AF4"/>
    <w:rsid w:val="00E20456"/>
    <w:rsid w:val="00E20B0B"/>
    <w:rsid w:val="00E20EC4"/>
    <w:rsid w:val="00E21D9A"/>
    <w:rsid w:val="00E22EDD"/>
    <w:rsid w:val="00E25907"/>
    <w:rsid w:val="00E27023"/>
    <w:rsid w:val="00E27224"/>
    <w:rsid w:val="00E27A1A"/>
    <w:rsid w:val="00E30153"/>
    <w:rsid w:val="00E3106F"/>
    <w:rsid w:val="00E317E1"/>
    <w:rsid w:val="00E367C3"/>
    <w:rsid w:val="00E42694"/>
    <w:rsid w:val="00E42AD7"/>
    <w:rsid w:val="00E4551E"/>
    <w:rsid w:val="00E45CA3"/>
    <w:rsid w:val="00E4643A"/>
    <w:rsid w:val="00E504C6"/>
    <w:rsid w:val="00E51C81"/>
    <w:rsid w:val="00E53928"/>
    <w:rsid w:val="00E53F3B"/>
    <w:rsid w:val="00E557D8"/>
    <w:rsid w:val="00E55A7C"/>
    <w:rsid w:val="00E56B7C"/>
    <w:rsid w:val="00E60060"/>
    <w:rsid w:val="00E60808"/>
    <w:rsid w:val="00E60991"/>
    <w:rsid w:val="00E619C1"/>
    <w:rsid w:val="00E64283"/>
    <w:rsid w:val="00E64534"/>
    <w:rsid w:val="00E648CB"/>
    <w:rsid w:val="00E66E8C"/>
    <w:rsid w:val="00E678DE"/>
    <w:rsid w:val="00E712D7"/>
    <w:rsid w:val="00E732C7"/>
    <w:rsid w:val="00E7348A"/>
    <w:rsid w:val="00E737BC"/>
    <w:rsid w:val="00E7781A"/>
    <w:rsid w:val="00E7794E"/>
    <w:rsid w:val="00E77EEA"/>
    <w:rsid w:val="00E85637"/>
    <w:rsid w:val="00E91184"/>
    <w:rsid w:val="00E92304"/>
    <w:rsid w:val="00E9373E"/>
    <w:rsid w:val="00E952B8"/>
    <w:rsid w:val="00EA037B"/>
    <w:rsid w:val="00EA132C"/>
    <w:rsid w:val="00EA1A0D"/>
    <w:rsid w:val="00EA5099"/>
    <w:rsid w:val="00EA694E"/>
    <w:rsid w:val="00EB1B78"/>
    <w:rsid w:val="00EB1BA0"/>
    <w:rsid w:val="00EB4FC9"/>
    <w:rsid w:val="00EB6587"/>
    <w:rsid w:val="00EB7422"/>
    <w:rsid w:val="00EB7A49"/>
    <w:rsid w:val="00EC44DA"/>
    <w:rsid w:val="00EC533C"/>
    <w:rsid w:val="00EC5E05"/>
    <w:rsid w:val="00ED0ACB"/>
    <w:rsid w:val="00ED0F96"/>
    <w:rsid w:val="00ED1ECB"/>
    <w:rsid w:val="00ED2182"/>
    <w:rsid w:val="00ED42DC"/>
    <w:rsid w:val="00ED52C0"/>
    <w:rsid w:val="00ED7DE6"/>
    <w:rsid w:val="00EE2284"/>
    <w:rsid w:val="00EE4FD4"/>
    <w:rsid w:val="00EE5BF5"/>
    <w:rsid w:val="00EF22F0"/>
    <w:rsid w:val="00EF2B9D"/>
    <w:rsid w:val="00EF3A88"/>
    <w:rsid w:val="00EF45E3"/>
    <w:rsid w:val="00F01D64"/>
    <w:rsid w:val="00F03A79"/>
    <w:rsid w:val="00F0533D"/>
    <w:rsid w:val="00F07C44"/>
    <w:rsid w:val="00F11E3B"/>
    <w:rsid w:val="00F11F49"/>
    <w:rsid w:val="00F12F49"/>
    <w:rsid w:val="00F1317A"/>
    <w:rsid w:val="00F14C3B"/>
    <w:rsid w:val="00F16E44"/>
    <w:rsid w:val="00F20273"/>
    <w:rsid w:val="00F218D2"/>
    <w:rsid w:val="00F22BD5"/>
    <w:rsid w:val="00F2578E"/>
    <w:rsid w:val="00F25BF9"/>
    <w:rsid w:val="00F31B1F"/>
    <w:rsid w:val="00F3233D"/>
    <w:rsid w:val="00F32A08"/>
    <w:rsid w:val="00F35A5B"/>
    <w:rsid w:val="00F35A60"/>
    <w:rsid w:val="00F3722F"/>
    <w:rsid w:val="00F4386B"/>
    <w:rsid w:val="00F44BDF"/>
    <w:rsid w:val="00F450BC"/>
    <w:rsid w:val="00F47149"/>
    <w:rsid w:val="00F5212D"/>
    <w:rsid w:val="00F52181"/>
    <w:rsid w:val="00F55BC2"/>
    <w:rsid w:val="00F55E20"/>
    <w:rsid w:val="00F56C99"/>
    <w:rsid w:val="00F56D8D"/>
    <w:rsid w:val="00F56F97"/>
    <w:rsid w:val="00F5743E"/>
    <w:rsid w:val="00F574A6"/>
    <w:rsid w:val="00F61492"/>
    <w:rsid w:val="00F626DE"/>
    <w:rsid w:val="00F62B5E"/>
    <w:rsid w:val="00F632CD"/>
    <w:rsid w:val="00F70F2F"/>
    <w:rsid w:val="00F72FD9"/>
    <w:rsid w:val="00F736EE"/>
    <w:rsid w:val="00F74D43"/>
    <w:rsid w:val="00F74E20"/>
    <w:rsid w:val="00F77497"/>
    <w:rsid w:val="00F81787"/>
    <w:rsid w:val="00F82F26"/>
    <w:rsid w:val="00F831F0"/>
    <w:rsid w:val="00F8463C"/>
    <w:rsid w:val="00F858BB"/>
    <w:rsid w:val="00F875B5"/>
    <w:rsid w:val="00F876F6"/>
    <w:rsid w:val="00F87B72"/>
    <w:rsid w:val="00F90156"/>
    <w:rsid w:val="00F90703"/>
    <w:rsid w:val="00F91EAD"/>
    <w:rsid w:val="00F96A25"/>
    <w:rsid w:val="00F97FA2"/>
    <w:rsid w:val="00FA16A1"/>
    <w:rsid w:val="00FA2C12"/>
    <w:rsid w:val="00FA3EA5"/>
    <w:rsid w:val="00FA567F"/>
    <w:rsid w:val="00FA7DDB"/>
    <w:rsid w:val="00FA7E9C"/>
    <w:rsid w:val="00FB0C55"/>
    <w:rsid w:val="00FB1FD8"/>
    <w:rsid w:val="00FB5AEC"/>
    <w:rsid w:val="00FB5BB8"/>
    <w:rsid w:val="00FB69D4"/>
    <w:rsid w:val="00FC12F0"/>
    <w:rsid w:val="00FC1411"/>
    <w:rsid w:val="00FC38EB"/>
    <w:rsid w:val="00FC5042"/>
    <w:rsid w:val="00FC5AE2"/>
    <w:rsid w:val="00FD271E"/>
    <w:rsid w:val="00FD3653"/>
    <w:rsid w:val="00FD3716"/>
    <w:rsid w:val="00FD6169"/>
    <w:rsid w:val="00FD627D"/>
    <w:rsid w:val="00FD6665"/>
    <w:rsid w:val="00FD6904"/>
    <w:rsid w:val="00FD6B23"/>
    <w:rsid w:val="00FD6C7E"/>
    <w:rsid w:val="00FD7477"/>
    <w:rsid w:val="00FD76DA"/>
    <w:rsid w:val="00FE07AA"/>
    <w:rsid w:val="00FE0E58"/>
    <w:rsid w:val="00FE208C"/>
    <w:rsid w:val="00FE3391"/>
    <w:rsid w:val="00FE492A"/>
    <w:rsid w:val="00FE4A01"/>
    <w:rsid w:val="00FE7414"/>
    <w:rsid w:val="00FF0B1F"/>
    <w:rsid w:val="00FF1183"/>
    <w:rsid w:val="00FF515A"/>
    <w:rsid w:val="00FF5277"/>
    <w:rsid w:val="00FF5D9C"/>
    <w:rsid w:val="00FF5DAE"/>
    <w:rsid w:val="00FF7C8C"/>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footnote text" w:uiPriority="0"/>
    <w:lsdException w:name="caption"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E952B8"/>
    <w:pPr>
      <w:spacing w:after="200" w:line="276" w:lineRule="auto"/>
    </w:pPr>
    <w:rPr>
      <w:rFonts w:ascii="Calibri" w:eastAsia="Calibri" w:hAnsi="Calibri" w:cs="Times New Roman"/>
    </w:rPr>
  </w:style>
  <w:style w:type="paragraph" w:styleId="10">
    <w:name w:val="heading 1"/>
    <w:basedOn w:val="a"/>
    <w:next w:val="a"/>
    <w:link w:val="11"/>
    <w:uiPriority w:val="99"/>
    <w:qFormat/>
    <w:rsid w:val="00E952B8"/>
    <w:pPr>
      <w:keepNext/>
      <w:pageBreakBefore/>
      <w:tabs>
        <w:tab w:val="left" w:pos="567"/>
      </w:tabs>
      <w:spacing w:before="240" w:after="60"/>
      <w:outlineLvl w:val="0"/>
    </w:pPr>
    <w:rPr>
      <w:rFonts w:ascii="Arial" w:eastAsia="Times New Roman" w:hAnsi="Arial"/>
      <w:b/>
      <w:bCs/>
      <w:kern w:val="32"/>
      <w:sz w:val="28"/>
      <w:szCs w:val="32"/>
    </w:rPr>
  </w:style>
  <w:style w:type="paragraph" w:styleId="2">
    <w:name w:val="heading 2"/>
    <w:basedOn w:val="a"/>
    <w:next w:val="a"/>
    <w:link w:val="20"/>
    <w:uiPriority w:val="99"/>
    <w:qFormat/>
    <w:rsid w:val="00E952B8"/>
    <w:pPr>
      <w:keepNext/>
      <w:keepLines/>
      <w:tabs>
        <w:tab w:val="left" w:pos="567"/>
      </w:tabs>
      <w:spacing w:before="240" w:after="60" w:line="240" w:lineRule="auto"/>
      <w:ind w:left="567" w:hanging="567"/>
      <w:outlineLvl w:val="1"/>
    </w:pPr>
    <w:rPr>
      <w:rFonts w:ascii="Arial" w:eastAsia="Times New Roman" w:hAnsi="Arial"/>
      <w:b/>
      <w:bCs/>
      <w:sz w:val="24"/>
      <w:szCs w:val="26"/>
    </w:rPr>
  </w:style>
  <w:style w:type="paragraph" w:styleId="3">
    <w:name w:val="heading 3"/>
    <w:basedOn w:val="a"/>
    <w:next w:val="a"/>
    <w:link w:val="30"/>
    <w:uiPriority w:val="99"/>
    <w:qFormat/>
    <w:rsid w:val="00E952B8"/>
    <w:pPr>
      <w:keepNext/>
      <w:keepLines/>
      <w:tabs>
        <w:tab w:val="left" w:pos="709"/>
      </w:tabs>
      <w:spacing w:before="120" w:after="0" w:line="240" w:lineRule="auto"/>
      <w:ind w:left="709" w:hanging="709"/>
      <w:outlineLvl w:val="2"/>
    </w:pPr>
    <w:rPr>
      <w:rFonts w:ascii="Arial" w:eastAsia="Times New Roman" w:hAnsi="Arial"/>
      <w:b/>
      <w:bCs/>
      <w:i/>
      <w:sz w:val="20"/>
      <w:szCs w:val="20"/>
    </w:rPr>
  </w:style>
  <w:style w:type="paragraph" w:styleId="4">
    <w:name w:val="heading 4"/>
    <w:basedOn w:val="a"/>
    <w:next w:val="a"/>
    <w:link w:val="40"/>
    <w:uiPriority w:val="99"/>
    <w:qFormat/>
    <w:rsid w:val="00E952B8"/>
    <w:pPr>
      <w:keepNext/>
      <w:keepLines/>
      <w:tabs>
        <w:tab w:val="left" w:pos="851"/>
      </w:tabs>
      <w:spacing w:before="200" w:after="0" w:line="240" w:lineRule="auto"/>
      <w:ind w:left="851" w:hanging="851"/>
      <w:outlineLvl w:val="3"/>
    </w:pPr>
    <w:rPr>
      <w:rFonts w:ascii="Arial" w:eastAsia="Times New Roman" w:hAnsi="Arial"/>
      <w:bCs/>
      <w:i/>
      <w:iCs/>
      <w:sz w:val="20"/>
      <w:szCs w:val="20"/>
      <w:u w:val="single"/>
    </w:rPr>
  </w:style>
  <w:style w:type="paragraph" w:styleId="6">
    <w:name w:val="heading 6"/>
    <w:basedOn w:val="a"/>
    <w:next w:val="a"/>
    <w:link w:val="60"/>
    <w:unhideWhenUsed/>
    <w:qFormat/>
    <w:rsid w:val="00454899"/>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E952B8"/>
    <w:rPr>
      <w:rFonts w:ascii="Arial" w:eastAsia="Times New Roman" w:hAnsi="Arial" w:cs="Times New Roman"/>
      <w:b/>
      <w:bCs/>
      <w:kern w:val="32"/>
      <w:sz w:val="28"/>
      <w:szCs w:val="32"/>
    </w:rPr>
  </w:style>
  <w:style w:type="character" w:customStyle="1" w:styleId="20">
    <w:name w:val="Заголовок 2 Знак"/>
    <w:basedOn w:val="a0"/>
    <w:link w:val="2"/>
    <w:uiPriority w:val="99"/>
    <w:rsid w:val="00E952B8"/>
    <w:rPr>
      <w:rFonts w:ascii="Arial" w:eastAsia="Times New Roman" w:hAnsi="Arial" w:cs="Times New Roman"/>
      <w:b/>
      <w:bCs/>
      <w:sz w:val="24"/>
      <w:szCs w:val="26"/>
    </w:rPr>
  </w:style>
  <w:style w:type="character" w:customStyle="1" w:styleId="30">
    <w:name w:val="Заголовок 3 Знак"/>
    <w:basedOn w:val="a0"/>
    <w:link w:val="3"/>
    <w:uiPriority w:val="99"/>
    <w:rsid w:val="00E952B8"/>
    <w:rPr>
      <w:rFonts w:ascii="Arial" w:eastAsia="Times New Roman" w:hAnsi="Arial" w:cs="Times New Roman"/>
      <w:b/>
      <w:bCs/>
      <w:i/>
      <w:sz w:val="20"/>
      <w:szCs w:val="20"/>
    </w:rPr>
  </w:style>
  <w:style w:type="character" w:customStyle="1" w:styleId="40">
    <w:name w:val="Заголовок 4 Знак"/>
    <w:basedOn w:val="a0"/>
    <w:link w:val="4"/>
    <w:uiPriority w:val="99"/>
    <w:rsid w:val="00E952B8"/>
    <w:rPr>
      <w:rFonts w:ascii="Arial" w:eastAsia="Times New Roman" w:hAnsi="Arial" w:cs="Times New Roman"/>
      <w:bCs/>
      <w:i/>
      <w:iCs/>
      <w:sz w:val="20"/>
      <w:szCs w:val="20"/>
      <w:u w:val="single"/>
    </w:rPr>
  </w:style>
  <w:style w:type="character" w:customStyle="1" w:styleId="60">
    <w:name w:val="Заголовок 6 Знак"/>
    <w:basedOn w:val="a0"/>
    <w:link w:val="6"/>
    <w:rsid w:val="00454899"/>
    <w:rPr>
      <w:rFonts w:asciiTheme="majorHAnsi" w:eastAsiaTheme="majorEastAsia" w:hAnsiTheme="majorHAnsi" w:cstheme="majorBidi"/>
      <w:color w:val="1F4D78" w:themeColor="accent1" w:themeShade="7F"/>
    </w:rPr>
  </w:style>
  <w:style w:type="paragraph" w:customStyle="1" w:styleId="TableTitle">
    <w:name w:val="Table Title"/>
    <w:basedOn w:val="a"/>
    <w:next w:val="a"/>
    <w:autoRedefine/>
    <w:uiPriority w:val="99"/>
    <w:rsid w:val="00FD3716"/>
    <w:pPr>
      <w:keepNext/>
      <w:keepLines/>
      <w:suppressAutoHyphens/>
      <w:spacing w:after="0" w:line="240" w:lineRule="auto"/>
    </w:pPr>
    <w:rPr>
      <w:rFonts w:ascii="Times New Roman" w:eastAsia="Times New Roman" w:hAnsi="Times New Roman"/>
      <w:bCs/>
      <w:sz w:val="28"/>
      <w:szCs w:val="28"/>
      <w:lang w:eastAsia="ru-RU"/>
    </w:rPr>
  </w:style>
  <w:style w:type="paragraph" w:styleId="a3">
    <w:name w:val="Balloon Text"/>
    <w:basedOn w:val="a"/>
    <w:link w:val="a4"/>
    <w:uiPriority w:val="99"/>
    <w:semiHidden/>
    <w:rsid w:val="00E952B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952B8"/>
    <w:rPr>
      <w:rFonts w:ascii="Tahoma" w:eastAsia="Calibri" w:hAnsi="Tahoma" w:cs="Tahoma"/>
      <w:sz w:val="16"/>
      <w:szCs w:val="16"/>
    </w:rPr>
  </w:style>
  <w:style w:type="paragraph" w:styleId="a5">
    <w:name w:val="header"/>
    <w:basedOn w:val="a"/>
    <w:link w:val="a6"/>
    <w:uiPriority w:val="99"/>
    <w:rsid w:val="00E952B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952B8"/>
    <w:rPr>
      <w:rFonts w:ascii="Calibri" w:eastAsia="Calibri" w:hAnsi="Calibri" w:cs="Times New Roman"/>
    </w:rPr>
  </w:style>
  <w:style w:type="paragraph" w:styleId="a7">
    <w:name w:val="footer"/>
    <w:basedOn w:val="a"/>
    <w:link w:val="a8"/>
    <w:uiPriority w:val="99"/>
    <w:rsid w:val="00E952B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952B8"/>
    <w:rPr>
      <w:rFonts w:ascii="Calibri" w:eastAsia="Calibri" w:hAnsi="Calibri" w:cs="Times New Roman"/>
    </w:rPr>
  </w:style>
  <w:style w:type="paragraph" w:styleId="a9">
    <w:name w:val="Subtitle"/>
    <w:basedOn w:val="a"/>
    <w:link w:val="aa"/>
    <w:uiPriority w:val="99"/>
    <w:qFormat/>
    <w:rsid w:val="00E952B8"/>
    <w:pPr>
      <w:spacing w:after="0" w:line="240" w:lineRule="auto"/>
    </w:pPr>
    <w:rPr>
      <w:rFonts w:ascii="Arial" w:eastAsia="Times New Roman" w:hAnsi="Arial"/>
      <w:b/>
      <w:i/>
      <w:sz w:val="20"/>
      <w:szCs w:val="20"/>
    </w:rPr>
  </w:style>
  <w:style w:type="character" w:customStyle="1" w:styleId="aa">
    <w:name w:val="Подзаголовок Знак"/>
    <w:basedOn w:val="a0"/>
    <w:link w:val="a9"/>
    <w:uiPriority w:val="99"/>
    <w:rsid w:val="00E952B8"/>
    <w:rPr>
      <w:rFonts w:ascii="Arial" w:eastAsia="Times New Roman" w:hAnsi="Arial" w:cs="Times New Roman"/>
      <w:b/>
      <w:i/>
      <w:sz w:val="20"/>
      <w:szCs w:val="20"/>
    </w:rPr>
  </w:style>
  <w:style w:type="paragraph" w:styleId="ab">
    <w:name w:val="No Spacing"/>
    <w:link w:val="ac"/>
    <w:uiPriority w:val="99"/>
    <w:qFormat/>
    <w:rsid w:val="00E952B8"/>
    <w:pPr>
      <w:spacing w:after="0" w:line="240" w:lineRule="auto"/>
    </w:pPr>
    <w:rPr>
      <w:rFonts w:ascii="Calibri" w:eastAsia="Calibri" w:hAnsi="Calibri" w:cs="Times New Roman"/>
    </w:rPr>
  </w:style>
  <w:style w:type="character" w:customStyle="1" w:styleId="ac">
    <w:name w:val="Без интервала Знак"/>
    <w:basedOn w:val="a0"/>
    <w:link w:val="ab"/>
    <w:uiPriority w:val="99"/>
    <w:locked/>
    <w:rsid w:val="00E952B8"/>
    <w:rPr>
      <w:rFonts w:ascii="Calibri" w:eastAsia="Calibri" w:hAnsi="Calibri" w:cs="Times New Roman"/>
    </w:rPr>
  </w:style>
  <w:style w:type="table" w:styleId="ad">
    <w:name w:val="Table Grid"/>
    <w:basedOn w:val="a1"/>
    <w:uiPriority w:val="59"/>
    <w:rsid w:val="00E952B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List Paragraph"/>
    <w:aliases w:val="List Paragraph1,Left Bullet L1,Bullet Points,Liste Paragraf,Numbered Standard,Bullet Styles para,Heading 2_sj,Numbered Para 1,Dot pt,No Spacing1,List Paragraph Char Char Char,Indicator Text,Bullet 1,MAIN CONTENT"/>
    <w:basedOn w:val="a"/>
    <w:link w:val="af"/>
    <w:uiPriority w:val="99"/>
    <w:qFormat/>
    <w:rsid w:val="00E952B8"/>
    <w:pPr>
      <w:spacing w:after="0" w:line="240" w:lineRule="auto"/>
      <w:ind w:left="720"/>
      <w:contextualSpacing/>
    </w:pPr>
    <w:rPr>
      <w:rFonts w:ascii="Arial" w:hAnsi="Arial"/>
      <w:sz w:val="20"/>
      <w:szCs w:val="20"/>
      <w:lang w:val="en-US" w:eastAsia="ja-JP"/>
    </w:rPr>
  </w:style>
  <w:style w:type="character" w:customStyle="1" w:styleId="af">
    <w:name w:val="Абзац списка Знак"/>
    <w:aliases w:val="List Paragraph1 Знак,Left Bullet L1 Знак,Bullet Points Знак,Liste Paragraf Знак,Numbered Standard Знак,Bullet Styles para Знак,Heading 2_sj Знак,Numbered Para 1 Знак,Dot pt Знак,No Spacing1 Знак,List Paragraph Char Char Char Знак"/>
    <w:link w:val="ae"/>
    <w:uiPriority w:val="99"/>
    <w:qFormat/>
    <w:locked/>
    <w:rsid w:val="00E952B8"/>
    <w:rPr>
      <w:rFonts w:ascii="Arial" w:eastAsia="Calibri" w:hAnsi="Arial" w:cs="Times New Roman"/>
      <w:sz w:val="20"/>
      <w:szCs w:val="20"/>
      <w:lang w:val="en-US" w:eastAsia="ja-JP"/>
    </w:rPr>
  </w:style>
  <w:style w:type="paragraph" w:styleId="12">
    <w:name w:val="toc 1"/>
    <w:basedOn w:val="a"/>
    <w:next w:val="a"/>
    <w:autoRedefine/>
    <w:uiPriority w:val="39"/>
    <w:rsid w:val="00E952B8"/>
    <w:pPr>
      <w:tabs>
        <w:tab w:val="left" w:pos="426"/>
        <w:tab w:val="right" w:leader="dot" w:pos="9061"/>
      </w:tabs>
      <w:spacing w:before="120" w:after="120" w:line="240" w:lineRule="auto"/>
      <w:ind w:left="426" w:hanging="426"/>
    </w:pPr>
    <w:rPr>
      <w:rFonts w:ascii="Arial" w:hAnsi="Arial" w:cs="Calibri"/>
      <w:b/>
      <w:bCs/>
      <w:caps/>
      <w:sz w:val="20"/>
      <w:szCs w:val="20"/>
      <w:lang w:val="en-US"/>
    </w:rPr>
  </w:style>
  <w:style w:type="paragraph" w:styleId="21">
    <w:name w:val="toc 2"/>
    <w:basedOn w:val="a"/>
    <w:next w:val="a"/>
    <w:autoRedefine/>
    <w:uiPriority w:val="39"/>
    <w:rsid w:val="00E952B8"/>
    <w:pPr>
      <w:tabs>
        <w:tab w:val="left" w:pos="426"/>
        <w:tab w:val="left" w:pos="851"/>
        <w:tab w:val="right" w:leader="dot" w:pos="9356"/>
      </w:tabs>
      <w:spacing w:before="60" w:after="0" w:line="240" w:lineRule="auto"/>
      <w:ind w:left="284"/>
    </w:pPr>
    <w:rPr>
      <w:rFonts w:ascii="Arial" w:hAnsi="Arial" w:cs="Calibri"/>
      <w:smallCaps/>
      <w:noProof/>
      <w:sz w:val="20"/>
      <w:szCs w:val="20"/>
      <w:lang w:val="en-US"/>
    </w:rPr>
  </w:style>
  <w:style w:type="paragraph" w:styleId="31">
    <w:name w:val="toc 3"/>
    <w:basedOn w:val="a"/>
    <w:next w:val="a"/>
    <w:autoRedefine/>
    <w:uiPriority w:val="39"/>
    <w:rsid w:val="00E952B8"/>
    <w:pPr>
      <w:tabs>
        <w:tab w:val="left" w:pos="1560"/>
        <w:tab w:val="right" w:leader="dot" w:pos="9061"/>
      </w:tabs>
      <w:spacing w:after="0" w:line="240" w:lineRule="auto"/>
      <w:ind w:left="1560" w:hanging="709"/>
    </w:pPr>
    <w:rPr>
      <w:rFonts w:ascii="Arial" w:hAnsi="Arial" w:cs="Calibri"/>
      <w:i/>
      <w:iCs/>
      <w:sz w:val="20"/>
      <w:szCs w:val="20"/>
      <w:lang w:val="en-US"/>
    </w:rPr>
  </w:style>
  <w:style w:type="paragraph" w:styleId="41">
    <w:name w:val="toc 4"/>
    <w:basedOn w:val="a"/>
    <w:next w:val="a"/>
    <w:autoRedefine/>
    <w:uiPriority w:val="99"/>
    <w:rsid w:val="00E952B8"/>
    <w:pPr>
      <w:spacing w:after="0" w:line="240" w:lineRule="auto"/>
      <w:ind w:left="660"/>
    </w:pPr>
    <w:rPr>
      <w:rFonts w:cs="Calibri"/>
      <w:sz w:val="18"/>
      <w:szCs w:val="18"/>
      <w:lang w:val="en-US"/>
    </w:rPr>
  </w:style>
  <w:style w:type="paragraph" w:styleId="5">
    <w:name w:val="toc 5"/>
    <w:basedOn w:val="a"/>
    <w:next w:val="a"/>
    <w:autoRedefine/>
    <w:uiPriority w:val="99"/>
    <w:rsid w:val="00E952B8"/>
    <w:pPr>
      <w:spacing w:after="0" w:line="240" w:lineRule="auto"/>
      <w:ind w:left="880"/>
    </w:pPr>
    <w:rPr>
      <w:rFonts w:cs="Calibri"/>
      <w:sz w:val="18"/>
      <w:szCs w:val="18"/>
      <w:lang w:val="en-US"/>
    </w:rPr>
  </w:style>
  <w:style w:type="paragraph" w:styleId="61">
    <w:name w:val="toc 6"/>
    <w:basedOn w:val="a"/>
    <w:next w:val="a"/>
    <w:autoRedefine/>
    <w:uiPriority w:val="99"/>
    <w:rsid w:val="00E952B8"/>
    <w:pPr>
      <w:spacing w:after="0" w:line="240" w:lineRule="auto"/>
      <w:ind w:left="1100"/>
    </w:pPr>
    <w:rPr>
      <w:rFonts w:cs="Calibri"/>
      <w:sz w:val="18"/>
      <w:szCs w:val="18"/>
      <w:lang w:val="en-US"/>
    </w:rPr>
  </w:style>
  <w:style w:type="paragraph" w:styleId="7">
    <w:name w:val="toc 7"/>
    <w:basedOn w:val="a"/>
    <w:next w:val="a"/>
    <w:autoRedefine/>
    <w:uiPriority w:val="99"/>
    <w:rsid w:val="00E952B8"/>
    <w:pPr>
      <w:spacing w:after="0" w:line="240" w:lineRule="auto"/>
      <w:ind w:left="1320"/>
    </w:pPr>
    <w:rPr>
      <w:rFonts w:cs="Calibri"/>
      <w:sz w:val="18"/>
      <w:szCs w:val="18"/>
      <w:lang w:val="en-US"/>
    </w:rPr>
  </w:style>
  <w:style w:type="paragraph" w:styleId="8">
    <w:name w:val="toc 8"/>
    <w:basedOn w:val="a"/>
    <w:next w:val="a"/>
    <w:autoRedefine/>
    <w:uiPriority w:val="99"/>
    <w:rsid w:val="00E952B8"/>
    <w:pPr>
      <w:spacing w:after="0" w:line="240" w:lineRule="auto"/>
      <w:ind w:left="1540"/>
    </w:pPr>
    <w:rPr>
      <w:rFonts w:cs="Calibri"/>
      <w:sz w:val="18"/>
      <w:szCs w:val="18"/>
      <w:lang w:val="en-US"/>
    </w:rPr>
  </w:style>
  <w:style w:type="paragraph" w:styleId="9">
    <w:name w:val="toc 9"/>
    <w:basedOn w:val="a"/>
    <w:next w:val="a"/>
    <w:autoRedefine/>
    <w:uiPriority w:val="99"/>
    <w:rsid w:val="00E952B8"/>
    <w:pPr>
      <w:spacing w:after="0" w:line="240" w:lineRule="auto"/>
      <w:ind w:left="1760"/>
    </w:pPr>
    <w:rPr>
      <w:rFonts w:cs="Calibri"/>
      <w:sz w:val="18"/>
      <w:szCs w:val="18"/>
      <w:lang w:val="en-US"/>
    </w:rPr>
  </w:style>
  <w:style w:type="character" w:styleId="af0">
    <w:name w:val="Hyperlink"/>
    <w:basedOn w:val="a0"/>
    <w:uiPriority w:val="99"/>
    <w:rsid w:val="00E952B8"/>
    <w:rPr>
      <w:rFonts w:cs="Times New Roman"/>
      <w:color w:val="0000FF"/>
      <w:u w:val="single"/>
    </w:rPr>
  </w:style>
  <w:style w:type="character" w:styleId="af1">
    <w:name w:val="page number"/>
    <w:basedOn w:val="a0"/>
    <w:uiPriority w:val="99"/>
    <w:rsid w:val="00E952B8"/>
    <w:rPr>
      <w:rFonts w:cs="Times New Roman"/>
    </w:rPr>
  </w:style>
  <w:style w:type="paragraph" w:customStyle="1" w:styleId="ChartTitle">
    <w:name w:val="Chart Title"/>
    <w:basedOn w:val="a"/>
    <w:next w:val="a"/>
    <w:uiPriority w:val="99"/>
    <w:rsid w:val="00E952B8"/>
    <w:pPr>
      <w:keepNext/>
      <w:keepLines/>
      <w:numPr>
        <w:numId w:val="1"/>
      </w:numPr>
      <w:suppressAutoHyphens/>
      <w:spacing w:after="120" w:line="240" w:lineRule="auto"/>
      <w:jc w:val="both"/>
    </w:pPr>
    <w:rPr>
      <w:rFonts w:ascii="Arial" w:eastAsia="Times New Roman" w:hAnsi="Arial" w:cs="Arial"/>
      <w:b/>
    </w:rPr>
  </w:style>
  <w:style w:type="paragraph" w:styleId="af2">
    <w:name w:val="caption"/>
    <w:basedOn w:val="a"/>
    <w:next w:val="a"/>
    <w:uiPriority w:val="99"/>
    <w:qFormat/>
    <w:rsid w:val="00E952B8"/>
    <w:pPr>
      <w:spacing w:after="120" w:line="240" w:lineRule="auto"/>
      <w:ind w:firstLine="720"/>
      <w:jc w:val="both"/>
    </w:pPr>
    <w:rPr>
      <w:rFonts w:ascii="Arial" w:eastAsia="Times New Roman" w:hAnsi="Arial"/>
      <w:b/>
      <w:bCs/>
      <w:sz w:val="20"/>
      <w:szCs w:val="20"/>
    </w:rPr>
  </w:style>
  <w:style w:type="paragraph" w:customStyle="1" w:styleId="ListofTables">
    <w:name w:val="List of Tables"/>
    <w:basedOn w:val="a"/>
    <w:uiPriority w:val="99"/>
    <w:rsid w:val="00E952B8"/>
    <w:pPr>
      <w:spacing w:after="120" w:line="240" w:lineRule="auto"/>
      <w:ind w:firstLine="720"/>
      <w:jc w:val="both"/>
    </w:pPr>
    <w:rPr>
      <w:rFonts w:ascii="Arial" w:eastAsia="Times New Roman" w:hAnsi="Arial" w:cs="Arial"/>
      <w:b/>
    </w:rPr>
  </w:style>
  <w:style w:type="paragraph" w:styleId="af3">
    <w:name w:val="footnote text"/>
    <w:basedOn w:val="a"/>
    <w:link w:val="af4"/>
    <w:rsid w:val="00E952B8"/>
    <w:pPr>
      <w:spacing w:after="120" w:line="240" w:lineRule="auto"/>
      <w:ind w:firstLine="720"/>
      <w:jc w:val="both"/>
    </w:pPr>
    <w:rPr>
      <w:rFonts w:ascii="Arial" w:eastAsia="Times New Roman" w:hAnsi="Arial"/>
      <w:sz w:val="16"/>
      <w:szCs w:val="20"/>
    </w:rPr>
  </w:style>
  <w:style w:type="character" w:customStyle="1" w:styleId="af4">
    <w:name w:val="Текст сноски Знак"/>
    <w:basedOn w:val="a0"/>
    <w:link w:val="af3"/>
    <w:rsid w:val="00E952B8"/>
    <w:rPr>
      <w:rFonts w:ascii="Arial" w:eastAsia="Times New Roman" w:hAnsi="Arial" w:cs="Times New Roman"/>
      <w:sz w:val="16"/>
      <w:szCs w:val="20"/>
    </w:rPr>
  </w:style>
  <w:style w:type="paragraph" w:styleId="af5">
    <w:name w:val="table of figures"/>
    <w:basedOn w:val="a"/>
    <w:next w:val="a"/>
    <w:autoRedefine/>
    <w:uiPriority w:val="99"/>
    <w:rsid w:val="00405FEE"/>
    <w:pPr>
      <w:tabs>
        <w:tab w:val="left" w:pos="1418"/>
        <w:tab w:val="left" w:pos="9214"/>
      </w:tabs>
      <w:spacing w:after="0" w:line="240" w:lineRule="auto"/>
      <w:ind w:right="566"/>
      <w:jc w:val="both"/>
    </w:pPr>
    <w:rPr>
      <w:rFonts w:ascii="Arial" w:eastAsia="Times New Roman" w:hAnsi="Arial"/>
    </w:rPr>
  </w:style>
  <w:style w:type="character" w:styleId="af6">
    <w:name w:val="footnote reference"/>
    <w:aliases w:val="16 Point,Superscript 6 Point"/>
    <w:basedOn w:val="a0"/>
    <w:rsid w:val="00E952B8"/>
    <w:rPr>
      <w:rFonts w:cs="Times New Roman"/>
      <w:vertAlign w:val="superscript"/>
    </w:rPr>
  </w:style>
  <w:style w:type="paragraph" w:customStyle="1" w:styleId="366">
    <w:name w:val="Стиль Заголовок 3 + Перед:  6 пт После:  6 пт"/>
    <w:basedOn w:val="3"/>
    <w:uiPriority w:val="99"/>
    <w:rsid w:val="00E952B8"/>
    <w:pPr>
      <w:keepLines w:val="0"/>
      <w:tabs>
        <w:tab w:val="clear" w:pos="709"/>
      </w:tabs>
      <w:spacing w:after="120"/>
      <w:ind w:left="0" w:firstLine="720"/>
      <w:jc w:val="both"/>
    </w:pPr>
    <w:rPr>
      <w:i w:val="0"/>
      <w:sz w:val="24"/>
    </w:rPr>
  </w:style>
  <w:style w:type="paragraph" w:customStyle="1" w:styleId="13">
    <w:name w:val="Стиль Заголовок 1 + все прописные"/>
    <w:basedOn w:val="10"/>
    <w:uiPriority w:val="99"/>
    <w:rsid w:val="00E952B8"/>
    <w:pPr>
      <w:spacing w:line="240" w:lineRule="auto"/>
      <w:ind w:firstLine="720"/>
      <w:jc w:val="both"/>
    </w:pPr>
    <w:rPr>
      <w:rFonts w:cs="Arial"/>
      <w:caps/>
      <w:sz w:val="32"/>
    </w:rPr>
  </w:style>
  <w:style w:type="paragraph" w:customStyle="1" w:styleId="110">
    <w:name w:val="Стиль Заголовок 1 + все прописные1"/>
    <w:basedOn w:val="10"/>
    <w:uiPriority w:val="99"/>
    <w:rsid w:val="00E952B8"/>
    <w:pPr>
      <w:spacing w:before="360" w:after="240" w:line="240" w:lineRule="auto"/>
      <w:ind w:firstLine="720"/>
      <w:jc w:val="both"/>
    </w:pPr>
    <w:rPr>
      <w:rFonts w:cs="Arial"/>
      <w:caps/>
      <w:sz w:val="32"/>
    </w:rPr>
  </w:style>
  <w:style w:type="paragraph" w:customStyle="1" w:styleId="212">
    <w:name w:val="Стиль Заголовок 2 + не курсив малые прописные После:  12 пт"/>
    <w:basedOn w:val="2"/>
    <w:uiPriority w:val="99"/>
    <w:rsid w:val="00E952B8"/>
    <w:pPr>
      <w:keepLines w:val="0"/>
      <w:tabs>
        <w:tab w:val="clear" w:pos="567"/>
      </w:tabs>
      <w:spacing w:after="240"/>
      <w:ind w:left="0" w:firstLine="720"/>
      <w:jc w:val="both"/>
    </w:pPr>
    <w:rPr>
      <w:smallCaps/>
      <w:sz w:val="28"/>
      <w:szCs w:val="20"/>
    </w:rPr>
  </w:style>
  <w:style w:type="paragraph" w:customStyle="1" w:styleId="2121">
    <w:name w:val="Стиль Заголовок 2 + не курсив малые прописные После:  12 пт1"/>
    <w:basedOn w:val="2"/>
    <w:autoRedefine/>
    <w:uiPriority w:val="99"/>
    <w:rsid w:val="00E952B8"/>
    <w:pPr>
      <w:keepLines w:val="0"/>
      <w:tabs>
        <w:tab w:val="clear" w:pos="567"/>
      </w:tabs>
      <w:spacing w:after="240"/>
      <w:ind w:left="1418" w:hanging="698"/>
      <w:jc w:val="both"/>
    </w:pPr>
    <w:rPr>
      <w:smallCaps/>
      <w:sz w:val="28"/>
      <w:szCs w:val="20"/>
    </w:rPr>
  </w:style>
  <w:style w:type="character" w:styleId="af7">
    <w:name w:val="annotation reference"/>
    <w:basedOn w:val="a0"/>
    <w:uiPriority w:val="99"/>
    <w:semiHidden/>
    <w:rsid w:val="00E952B8"/>
    <w:rPr>
      <w:rFonts w:cs="Times New Roman"/>
      <w:sz w:val="16"/>
    </w:rPr>
  </w:style>
  <w:style w:type="paragraph" w:styleId="af8">
    <w:name w:val="annotation text"/>
    <w:basedOn w:val="a"/>
    <w:link w:val="af9"/>
    <w:uiPriority w:val="99"/>
    <w:semiHidden/>
    <w:rsid w:val="00E952B8"/>
    <w:pPr>
      <w:spacing w:after="120" w:line="240" w:lineRule="auto"/>
      <w:ind w:firstLine="720"/>
      <w:jc w:val="both"/>
    </w:pPr>
    <w:rPr>
      <w:rFonts w:ascii="Arial" w:eastAsia="Times New Roman" w:hAnsi="Arial"/>
      <w:sz w:val="20"/>
      <w:szCs w:val="20"/>
    </w:rPr>
  </w:style>
  <w:style w:type="character" w:customStyle="1" w:styleId="af9">
    <w:name w:val="Текст примечания Знак"/>
    <w:basedOn w:val="a0"/>
    <w:link w:val="af8"/>
    <w:uiPriority w:val="99"/>
    <w:semiHidden/>
    <w:rsid w:val="00E952B8"/>
    <w:rPr>
      <w:rFonts w:ascii="Arial" w:eastAsia="Times New Roman" w:hAnsi="Arial" w:cs="Times New Roman"/>
      <w:sz w:val="20"/>
      <w:szCs w:val="20"/>
    </w:rPr>
  </w:style>
  <w:style w:type="paragraph" w:styleId="afa">
    <w:name w:val="annotation subject"/>
    <w:basedOn w:val="af8"/>
    <w:next w:val="af8"/>
    <w:link w:val="afb"/>
    <w:uiPriority w:val="99"/>
    <w:semiHidden/>
    <w:rsid w:val="00E952B8"/>
    <w:rPr>
      <w:b/>
      <w:bCs/>
    </w:rPr>
  </w:style>
  <w:style w:type="character" w:customStyle="1" w:styleId="afb">
    <w:name w:val="Тема примечания Знак"/>
    <w:basedOn w:val="af9"/>
    <w:link w:val="afa"/>
    <w:uiPriority w:val="99"/>
    <w:semiHidden/>
    <w:rsid w:val="00E952B8"/>
    <w:rPr>
      <w:rFonts w:ascii="Arial" w:eastAsia="Times New Roman" w:hAnsi="Arial" w:cs="Times New Roman"/>
      <w:b/>
      <w:bCs/>
      <w:sz w:val="20"/>
      <w:szCs w:val="20"/>
    </w:rPr>
  </w:style>
  <w:style w:type="paragraph" w:styleId="afc">
    <w:name w:val="TOC Heading"/>
    <w:basedOn w:val="10"/>
    <w:next w:val="a"/>
    <w:uiPriority w:val="99"/>
    <w:qFormat/>
    <w:rsid w:val="00E952B8"/>
    <w:pPr>
      <w:keepLines/>
      <w:pageBreakBefore w:val="0"/>
      <w:tabs>
        <w:tab w:val="clear" w:pos="567"/>
      </w:tabs>
      <w:spacing w:before="480" w:after="0"/>
      <w:outlineLvl w:val="9"/>
    </w:pPr>
    <w:rPr>
      <w:rFonts w:ascii="Cambria" w:hAnsi="Cambria"/>
      <w:color w:val="365F91"/>
      <w:kern w:val="0"/>
      <w:szCs w:val="28"/>
    </w:rPr>
  </w:style>
  <w:style w:type="paragraph" w:customStyle="1" w:styleId="14">
    <w:name w:val="1"/>
    <w:basedOn w:val="a"/>
    <w:uiPriority w:val="99"/>
    <w:rsid w:val="00E952B8"/>
    <w:pPr>
      <w:spacing w:after="0" w:line="240" w:lineRule="auto"/>
    </w:pPr>
    <w:rPr>
      <w:rFonts w:ascii="Verdana" w:eastAsia="Times New Roman" w:hAnsi="Verdana"/>
      <w:sz w:val="20"/>
      <w:szCs w:val="20"/>
      <w:lang w:val="en-US"/>
    </w:rPr>
  </w:style>
  <w:style w:type="paragraph" w:customStyle="1" w:styleId="LINCTableRus">
    <w:name w:val="LINC Table Rus"/>
    <w:basedOn w:val="a"/>
    <w:next w:val="a"/>
    <w:uiPriority w:val="99"/>
    <w:rsid w:val="00E952B8"/>
    <w:pPr>
      <w:keepNext/>
      <w:keepLines/>
      <w:numPr>
        <w:numId w:val="2"/>
      </w:numPr>
      <w:tabs>
        <w:tab w:val="left" w:pos="1418"/>
      </w:tabs>
      <w:spacing w:before="120" w:after="120" w:line="240" w:lineRule="auto"/>
      <w:jc w:val="both"/>
    </w:pPr>
    <w:rPr>
      <w:rFonts w:ascii="Arial" w:eastAsia="Times New Roman" w:hAnsi="Arial" w:cs="Arial"/>
      <w:b/>
      <w:color w:val="004990"/>
      <w:lang w:val="ru-RU"/>
    </w:rPr>
  </w:style>
  <w:style w:type="paragraph" w:styleId="afd">
    <w:name w:val="Normal (Web)"/>
    <w:basedOn w:val="a"/>
    <w:uiPriority w:val="99"/>
    <w:rsid w:val="00E952B8"/>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pple-converted-space">
    <w:name w:val="apple-converted-space"/>
    <w:uiPriority w:val="99"/>
    <w:rsid w:val="00E952B8"/>
  </w:style>
  <w:style w:type="paragraph" w:customStyle="1" w:styleId="rvps15">
    <w:name w:val="rvps15"/>
    <w:basedOn w:val="a"/>
    <w:uiPriority w:val="99"/>
    <w:rsid w:val="00E952B8"/>
    <w:pP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western">
    <w:name w:val="western"/>
    <w:basedOn w:val="a"/>
    <w:uiPriority w:val="99"/>
    <w:rsid w:val="00E952B8"/>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rvts11">
    <w:name w:val="rvts11"/>
    <w:uiPriority w:val="99"/>
    <w:rsid w:val="00E952B8"/>
  </w:style>
  <w:style w:type="character" w:customStyle="1" w:styleId="hps">
    <w:name w:val="hps"/>
    <w:uiPriority w:val="99"/>
    <w:rsid w:val="00E952B8"/>
  </w:style>
  <w:style w:type="character" w:styleId="afe">
    <w:name w:val="Strong"/>
    <w:basedOn w:val="a0"/>
    <w:uiPriority w:val="22"/>
    <w:qFormat/>
    <w:rsid w:val="005809C7"/>
    <w:rPr>
      <w:b/>
      <w:bCs/>
    </w:rPr>
  </w:style>
  <w:style w:type="paragraph" w:styleId="aff">
    <w:name w:val="Body Text Indent"/>
    <w:basedOn w:val="a"/>
    <w:link w:val="aff0"/>
    <w:rsid w:val="00727D0F"/>
    <w:pPr>
      <w:widowControl w:val="0"/>
      <w:autoSpaceDE w:val="0"/>
      <w:autoSpaceDN w:val="0"/>
      <w:adjustRightInd w:val="0"/>
      <w:spacing w:after="120" w:line="240" w:lineRule="auto"/>
      <w:ind w:left="283"/>
    </w:pPr>
    <w:rPr>
      <w:rFonts w:ascii="Times New Roman" w:eastAsia="Times New Roman" w:hAnsi="Times New Roman"/>
      <w:sz w:val="24"/>
      <w:szCs w:val="24"/>
      <w:lang w:eastAsia="ru-RU"/>
    </w:rPr>
  </w:style>
  <w:style w:type="character" w:customStyle="1" w:styleId="aff0">
    <w:name w:val="Основной текст с отступом Знак"/>
    <w:basedOn w:val="a0"/>
    <w:link w:val="aff"/>
    <w:rsid w:val="00727D0F"/>
    <w:rPr>
      <w:rFonts w:ascii="Times New Roman" w:eastAsia="Times New Roman" w:hAnsi="Times New Roman" w:cs="Times New Roman"/>
      <w:sz w:val="24"/>
      <w:szCs w:val="24"/>
      <w:lang w:eastAsia="ru-RU"/>
    </w:rPr>
  </w:style>
  <w:style w:type="paragraph" w:customStyle="1" w:styleId="15">
    <w:name w:val="Основной текст1"/>
    <w:aliases w:val="OPM"/>
    <w:basedOn w:val="a"/>
    <w:link w:val="BodytextChar"/>
    <w:qFormat/>
    <w:rsid w:val="009740A2"/>
    <w:pPr>
      <w:spacing w:after="240" w:line="240" w:lineRule="auto"/>
      <w:ind w:left="360"/>
      <w:jc w:val="both"/>
    </w:pPr>
    <w:rPr>
      <w:rFonts w:ascii="Arial" w:eastAsia="Times New Roman" w:hAnsi="Arial" w:cs="Arial"/>
      <w:color w:val="000000"/>
      <w:szCs w:val="20"/>
      <w:lang w:val="en-GB"/>
    </w:rPr>
  </w:style>
  <w:style w:type="character" w:customStyle="1" w:styleId="BodytextChar">
    <w:name w:val="Body text Char"/>
    <w:aliases w:val="OPM Char,(Main Text) Char,date Char Char"/>
    <w:basedOn w:val="a0"/>
    <w:link w:val="15"/>
    <w:rsid w:val="009740A2"/>
    <w:rPr>
      <w:rFonts w:ascii="Arial" w:eastAsia="Times New Roman" w:hAnsi="Arial" w:cs="Arial"/>
      <w:color w:val="000000"/>
      <w:szCs w:val="20"/>
      <w:lang w:val="en-GB"/>
    </w:rPr>
  </w:style>
  <w:style w:type="paragraph" w:styleId="aff1">
    <w:name w:val="Body Text"/>
    <w:basedOn w:val="a"/>
    <w:link w:val="aff2"/>
    <w:uiPriority w:val="99"/>
    <w:semiHidden/>
    <w:unhideWhenUsed/>
    <w:rsid w:val="009740A2"/>
    <w:pPr>
      <w:spacing w:after="120"/>
    </w:pPr>
  </w:style>
  <w:style w:type="character" w:customStyle="1" w:styleId="aff2">
    <w:name w:val="Основной текст Знак"/>
    <w:basedOn w:val="a0"/>
    <w:link w:val="aff1"/>
    <w:uiPriority w:val="99"/>
    <w:semiHidden/>
    <w:rsid w:val="009740A2"/>
    <w:rPr>
      <w:rFonts w:ascii="Calibri" w:eastAsia="Calibri" w:hAnsi="Calibri" w:cs="Times New Roman"/>
    </w:rPr>
  </w:style>
  <w:style w:type="paragraph" w:customStyle="1" w:styleId="16">
    <w:name w:val="Список 1"/>
    <w:basedOn w:val="aff1"/>
    <w:link w:val="17"/>
    <w:qFormat/>
    <w:rsid w:val="00155706"/>
    <w:pPr>
      <w:widowControl w:val="0"/>
      <w:tabs>
        <w:tab w:val="left" w:pos="567"/>
      </w:tabs>
      <w:suppressAutoHyphens/>
      <w:snapToGrid w:val="0"/>
      <w:spacing w:before="120" w:after="0" w:line="240" w:lineRule="auto"/>
      <w:jc w:val="both"/>
    </w:pPr>
    <w:rPr>
      <w:rFonts w:ascii="Arial" w:hAnsi="Arial" w:cs="Arial"/>
    </w:rPr>
  </w:style>
  <w:style w:type="character" w:customStyle="1" w:styleId="17">
    <w:name w:val="Список 1 Знак"/>
    <w:link w:val="16"/>
    <w:rsid w:val="00155706"/>
    <w:rPr>
      <w:rFonts w:ascii="Arial" w:eastAsia="Calibri" w:hAnsi="Arial" w:cs="Arial"/>
    </w:rPr>
  </w:style>
  <w:style w:type="paragraph" w:customStyle="1" w:styleId="xfmc1">
    <w:name w:val="xfmc1"/>
    <w:basedOn w:val="a"/>
    <w:rsid w:val="00454899"/>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Standard">
    <w:name w:val="Standard"/>
    <w:rsid w:val="00454899"/>
    <w:pPr>
      <w:widowControl w:val="0"/>
      <w:suppressAutoHyphens/>
      <w:autoSpaceDN w:val="0"/>
      <w:spacing w:after="0" w:line="240" w:lineRule="auto"/>
      <w:textAlignment w:val="baseline"/>
    </w:pPr>
    <w:rPr>
      <w:rFonts w:ascii="Arial" w:eastAsia="Lucida Sans Unicode" w:hAnsi="Arial" w:cs="Tahoma"/>
      <w:kern w:val="3"/>
      <w:sz w:val="21"/>
      <w:szCs w:val="24"/>
      <w:lang w:val="ru-RU" w:eastAsia="ru-RU"/>
    </w:rPr>
  </w:style>
  <w:style w:type="paragraph" w:customStyle="1" w:styleId="18">
    <w:name w:val="Абзац списка1"/>
    <w:basedOn w:val="a"/>
    <w:qFormat/>
    <w:rsid w:val="00454899"/>
    <w:pPr>
      <w:spacing w:after="0"/>
      <w:ind w:left="720"/>
    </w:pPr>
    <w:rPr>
      <w:rFonts w:ascii="Times New Roman" w:eastAsia="Times New Roman" w:hAnsi="Times New Roman"/>
      <w:sz w:val="28"/>
      <w:szCs w:val="28"/>
    </w:rPr>
  </w:style>
  <w:style w:type="character" w:customStyle="1" w:styleId="8pt10">
    <w:name w:val="Основной текст + 8 pt10"/>
    <w:aliases w:val="Интервал 0 pt19"/>
    <w:rsid w:val="00454899"/>
    <w:rPr>
      <w:rFonts w:ascii="Bookman Old Style" w:hAnsi="Bookman Old Style" w:cs="Bookman Old Style"/>
      <w:spacing w:val="0"/>
      <w:sz w:val="16"/>
      <w:szCs w:val="16"/>
      <w:u w:val="none"/>
    </w:rPr>
  </w:style>
  <w:style w:type="paragraph" w:customStyle="1" w:styleId="1">
    <w:name w:val="Стиль1"/>
    <w:basedOn w:val="ae"/>
    <w:link w:val="19"/>
    <w:qFormat/>
    <w:rsid w:val="001138DB"/>
    <w:pPr>
      <w:numPr>
        <w:numId w:val="4"/>
      </w:numPr>
      <w:tabs>
        <w:tab w:val="left" w:pos="284"/>
        <w:tab w:val="left" w:pos="1260"/>
      </w:tabs>
      <w:jc w:val="both"/>
    </w:pPr>
    <w:rPr>
      <w:rFonts w:cs="Arial"/>
      <w:b/>
      <w:color w:val="1F497D"/>
      <w:sz w:val="22"/>
      <w:szCs w:val="22"/>
      <w:lang w:val="uk-UA"/>
    </w:rPr>
  </w:style>
  <w:style w:type="character" w:customStyle="1" w:styleId="19">
    <w:name w:val="Стиль1 Знак"/>
    <w:basedOn w:val="a0"/>
    <w:link w:val="1"/>
    <w:rsid w:val="001138DB"/>
    <w:rPr>
      <w:rFonts w:ascii="Arial" w:eastAsia="Calibri" w:hAnsi="Arial" w:cs="Arial"/>
      <w:b/>
      <w:color w:val="1F497D"/>
      <w:lang w:eastAsia="ja-JP"/>
    </w:rPr>
  </w:style>
  <w:style w:type="paragraph" w:customStyle="1" w:styleId="22">
    <w:name w:val="Абзац списка2"/>
    <w:basedOn w:val="a"/>
    <w:qFormat/>
    <w:rsid w:val="00B5495F"/>
    <w:pPr>
      <w:ind w:left="720"/>
      <w:contextualSpacing/>
    </w:pPr>
    <w:rPr>
      <w:rFonts w:ascii="Cambria" w:hAnsi="Cambria"/>
      <w:lang w:bidi="en-US"/>
    </w:rPr>
  </w:style>
  <w:style w:type="character" w:customStyle="1" w:styleId="rvts23">
    <w:name w:val="rvts23"/>
    <w:basedOn w:val="a0"/>
    <w:rsid w:val="00FE0E58"/>
  </w:style>
  <w:style w:type="paragraph" w:styleId="23">
    <w:name w:val="Body Text Indent 2"/>
    <w:basedOn w:val="a"/>
    <w:link w:val="24"/>
    <w:uiPriority w:val="99"/>
    <w:semiHidden/>
    <w:unhideWhenUsed/>
    <w:rsid w:val="00580720"/>
    <w:pPr>
      <w:spacing w:after="120" w:line="480" w:lineRule="auto"/>
      <w:ind w:left="283"/>
    </w:pPr>
  </w:style>
  <w:style w:type="character" w:customStyle="1" w:styleId="24">
    <w:name w:val="Основной текст с отступом 2 Знак"/>
    <w:basedOn w:val="a0"/>
    <w:link w:val="23"/>
    <w:uiPriority w:val="99"/>
    <w:semiHidden/>
    <w:rsid w:val="00580720"/>
    <w:rPr>
      <w:rFonts w:ascii="Calibri" w:eastAsia="Calibri" w:hAnsi="Calibri" w:cs="Times New Roman"/>
    </w:rPr>
  </w:style>
  <w:style w:type="character" w:customStyle="1" w:styleId="apple-style-span">
    <w:name w:val="apple-style-span"/>
    <w:rsid w:val="009B06B1"/>
  </w:style>
  <w:style w:type="paragraph" w:customStyle="1" w:styleId="aff3">
    <w:name w:val="Нормальний текст"/>
    <w:basedOn w:val="a"/>
    <w:rsid w:val="000C42EC"/>
    <w:pPr>
      <w:spacing w:before="120" w:after="0" w:line="240" w:lineRule="auto"/>
      <w:ind w:firstLine="567"/>
    </w:pPr>
    <w:rPr>
      <w:rFonts w:ascii="Antiqua" w:eastAsia="Times New Roman" w:hAnsi="Antiqua"/>
      <w:sz w:val="26"/>
      <w:szCs w:val="20"/>
      <w:lang w:eastAsia="ru-RU"/>
    </w:rPr>
  </w:style>
  <w:style w:type="paragraph" w:customStyle="1" w:styleId="Iauiue">
    <w:name w:val="Iau?iue"/>
    <w:rsid w:val="00092291"/>
    <w:pPr>
      <w:spacing w:after="0" w:line="240" w:lineRule="auto"/>
    </w:pPr>
    <w:rPr>
      <w:rFonts w:ascii="Times New Roman CYR" w:eastAsia="Times New Roman" w:hAnsi="Times New Roman CYR"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footnote text" w:uiPriority="0"/>
    <w:lsdException w:name="caption"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E952B8"/>
    <w:pPr>
      <w:spacing w:after="200" w:line="276" w:lineRule="auto"/>
    </w:pPr>
    <w:rPr>
      <w:rFonts w:ascii="Calibri" w:eastAsia="Calibri" w:hAnsi="Calibri" w:cs="Times New Roman"/>
    </w:rPr>
  </w:style>
  <w:style w:type="paragraph" w:styleId="10">
    <w:name w:val="heading 1"/>
    <w:basedOn w:val="a"/>
    <w:next w:val="a"/>
    <w:link w:val="11"/>
    <w:uiPriority w:val="99"/>
    <w:qFormat/>
    <w:rsid w:val="00E952B8"/>
    <w:pPr>
      <w:keepNext/>
      <w:pageBreakBefore/>
      <w:tabs>
        <w:tab w:val="left" w:pos="567"/>
      </w:tabs>
      <w:spacing w:before="240" w:after="60"/>
      <w:outlineLvl w:val="0"/>
    </w:pPr>
    <w:rPr>
      <w:rFonts w:ascii="Arial" w:eastAsia="Times New Roman" w:hAnsi="Arial"/>
      <w:b/>
      <w:bCs/>
      <w:kern w:val="32"/>
      <w:sz w:val="28"/>
      <w:szCs w:val="32"/>
    </w:rPr>
  </w:style>
  <w:style w:type="paragraph" w:styleId="2">
    <w:name w:val="heading 2"/>
    <w:basedOn w:val="a"/>
    <w:next w:val="a"/>
    <w:link w:val="20"/>
    <w:uiPriority w:val="99"/>
    <w:qFormat/>
    <w:rsid w:val="00E952B8"/>
    <w:pPr>
      <w:keepNext/>
      <w:keepLines/>
      <w:tabs>
        <w:tab w:val="left" w:pos="567"/>
      </w:tabs>
      <w:spacing w:before="240" w:after="60" w:line="240" w:lineRule="auto"/>
      <w:ind w:left="567" w:hanging="567"/>
      <w:outlineLvl w:val="1"/>
    </w:pPr>
    <w:rPr>
      <w:rFonts w:ascii="Arial" w:eastAsia="Times New Roman" w:hAnsi="Arial"/>
      <w:b/>
      <w:bCs/>
      <w:sz w:val="24"/>
      <w:szCs w:val="26"/>
    </w:rPr>
  </w:style>
  <w:style w:type="paragraph" w:styleId="3">
    <w:name w:val="heading 3"/>
    <w:basedOn w:val="a"/>
    <w:next w:val="a"/>
    <w:link w:val="30"/>
    <w:uiPriority w:val="99"/>
    <w:qFormat/>
    <w:rsid w:val="00E952B8"/>
    <w:pPr>
      <w:keepNext/>
      <w:keepLines/>
      <w:tabs>
        <w:tab w:val="left" w:pos="709"/>
      </w:tabs>
      <w:spacing w:before="120" w:after="0" w:line="240" w:lineRule="auto"/>
      <w:ind w:left="709" w:hanging="709"/>
      <w:outlineLvl w:val="2"/>
    </w:pPr>
    <w:rPr>
      <w:rFonts w:ascii="Arial" w:eastAsia="Times New Roman" w:hAnsi="Arial"/>
      <w:b/>
      <w:bCs/>
      <w:i/>
      <w:sz w:val="20"/>
      <w:szCs w:val="20"/>
    </w:rPr>
  </w:style>
  <w:style w:type="paragraph" w:styleId="4">
    <w:name w:val="heading 4"/>
    <w:basedOn w:val="a"/>
    <w:next w:val="a"/>
    <w:link w:val="40"/>
    <w:uiPriority w:val="99"/>
    <w:qFormat/>
    <w:rsid w:val="00E952B8"/>
    <w:pPr>
      <w:keepNext/>
      <w:keepLines/>
      <w:tabs>
        <w:tab w:val="left" w:pos="851"/>
      </w:tabs>
      <w:spacing w:before="200" w:after="0" w:line="240" w:lineRule="auto"/>
      <w:ind w:left="851" w:hanging="851"/>
      <w:outlineLvl w:val="3"/>
    </w:pPr>
    <w:rPr>
      <w:rFonts w:ascii="Arial" w:eastAsia="Times New Roman" w:hAnsi="Arial"/>
      <w:bCs/>
      <w:i/>
      <w:iCs/>
      <w:sz w:val="20"/>
      <w:szCs w:val="20"/>
      <w:u w:val="single"/>
    </w:rPr>
  </w:style>
  <w:style w:type="paragraph" w:styleId="6">
    <w:name w:val="heading 6"/>
    <w:basedOn w:val="a"/>
    <w:next w:val="a"/>
    <w:link w:val="60"/>
    <w:unhideWhenUsed/>
    <w:qFormat/>
    <w:rsid w:val="00454899"/>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E952B8"/>
    <w:rPr>
      <w:rFonts w:ascii="Arial" w:eastAsia="Times New Roman" w:hAnsi="Arial" w:cs="Times New Roman"/>
      <w:b/>
      <w:bCs/>
      <w:kern w:val="32"/>
      <w:sz w:val="28"/>
      <w:szCs w:val="32"/>
    </w:rPr>
  </w:style>
  <w:style w:type="character" w:customStyle="1" w:styleId="20">
    <w:name w:val="Заголовок 2 Знак"/>
    <w:basedOn w:val="a0"/>
    <w:link w:val="2"/>
    <w:uiPriority w:val="99"/>
    <w:rsid w:val="00E952B8"/>
    <w:rPr>
      <w:rFonts w:ascii="Arial" w:eastAsia="Times New Roman" w:hAnsi="Arial" w:cs="Times New Roman"/>
      <w:b/>
      <w:bCs/>
      <w:sz w:val="24"/>
      <w:szCs w:val="26"/>
    </w:rPr>
  </w:style>
  <w:style w:type="character" w:customStyle="1" w:styleId="30">
    <w:name w:val="Заголовок 3 Знак"/>
    <w:basedOn w:val="a0"/>
    <w:link w:val="3"/>
    <w:uiPriority w:val="99"/>
    <w:rsid w:val="00E952B8"/>
    <w:rPr>
      <w:rFonts w:ascii="Arial" w:eastAsia="Times New Roman" w:hAnsi="Arial" w:cs="Times New Roman"/>
      <w:b/>
      <w:bCs/>
      <w:i/>
      <w:sz w:val="20"/>
      <w:szCs w:val="20"/>
    </w:rPr>
  </w:style>
  <w:style w:type="character" w:customStyle="1" w:styleId="40">
    <w:name w:val="Заголовок 4 Знак"/>
    <w:basedOn w:val="a0"/>
    <w:link w:val="4"/>
    <w:uiPriority w:val="99"/>
    <w:rsid w:val="00E952B8"/>
    <w:rPr>
      <w:rFonts w:ascii="Arial" w:eastAsia="Times New Roman" w:hAnsi="Arial" w:cs="Times New Roman"/>
      <w:bCs/>
      <w:i/>
      <w:iCs/>
      <w:sz w:val="20"/>
      <w:szCs w:val="20"/>
      <w:u w:val="single"/>
    </w:rPr>
  </w:style>
  <w:style w:type="character" w:customStyle="1" w:styleId="60">
    <w:name w:val="Заголовок 6 Знак"/>
    <w:basedOn w:val="a0"/>
    <w:link w:val="6"/>
    <w:rsid w:val="00454899"/>
    <w:rPr>
      <w:rFonts w:asciiTheme="majorHAnsi" w:eastAsiaTheme="majorEastAsia" w:hAnsiTheme="majorHAnsi" w:cstheme="majorBidi"/>
      <w:color w:val="1F4D78" w:themeColor="accent1" w:themeShade="7F"/>
    </w:rPr>
  </w:style>
  <w:style w:type="paragraph" w:customStyle="1" w:styleId="TableTitle">
    <w:name w:val="Table Title"/>
    <w:basedOn w:val="a"/>
    <w:next w:val="a"/>
    <w:autoRedefine/>
    <w:uiPriority w:val="99"/>
    <w:rsid w:val="00FD3716"/>
    <w:pPr>
      <w:keepNext/>
      <w:keepLines/>
      <w:suppressAutoHyphens/>
      <w:spacing w:after="0" w:line="240" w:lineRule="auto"/>
    </w:pPr>
    <w:rPr>
      <w:rFonts w:ascii="Times New Roman" w:eastAsia="Times New Roman" w:hAnsi="Times New Roman"/>
      <w:bCs/>
      <w:sz w:val="28"/>
      <w:szCs w:val="28"/>
      <w:lang w:eastAsia="ru-RU"/>
    </w:rPr>
  </w:style>
  <w:style w:type="paragraph" w:styleId="a3">
    <w:name w:val="Balloon Text"/>
    <w:basedOn w:val="a"/>
    <w:link w:val="a4"/>
    <w:uiPriority w:val="99"/>
    <w:semiHidden/>
    <w:rsid w:val="00E952B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952B8"/>
    <w:rPr>
      <w:rFonts w:ascii="Tahoma" w:eastAsia="Calibri" w:hAnsi="Tahoma" w:cs="Tahoma"/>
      <w:sz w:val="16"/>
      <w:szCs w:val="16"/>
    </w:rPr>
  </w:style>
  <w:style w:type="paragraph" w:styleId="a5">
    <w:name w:val="header"/>
    <w:basedOn w:val="a"/>
    <w:link w:val="a6"/>
    <w:uiPriority w:val="99"/>
    <w:rsid w:val="00E952B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952B8"/>
    <w:rPr>
      <w:rFonts w:ascii="Calibri" w:eastAsia="Calibri" w:hAnsi="Calibri" w:cs="Times New Roman"/>
    </w:rPr>
  </w:style>
  <w:style w:type="paragraph" w:styleId="a7">
    <w:name w:val="footer"/>
    <w:basedOn w:val="a"/>
    <w:link w:val="a8"/>
    <w:uiPriority w:val="99"/>
    <w:rsid w:val="00E952B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952B8"/>
    <w:rPr>
      <w:rFonts w:ascii="Calibri" w:eastAsia="Calibri" w:hAnsi="Calibri" w:cs="Times New Roman"/>
    </w:rPr>
  </w:style>
  <w:style w:type="paragraph" w:styleId="a9">
    <w:name w:val="Subtitle"/>
    <w:basedOn w:val="a"/>
    <w:link w:val="aa"/>
    <w:uiPriority w:val="99"/>
    <w:qFormat/>
    <w:rsid w:val="00E952B8"/>
    <w:pPr>
      <w:spacing w:after="0" w:line="240" w:lineRule="auto"/>
    </w:pPr>
    <w:rPr>
      <w:rFonts w:ascii="Arial" w:eastAsia="Times New Roman" w:hAnsi="Arial"/>
      <w:b/>
      <w:i/>
      <w:sz w:val="20"/>
      <w:szCs w:val="20"/>
    </w:rPr>
  </w:style>
  <w:style w:type="character" w:customStyle="1" w:styleId="aa">
    <w:name w:val="Подзаголовок Знак"/>
    <w:basedOn w:val="a0"/>
    <w:link w:val="a9"/>
    <w:uiPriority w:val="99"/>
    <w:rsid w:val="00E952B8"/>
    <w:rPr>
      <w:rFonts w:ascii="Arial" w:eastAsia="Times New Roman" w:hAnsi="Arial" w:cs="Times New Roman"/>
      <w:b/>
      <w:i/>
      <w:sz w:val="20"/>
      <w:szCs w:val="20"/>
    </w:rPr>
  </w:style>
  <w:style w:type="paragraph" w:styleId="ab">
    <w:name w:val="No Spacing"/>
    <w:link w:val="ac"/>
    <w:uiPriority w:val="99"/>
    <w:qFormat/>
    <w:rsid w:val="00E952B8"/>
    <w:pPr>
      <w:spacing w:after="0" w:line="240" w:lineRule="auto"/>
    </w:pPr>
    <w:rPr>
      <w:rFonts w:ascii="Calibri" w:eastAsia="Calibri" w:hAnsi="Calibri" w:cs="Times New Roman"/>
    </w:rPr>
  </w:style>
  <w:style w:type="character" w:customStyle="1" w:styleId="ac">
    <w:name w:val="Без интервала Знак"/>
    <w:basedOn w:val="a0"/>
    <w:link w:val="ab"/>
    <w:uiPriority w:val="99"/>
    <w:locked/>
    <w:rsid w:val="00E952B8"/>
    <w:rPr>
      <w:rFonts w:ascii="Calibri" w:eastAsia="Calibri" w:hAnsi="Calibri" w:cs="Times New Roman"/>
    </w:rPr>
  </w:style>
  <w:style w:type="table" w:styleId="ad">
    <w:name w:val="Table Grid"/>
    <w:basedOn w:val="a1"/>
    <w:uiPriority w:val="59"/>
    <w:rsid w:val="00E952B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List Paragraph"/>
    <w:aliases w:val="List Paragraph1,Left Bullet L1,Bullet Points,Liste Paragraf,Numbered Standard,Bullet Styles para,Heading 2_sj,Numbered Para 1,Dot pt,No Spacing1,List Paragraph Char Char Char,Indicator Text,Bullet 1,MAIN CONTENT"/>
    <w:basedOn w:val="a"/>
    <w:link w:val="af"/>
    <w:uiPriority w:val="99"/>
    <w:qFormat/>
    <w:rsid w:val="00E952B8"/>
    <w:pPr>
      <w:spacing w:after="0" w:line="240" w:lineRule="auto"/>
      <w:ind w:left="720"/>
      <w:contextualSpacing/>
    </w:pPr>
    <w:rPr>
      <w:rFonts w:ascii="Arial" w:hAnsi="Arial"/>
      <w:sz w:val="20"/>
      <w:szCs w:val="20"/>
      <w:lang w:val="en-US" w:eastAsia="ja-JP"/>
    </w:rPr>
  </w:style>
  <w:style w:type="character" w:customStyle="1" w:styleId="af">
    <w:name w:val="Абзац списка Знак"/>
    <w:aliases w:val="List Paragraph1 Знак,Left Bullet L1 Знак,Bullet Points Знак,Liste Paragraf Знак,Numbered Standard Знак,Bullet Styles para Знак,Heading 2_sj Знак,Numbered Para 1 Знак,Dot pt Знак,No Spacing1 Знак,List Paragraph Char Char Char Знак"/>
    <w:link w:val="ae"/>
    <w:uiPriority w:val="99"/>
    <w:qFormat/>
    <w:locked/>
    <w:rsid w:val="00E952B8"/>
    <w:rPr>
      <w:rFonts w:ascii="Arial" w:eastAsia="Calibri" w:hAnsi="Arial" w:cs="Times New Roman"/>
      <w:sz w:val="20"/>
      <w:szCs w:val="20"/>
      <w:lang w:val="en-US" w:eastAsia="ja-JP"/>
    </w:rPr>
  </w:style>
  <w:style w:type="paragraph" w:styleId="12">
    <w:name w:val="toc 1"/>
    <w:basedOn w:val="a"/>
    <w:next w:val="a"/>
    <w:autoRedefine/>
    <w:uiPriority w:val="39"/>
    <w:rsid w:val="00E952B8"/>
    <w:pPr>
      <w:tabs>
        <w:tab w:val="left" w:pos="426"/>
        <w:tab w:val="right" w:leader="dot" w:pos="9061"/>
      </w:tabs>
      <w:spacing w:before="120" w:after="120" w:line="240" w:lineRule="auto"/>
      <w:ind w:left="426" w:hanging="426"/>
    </w:pPr>
    <w:rPr>
      <w:rFonts w:ascii="Arial" w:hAnsi="Arial" w:cs="Calibri"/>
      <w:b/>
      <w:bCs/>
      <w:caps/>
      <w:sz w:val="20"/>
      <w:szCs w:val="20"/>
      <w:lang w:val="en-US"/>
    </w:rPr>
  </w:style>
  <w:style w:type="paragraph" w:styleId="21">
    <w:name w:val="toc 2"/>
    <w:basedOn w:val="a"/>
    <w:next w:val="a"/>
    <w:autoRedefine/>
    <w:uiPriority w:val="39"/>
    <w:rsid w:val="00E952B8"/>
    <w:pPr>
      <w:tabs>
        <w:tab w:val="left" w:pos="426"/>
        <w:tab w:val="left" w:pos="851"/>
        <w:tab w:val="right" w:leader="dot" w:pos="9356"/>
      </w:tabs>
      <w:spacing w:before="60" w:after="0" w:line="240" w:lineRule="auto"/>
      <w:ind w:left="284"/>
    </w:pPr>
    <w:rPr>
      <w:rFonts w:ascii="Arial" w:hAnsi="Arial" w:cs="Calibri"/>
      <w:smallCaps/>
      <w:noProof/>
      <w:sz w:val="20"/>
      <w:szCs w:val="20"/>
      <w:lang w:val="en-US"/>
    </w:rPr>
  </w:style>
  <w:style w:type="paragraph" w:styleId="31">
    <w:name w:val="toc 3"/>
    <w:basedOn w:val="a"/>
    <w:next w:val="a"/>
    <w:autoRedefine/>
    <w:uiPriority w:val="39"/>
    <w:rsid w:val="00E952B8"/>
    <w:pPr>
      <w:tabs>
        <w:tab w:val="left" w:pos="1560"/>
        <w:tab w:val="right" w:leader="dot" w:pos="9061"/>
      </w:tabs>
      <w:spacing w:after="0" w:line="240" w:lineRule="auto"/>
      <w:ind w:left="1560" w:hanging="709"/>
    </w:pPr>
    <w:rPr>
      <w:rFonts w:ascii="Arial" w:hAnsi="Arial" w:cs="Calibri"/>
      <w:i/>
      <w:iCs/>
      <w:sz w:val="20"/>
      <w:szCs w:val="20"/>
      <w:lang w:val="en-US"/>
    </w:rPr>
  </w:style>
  <w:style w:type="paragraph" w:styleId="41">
    <w:name w:val="toc 4"/>
    <w:basedOn w:val="a"/>
    <w:next w:val="a"/>
    <w:autoRedefine/>
    <w:uiPriority w:val="99"/>
    <w:rsid w:val="00E952B8"/>
    <w:pPr>
      <w:spacing w:after="0" w:line="240" w:lineRule="auto"/>
      <w:ind w:left="660"/>
    </w:pPr>
    <w:rPr>
      <w:rFonts w:cs="Calibri"/>
      <w:sz w:val="18"/>
      <w:szCs w:val="18"/>
      <w:lang w:val="en-US"/>
    </w:rPr>
  </w:style>
  <w:style w:type="paragraph" w:styleId="5">
    <w:name w:val="toc 5"/>
    <w:basedOn w:val="a"/>
    <w:next w:val="a"/>
    <w:autoRedefine/>
    <w:uiPriority w:val="99"/>
    <w:rsid w:val="00E952B8"/>
    <w:pPr>
      <w:spacing w:after="0" w:line="240" w:lineRule="auto"/>
      <w:ind w:left="880"/>
    </w:pPr>
    <w:rPr>
      <w:rFonts w:cs="Calibri"/>
      <w:sz w:val="18"/>
      <w:szCs w:val="18"/>
      <w:lang w:val="en-US"/>
    </w:rPr>
  </w:style>
  <w:style w:type="paragraph" w:styleId="61">
    <w:name w:val="toc 6"/>
    <w:basedOn w:val="a"/>
    <w:next w:val="a"/>
    <w:autoRedefine/>
    <w:uiPriority w:val="99"/>
    <w:rsid w:val="00E952B8"/>
    <w:pPr>
      <w:spacing w:after="0" w:line="240" w:lineRule="auto"/>
      <w:ind w:left="1100"/>
    </w:pPr>
    <w:rPr>
      <w:rFonts w:cs="Calibri"/>
      <w:sz w:val="18"/>
      <w:szCs w:val="18"/>
      <w:lang w:val="en-US"/>
    </w:rPr>
  </w:style>
  <w:style w:type="paragraph" w:styleId="7">
    <w:name w:val="toc 7"/>
    <w:basedOn w:val="a"/>
    <w:next w:val="a"/>
    <w:autoRedefine/>
    <w:uiPriority w:val="99"/>
    <w:rsid w:val="00E952B8"/>
    <w:pPr>
      <w:spacing w:after="0" w:line="240" w:lineRule="auto"/>
      <w:ind w:left="1320"/>
    </w:pPr>
    <w:rPr>
      <w:rFonts w:cs="Calibri"/>
      <w:sz w:val="18"/>
      <w:szCs w:val="18"/>
      <w:lang w:val="en-US"/>
    </w:rPr>
  </w:style>
  <w:style w:type="paragraph" w:styleId="8">
    <w:name w:val="toc 8"/>
    <w:basedOn w:val="a"/>
    <w:next w:val="a"/>
    <w:autoRedefine/>
    <w:uiPriority w:val="99"/>
    <w:rsid w:val="00E952B8"/>
    <w:pPr>
      <w:spacing w:after="0" w:line="240" w:lineRule="auto"/>
      <w:ind w:left="1540"/>
    </w:pPr>
    <w:rPr>
      <w:rFonts w:cs="Calibri"/>
      <w:sz w:val="18"/>
      <w:szCs w:val="18"/>
      <w:lang w:val="en-US"/>
    </w:rPr>
  </w:style>
  <w:style w:type="paragraph" w:styleId="9">
    <w:name w:val="toc 9"/>
    <w:basedOn w:val="a"/>
    <w:next w:val="a"/>
    <w:autoRedefine/>
    <w:uiPriority w:val="99"/>
    <w:rsid w:val="00E952B8"/>
    <w:pPr>
      <w:spacing w:after="0" w:line="240" w:lineRule="auto"/>
      <w:ind w:left="1760"/>
    </w:pPr>
    <w:rPr>
      <w:rFonts w:cs="Calibri"/>
      <w:sz w:val="18"/>
      <w:szCs w:val="18"/>
      <w:lang w:val="en-US"/>
    </w:rPr>
  </w:style>
  <w:style w:type="character" w:styleId="af0">
    <w:name w:val="Hyperlink"/>
    <w:basedOn w:val="a0"/>
    <w:uiPriority w:val="99"/>
    <w:rsid w:val="00E952B8"/>
    <w:rPr>
      <w:rFonts w:cs="Times New Roman"/>
      <w:color w:val="0000FF"/>
      <w:u w:val="single"/>
    </w:rPr>
  </w:style>
  <w:style w:type="character" w:styleId="af1">
    <w:name w:val="page number"/>
    <w:basedOn w:val="a0"/>
    <w:uiPriority w:val="99"/>
    <w:rsid w:val="00E952B8"/>
    <w:rPr>
      <w:rFonts w:cs="Times New Roman"/>
    </w:rPr>
  </w:style>
  <w:style w:type="paragraph" w:customStyle="1" w:styleId="ChartTitle">
    <w:name w:val="Chart Title"/>
    <w:basedOn w:val="a"/>
    <w:next w:val="a"/>
    <w:uiPriority w:val="99"/>
    <w:rsid w:val="00E952B8"/>
    <w:pPr>
      <w:keepNext/>
      <w:keepLines/>
      <w:numPr>
        <w:numId w:val="1"/>
      </w:numPr>
      <w:suppressAutoHyphens/>
      <w:spacing w:after="120" w:line="240" w:lineRule="auto"/>
      <w:jc w:val="both"/>
    </w:pPr>
    <w:rPr>
      <w:rFonts w:ascii="Arial" w:eastAsia="Times New Roman" w:hAnsi="Arial" w:cs="Arial"/>
      <w:b/>
    </w:rPr>
  </w:style>
  <w:style w:type="paragraph" w:styleId="af2">
    <w:name w:val="caption"/>
    <w:basedOn w:val="a"/>
    <w:next w:val="a"/>
    <w:uiPriority w:val="99"/>
    <w:qFormat/>
    <w:rsid w:val="00E952B8"/>
    <w:pPr>
      <w:spacing w:after="120" w:line="240" w:lineRule="auto"/>
      <w:ind w:firstLine="720"/>
      <w:jc w:val="both"/>
    </w:pPr>
    <w:rPr>
      <w:rFonts w:ascii="Arial" w:eastAsia="Times New Roman" w:hAnsi="Arial"/>
      <w:b/>
      <w:bCs/>
      <w:sz w:val="20"/>
      <w:szCs w:val="20"/>
    </w:rPr>
  </w:style>
  <w:style w:type="paragraph" w:customStyle="1" w:styleId="ListofTables">
    <w:name w:val="List of Tables"/>
    <w:basedOn w:val="a"/>
    <w:uiPriority w:val="99"/>
    <w:rsid w:val="00E952B8"/>
    <w:pPr>
      <w:spacing w:after="120" w:line="240" w:lineRule="auto"/>
      <w:ind w:firstLine="720"/>
      <w:jc w:val="both"/>
    </w:pPr>
    <w:rPr>
      <w:rFonts w:ascii="Arial" w:eastAsia="Times New Roman" w:hAnsi="Arial" w:cs="Arial"/>
      <w:b/>
    </w:rPr>
  </w:style>
  <w:style w:type="paragraph" w:styleId="af3">
    <w:name w:val="footnote text"/>
    <w:basedOn w:val="a"/>
    <w:link w:val="af4"/>
    <w:rsid w:val="00E952B8"/>
    <w:pPr>
      <w:spacing w:after="120" w:line="240" w:lineRule="auto"/>
      <w:ind w:firstLine="720"/>
      <w:jc w:val="both"/>
    </w:pPr>
    <w:rPr>
      <w:rFonts w:ascii="Arial" w:eastAsia="Times New Roman" w:hAnsi="Arial"/>
      <w:sz w:val="16"/>
      <w:szCs w:val="20"/>
    </w:rPr>
  </w:style>
  <w:style w:type="character" w:customStyle="1" w:styleId="af4">
    <w:name w:val="Текст сноски Знак"/>
    <w:basedOn w:val="a0"/>
    <w:link w:val="af3"/>
    <w:rsid w:val="00E952B8"/>
    <w:rPr>
      <w:rFonts w:ascii="Arial" w:eastAsia="Times New Roman" w:hAnsi="Arial" w:cs="Times New Roman"/>
      <w:sz w:val="16"/>
      <w:szCs w:val="20"/>
    </w:rPr>
  </w:style>
  <w:style w:type="paragraph" w:styleId="af5">
    <w:name w:val="table of figures"/>
    <w:basedOn w:val="a"/>
    <w:next w:val="a"/>
    <w:autoRedefine/>
    <w:uiPriority w:val="99"/>
    <w:rsid w:val="00405FEE"/>
    <w:pPr>
      <w:tabs>
        <w:tab w:val="left" w:pos="1418"/>
        <w:tab w:val="left" w:pos="9214"/>
      </w:tabs>
      <w:spacing w:after="0" w:line="240" w:lineRule="auto"/>
      <w:ind w:right="566"/>
      <w:jc w:val="both"/>
    </w:pPr>
    <w:rPr>
      <w:rFonts w:ascii="Arial" w:eastAsia="Times New Roman" w:hAnsi="Arial"/>
    </w:rPr>
  </w:style>
  <w:style w:type="character" w:styleId="af6">
    <w:name w:val="footnote reference"/>
    <w:aliases w:val="16 Point,Superscript 6 Point"/>
    <w:basedOn w:val="a0"/>
    <w:rsid w:val="00E952B8"/>
    <w:rPr>
      <w:rFonts w:cs="Times New Roman"/>
      <w:vertAlign w:val="superscript"/>
    </w:rPr>
  </w:style>
  <w:style w:type="paragraph" w:customStyle="1" w:styleId="366">
    <w:name w:val="Стиль Заголовок 3 + Перед:  6 пт После:  6 пт"/>
    <w:basedOn w:val="3"/>
    <w:uiPriority w:val="99"/>
    <w:rsid w:val="00E952B8"/>
    <w:pPr>
      <w:keepLines w:val="0"/>
      <w:tabs>
        <w:tab w:val="clear" w:pos="709"/>
      </w:tabs>
      <w:spacing w:after="120"/>
      <w:ind w:left="0" w:firstLine="720"/>
      <w:jc w:val="both"/>
    </w:pPr>
    <w:rPr>
      <w:i w:val="0"/>
      <w:sz w:val="24"/>
    </w:rPr>
  </w:style>
  <w:style w:type="paragraph" w:customStyle="1" w:styleId="13">
    <w:name w:val="Стиль Заголовок 1 + все прописные"/>
    <w:basedOn w:val="10"/>
    <w:uiPriority w:val="99"/>
    <w:rsid w:val="00E952B8"/>
    <w:pPr>
      <w:spacing w:line="240" w:lineRule="auto"/>
      <w:ind w:firstLine="720"/>
      <w:jc w:val="both"/>
    </w:pPr>
    <w:rPr>
      <w:rFonts w:cs="Arial"/>
      <w:caps/>
      <w:sz w:val="32"/>
    </w:rPr>
  </w:style>
  <w:style w:type="paragraph" w:customStyle="1" w:styleId="110">
    <w:name w:val="Стиль Заголовок 1 + все прописные1"/>
    <w:basedOn w:val="10"/>
    <w:uiPriority w:val="99"/>
    <w:rsid w:val="00E952B8"/>
    <w:pPr>
      <w:spacing w:before="360" w:after="240" w:line="240" w:lineRule="auto"/>
      <w:ind w:firstLine="720"/>
      <w:jc w:val="both"/>
    </w:pPr>
    <w:rPr>
      <w:rFonts w:cs="Arial"/>
      <w:caps/>
      <w:sz w:val="32"/>
    </w:rPr>
  </w:style>
  <w:style w:type="paragraph" w:customStyle="1" w:styleId="212">
    <w:name w:val="Стиль Заголовок 2 + не курсив малые прописные После:  12 пт"/>
    <w:basedOn w:val="2"/>
    <w:uiPriority w:val="99"/>
    <w:rsid w:val="00E952B8"/>
    <w:pPr>
      <w:keepLines w:val="0"/>
      <w:tabs>
        <w:tab w:val="clear" w:pos="567"/>
      </w:tabs>
      <w:spacing w:after="240"/>
      <w:ind w:left="0" w:firstLine="720"/>
      <w:jc w:val="both"/>
    </w:pPr>
    <w:rPr>
      <w:smallCaps/>
      <w:sz w:val="28"/>
      <w:szCs w:val="20"/>
    </w:rPr>
  </w:style>
  <w:style w:type="paragraph" w:customStyle="1" w:styleId="2121">
    <w:name w:val="Стиль Заголовок 2 + не курсив малые прописные После:  12 пт1"/>
    <w:basedOn w:val="2"/>
    <w:autoRedefine/>
    <w:uiPriority w:val="99"/>
    <w:rsid w:val="00E952B8"/>
    <w:pPr>
      <w:keepLines w:val="0"/>
      <w:tabs>
        <w:tab w:val="clear" w:pos="567"/>
      </w:tabs>
      <w:spacing w:after="240"/>
      <w:ind w:left="1418" w:hanging="698"/>
      <w:jc w:val="both"/>
    </w:pPr>
    <w:rPr>
      <w:smallCaps/>
      <w:sz w:val="28"/>
      <w:szCs w:val="20"/>
    </w:rPr>
  </w:style>
  <w:style w:type="character" w:styleId="af7">
    <w:name w:val="annotation reference"/>
    <w:basedOn w:val="a0"/>
    <w:uiPriority w:val="99"/>
    <w:semiHidden/>
    <w:rsid w:val="00E952B8"/>
    <w:rPr>
      <w:rFonts w:cs="Times New Roman"/>
      <w:sz w:val="16"/>
    </w:rPr>
  </w:style>
  <w:style w:type="paragraph" w:styleId="af8">
    <w:name w:val="annotation text"/>
    <w:basedOn w:val="a"/>
    <w:link w:val="af9"/>
    <w:uiPriority w:val="99"/>
    <w:semiHidden/>
    <w:rsid w:val="00E952B8"/>
    <w:pPr>
      <w:spacing w:after="120" w:line="240" w:lineRule="auto"/>
      <w:ind w:firstLine="720"/>
      <w:jc w:val="both"/>
    </w:pPr>
    <w:rPr>
      <w:rFonts w:ascii="Arial" w:eastAsia="Times New Roman" w:hAnsi="Arial"/>
      <w:sz w:val="20"/>
      <w:szCs w:val="20"/>
    </w:rPr>
  </w:style>
  <w:style w:type="character" w:customStyle="1" w:styleId="af9">
    <w:name w:val="Текст примечания Знак"/>
    <w:basedOn w:val="a0"/>
    <w:link w:val="af8"/>
    <w:uiPriority w:val="99"/>
    <w:semiHidden/>
    <w:rsid w:val="00E952B8"/>
    <w:rPr>
      <w:rFonts w:ascii="Arial" w:eastAsia="Times New Roman" w:hAnsi="Arial" w:cs="Times New Roman"/>
      <w:sz w:val="20"/>
      <w:szCs w:val="20"/>
    </w:rPr>
  </w:style>
  <w:style w:type="paragraph" w:styleId="afa">
    <w:name w:val="annotation subject"/>
    <w:basedOn w:val="af8"/>
    <w:next w:val="af8"/>
    <w:link w:val="afb"/>
    <w:uiPriority w:val="99"/>
    <w:semiHidden/>
    <w:rsid w:val="00E952B8"/>
    <w:rPr>
      <w:b/>
      <w:bCs/>
    </w:rPr>
  </w:style>
  <w:style w:type="character" w:customStyle="1" w:styleId="afb">
    <w:name w:val="Тема примечания Знак"/>
    <w:basedOn w:val="af9"/>
    <w:link w:val="afa"/>
    <w:uiPriority w:val="99"/>
    <w:semiHidden/>
    <w:rsid w:val="00E952B8"/>
    <w:rPr>
      <w:rFonts w:ascii="Arial" w:eastAsia="Times New Roman" w:hAnsi="Arial" w:cs="Times New Roman"/>
      <w:b/>
      <w:bCs/>
      <w:sz w:val="20"/>
      <w:szCs w:val="20"/>
    </w:rPr>
  </w:style>
  <w:style w:type="paragraph" w:styleId="afc">
    <w:name w:val="TOC Heading"/>
    <w:basedOn w:val="10"/>
    <w:next w:val="a"/>
    <w:uiPriority w:val="99"/>
    <w:qFormat/>
    <w:rsid w:val="00E952B8"/>
    <w:pPr>
      <w:keepLines/>
      <w:pageBreakBefore w:val="0"/>
      <w:tabs>
        <w:tab w:val="clear" w:pos="567"/>
      </w:tabs>
      <w:spacing w:before="480" w:after="0"/>
      <w:outlineLvl w:val="9"/>
    </w:pPr>
    <w:rPr>
      <w:rFonts w:ascii="Cambria" w:hAnsi="Cambria"/>
      <w:color w:val="365F91"/>
      <w:kern w:val="0"/>
      <w:szCs w:val="28"/>
    </w:rPr>
  </w:style>
  <w:style w:type="paragraph" w:customStyle="1" w:styleId="14">
    <w:name w:val="1"/>
    <w:basedOn w:val="a"/>
    <w:uiPriority w:val="99"/>
    <w:rsid w:val="00E952B8"/>
    <w:pPr>
      <w:spacing w:after="0" w:line="240" w:lineRule="auto"/>
    </w:pPr>
    <w:rPr>
      <w:rFonts w:ascii="Verdana" w:eastAsia="Times New Roman" w:hAnsi="Verdana"/>
      <w:sz w:val="20"/>
      <w:szCs w:val="20"/>
      <w:lang w:val="en-US"/>
    </w:rPr>
  </w:style>
  <w:style w:type="paragraph" w:customStyle="1" w:styleId="LINCTableRus">
    <w:name w:val="LINC Table Rus"/>
    <w:basedOn w:val="a"/>
    <w:next w:val="a"/>
    <w:uiPriority w:val="99"/>
    <w:rsid w:val="00E952B8"/>
    <w:pPr>
      <w:keepNext/>
      <w:keepLines/>
      <w:numPr>
        <w:numId w:val="2"/>
      </w:numPr>
      <w:tabs>
        <w:tab w:val="left" w:pos="1418"/>
      </w:tabs>
      <w:spacing w:before="120" w:after="120" w:line="240" w:lineRule="auto"/>
      <w:jc w:val="both"/>
    </w:pPr>
    <w:rPr>
      <w:rFonts w:ascii="Arial" w:eastAsia="Times New Roman" w:hAnsi="Arial" w:cs="Arial"/>
      <w:b/>
      <w:color w:val="004990"/>
      <w:lang w:val="ru-RU"/>
    </w:rPr>
  </w:style>
  <w:style w:type="paragraph" w:styleId="afd">
    <w:name w:val="Normal (Web)"/>
    <w:basedOn w:val="a"/>
    <w:uiPriority w:val="99"/>
    <w:rsid w:val="00E952B8"/>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pple-converted-space">
    <w:name w:val="apple-converted-space"/>
    <w:uiPriority w:val="99"/>
    <w:rsid w:val="00E952B8"/>
  </w:style>
  <w:style w:type="paragraph" w:customStyle="1" w:styleId="rvps15">
    <w:name w:val="rvps15"/>
    <w:basedOn w:val="a"/>
    <w:uiPriority w:val="99"/>
    <w:rsid w:val="00E952B8"/>
    <w:pP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western">
    <w:name w:val="western"/>
    <w:basedOn w:val="a"/>
    <w:uiPriority w:val="99"/>
    <w:rsid w:val="00E952B8"/>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rvts11">
    <w:name w:val="rvts11"/>
    <w:uiPriority w:val="99"/>
    <w:rsid w:val="00E952B8"/>
  </w:style>
  <w:style w:type="character" w:customStyle="1" w:styleId="hps">
    <w:name w:val="hps"/>
    <w:uiPriority w:val="99"/>
    <w:rsid w:val="00E952B8"/>
  </w:style>
  <w:style w:type="character" w:styleId="afe">
    <w:name w:val="Strong"/>
    <w:basedOn w:val="a0"/>
    <w:uiPriority w:val="22"/>
    <w:qFormat/>
    <w:rsid w:val="005809C7"/>
    <w:rPr>
      <w:b/>
      <w:bCs/>
    </w:rPr>
  </w:style>
  <w:style w:type="paragraph" w:styleId="aff">
    <w:name w:val="Body Text Indent"/>
    <w:basedOn w:val="a"/>
    <w:link w:val="aff0"/>
    <w:rsid w:val="00727D0F"/>
    <w:pPr>
      <w:widowControl w:val="0"/>
      <w:autoSpaceDE w:val="0"/>
      <w:autoSpaceDN w:val="0"/>
      <w:adjustRightInd w:val="0"/>
      <w:spacing w:after="120" w:line="240" w:lineRule="auto"/>
      <w:ind w:left="283"/>
    </w:pPr>
    <w:rPr>
      <w:rFonts w:ascii="Times New Roman" w:eastAsia="Times New Roman" w:hAnsi="Times New Roman"/>
      <w:sz w:val="24"/>
      <w:szCs w:val="24"/>
      <w:lang w:eastAsia="ru-RU"/>
    </w:rPr>
  </w:style>
  <w:style w:type="character" w:customStyle="1" w:styleId="aff0">
    <w:name w:val="Основной текст с отступом Знак"/>
    <w:basedOn w:val="a0"/>
    <w:link w:val="aff"/>
    <w:rsid w:val="00727D0F"/>
    <w:rPr>
      <w:rFonts w:ascii="Times New Roman" w:eastAsia="Times New Roman" w:hAnsi="Times New Roman" w:cs="Times New Roman"/>
      <w:sz w:val="24"/>
      <w:szCs w:val="24"/>
      <w:lang w:eastAsia="ru-RU"/>
    </w:rPr>
  </w:style>
  <w:style w:type="paragraph" w:customStyle="1" w:styleId="15">
    <w:name w:val="Основной текст1"/>
    <w:aliases w:val="OPM"/>
    <w:basedOn w:val="a"/>
    <w:link w:val="BodytextChar"/>
    <w:qFormat/>
    <w:rsid w:val="009740A2"/>
    <w:pPr>
      <w:spacing w:after="240" w:line="240" w:lineRule="auto"/>
      <w:ind w:left="360"/>
      <w:jc w:val="both"/>
    </w:pPr>
    <w:rPr>
      <w:rFonts w:ascii="Arial" w:eastAsia="Times New Roman" w:hAnsi="Arial" w:cs="Arial"/>
      <w:color w:val="000000"/>
      <w:szCs w:val="20"/>
      <w:lang w:val="en-GB"/>
    </w:rPr>
  </w:style>
  <w:style w:type="character" w:customStyle="1" w:styleId="BodytextChar">
    <w:name w:val="Body text Char"/>
    <w:aliases w:val="OPM Char,(Main Text) Char,date Char Char"/>
    <w:basedOn w:val="a0"/>
    <w:link w:val="15"/>
    <w:rsid w:val="009740A2"/>
    <w:rPr>
      <w:rFonts w:ascii="Arial" w:eastAsia="Times New Roman" w:hAnsi="Arial" w:cs="Arial"/>
      <w:color w:val="000000"/>
      <w:szCs w:val="20"/>
      <w:lang w:val="en-GB"/>
    </w:rPr>
  </w:style>
  <w:style w:type="paragraph" w:styleId="aff1">
    <w:name w:val="Body Text"/>
    <w:basedOn w:val="a"/>
    <w:link w:val="aff2"/>
    <w:uiPriority w:val="99"/>
    <w:semiHidden/>
    <w:unhideWhenUsed/>
    <w:rsid w:val="009740A2"/>
    <w:pPr>
      <w:spacing w:after="120"/>
    </w:pPr>
  </w:style>
  <w:style w:type="character" w:customStyle="1" w:styleId="aff2">
    <w:name w:val="Основной текст Знак"/>
    <w:basedOn w:val="a0"/>
    <w:link w:val="aff1"/>
    <w:uiPriority w:val="99"/>
    <w:semiHidden/>
    <w:rsid w:val="009740A2"/>
    <w:rPr>
      <w:rFonts w:ascii="Calibri" w:eastAsia="Calibri" w:hAnsi="Calibri" w:cs="Times New Roman"/>
    </w:rPr>
  </w:style>
  <w:style w:type="paragraph" w:customStyle="1" w:styleId="16">
    <w:name w:val="Список 1"/>
    <w:basedOn w:val="aff1"/>
    <w:link w:val="17"/>
    <w:qFormat/>
    <w:rsid w:val="00155706"/>
    <w:pPr>
      <w:widowControl w:val="0"/>
      <w:tabs>
        <w:tab w:val="left" w:pos="567"/>
      </w:tabs>
      <w:suppressAutoHyphens/>
      <w:snapToGrid w:val="0"/>
      <w:spacing w:before="120" w:after="0" w:line="240" w:lineRule="auto"/>
      <w:jc w:val="both"/>
    </w:pPr>
    <w:rPr>
      <w:rFonts w:ascii="Arial" w:hAnsi="Arial" w:cs="Arial"/>
    </w:rPr>
  </w:style>
  <w:style w:type="character" w:customStyle="1" w:styleId="17">
    <w:name w:val="Список 1 Знак"/>
    <w:link w:val="16"/>
    <w:rsid w:val="00155706"/>
    <w:rPr>
      <w:rFonts w:ascii="Arial" w:eastAsia="Calibri" w:hAnsi="Arial" w:cs="Arial"/>
    </w:rPr>
  </w:style>
  <w:style w:type="paragraph" w:customStyle="1" w:styleId="xfmc1">
    <w:name w:val="xfmc1"/>
    <w:basedOn w:val="a"/>
    <w:rsid w:val="00454899"/>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Standard">
    <w:name w:val="Standard"/>
    <w:rsid w:val="00454899"/>
    <w:pPr>
      <w:widowControl w:val="0"/>
      <w:suppressAutoHyphens/>
      <w:autoSpaceDN w:val="0"/>
      <w:spacing w:after="0" w:line="240" w:lineRule="auto"/>
      <w:textAlignment w:val="baseline"/>
    </w:pPr>
    <w:rPr>
      <w:rFonts w:ascii="Arial" w:eastAsia="Lucida Sans Unicode" w:hAnsi="Arial" w:cs="Tahoma"/>
      <w:kern w:val="3"/>
      <w:sz w:val="21"/>
      <w:szCs w:val="24"/>
      <w:lang w:val="ru-RU" w:eastAsia="ru-RU"/>
    </w:rPr>
  </w:style>
  <w:style w:type="paragraph" w:customStyle="1" w:styleId="18">
    <w:name w:val="Абзац списка1"/>
    <w:basedOn w:val="a"/>
    <w:qFormat/>
    <w:rsid w:val="00454899"/>
    <w:pPr>
      <w:spacing w:after="0"/>
      <w:ind w:left="720"/>
    </w:pPr>
    <w:rPr>
      <w:rFonts w:ascii="Times New Roman" w:eastAsia="Times New Roman" w:hAnsi="Times New Roman"/>
      <w:sz w:val="28"/>
      <w:szCs w:val="28"/>
    </w:rPr>
  </w:style>
  <w:style w:type="character" w:customStyle="1" w:styleId="8pt10">
    <w:name w:val="Основной текст + 8 pt10"/>
    <w:aliases w:val="Интервал 0 pt19"/>
    <w:rsid w:val="00454899"/>
    <w:rPr>
      <w:rFonts w:ascii="Bookman Old Style" w:hAnsi="Bookman Old Style" w:cs="Bookman Old Style"/>
      <w:spacing w:val="0"/>
      <w:sz w:val="16"/>
      <w:szCs w:val="16"/>
      <w:u w:val="none"/>
    </w:rPr>
  </w:style>
  <w:style w:type="paragraph" w:customStyle="1" w:styleId="1">
    <w:name w:val="Стиль1"/>
    <w:basedOn w:val="ae"/>
    <w:link w:val="19"/>
    <w:qFormat/>
    <w:rsid w:val="001138DB"/>
    <w:pPr>
      <w:numPr>
        <w:numId w:val="4"/>
      </w:numPr>
      <w:tabs>
        <w:tab w:val="left" w:pos="284"/>
        <w:tab w:val="left" w:pos="1260"/>
      </w:tabs>
      <w:jc w:val="both"/>
    </w:pPr>
    <w:rPr>
      <w:rFonts w:cs="Arial"/>
      <w:b/>
      <w:color w:val="1F497D"/>
      <w:sz w:val="22"/>
      <w:szCs w:val="22"/>
      <w:lang w:val="uk-UA"/>
    </w:rPr>
  </w:style>
  <w:style w:type="character" w:customStyle="1" w:styleId="19">
    <w:name w:val="Стиль1 Знак"/>
    <w:basedOn w:val="a0"/>
    <w:link w:val="1"/>
    <w:rsid w:val="001138DB"/>
    <w:rPr>
      <w:rFonts w:ascii="Arial" w:eastAsia="Calibri" w:hAnsi="Arial" w:cs="Arial"/>
      <w:b/>
      <w:color w:val="1F497D"/>
      <w:lang w:eastAsia="ja-JP"/>
    </w:rPr>
  </w:style>
  <w:style w:type="paragraph" w:customStyle="1" w:styleId="22">
    <w:name w:val="Абзац списка2"/>
    <w:basedOn w:val="a"/>
    <w:qFormat/>
    <w:rsid w:val="00B5495F"/>
    <w:pPr>
      <w:ind w:left="720"/>
      <w:contextualSpacing/>
    </w:pPr>
    <w:rPr>
      <w:rFonts w:ascii="Cambria" w:hAnsi="Cambria"/>
      <w:lang w:bidi="en-US"/>
    </w:rPr>
  </w:style>
  <w:style w:type="character" w:customStyle="1" w:styleId="rvts23">
    <w:name w:val="rvts23"/>
    <w:basedOn w:val="a0"/>
    <w:rsid w:val="00FE0E58"/>
  </w:style>
  <w:style w:type="paragraph" w:styleId="23">
    <w:name w:val="Body Text Indent 2"/>
    <w:basedOn w:val="a"/>
    <w:link w:val="24"/>
    <w:uiPriority w:val="99"/>
    <w:semiHidden/>
    <w:unhideWhenUsed/>
    <w:rsid w:val="00580720"/>
    <w:pPr>
      <w:spacing w:after="120" w:line="480" w:lineRule="auto"/>
      <w:ind w:left="283"/>
    </w:pPr>
  </w:style>
  <w:style w:type="character" w:customStyle="1" w:styleId="24">
    <w:name w:val="Основной текст с отступом 2 Знак"/>
    <w:basedOn w:val="a0"/>
    <w:link w:val="23"/>
    <w:uiPriority w:val="99"/>
    <w:semiHidden/>
    <w:rsid w:val="00580720"/>
    <w:rPr>
      <w:rFonts w:ascii="Calibri" w:eastAsia="Calibri" w:hAnsi="Calibri" w:cs="Times New Roman"/>
    </w:rPr>
  </w:style>
  <w:style w:type="character" w:customStyle="1" w:styleId="apple-style-span">
    <w:name w:val="apple-style-span"/>
    <w:rsid w:val="009B06B1"/>
  </w:style>
  <w:style w:type="paragraph" w:customStyle="1" w:styleId="aff3">
    <w:name w:val="Нормальний текст"/>
    <w:basedOn w:val="a"/>
    <w:rsid w:val="000C42EC"/>
    <w:pPr>
      <w:spacing w:before="120" w:after="0" w:line="240" w:lineRule="auto"/>
      <w:ind w:firstLine="567"/>
    </w:pPr>
    <w:rPr>
      <w:rFonts w:ascii="Antiqua" w:eastAsia="Times New Roman" w:hAnsi="Antiqua"/>
      <w:sz w:val="26"/>
      <w:szCs w:val="20"/>
      <w:lang w:eastAsia="ru-RU"/>
    </w:rPr>
  </w:style>
  <w:style w:type="paragraph" w:customStyle="1" w:styleId="Iauiue">
    <w:name w:val="Iau?iue"/>
    <w:rsid w:val="00092291"/>
    <w:pPr>
      <w:spacing w:after="0" w:line="240" w:lineRule="auto"/>
    </w:pPr>
    <w:rPr>
      <w:rFonts w:ascii="Times New Roman CYR" w:eastAsia="Times New Roman" w:hAnsi="Times New Roman CYR"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707240">
      <w:bodyDiv w:val="1"/>
      <w:marLeft w:val="0"/>
      <w:marRight w:val="0"/>
      <w:marTop w:val="0"/>
      <w:marBottom w:val="0"/>
      <w:divBdr>
        <w:top w:val="none" w:sz="0" w:space="0" w:color="auto"/>
        <w:left w:val="none" w:sz="0" w:space="0" w:color="auto"/>
        <w:bottom w:val="none" w:sz="0" w:space="0" w:color="auto"/>
        <w:right w:val="none" w:sz="0" w:space="0" w:color="auto"/>
      </w:divBdr>
    </w:div>
    <w:div w:id="240675059">
      <w:bodyDiv w:val="1"/>
      <w:marLeft w:val="0"/>
      <w:marRight w:val="0"/>
      <w:marTop w:val="0"/>
      <w:marBottom w:val="0"/>
      <w:divBdr>
        <w:top w:val="none" w:sz="0" w:space="0" w:color="auto"/>
        <w:left w:val="none" w:sz="0" w:space="0" w:color="auto"/>
        <w:bottom w:val="none" w:sz="0" w:space="0" w:color="auto"/>
        <w:right w:val="none" w:sz="0" w:space="0" w:color="auto"/>
      </w:divBdr>
    </w:div>
    <w:div w:id="333800748">
      <w:bodyDiv w:val="1"/>
      <w:marLeft w:val="0"/>
      <w:marRight w:val="0"/>
      <w:marTop w:val="0"/>
      <w:marBottom w:val="0"/>
      <w:divBdr>
        <w:top w:val="none" w:sz="0" w:space="0" w:color="auto"/>
        <w:left w:val="none" w:sz="0" w:space="0" w:color="auto"/>
        <w:bottom w:val="none" w:sz="0" w:space="0" w:color="auto"/>
        <w:right w:val="none" w:sz="0" w:space="0" w:color="auto"/>
      </w:divBdr>
    </w:div>
    <w:div w:id="362830275">
      <w:bodyDiv w:val="1"/>
      <w:marLeft w:val="0"/>
      <w:marRight w:val="0"/>
      <w:marTop w:val="0"/>
      <w:marBottom w:val="0"/>
      <w:divBdr>
        <w:top w:val="none" w:sz="0" w:space="0" w:color="auto"/>
        <w:left w:val="none" w:sz="0" w:space="0" w:color="auto"/>
        <w:bottom w:val="none" w:sz="0" w:space="0" w:color="auto"/>
        <w:right w:val="none" w:sz="0" w:space="0" w:color="auto"/>
      </w:divBdr>
      <w:divsChild>
        <w:div w:id="311833928">
          <w:marLeft w:val="547"/>
          <w:marRight w:val="0"/>
          <w:marTop w:val="134"/>
          <w:marBottom w:val="0"/>
          <w:divBdr>
            <w:top w:val="none" w:sz="0" w:space="0" w:color="auto"/>
            <w:left w:val="none" w:sz="0" w:space="0" w:color="auto"/>
            <w:bottom w:val="none" w:sz="0" w:space="0" w:color="auto"/>
            <w:right w:val="none" w:sz="0" w:space="0" w:color="auto"/>
          </w:divBdr>
        </w:div>
        <w:div w:id="809784237">
          <w:marLeft w:val="547"/>
          <w:marRight w:val="0"/>
          <w:marTop w:val="134"/>
          <w:marBottom w:val="0"/>
          <w:divBdr>
            <w:top w:val="none" w:sz="0" w:space="0" w:color="auto"/>
            <w:left w:val="none" w:sz="0" w:space="0" w:color="auto"/>
            <w:bottom w:val="none" w:sz="0" w:space="0" w:color="auto"/>
            <w:right w:val="none" w:sz="0" w:space="0" w:color="auto"/>
          </w:divBdr>
        </w:div>
        <w:div w:id="1689791912">
          <w:marLeft w:val="547"/>
          <w:marRight w:val="0"/>
          <w:marTop w:val="134"/>
          <w:marBottom w:val="0"/>
          <w:divBdr>
            <w:top w:val="none" w:sz="0" w:space="0" w:color="auto"/>
            <w:left w:val="none" w:sz="0" w:space="0" w:color="auto"/>
            <w:bottom w:val="none" w:sz="0" w:space="0" w:color="auto"/>
            <w:right w:val="none" w:sz="0" w:space="0" w:color="auto"/>
          </w:divBdr>
        </w:div>
      </w:divsChild>
    </w:div>
    <w:div w:id="508763807">
      <w:bodyDiv w:val="1"/>
      <w:marLeft w:val="0"/>
      <w:marRight w:val="0"/>
      <w:marTop w:val="0"/>
      <w:marBottom w:val="0"/>
      <w:divBdr>
        <w:top w:val="none" w:sz="0" w:space="0" w:color="auto"/>
        <w:left w:val="none" w:sz="0" w:space="0" w:color="auto"/>
        <w:bottom w:val="none" w:sz="0" w:space="0" w:color="auto"/>
        <w:right w:val="none" w:sz="0" w:space="0" w:color="auto"/>
      </w:divBdr>
    </w:div>
    <w:div w:id="605578047">
      <w:bodyDiv w:val="1"/>
      <w:marLeft w:val="0"/>
      <w:marRight w:val="0"/>
      <w:marTop w:val="0"/>
      <w:marBottom w:val="0"/>
      <w:divBdr>
        <w:top w:val="none" w:sz="0" w:space="0" w:color="auto"/>
        <w:left w:val="none" w:sz="0" w:space="0" w:color="auto"/>
        <w:bottom w:val="none" w:sz="0" w:space="0" w:color="auto"/>
        <w:right w:val="none" w:sz="0" w:space="0" w:color="auto"/>
      </w:divBdr>
    </w:div>
    <w:div w:id="616255577">
      <w:bodyDiv w:val="1"/>
      <w:marLeft w:val="0"/>
      <w:marRight w:val="0"/>
      <w:marTop w:val="0"/>
      <w:marBottom w:val="0"/>
      <w:divBdr>
        <w:top w:val="none" w:sz="0" w:space="0" w:color="auto"/>
        <w:left w:val="none" w:sz="0" w:space="0" w:color="auto"/>
        <w:bottom w:val="none" w:sz="0" w:space="0" w:color="auto"/>
        <w:right w:val="none" w:sz="0" w:space="0" w:color="auto"/>
      </w:divBdr>
    </w:div>
    <w:div w:id="711927382">
      <w:bodyDiv w:val="1"/>
      <w:marLeft w:val="0"/>
      <w:marRight w:val="0"/>
      <w:marTop w:val="0"/>
      <w:marBottom w:val="0"/>
      <w:divBdr>
        <w:top w:val="none" w:sz="0" w:space="0" w:color="auto"/>
        <w:left w:val="none" w:sz="0" w:space="0" w:color="auto"/>
        <w:bottom w:val="none" w:sz="0" w:space="0" w:color="auto"/>
        <w:right w:val="none" w:sz="0" w:space="0" w:color="auto"/>
      </w:divBdr>
    </w:div>
    <w:div w:id="803425303">
      <w:bodyDiv w:val="1"/>
      <w:marLeft w:val="0"/>
      <w:marRight w:val="0"/>
      <w:marTop w:val="0"/>
      <w:marBottom w:val="0"/>
      <w:divBdr>
        <w:top w:val="none" w:sz="0" w:space="0" w:color="auto"/>
        <w:left w:val="none" w:sz="0" w:space="0" w:color="auto"/>
        <w:bottom w:val="none" w:sz="0" w:space="0" w:color="auto"/>
        <w:right w:val="none" w:sz="0" w:space="0" w:color="auto"/>
      </w:divBdr>
    </w:div>
    <w:div w:id="992560478">
      <w:bodyDiv w:val="1"/>
      <w:marLeft w:val="0"/>
      <w:marRight w:val="0"/>
      <w:marTop w:val="0"/>
      <w:marBottom w:val="0"/>
      <w:divBdr>
        <w:top w:val="none" w:sz="0" w:space="0" w:color="auto"/>
        <w:left w:val="none" w:sz="0" w:space="0" w:color="auto"/>
        <w:bottom w:val="none" w:sz="0" w:space="0" w:color="auto"/>
        <w:right w:val="none" w:sz="0" w:space="0" w:color="auto"/>
      </w:divBdr>
    </w:div>
    <w:div w:id="1100953388">
      <w:bodyDiv w:val="1"/>
      <w:marLeft w:val="0"/>
      <w:marRight w:val="0"/>
      <w:marTop w:val="0"/>
      <w:marBottom w:val="0"/>
      <w:divBdr>
        <w:top w:val="none" w:sz="0" w:space="0" w:color="auto"/>
        <w:left w:val="none" w:sz="0" w:space="0" w:color="auto"/>
        <w:bottom w:val="none" w:sz="0" w:space="0" w:color="auto"/>
        <w:right w:val="none" w:sz="0" w:space="0" w:color="auto"/>
      </w:divBdr>
    </w:div>
    <w:div w:id="1256472516">
      <w:bodyDiv w:val="1"/>
      <w:marLeft w:val="0"/>
      <w:marRight w:val="0"/>
      <w:marTop w:val="0"/>
      <w:marBottom w:val="0"/>
      <w:divBdr>
        <w:top w:val="none" w:sz="0" w:space="0" w:color="auto"/>
        <w:left w:val="none" w:sz="0" w:space="0" w:color="auto"/>
        <w:bottom w:val="none" w:sz="0" w:space="0" w:color="auto"/>
        <w:right w:val="none" w:sz="0" w:space="0" w:color="auto"/>
      </w:divBdr>
    </w:div>
    <w:div w:id="1355300540">
      <w:bodyDiv w:val="1"/>
      <w:marLeft w:val="0"/>
      <w:marRight w:val="0"/>
      <w:marTop w:val="0"/>
      <w:marBottom w:val="0"/>
      <w:divBdr>
        <w:top w:val="none" w:sz="0" w:space="0" w:color="auto"/>
        <w:left w:val="none" w:sz="0" w:space="0" w:color="auto"/>
        <w:bottom w:val="none" w:sz="0" w:space="0" w:color="auto"/>
        <w:right w:val="none" w:sz="0" w:space="0" w:color="auto"/>
      </w:divBdr>
    </w:div>
    <w:div w:id="1425998534">
      <w:bodyDiv w:val="1"/>
      <w:marLeft w:val="0"/>
      <w:marRight w:val="0"/>
      <w:marTop w:val="0"/>
      <w:marBottom w:val="0"/>
      <w:divBdr>
        <w:top w:val="none" w:sz="0" w:space="0" w:color="auto"/>
        <w:left w:val="none" w:sz="0" w:space="0" w:color="auto"/>
        <w:bottom w:val="none" w:sz="0" w:space="0" w:color="auto"/>
        <w:right w:val="none" w:sz="0" w:space="0" w:color="auto"/>
      </w:divBdr>
    </w:div>
    <w:div w:id="1828940606">
      <w:bodyDiv w:val="1"/>
      <w:marLeft w:val="0"/>
      <w:marRight w:val="0"/>
      <w:marTop w:val="0"/>
      <w:marBottom w:val="0"/>
      <w:divBdr>
        <w:top w:val="none" w:sz="0" w:space="0" w:color="auto"/>
        <w:left w:val="none" w:sz="0" w:space="0" w:color="auto"/>
        <w:bottom w:val="none" w:sz="0" w:space="0" w:color="auto"/>
        <w:right w:val="none" w:sz="0" w:space="0" w:color="auto"/>
      </w:divBdr>
      <w:divsChild>
        <w:div w:id="79642967">
          <w:marLeft w:val="0"/>
          <w:marRight w:val="0"/>
          <w:marTop w:val="0"/>
          <w:marBottom w:val="0"/>
          <w:divBdr>
            <w:top w:val="none" w:sz="0" w:space="0" w:color="auto"/>
            <w:left w:val="none" w:sz="0" w:space="0" w:color="auto"/>
            <w:bottom w:val="none" w:sz="0" w:space="0" w:color="auto"/>
            <w:right w:val="none" w:sz="0" w:space="0" w:color="auto"/>
          </w:divBdr>
        </w:div>
        <w:div w:id="105119814">
          <w:marLeft w:val="0"/>
          <w:marRight w:val="0"/>
          <w:marTop w:val="0"/>
          <w:marBottom w:val="0"/>
          <w:divBdr>
            <w:top w:val="none" w:sz="0" w:space="0" w:color="auto"/>
            <w:left w:val="none" w:sz="0" w:space="0" w:color="auto"/>
            <w:bottom w:val="none" w:sz="0" w:space="0" w:color="auto"/>
            <w:right w:val="none" w:sz="0" w:space="0" w:color="auto"/>
          </w:divBdr>
        </w:div>
        <w:div w:id="140002027">
          <w:marLeft w:val="0"/>
          <w:marRight w:val="0"/>
          <w:marTop w:val="0"/>
          <w:marBottom w:val="0"/>
          <w:divBdr>
            <w:top w:val="none" w:sz="0" w:space="0" w:color="auto"/>
            <w:left w:val="none" w:sz="0" w:space="0" w:color="auto"/>
            <w:bottom w:val="none" w:sz="0" w:space="0" w:color="auto"/>
            <w:right w:val="none" w:sz="0" w:space="0" w:color="auto"/>
          </w:divBdr>
        </w:div>
        <w:div w:id="210654766">
          <w:marLeft w:val="0"/>
          <w:marRight w:val="0"/>
          <w:marTop w:val="0"/>
          <w:marBottom w:val="0"/>
          <w:divBdr>
            <w:top w:val="none" w:sz="0" w:space="0" w:color="auto"/>
            <w:left w:val="none" w:sz="0" w:space="0" w:color="auto"/>
            <w:bottom w:val="none" w:sz="0" w:space="0" w:color="auto"/>
            <w:right w:val="none" w:sz="0" w:space="0" w:color="auto"/>
          </w:divBdr>
        </w:div>
        <w:div w:id="223374431">
          <w:marLeft w:val="0"/>
          <w:marRight w:val="0"/>
          <w:marTop w:val="0"/>
          <w:marBottom w:val="0"/>
          <w:divBdr>
            <w:top w:val="none" w:sz="0" w:space="0" w:color="auto"/>
            <w:left w:val="none" w:sz="0" w:space="0" w:color="auto"/>
            <w:bottom w:val="none" w:sz="0" w:space="0" w:color="auto"/>
            <w:right w:val="none" w:sz="0" w:space="0" w:color="auto"/>
          </w:divBdr>
        </w:div>
        <w:div w:id="246305472">
          <w:marLeft w:val="0"/>
          <w:marRight w:val="0"/>
          <w:marTop w:val="0"/>
          <w:marBottom w:val="0"/>
          <w:divBdr>
            <w:top w:val="none" w:sz="0" w:space="0" w:color="auto"/>
            <w:left w:val="none" w:sz="0" w:space="0" w:color="auto"/>
            <w:bottom w:val="none" w:sz="0" w:space="0" w:color="auto"/>
            <w:right w:val="none" w:sz="0" w:space="0" w:color="auto"/>
          </w:divBdr>
        </w:div>
        <w:div w:id="265381416">
          <w:marLeft w:val="0"/>
          <w:marRight w:val="0"/>
          <w:marTop w:val="0"/>
          <w:marBottom w:val="0"/>
          <w:divBdr>
            <w:top w:val="none" w:sz="0" w:space="0" w:color="auto"/>
            <w:left w:val="none" w:sz="0" w:space="0" w:color="auto"/>
            <w:bottom w:val="none" w:sz="0" w:space="0" w:color="auto"/>
            <w:right w:val="none" w:sz="0" w:space="0" w:color="auto"/>
          </w:divBdr>
        </w:div>
        <w:div w:id="523904793">
          <w:marLeft w:val="0"/>
          <w:marRight w:val="0"/>
          <w:marTop w:val="0"/>
          <w:marBottom w:val="0"/>
          <w:divBdr>
            <w:top w:val="none" w:sz="0" w:space="0" w:color="auto"/>
            <w:left w:val="none" w:sz="0" w:space="0" w:color="auto"/>
            <w:bottom w:val="none" w:sz="0" w:space="0" w:color="auto"/>
            <w:right w:val="none" w:sz="0" w:space="0" w:color="auto"/>
          </w:divBdr>
        </w:div>
        <w:div w:id="573126143">
          <w:marLeft w:val="0"/>
          <w:marRight w:val="0"/>
          <w:marTop w:val="0"/>
          <w:marBottom w:val="0"/>
          <w:divBdr>
            <w:top w:val="none" w:sz="0" w:space="0" w:color="auto"/>
            <w:left w:val="none" w:sz="0" w:space="0" w:color="auto"/>
            <w:bottom w:val="none" w:sz="0" w:space="0" w:color="auto"/>
            <w:right w:val="none" w:sz="0" w:space="0" w:color="auto"/>
          </w:divBdr>
        </w:div>
        <w:div w:id="600332195">
          <w:marLeft w:val="0"/>
          <w:marRight w:val="0"/>
          <w:marTop w:val="0"/>
          <w:marBottom w:val="0"/>
          <w:divBdr>
            <w:top w:val="none" w:sz="0" w:space="0" w:color="auto"/>
            <w:left w:val="none" w:sz="0" w:space="0" w:color="auto"/>
            <w:bottom w:val="none" w:sz="0" w:space="0" w:color="auto"/>
            <w:right w:val="none" w:sz="0" w:space="0" w:color="auto"/>
          </w:divBdr>
        </w:div>
        <w:div w:id="605816862">
          <w:marLeft w:val="0"/>
          <w:marRight w:val="0"/>
          <w:marTop w:val="0"/>
          <w:marBottom w:val="0"/>
          <w:divBdr>
            <w:top w:val="none" w:sz="0" w:space="0" w:color="auto"/>
            <w:left w:val="none" w:sz="0" w:space="0" w:color="auto"/>
            <w:bottom w:val="none" w:sz="0" w:space="0" w:color="auto"/>
            <w:right w:val="none" w:sz="0" w:space="0" w:color="auto"/>
          </w:divBdr>
        </w:div>
        <w:div w:id="662053580">
          <w:marLeft w:val="0"/>
          <w:marRight w:val="0"/>
          <w:marTop w:val="0"/>
          <w:marBottom w:val="0"/>
          <w:divBdr>
            <w:top w:val="none" w:sz="0" w:space="0" w:color="auto"/>
            <w:left w:val="none" w:sz="0" w:space="0" w:color="auto"/>
            <w:bottom w:val="none" w:sz="0" w:space="0" w:color="auto"/>
            <w:right w:val="none" w:sz="0" w:space="0" w:color="auto"/>
          </w:divBdr>
        </w:div>
        <w:div w:id="705643000">
          <w:marLeft w:val="0"/>
          <w:marRight w:val="0"/>
          <w:marTop w:val="0"/>
          <w:marBottom w:val="0"/>
          <w:divBdr>
            <w:top w:val="none" w:sz="0" w:space="0" w:color="auto"/>
            <w:left w:val="none" w:sz="0" w:space="0" w:color="auto"/>
            <w:bottom w:val="none" w:sz="0" w:space="0" w:color="auto"/>
            <w:right w:val="none" w:sz="0" w:space="0" w:color="auto"/>
          </w:divBdr>
        </w:div>
        <w:div w:id="707532814">
          <w:marLeft w:val="0"/>
          <w:marRight w:val="0"/>
          <w:marTop w:val="0"/>
          <w:marBottom w:val="0"/>
          <w:divBdr>
            <w:top w:val="none" w:sz="0" w:space="0" w:color="auto"/>
            <w:left w:val="none" w:sz="0" w:space="0" w:color="auto"/>
            <w:bottom w:val="none" w:sz="0" w:space="0" w:color="auto"/>
            <w:right w:val="none" w:sz="0" w:space="0" w:color="auto"/>
          </w:divBdr>
        </w:div>
        <w:div w:id="837498525">
          <w:marLeft w:val="0"/>
          <w:marRight w:val="0"/>
          <w:marTop w:val="0"/>
          <w:marBottom w:val="0"/>
          <w:divBdr>
            <w:top w:val="none" w:sz="0" w:space="0" w:color="auto"/>
            <w:left w:val="none" w:sz="0" w:space="0" w:color="auto"/>
            <w:bottom w:val="none" w:sz="0" w:space="0" w:color="auto"/>
            <w:right w:val="none" w:sz="0" w:space="0" w:color="auto"/>
          </w:divBdr>
        </w:div>
        <w:div w:id="887181473">
          <w:marLeft w:val="0"/>
          <w:marRight w:val="0"/>
          <w:marTop w:val="0"/>
          <w:marBottom w:val="0"/>
          <w:divBdr>
            <w:top w:val="none" w:sz="0" w:space="0" w:color="auto"/>
            <w:left w:val="none" w:sz="0" w:space="0" w:color="auto"/>
            <w:bottom w:val="none" w:sz="0" w:space="0" w:color="auto"/>
            <w:right w:val="none" w:sz="0" w:space="0" w:color="auto"/>
          </w:divBdr>
        </w:div>
        <w:div w:id="1036197789">
          <w:marLeft w:val="0"/>
          <w:marRight w:val="0"/>
          <w:marTop w:val="0"/>
          <w:marBottom w:val="0"/>
          <w:divBdr>
            <w:top w:val="none" w:sz="0" w:space="0" w:color="auto"/>
            <w:left w:val="none" w:sz="0" w:space="0" w:color="auto"/>
            <w:bottom w:val="none" w:sz="0" w:space="0" w:color="auto"/>
            <w:right w:val="none" w:sz="0" w:space="0" w:color="auto"/>
          </w:divBdr>
        </w:div>
        <w:div w:id="1041704468">
          <w:marLeft w:val="0"/>
          <w:marRight w:val="0"/>
          <w:marTop w:val="0"/>
          <w:marBottom w:val="0"/>
          <w:divBdr>
            <w:top w:val="none" w:sz="0" w:space="0" w:color="auto"/>
            <w:left w:val="none" w:sz="0" w:space="0" w:color="auto"/>
            <w:bottom w:val="none" w:sz="0" w:space="0" w:color="auto"/>
            <w:right w:val="none" w:sz="0" w:space="0" w:color="auto"/>
          </w:divBdr>
        </w:div>
        <w:div w:id="1142430344">
          <w:marLeft w:val="0"/>
          <w:marRight w:val="0"/>
          <w:marTop w:val="0"/>
          <w:marBottom w:val="0"/>
          <w:divBdr>
            <w:top w:val="none" w:sz="0" w:space="0" w:color="auto"/>
            <w:left w:val="none" w:sz="0" w:space="0" w:color="auto"/>
            <w:bottom w:val="none" w:sz="0" w:space="0" w:color="auto"/>
            <w:right w:val="none" w:sz="0" w:space="0" w:color="auto"/>
          </w:divBdr>
        </w:div>
        <w:div w:id="1147934020">
          <w:marLeft w:val="0"/>
          <w:marRight w:val="0"/>
          <w:marTop w:val="0"/>
          <w:marBottom w:val="0"/>
          <w:divBdr>
            <w:top w:val="none" w:sz="0" w:space="0" w:color="auto"/>
            <w:left w:val="none" w:sz="0" w:space="0" w:color="auto"/>
            <w:bottom w:val="none" w:sz="0" w:space="0" w:color="auto"/>
            <w:right w:val="none" w:sz="0" w:space="0" w:color="auto"/>
          </w:divBdr>
        </w:div>
        <w:div w:id="1179589221">
          <w:marLeft w:val="0"/>
          <w:marRight w:val="0"/>
          <w:marTop w:val="0"/>
          <w:marBottom w:val="0"/>
          <w:divBdr>
            <w:top w:val="none" w:sz="0" w:space="0" w:color="auto"/>
            <w:left w:val="none" w:sz="0" w:space="0" w:color="auto"/>
            <w:bottom w:val="none" w:sz="0" w:space="0" w:color="auto"/>
            <w:right w:val="none" w:sz="0" w:space="0" w:color="auto"/>
          </w:divBdr>
        </w:div>
        <w:div w:id="1202937387">
          <w:marLeft w:val="0"/>
          <w:marRight w:val="0"/>
          <w:marTop w:val="0"/>
          <w:marBottom w:val="0"/>
          <w:divBdr>
            <w:top w:val="none" w:sz="0" w:space="0" w:color="auto"/>
            <w:left w:val="none" w:sz="0" w:space="0" w:color="auto"/>
            <w:bottom w:val="none" w:sz="0" w:space="0" w:color="auto"/>
            <w:right w:val="none" w:sz="0" w:space="0" w:color="auto"/>
          </w:divBdr>
        </w:div>
        <w:div w:id="1223177898">
          <w:marLeft w:val="0"/>
          <w:marRight w:val="0"/>
          <w:marTop w:val="0"/>
          <w:marBottom w:val="0"/>
          <w:divBdr>
            <w:top w:val="none" w:sz="0" w:space="0" w:color="auto"/>
            <w:left w:val="none" w:sz="0" w:space="0" w:color="auto"/>
            <w:bottom w:val="none" w:sz="0" w:space="0" w:color="auto"/>
            <w:right w:val="none" w:sz="0" w:space="0" w:color="auto"/>
          </w:divBdr>
        </w:div>
        <w:div w:id="1284657259">
          <w:marLeft w:val="0"/>
          <w:marRight w:val="0"/>
          <w:marTop w:val="0"/>
          <w:marBottom w:val="0"/>
          <w:divBdr>
            <w:top w:val="none" w:sz="0" w:space="0" w:color="auto"/>
            <w:left w:val="none" w:sz="0" w:space="0" w:color="auto"/>
            <w:bottom w:val="none" w:sz="0" w:space="0" w:color="auto"/>
            <w:right w:val="none" w:sz="0" w:space="0" w:color="auto"/>
          </w:divBdr>
        </w:div>
        <w:div w:id="1422678483">
          <w:marLeft w:val="0"/>
          <w:marRight w:val="0"/>
          <w:marTop w:val="0"/>
          <w:marBottom w:val="0"/>
          <w:divBdr>
            <w:top w:val="none" w:sz="0" w:space="0" w:color="auto"/>
            <w:left w:val="none" w:sz="0" w:space="0" w:color="auto"/>
            <w:bottom w:val="none" w:sz="0" w:space="0" w:color="auto"/>
            <w:right w:val="none" w:sz="0" w:space="0" w:color="auto"/>
          </w:divBdr>
        </w:div>
        <w:div w:id="1465153869">
          <w:marLeft w:val="0"/>
          <w:marRight w:val="0"/>
          <w:marTop w:val="0"/>
          <w:marBottom w:val="0"/>
          <w:divBdr>
            <w:top w:val="none" w:sz="0" w:space="0" w:color="auto"/>
            <w:left w:val="none" w:sz="0" w:space="0" w:color="auto"/>
            <w:bottom w:val="none" w:sz="0" w:space="0" w:color="auto"/>
            <w:right w:val="none" w:sz="0" w:space="0" w:color="auto"/>
          </w:divBdr>
        </w:div>
        <w:div w:id="1506944543">
          <w:marLeft w:val="0"/>
          <w:marRight w:val="0"/>
          <w:marTop w:val="0"/>
          <w:marBottom w:val="0"/>
          <w:divBdr>
            <w:top w:val="none" w:sz="0" w:space="0" w:color="auto"/>
            <w:left w:val="none" w:sz="0" w:space="0" w:color="auto"/>
            <w:bottom w:val="none" w:sz="0" w:space="0" w:color="auto"/>
            <w:right w:val="none" w:sz="0" w:space="0" w:color="auto"/>
          </w:divBdr>
        </w:div>
        <w:div w:id="1562251131">
          <w:marLeft w:val="0"/>
          <w:marRight w:val="0"/>
          <w:marTop w:val="0"/>
          <w:marBottom w:val="0"/>
          <w:divBdr>
            <w:top w:val="none" w:sz="0" w:space="0" w:color="auto"/>
            <w:left w:val="none" w:sz="0" w:space="0" w:color="auto"/>
            <w:bottom w:val="none" w:sz="0" w:space="0" w:color="auto"/>
            <w:right w:val="none" w:sz="0" w:space="0" w:color="auto"/>
          </w:divBdr>
        </w:div>
        <w:div w:id="1592616902">
          <w:marLeft w:val="0"/>
          <w:marRight w:val="0"/>
          <w:marTop w:val="0"/>
          <w:marBottom w:val="0"/>
          <w:divBdr>
            <w:top w:val="none" w:sz="0" w:space="0" w:color="auto"/>
            <w:left w:val="none" w:sz="0" w:space="0" w:color="auto"/>
            <w:bottom w:val="none" w:sz="0" w:space="0" w:color="auto"/>
            <w:right w:val="none" w:sz="0" w:space="0" w:color="auto"/>
          </w:divBdr>
        </w:div>
        <w:div w:id="1665090431">
          <w:marLeft w:val="0"/>
          <w:marRight w:val="0"/>
          <w:marTop w:val="0"/>
          <w:marBottom w:val="0"/>
          <w:divBdr>
            <w:top w:val="none" w:sz="0" w:space="0" w:color="auto"/>
            <w:left w:val="none" w:sz="0" w:space="0" w:color="auto"/>
            <w:bottom w:val="none" w:sz="0" w:space="0" w:color="auto"/>
            <w:right w:val="none" w:sz="0" w:space="0" w:color="auto"/>
          </w:divBdr>
        </w:div>
        <w:div w:id="1820995897">
          <w:marLeft w:val="0"/>
          <w:marRight w:val="0"/>
          <w:marTop w:val="0"/>
          <w:marBottom w:val="0"/>
          <w:divBdr>
            <w:top w:val="none" w:sz="0" w:space="0" w:color="auto"/>
            <w:left w:val="none" w:sz="0" w:space="0" w:color="auto"/>
            <w:bottom w:val="none" w:sz="0" w:space="0" w:color="auto"/>
            <w:right w:val="none" w:sz="0" w:space="0" w:color="auto"/>
          </w:divBdr>
        </w:div>
        <w:div w:id="1879851006">
          <w:marLeft w:val="0"/>
          <w:marRight w:val="0"/>
          <w:marTop w:val="0"/>
          <w:marBottom w:val="0"/>
          <w:divBdr>
            <w:top w:val="none" w:sz="0" w:space="0" w:color="auto"/>
            <w:left w:val="none" w:sz="0" w:space="0" w:color="auto"/>
            <w:bottom w:val="none" w:sz="0" w:space="0" w:color="auto"/>
            <w:right w:val="none" w:sz="0" w:space="0" w:color="auto"/>
          </w:divBdr>
        </w:div>
        <w:div w:id="1928923281">
          <w:marLeft w:val="0"/>
          <w:marRight w:val="0"/>
          <w:marTop w:val="0"/>
          <w:marBottom w:val="0"/>
          <w:divBdr>
            <w:top w:val="none" w:sz="0" w:space="0" w:color="auto"/>
            <w:left w:val="none" w:sz="0" w:space="0" w:color="auto"/>
            <w:bottom w:val="none" w:sz="0" w:space="0" w:color="auto"/>
            <w:right w:val="none" w:sz="0" w:space="0" w:color="auto"/>
          </w:divBdr>
        </w:div>
        <w:div w:id="1943758110">
          <w:marLeft w:val="0"/>
          <w:marRight w:val="0"/>
          <w:marTop w:val="0"/>
          <w:marBottom w:val="0"/>
          <w:divBdr>
            <w:top w:val="none" w:sz="0" w:space="0" w:color="auto"/>
            <w:left w:val="none" w:sz="0" w:space="0" w:color="auto"/>
            <w:bottom w:val="none" w:sz="0" w:space="0" w:color="auto"/>
            <w:right w:val="none" w:sz="0" w:space="0" w:color="auto"/>
          </w:divBdr>
        </w:div>
        <w:div w:id="2010861171">
          <w:marLeft w:val="0"/>
          <w:marRight w:val="0"/>
          <w:marTop w:val="0"/>
          <w:marBottom w:val="0"/>
          <w:divBdr>
            <w:top w:val="none" w:sz="0" w:space="0" w:color="auto"/>
            <w:left w:val="none" w:sz="0" w:space="0" w:color="auto"/>
            <w:bottom w:val="none" w:sz="0" w:space="0" w:color="auto"/>
            <w:right w:val="none" w:sz="0" w:space="0" w:color="auto"/>
          </w:divBdr>
        </w:div>
        <w:div w:id="2081169732">
          <w:marLeft w:val="0"/>
          <w:marRight w:val="0"/>
          <w:marTop w:val="0"/>
          <w:marBottom w:val="0"/>
          <w:divBdr>
            <w:top w:val="none" w:sz="0" w:space="0" w:color="auto"/>
            <w:left w:val="none" w:sz="0" w:space="0" w:color="auto"/>
            <w:bottom w:val="none" w:sz="0" w:space="0" w:color="auto"/>
            <w:right w:val="none" w:sz="0" w:space="0" w:color="auto"/>
          </w:divBdr>
        </w:div>
        <w:div w:id="2102528073">
          <w:marLeft w:val="0"/>
          <w:marRight w:val="0"/>
          <w:marTop w:val="0"/>
          <w:marBottom w:val="0"/>
          <w:divBdr>
            <w:top w:val="none" w:sz="0" w:space="0" w:color="auto"/>
            <w:left w:val="none" w:sz="0" w:space="0" w:color="auto"/>
            <w:bottom w:val="none" w:sz="0" w:space="0" w:color="auto"/>
            <w:right w:val="none" w:sz="0" w:space="0" w:color="auto"/>
          </w:divBdr>
        </w:div>
      </w:divsChild>
    </w:div>
    <w:div w:id="1937128281">
      <w:bodyDiv w:val="1"/>
      <w:marLeft w:val="0"/>
      <w:marRight w:val="0"/>
      <w:marTop w:val="0"/>
      <w:marBottom w:val="0"/>
      <w:divBdr>
        <w:top w:val="none" w:sz="0" w:space="0" w:color="auto"/>
        <w:left w:val="none" w:sz="0" w:space="0" w:color="auto"/>
        <w:bottom w:val="none" w:sz="0" w:space="0" w:color="auto"/>
        <w:right w:val="none" w:sz="0" w:space="0" w:color="auto"/>
      </w:divBdr>
    </w:div>
    <w:div w:id="1967395231">
      <w:bodyDiv w:val="1"/>
      <w:marLeft w:val="0"/>
      <w:marRight w:val="0"/>
      <w:marTop w:val="0"/>
      <w:marBottom w:val="0"/>
      <w:divBdr>
        <w:top w:val="none" w:sz="0" w:space="0" w:color="auto"/>
        <w:left w:val="none" w:sz="0" w:space="0" w:color="auto"/>
        <w:bottom w:val="none" w:sz="0" w:space="0" w:color="auto"/>
        <w:right w:val="none" w:sz="0" w:space="0" w:color="auto"/>
      </w:divBdr>
    </w:div>
    <w:div w:id="2046708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A5EF93-7C2C-430B-AF92-6E9EAF28A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6206</Words>
  <Characters>35375</Characters>
  <Application>Microsoft Office Word</Application>
  <DocSecurity>0</DocSecurity>
  <Lines>294</Lines>
  <Paragraphs>82</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
      <vt:lpstr/>
      <vt:lpstr/>
    </vt:vector>
  </TitlesOfParts>
  <Company>SPecialiST RePack</Company>
  <LinksUpToDate>false</LinksUpToDate>
  <CharactersWithSpaces>41499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Vasyl</dc:creator>
  <cp:lastModifiedBy>u1042002</cp:lastModifiedBy>
  <cp:revision>3</cp:revision>
  <cp:lastPrinted>2021-11-08T11:20:00Z</cp:lastPrinted>
  <dcterms:created xsi:type="dcterms:W3CDTF">2021-11-12T09:53:00Z</dcterms:created>
  <dcterms:modified xsi:type="dcterms:W3CDTF">2021-11-12T09:54:00Z</dcterms:modified>
</cp:coreProperties>
</file>