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DC" w:rsidRPr="00806F27" w:rsidRDefault="00841ADC" w:rsidP="008C400F">
      <w:pPr>
        <w:spacing w:line="360" w:lineRule="auto"/>
        <w:ind w:left="6237"/>
        <w:jc w:val="both"/>
        <w:rPr>
          <w:b/>
          <w:sz w:val="28"/>
          <w:szCs w:val="28"/>
          <w:lang w:val="uk-UA"/>
        </w:rPr>
      </w:pPr>
      <w:r w:rsidRPr="00806F27">
        <w:rPr>
          <w:b/>
          <w:sz w:val="28"/>
          <w:szCs w:val="28"/>
          <w:lang w:val="uk-UA"/>
        </w:rPr>
        <w:t>ЗАТВЕРДЖЕНО</w:t>
      </w:r>
    </w:p>
    <w:p w:rsidR="00841ADC" w:rsidRPr="00806F27" w:rsidRDefault="00841ADC" w:rsidP="008C400F">
      <w:pPr>
        <w:spacing w:line="360" w:lineRule="auto"/>
        <w:ind w:left="6237"/>
        <w:rPr>
          <w:b/>
          <w:sz w:val="28"/>
          <w:szCs w:val="28"/>
          <w:lang w:val="uk-UA"/>
        </w:rPr>
      </w:pPr>
      <w:r w:rsidRPr="00806F27">
        <w:rPr>
          <w:b/>
          <w:sz w:val="28"/>
          <w:szCs w:val="28"/>
          <w:lang w:val="uk-UA"/>
        </w:rPr>
        <w:t xml:space="preserve">розпорядження обласної державної адміністрації    </w:t>
      </w:r>
    </w:p>
    <w:p w:rsidR="0005648D" w:rsidRPr="00314DD9" w:rsidRDefault="0005648D" w:rsidP="0005648D">
      <w:pPr>
        <w:tabs>
          <w:tab w:val="left" w:pos="6000"/>
        </w:tabs>
        <w:spacing w:line="360" w:lineRule="auto"/>
        <w:ind w:left="6237"/>
        <w:rPr>
          <w:b/>
          <w:sz w:val="28"/>
          <w:szCs w:val="28"/>
          <w:vertAlign w:val="subscript"/>
          <w:lang w:val="uk-UA"/>
        </w:rPr>
      </w:pPr>
      <w:r>
        <w:rPr>
          <w:b/>
          <w:sz w:val="28"/>
          <w:szCs w:val="28"/>
          <w:u w:val="single"/>
          <w:lang w:val="uk-UA"/>
        </w:rPr>
        <w:t>08</w:t>
      </w:r>
      <w:r w:rsidRPr="00FE176A">
        <w:rPr>
          <w:b/>
          <w:sz w:val="28"/>
          <w:szCs w:val="28"/>
          <w:u w:val="single"/>
          <w:lang w:val="uk-UA"/>
        </w:rPr>
        <w:t>.0</w:t>
      </w:r>
      <w:r>
        <w:rPr>
          <w:b/>
          <w:sz w:val="28"/>
          <w:szCs w:val="28"/>
          <w:u w:val="single"/>
          <w:lang w:val="uk-UA"/>
        </w:rPr>
        <w:t>7</w:t>
      </w:r>
      <w:r w:rsidRPr="00FE176A">
        <w:rPr>
          <w:b/>
          <w:sz w:val="28"/>
          <w:szCs w:val="28"/>
          <w:u w:val="single"/>
          <w:lang w:val="uk-UA"/>
        </w:rPr>
        <w:t>.2021</w:t>
      </w:r>
      <w:r>
        <w:rPr>
          <w:b/>
          <w:sz w:val="28"/>
          <w:szCs w:val="28"/>
          <w:lang w:val="uk-UA"/>
        </w:rPr>
        <w:t xml:space="preserve"> № </w:t>
      </w:r>
      <w:r w:rsidRPr="00FE176A">
        <w:rPr>
          <w:b/>
          <w:sz w:val="28"/>
          <w:szCs w:val="28"/>
          <w:u w:val="single"/>
          <w:lang w:val="uk-UA"/>
        </w:rPr>
        <w:t>271</w:t>
      </w:r>
    </w:p>
    <w:p w:rsidR="00841ADC" w:rsidRPr="00806F27" w:rsidRDefault="00841ADC" w:rsidP="00841ADC">
      <w:pPr>
        <w:tabs>
          <w:tab w:val="left" w:pos="5970"/>
        </w:tabs>
        <w:ind w:firstLine="567"/>
        <w:rPr>
          <w:sz w:val="28"/>
          <w:szCs w:val="28"/>
          <w:lang w:val="uk-UA"/>
        </w:rPr>
      </w:pPr>
    </w:p>
    <w:p w:rsidR="00841ADC" w:rsidRPr="00806F27" w:rsidRDefault="00841ADC" w:rsidP="00841ADC">
      <w:pPr>
        <w:ind w:firstLine="567"/>
        <w:jc w:val="center"/>
        <w:rPr>
          <w:b/>
          <w:sz w:val="28"/>
          <w:szCs w:val="28"/>
          <w:lang w:val="uk-UA"/>
        </w:rPr>
      </w:pPr>
      <w:r w:rsidRPr="00806F27">
        <w:rPr>
          <w:b/>
          <w:sz w:val="28"/>
          <w:szCs w:val="28"/>
          <w:lang w:val="uk-UA"/>
        </w:rPr>
        <w:t>ПОРЯДОК</w:t>
      </w:r>
    </w:p>
    <w:p w:rsidR="00841ADC" w:rsidRPr="00806F27" w:rsidRDefault="00841ADC" w:rsidP="00841ADC">
      <w:pPr>
        <w:ind w:firstLine="567"/>
        <w:jc w:val="center"/>
        <w:rPr>
          <w:b/>
          <w:sz w:val="28"/>
          <w:szCs w:val="28"/>
          <w:lang w:val="uk-UA"/>
        </w:rPr>
      </w:pPr>
      <w:r w:rsidRPr="00806F27">
        <w:rPr>
          <w:b/>
          <w:sz w:val="28"/>
          <w:szCs w:val="28"/>
          <w:lang w:val="uk-UA"/>
        </w:rPr>
        <w:t>відшкодування фактичних витрат на копіювання або друк</w:t>
      </w:r>
    </w:p>
    <w:p w:rsidR="00841ADC" w:rsidRPr="00806F27" w:rsidRDefault="00841ADC" w:rsidP="00841ADC">
      <w:pPr>
        <w:ind w:firstLine="567"/>
        <w:jc w:val="center"/>
        <w:rPr>
          <w:b/>
          <w:sz w:val="28"/>
          <w:szCs w:val="28"/>
          <w:lang w:val="uk-UA"/>
        </w:rPr>
      </w:pPr>
      <w:r w:rsidRPr="00806F27">
        <w:rPr>
          <w:b/>
          <w:sz w:val="28"/>
          <w:szCs w:val="28"/>
          <w:lang w:val="uk-UA"/>
        </w:rPr>
        <w:t>документів, що надаються за запит</w:t>
      </w:r>
      <w:r w:rsidR="0026713F" w:rsidRPr="00806F27">
        <w:rPr>
          <w:b/>
          <w:sz w:val="28"/>
          <w:szCs w:val="28"/>
          <w:lang w:val="uk-UA"/>
        </w:rPr>
        <w:t>ом</w:t>
      </w:r>
      <w:r w:rsidRPr="00806F27">
        <w:rPr>
          <w:b/>
          <w:sz w:val="28"/>
          <w:szCs w:val="28"/>
          <w:lang w:val="uk-UA"/>
        </w:rPr>
        <w:t xml:space="preserve"> на інформацію, розпорядником якої є Івано-Франківська обласна державна адміністрація</w:t>
      </w:r>
    </w:p>
    <w:p w:rsidR="00841ADC" w:rsidRPr="00806F27" w:rsidRDefault="00841ADC" w:rsidP="00841ADC">
      <w:pPr>
        <w:spacing w:line="360" w:lineRule="auto"/>
        <w:ind w:firstLine="567"/>
        <w:jc w:val="both"/>
        <w:rPr>
          <w:b/>
          <w:lang w:val="uk-UA"/>
        </w:rPr>
      </w:pPr>
    </w:p>
    <w:p w:rsidR="00841ADC" w:rsidRPr="00806F27" w:rsidRDefault="00841ADC" w:rsidP="008C400F">
      <w:pPr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>1. Порядком відшкодування фактичних витрат на копіювання або друк документів, що надаються за запитом на інформацію, розпорядником якої є Івано-Франківська обласна державна адміністрація (далі – Порядок), визначається механізм відшкодування запитувачами інформації фактичних витрат на копіювання та друк документів, що надаються  Івано-Франківською обласною державною адміністрацією за запитами на інформацію.</w:t>
      </w:r>
    </w:p>
    <w:p w:rsidR="00841ADC" w:rsidRPr="00806F27" w:rsidRDefault="00841ADC" w:rsidP="008C400F">
      <w:pPr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>Цей Порядок застосовується у випадку, коли Івано-Франківська обласна державна адміністрація є належним розпорядником інформації.</w:t>
      </w:r>
    </w:p>
    <w:p w:rsidR="00841ADC" w:rsidRPr="00806F27" w:rsidRDefault="00841ADC" w:rsidP="008C400F">
      <w:pPr>
        <w:spacing w:line="300" w:lineRule="exact"/>
        <w:ind w:firstLine="567"/>
        <w:jc w:val="both"/>
        <w:rPr>
          <w:lang w:val="uk-UA"/>
        </w:rPr>
      </w:pPr>
    </w:p>
    <w:p w:rsidR="00841ADC" w:rsidRPr="00806F27" w:rsidRDefault="00841ADC" w:rsidP="008C400F">
      <w:pPr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>2. Документи за запитом на інформацію надаються без</w:t>
      </w:r>
      <w:r w:rsidR="00CE0BF6" w:rsidRPr="00806F27">
        <w:rPr>
          <w:sz w:val="28"/>
          <w:szCs w:val="28"/>
          <w:lang w:val="uk-UA"/>
        </w:rPr>
        <w:t>оплатно</w:t>
      </w:r>
      <w:r w:rsidRPr="00806F27">
        <w:rPr>
          <w:sz w:val="28"/>
          <w:szCs w:val="28"/>
          <w:lang w:val="uk-UA"/>
        </w:rPr>
        <w:t>:</w:t>
      </w:r>
    </w:p>
    <w:p w:rsidR="00841ADC" w:rsidRPr="00806F27" w:rsidRDefault="00841ADC" w:rsidP="008C400F">
      <w:pPr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>особі, у разі надання інформації про себе;</w:t>
      </w:r>
    </w:p>
    <w:p w:rsidR="00841ADC" w:rsidRPr="00806F27" w:rsidRDefault="00841ADC" w:rsidP="008C400F">
      <w:pPr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>якщо задоволення запиту передбачає виготовлення копій документів обсягом, що не перевищує 10 сторінок;</w:t>
      </w:r>
    </w:p>
    <w:p w:rsidR="00841ADC" w:rsidRPr="00806F27" w:rsidRDefault="00841ADC" w:rsidP="008C400F">
      <w:pPr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>щодо інформації, що становить суспільний інтерес.</w:t>
      </w:r>
    </w:p>
    <w:p w:rsidR="00841ADC" w:rsidRPr="00806F27" w:rsidRDefault="00841ADC" w:rsidP="008C400F">
      <w:pPr>
        <w:tabs>
          <w:tab w:val="left" w:pos="975"/>
        </w:tabs>
        <w:spacing w:line="300" w:lineRule="exact"/>
        <w:ind w:firstLine="567"/>
        <w:jc w:val="both"/>
        <w:rPr>
          <w:lang w:val="uk-UA"/>
        </w:rPr>
      </w:pPr>
    </w:p>
    <w:p w:rsidR="00841ADC" w:rsidRPr="00806F27" w:rsidRDefault="00841ADC" w:rsidP="008C400F">
      <w:pPr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>3. Задоволення запиту на інформацію, який передбачає виготовлення копій документів обсягом більш як 10 сторінок, здійснюється після відшкодування запитувачем фактичних витрат на копіювання або друк.</w:t>
      </w:r>
    </w:p>
    <w:p w:rsidR="00CE0BF6" w:rsidRPr="00806F27" w:rsidRDefault="00CE0BF6" w:rsidP="008C400F">
      <w:pPr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>Плата за копіювання або друк документів, що надаються за запитом на інформацію, стягується, починаючи з 11 (одинадцятої) сторінки.</w:t>
      </w:r>
    </w:p>
    <w:p w:rsidR="00841ADC" w:rsidRPr="00806F27" w:rsidRDefault="00841ADC" w:rsidP="008C400F">
      <w:pPr>
        <w:spacing w:line="300" w:lineRule="exact"/>
        <w:ind w:firstLine="567"/>
        <w:rPr>
          <w:lang w:val="uk-UA"/>
        </w:rPr>
      </w:pPr>
    </w:p>
    <w:p w:rsidR="00841ADC" w:rsidRPr="00806F27" w:rsidRDefault="00841ADC" w:rsidP="008C400F">
      <w:pPr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>4. Розмір відшкодування витрат на</w:t>
      </w:r>
      <w:r w:rsidRPr="00806F27">
        <w:rPr>
          <w:b/>
          <w:sz w:val="28"/>
          <w:szCs w:val="28"/>
          <w:lang w:val="uk-UA"/>
        </w:rPr>
        <w:t xml:space="preserve"> </w:t>
      </w:r>
      <w:r w:rsidRPr="00806F27">
        <w:rPr>
          <w:sz w:val="28"/>
          <w:szCs w:val="28"/>
          <w:lang w:val="uk-UA"/>
        </w:rPr>
        <w:t xml:space="preserve">копіювання або друк запитуваних документів визначається управлінням </w:t>
      </w:r>
      <w:r w:rsidR="005D6727" w:rsidRPr="00806F27">
        <w:rPr>
          <w:sz w:val="28"/>
          <w:szCs w:val="28"/>
          <w:lang w:val="uk-UA"/>
        </w:rPr>
        <w:t xml:space="preserve">обласної державної адміністрації </w:t>
      </w:r>
      <w:r w:rsidR="003555CF" w:rsidRPr="00806F27">
        <w:rPr>
          <w:sz w:val="28"/>
          <w:szCs w:val="28"/>
          <w:lang w:val="uk-UA"/>
        </w:rPr>
        <w:t>з питань ресурсного забезпечення</w:t>
      </w:r>
      <w:r w:rsidRPr="00806F27">
        <w:rPr>
          <w:sz w:val="28"/>
          <w:szCs w:val="28"/>
          <w:lang w:val="uk-UA"/>
        </w:rPr>
        <w:t xml:space="preserve">.  </w:t>
      </w:r>
    </w:p>
    <w:p w:rsidR="00841ADC" w:rsidRPr="00806F27" w:rsidRDefault="00841ADC" w:rsidP="008C400F">
      <w:pPr>
        <w:spacing w:line="300" w:lineRule="exact"/>
        <w:ind w:firstLine="567"/>
        <w:jc w:val="both"/>
        <w:rPr>
          <w:lang w:val="uk-UA"/>
        </w:rPr>
      </w:pPr>
    </w:p>
    <w:p w:rsidR="00841ADC" w:rsidRPr="00806F27" w:rsidRDefault="00841ADC" w:rsidP="008C400F">
      <w:pPr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 xml:space="preserve">5. Головний спеціаліст з питань забезпечення доступу до публічної інформації, розпорядником якої є Івано-Франківська обласна державна адміністрація, у разі необхідності здійснити копіювання або друк документів за запитом на інформацію більш як 10 сторінок, подає заявку на виписку рахунка для здійснення оплати витрат </w:t>
      </w:r>
      <w:r w:rsidRPr="00806F27">
        <w:rPr>
          <w:sz w:val="28"/>
          <w:lang w:val="uk-UA"/>
        </w:rPr>
        <w:t>на копіювання або друк документів, що надаються за запитом на інформацію (далі</w:t>
      </w:r>
      <w:r w:rsidRPr="00806F27">
        <w:rPr>
          <w:sz w:val="28"/>
          <w:szCs w:val="28"/>
          <w:lang w:val="uk-UA"/>
        </w:rPr>
        <w:t> – </w:t>
      </w:r>
      <w:r w:rsidRPr="00806F27">
        <w:rPr>
          <w:sz w:val="28"/>
          <w:lang w:val="uk-UA"/>
        </w:rPr>
        <w:t xml:space="preserve">Рахунок), до </w:t>
      </w:r>
      <w:r w:rsidRPr="00806F27">
        <w:rPr>
          <w:sz w:val="28"/>
          <w:szCs w:val="28"/>
          <w:lang w:val="uk-UA"/>
        </w:rPr>
        <w:t xml:space="preserve">управління </w:t>
      </w:r>
      <w:r w:rsidR="005D6727" w:rsidRPr="00806F27">
        <w:rPr>
          <w:sz w:val="28"/>
          <w:szCs w:val="28"/>
          <w:lang w:val="uk-UA"/>
        </w:rPr>
        <w:t xml:space="preserve">обласної державної адміністрації </w:t>
      </w:r>
      <w:r w:rsidR="003555CF" w:rsidRPr="00806F27">
        <w:rPr>
          <w:sz w:val="28"/>
          <w:szCs w:val="28"/>
          <w:lang w:val="uk-UA"/>
        </w:rPr>
        <w:t xml:space="preserve">з питань ресурсного забезпечення </w:t>
      </w:r>
      <w:r w:rsidRPr="00806F27">
        <w:rPr>
          <w:sz w:val="28"/>
          <w:szCs w:val="28"/>
          <w:lang w:val="uk-UA"/>
        </w:rPr>
        <w:t>за формою згідно з додатком 1</w:t>
      </w:r>
      <w:r w:rsidR="003555CF" w:rsidRPr="00806F27">
        <w:rPr>
          <w:sz w:val="28"/>
          <w:szCs w:val="28"/>
          <w:lang w:val="uk-UA"/>
        </w:rPr>
        <w:t xml:space="preserve"> до цього Порядку</w:t>
      </w:r>
      <w:r w:rsidRPr="00806F27">
        <w:rPr>
          <w:sz w:val="28"/>
          <w:szCs w:val="28"/>
          <w:lang w:val="uk-UA"/>
        </w:rPr>
        <w:t>.</w:t>
      </w:r>
    </w:p>
    <w:p w:rsidR="00841ADC" w:rsidRPr="00806F27" w:rsidRDefault="00841ADC" w:rsidP="00841ADC">
      <w:pPr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lastRenderedPageBreak/>
        <w:t xml:space="preserve">6.  На підставі отриманої заявки управління </w:t>
      </w:r>
      <w:r w:rsidR="003555CF" w:rsidRPr="00806F27">
        <w:rPr>
          <w:sz w:val="28"/>
          <w:szCs w:val="28"/>
          <w:lang w:val="uk-UA"/>
        </w:rPr>
        <w:t>з питань ресурсного забезпечення обласної державної адміністрації</w:t>
      </w:r>
      <w:r w:rsidRPr="00806F27">
        <w:rPr>
          <w:sz w:val="28"/>
          <w:szCs w:val="28"/>
          <w:lang w:val="uk-UA"/>
        </w:rPr>
        <w:t xml:space="preserve"> протягом одного робочого дня виписує</w:t>
      </w:r>
      <w:r w:rsidR="003555CF" w:rsidRPr="00806F27">
        <w:rPr>
          <w:sz w:val="28"/>
          <w:szCs w:val="28"/>
          <w:lang w:val="uk-UA"/>
        </w:rPr>
        <w:t xml:space="preserve"> </w:t>
      </w:r>
      <w:r w:rsidRPr="00806F27">
        <w:rPr>
          <w:sz w:val="28"/>
          <w:szCs w:val="28"/>
          <w:lang w:val="uk-UA"/>
        </w:rPr>
        <w:t xml:space="preserve">Рахунок за формою згідно з додатком 2 </w:t>
      </w:r>
      <w:r w:rsidR="003555CF" w:rsidRPr="00806F27">
        <w:rPr>
          <w:sz w:val="28"/>
          <w:szCs w:val="28"/>
          <w:lang w:val="uk-UA"/>
        </w:rPr>
        <w:t xml:space="preserve">до цього Порядку </w:t>
      </w:r>
      <w:r w:rsidRPr="00806F27">
        <w:rPr>
          <w:sz w:val="28"/>
          <w:szCs w:val="28"/>
          <w:lang w:val="uk-UA"/>
        </w:rPr>
        <w:t>і передає його головному спеціалісту з питань забезпечення доступу до публічної інформації</w:t>
      </w:r>
      <w:r w:rsidRPr="00806F27">
        <w:rPr>
          <w:sz w:val="28"/>
          <w:lang w:val="uk-UA"/>
        </w:rPr>
        <w:t xml:space="preserve"> апарату </w:t>
      </w:r>
      <w:r w:rsidR="003555CF" w:rsidRPr="00806F27">
        <w:rPr>
          <w:sz w:val="28"/>
          <w:szCs w:val="28"/>
          <w:lang w:val="uk-UA"/>
        </w:rPr>
        <w:t>обласної державної адміністрації</w:t>
      </w:r>
      <w:r w:rsidRPr="00806F27">
        <w:rPr>
          <w:sz w:val="28"/>
          <w:lang w:val="uk-UA"/>
        </w:rPr>
        <w:t xml:space="preserve"> для направлення в установлений законом строк запитувачу інформації.</w:t>
      </w:r>
    </w:p>
    <w:p w:rsidR="00841ADC" w:rsidRPr="00806F27" w:rsidRDefault="00841ADC" w:rsidP="00841ADC">
      <w:pPr>
        <w:ind w:firstLine="567"/>
        <w:jc w:val="both"/>
        <w:rPr>
          <w:sz w:val="28"/>
          <w:lang w:val="uk-UA"/>
        </w:rPr>
      </w:pPr>
    </w:p>
    <w:p w:rsidR="00841ADC" w:rsidRPr="00806F27" w:rsidRDefault="00841ADC" w:rsidP="00841ADC">
      <w:pPr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 xml:space="preserve">7. Оплата Рахунка здійснюється запитувачем у будь-якій фінансовій установі, зручній для запитувача інформації. </w:t>
      </w:r>
    </w:p>
    <w:p w:rsidR="00841ADC" w:rsidRPr="00806F27" w:rsidRDefault="00841ADC" w:rsidP="00841ADC">
      <w:pPr>
        <w:tabs>
          <w:tab w:val="left" w:pos="7275"/>
        </w:tabs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ab/>
      </w:r>
    </w:p>
    <w:p w:rsidR="00841ADC" w:rsidRPr="00806F27" w:rsidRDefault="00841ADC" w:rsidP="00841ADC">
      <w:pPr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shd w:val="clear" w:color="auto" w:fill="FFFFFF"/>
          <w:lang w:val="uk-UA"/>
        </w:rPr>
        <w:t xml:space="preserve">8. Не пізніше наступного дня після надходження від запитувача інформації коштів на реєстраційний рахунок Івано-Франківської обласної державної адміністрації  </w:t>
      </w:r>
      <w:r w:rsidRPr="00806F27">
        <w:rPr>
          <w:sz w:val="28"/>
          <w:szCs w:val="28"/>
          <w:lang w:val="uk-UA"/>
        </w:rPr>
        <w:t xml:space="preserve">управління </w:t>
      </w:r>
      <w:r w:rsidR="005D6727" w:rsidRPr="00806F27">
        <w:rPr>
          <w:sz w:val="28"/>
          <w:szCs w:val="28"/>
          <w:lang w:val="uk-UA"/>
        </w:rPr>
        <w:t xml:space="preserve">обласної державної адміністрації </w:t>
      </w:r>
      <w:r w:rsidR="003555CF" w:rsidRPr="00806F27">
        <w:rPr>
          <w:sz w:val="28"/>
          <w:szCs w:val="28"/>
          <w:lang w:val="uk-UA"/>
        </w:rPr>
        <w:t xml:space="preserve">з питань ресурсного забезпечення </w:t>
      </w:r>
      <w:r w:rsidRPr="00806F27">
        <w:rPr>
          <w:sz w:val="28"/>
          <w:szCs w:val="28"/>
          <w:lang w:val="uk-UA"/>
        </w:rPr>
        <w:t>передає головному спеціалісту з питань забезпечення доступу до публічної інформації</w:t>
      </w:r>
      <w:r w:rsidRPr="00806F27">
        <w:rPr>
          <w:sz w:val="28"/>
          <w:lang w:val="uk-UA"/>
        </w:rPr>
        <w:t xml:space="preserve"> апарату </w:t>
      </w:r>
      <w:r w:rsidR="003555CF" w:rsidRPr="00806F27">
        <w:rPr>
          <w:sz w:val="28"/>
          <w:szCs w:val="28"/>
          <w:lang w:val="uk-UA"/>
        </w:rPr>
        <w:t>обласної державної адміністрації</w:t>
      </w:r>
      <w:r w:rsidRPr="00806F27">
        <w:rPr>
          <w:sz w:val="28"/>
          <w:lang w:val="uk-UA"/>
        </w:rPr>
        <w:t xml:space="preserve"> копію виписки з реєстраційного рахунка, на який зараховано кошти, завізовану відповідальною особою </w:t>
      </w:r>
      <w:r w:rsidRPr="00806F27">
        <w:rPr>
          <w:sz w:val="28"/>
          <w:szCs w:val="28"/>
          <w:lang w:val="uk-UA"/>
        </w:rPr>
        <w:t xml:space="preserve">управління </w:t>
      </w:r>
      <w:r w:rsidR="005D6727" w:rsidRPr="00806F27">
        <w:rPr>
          <w:sz w:val="28"/>
          <w:szCs w:val="28"/>
          <w:lang w:val="uk-UA"/>
        </w:rPr>
        <w:t xml:space="preserve">обласної державної адміністрації </w:t>
      </w:r>
      <w:r w:rsidR="003555CF" w:rsidRPr="00806F27">
        <w:rPr>
          <w:sz w:val="28"/>
          <w:szCs w:val="28"/>
          <w:lang w:val="uk-UA"/>
        </w:rPr>
        <w:t xml:space="preserve">з питань ресурсного забезпечення </w:t>
      </w:r>
      <w:r w:rsidRPr="00806F27">
        <w:rPr>
          <w:sz w:val="28"/>
          <w:szCs w:val="28"/>
          <w:lang w:val="uk-UA"/>
        </w:rPr>
        <w:t>з проставленням прізвища, власного імені та поточної дати.</w:t>
      </w:r>
    </w:p>
    <w:p w:rsidR="00841ADC" w:rsidRPr="00806F27" w:rsidRDefault="00841ADC" w:rsidP="00841A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41ADC" w:rsidRPr="00806F27" w:rsidRDefault="00841ADC" w:rsidP="00841A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>9.</w:t>
      </w:r>
      <w:r w:rsidRPr="00806F27">
        <w:rPr>
          <w:sz w:val="28"/>
          <w:szCs w:val="28"/>
          <w:lang w:val="en-US"/>
        </w:rPr>
        <w:t> </w:t>
      </w:r>
      <w:r w:rsidRPr="00806F27">
        <w:rPr>
          <w:sz w:val="28"/>
          <w:szCs w:val="28"/>
          <w:lang w:val="uk-UA"/>
        </w:rPr>
        <w:t xml:space="preserve">Запитувані документи надаються протягом трьох робочих днів після підтвердження факту повної оплати Рахунка. </w:t>
      </w:r>
    </w:p>
    <w:p w:rsidR="00841ADC" w:rsidRPr="00806F27" w:rsidRDefault="00841ADC" w:rsidP="00841A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41ADC" w:rsidRPr="00806F27" w:rsidRDefault="00841ADC" w:rsidP="00841A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6F27">
        <w:rPr>
          <w:sz w:val="28"/>
          <w:szCs w:val="28"/>
          <w:lang w:val="uk-UA"/>
        </w:rPr>
        <w:t>10.</w:t>
      </w:r>
      <w:r w:rsidRPr="00806F27">
        <w:rPr>
          <w:sz w:val="28"/>
          <w:szCs w:val="28"/>
          <w:lang w:val="en-US"/>
        </w:rPr>
        <w:t> </w:t>
      </w:r>
      <w:r w:rsidRPr="00806F27">
        <w:rPr>
          <w:sz w:val="28"/>
          <w:szCs w:val="28"/>
          <w:lang w:val="uk-UA"/>
        </w:rPr>
        <w:t xml:space="preserve">Відповідь на запит не надається у разі повної </w:t>
      </w:r>
      <w:r w:rsidR="003555CF" w:rsidRPr="00806F27">
        <w:rPr>
          <w:sz w:val="28"/>
          <w:szCs w:val="28"/>
          <w:lang w:val="uk-UA"/>
        </w:rPr>
        <w:t xml:space="preserve">або часткової відмови </w:t>
      </w:r>
      <w:r w:rsidRPr="00806F27">
        <w:rPr>
          <w:sz w:val="28"/>
          <w:szCs w:val="28"/>
          <w:lang w:val="uk-UA"/>
        </w:rPr>
        <w:t>запитувача від оплати Рахунка</w:t>
      </w:r>
      <w:r w:rsidR="003555CF" w:rsidRPr="00806F27">
        <w:rPr>
          <w:sz w:val="28"/>
          <w:szCs w:val="28"/>
          <w:lang w:val="uk-UA"/>
        </w:rPr>
        <w:t xml:space="preserve"> відповідно до пункту 3 частини першої статті 22 Закону України «Про доступ до публічної інформації» з повідомленням про це запитувача</w:t>
      </w:r>
      <w:r w:rsidRPr="00806F27">
        <w:rPr>
          <w:sz w:val="28"/>
          <w:szCs w:val="28"/>
          <w:lang w:val="uk-UA"/>
        </w:rPr>
        <w:t>.</w:t>
      </w:r>
    </w:p>
    <w:p w:rsidR="00841ADC" w:rsidRPr="00806F27" w:rsidRDefault="00841ADC" w:rsidP="00841AD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841ADC" w:rsidRPr="00806F27" w:rsidRDefault="00841ADC" w:rsidP="00841AD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41ADC" w:rsidRPr="00806F27" w:rsidRDefault="000B6E6B" w:rsidP="00841ADC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 о. к</w:t>
      </w:r>
      <w:r w:rsidR="00841ADC" w:rsidRPr="00806F27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  <w:r w:rsidR="00841ADC" w:rsidRPr="00806F27">
        <w:rPr>
          <w:b/>
          <w:sz w:val="28"/>
          <w:szCs w:val="28"/>
          <w:lang w:val="uk-UA"/>
        </w:rPr>
        <w:t xml:space="preserve"> апарату                                                                      </w:t>
      </w:r>
    </w:p>
    <w:p w:rsidR="00B156D5" w:rsidRPr="000B6E6B" w:rsidRDefault="00841ADC" w:rsidP="00841ADC">
      <w:pPr>
        <w:rPr>
          <w:lang w:val="uk-UA"/>
        </w:rPr>
      </w:pPr>
      <w:r w:rsidRPr="00806F27">
        <w:rPr>
          <w:b/>
          <w:sz w:val="28"/>
          <w:szCs w:val="28"/>
          <w:lang w:val="uk-UA"/>
        </w:rPr>
        <w:t>обласної державної адміністрації</w:t>
      </w:r>
      <w:r w:rsidRPr="00806F27">
        <w:rPr>
          <w:b/>
          <w:sz w:val="28"/>
          <w:szCs w:val="28"/>
          <w:lang w:val="uk-UA"/>
        </w:rPr>
        <w:tab/>
        <w:t xml:space="preserve">                                     </w:t>
      </w:r>
      <w:r w:rsidR="000B6E6B">
        <w:rPr>
          <w:b/>
          <w:sz w:val="28"/>
          <w:szCs w:val="28"/>
          <w:lang w:val="uk-UA"/>
        </w:rPr>
        <w:t xml:space="preserve">  Лілія КРЕХОВИЧ</w:t>
      </w:r>
    </w:p>
    <w:sectPr w:rsidR="00B156D5" w:rsidRPr="000B6E6B" w:rsidSect="008C400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83" w:rsidRDefault="00D45283" w:rsidP="00841ADC">
      <w:r>
        <w:separator/>
      </w:r>
    </w:p>
  </w:endnote>
  <w:endnote w:type="continuationSeparator" w:id="0">
    <w:p w:rsidR="00D45283" w:rsidRDefault="00D45283" w:rsidP="0084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83" w:rsidRDefault="00D45283" w:rsidP="00841ADC">
      <w:r>
        <w:separator/>
      </w:r>
    </w:p>
  </w:footnote>
  <w:footnote w:type="continuationSeparator" w:id="0">
    <w:p w:rsidR="00D45283" w:rsidRDefault="00D45283" w:rsidP="00841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8820142"/>
      <w:docPartObj>
        <w:docPartGallery w:val="Page Numbers (Top of Page)"/>
        <w:docPartUnique/>
      </w:docPartObj>
    </w:sdtPr>
    <w:sdtContent>
      <w:p w:rsidR="00841ADC" w:rsidRDefault="00A91981">
        <w:pPr>
          <w:pStyle w:val="a4"/>
          <w:jc w:val="center"/>
        </w:pPr>
        <w:r>
          <w:fldChar w:fldCharType="begin"/>
        </w:r>
        <w:r w:rsidR="00841ADC">
          <w:instrText>PAGE   \* MERGEFORMAT</w:instrText>
        </w:r>
        <w:r>
          <w:fldChar w:fldCharType="separate"/>
        </w:r>
        <w:r w:rsidR="0005648D">
          <w:rPr>
            <w:noProof/>
          </w:rPr>
          <w:t>2</w:t>
        </w:r>
        <w:r>
          <w:fldChar w:fldCharType="end"/>
        </w:r>
      </w:p>
    </w:sdtContent>
  </w:sdt>
  <w:p w:rsidR="00841ADC" w:rsidRDefault="00841AD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ADC"/>
    <w:rsid w:val="0005648D"/>
    <w:rsid w:val="00072371"/>
    <w:rsid w:val="000B6E6B"/>
    <w:rsid w:val="0026713F"/>
    <w:rsid w:val="00301B70"/>
    <w:rsid w:val="003555CF"/>
    <w:rsid w:val="00377E7E"/>
    <w:rsid w:val="003B6CC0"/>
    <w:rsid w:val="003C0748"/>
    <w:rsid w:val="005300AC"/>
    <w:rsid w:val="00580A02"/>
    <w:rsid w:val="005D6727"/>
    <w:rsid w:val="00806F27"/>
    <w:rsid w:val="00841ADC"/>
    <w:rsid w:val="008C400F"/>
    <w:rsid w:val="00A91981"/>
    <w:rsid w:val="00B156D5"/>
    <w:rsid w:val="00CE0BF6"/>
    <w:rsid w:val="00CE63E2"/>
    <w:rsid w:val="00CF594E"/>
    <w:rsid w:val="00D45283"/>
    <w:rsid w:val="00E2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A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41AD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1A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41AD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A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F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6F2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B6BB-373C-496E-93C3-C7125E36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6</cp:revision>
  <cp:lastPrinted>2021-07-12T07:22:00Z</cp:lastPrinted>
  <dcterms:created xsi:type="dcterms:W3CDTF">2021-04-21T08:20:00Z</dcterms:created>
  <dcterms:modified xsi:type="dcterms:W3CDTF">2021-07-27T10:58:00Z</dcterms:modified>
</cp:coreProperties>
</file>