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2622" w:rsidRDefault="00BE2622" w:rsidP="00BE26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проведення трискладового тесту </w:t>
      </w:r>
    </w:p>
    <w:p w:rsidR="00AC10AE" w:rsidRDefault="00BE2622" w:rsidP="00BE26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закриття частини інформації у наборі даних «Дані про надані адміністративні послуги»</w:t>
      </w:r>
    </w:p>
    <w:p w:rsidR="000634FC" w:rsidRPr="00BE2622" w:rsidRDefault="000634FC" w:rsidP="00BE26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3420"/>
        <w:gridCol w:w="5175"/>
      </w:tblGrid>
      <w:tr w:rsidR="00AC10AE" w:rsidRPr="00DB1960" w:rsidTr="008B0ABB">
        <w:trPr>
          <w:trHeight w:val="465"/>
        </w:trPr>
        <w:tc>
          <w:tcPr>
            <w:tcW w:w="4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w3fg4pwg09qn" w:colFirst="0" w:colLast="0"/>
            <w:bookmarkEnd w:id="0"/>
            <w:r w:rsidRPr="00DB19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b/>
                <w:sz w:val="28"/>
                <w:szCs w:val="28"/>
              </w:rPr>
              <w:t>Питання</w:t>
            </w:r>
          </w:p>
        </w:tc>
        <w:tc>
          <w:tcPr>
            <w:tcW w:w="5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Відповідь</w:t>
            </w:r>
          </w:p>
        </w:tc>
      </w:tr>
      <w:tr w:rsidR="00AC10AE" w:rsidRPr="00DB1960" w:rsidTr="008B0ABB">
        <w:tc>
          <w:tcPr>
            <w:tcW w:w="4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>Назва набору даних</w:t>
            </w:r>
          </w:p>
        </w:tc>
        <w:tc>
          <w:tcPr>
            <w:tcW w:w="5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BE2622" w:rsidRDefault="00BE2622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F126E5" w:rsidRPr="00F126E5">
              <w:rPr>
                <w:rFonts w:ascii="Times New Roman" w:hAnsi="Times New Roman" w:cs="Times New Roman"/>
                <w:sz w:val="28"/>
                <w:szCs w:val="28"/>
              </w:rPr>
              <w:t>Дані про надані адміністративні послуги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AC10AE" w:rsidRPr="00DB1960" w:rsidTr="008B0ABB">
        <w:tc>
          <w:tcPr>
            <w:tcW w:w="4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>Найменування розпорядника інформації</w:t>
            </w:r>
          </w:p>
        </w:tc>
        <w:tc>
          <w:tcPr>
            <w:tcW w:w="5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BE2622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цифрового розвитку, цифрових трансформацій і цифровізації </w:t>
            </w:r>
            <w:r w:rsidR="00AC10AE" w:rsidRPr="00DB1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Івано-Франківськ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AC10AE" w:rsidRPr="00DB1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асної </w:t>
            </w:r>
            <w:r w:rsidR="00AC10AE" w:rsidRPr="00DB1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авної </w:t>
            </w:r>
            <w:r w:rsidR="00AC10AE" w:rsidRPr="00DB1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</w:t>
            </w:r>
          </w:p>
        </w:tc>
      </w:tr>
      <w:tr w:rsidR="00AC10AE" w:rsidRPr="00DB1960" w:rsidTr="008B0ABB">
        <w:tc>
          <w:tcPr>
            <w:tcW w:w="4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>Перелік ВСІХ відомостей, що містяться в наборі. У випадку таблиці, наведіть перелік назв ВСІХ колонок.</w:t>
            </w:r>
          </w:p>
        </w:tc>
        <w:tc>
          <w:tcPr>
            <w:tcW w:w="5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1671E3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uid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- </w:t>
            </w:r>
            <w:r w:rsidR="00127571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3F57E9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еєстраційний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127571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registrationDateTime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127571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3F57E9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ата 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>звернення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127571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code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к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>од послуги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127571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127571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3F57E9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азва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 xml:space="preserve"> послуги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127571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authorityId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127571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F57E9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дентифікатор 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>дозвільного органу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127571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authorityName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127571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3F57E9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азва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 xml:space="preserve"> дозвільного органу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127571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applicantType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127571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3F57E9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ип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 xml:space="preserve"> суб’єкта</w:t>
            </w:r>
            <w:r w:rsid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звернення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66218" w:rsidRP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applicantName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- </w:t>
            </w:r>
            <w:r w:rsidR="00727AA2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3F57E9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айменування 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>суб’єкта звернення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66218" w:rsidRP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applicantId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- к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>од ЄДРПОУ суб’єкта звернення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66218" w:rsidRP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status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- </w:t>
            </w:r>
            <w:r w:rsidR="00066218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3F57E9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татус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 xml:space="preserve"> виконання послуги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066218" w:rsidRP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providDate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-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6218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3F57E9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 xml:space="preserve"> надання послуги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66218" w:rsidRP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documentNamber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- н</w:t>
            </w:r>
            <w:r w:rsidR="003F57E9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омер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 xml:space="preserve"> вихідного документу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66218" w:rsidRP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amount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- </w:t>
            </w:r>
            <w:r w:rsidR="00066218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3F57E9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озмір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 xml:space="preserve"> сплаченого адміністративного збору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66218" w:rsidRP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currency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- </w:t>
            </w:r>
            <w:r w:rsidR="00066218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F57E9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алюта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66218" w:rsidRP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issuedDate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- </w:t>
            </w:r>
            <w:r w:rsidR="00066218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3F57E9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 xml:space="preserve"> видачі документа</w:t>
            </w:r>
          </w:p>
        </w:tc>
      </w:tr>
      <w:tr w:rsidR="00AC10AE" w:rsidRPr="00DB1960" w:rsidTr="008B0ABB">
        <w:tc>
          <w:tcPr>
            <w:tcW w:w="4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>Які відомості з попереднього пункту  належить до інформації обмеженим доступом?  У випадку таблиці, наведіть перелік назв колонок, які містять таку інформацію.</w:t>
            </w:r>
          </w:p>
        </w:tc>
        <w:tc>
          <w:tcPr>
            <w:tcW w:w="5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Default="003F57E9" w:rsidP="0007124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7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Відомості</w:t>
            </w: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колонці «</w:t>
            </w:r>
            <w:r w:rsidRP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uid</w:t>
            </w:r>
            <w:r w:rsid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по рядках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A864AD" w:rsidRPr="00A8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1016141</w:t>
            </w:r>
            <w:r w:rsidR="00A8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A864AD" w:rsidRPr="00A8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1018026</w:t>
            </w:r>
            <w:r w:rsidR="00A8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A864AD" w:rsidRPr="00A8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1066648</w:t>
            </w:r>
            <w:r w:rsidR="00A8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колонках «</w:t>
            </w:r>
            <w:r w:rsidR="001671E3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applicantName</w:t>
            </w:r>
            <w:r w:rsid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66218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айменування</w:t>
            </w:r>
            <w:r w:rsidRPr="003F57E9">
              <w:rPr>
                <w:rFonts w:ascii="Times New Roman" w:hAnsi="Times New Roman" w:cs="Times New Roman"/>
                <w:sz w:val="28"/>
                <w:szCs w:val="28"/>
              </w:rPr>
              <w:t xml:space="preserve"> суб’єкта звернення</w:t>
            </w:r>
            <w:r w:rsid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1671E3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applicantId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671E3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F57E9">
              <w:rPr>
                <w:rFonts w:ascii="Times New Roman" w:hAnsi="Times New Roman" w:cs="Times New Roman"/>
                <w:sz w:val="28"/>
                <w:szCs w:val="28"/>
              </w:rPr>
              <w:t>од ЄДРПОУ суб’єкта звернення</w:t>
            </w:r>
            <w:r w:rsid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належать до інформації з обмеженим доступом відповідно до </w:t>
            </w:r>
            <w:r w:rsidR="00040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частини</w:t>
            </w:r>
            <w:r w:rsidR="00F22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2DBA" w:rsidRPr="00F22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r w:rsidR="00F22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</w:t>
            </w:r>
            <w:r w:rsidR="00F22DBA" w:rsidRPr="00F22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Закону </w:t>
            </w:r>
            <w:r w:rsidR="00F22DBA" w:rsidRPr="00F22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України «Про доступ до публічної інформації»</w:t>
            </w:r>
            <w:r w:rsidR="00A8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оскільки суб’єкти провадять свою господарську діяльність у сфері </w:t>
            </w:r>
            <w:r w:rsidR="00A864AD" w:rsidRPr="00A8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оборони</w:t>
            </w:r>
            <w:r w:rsidR="00A8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3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bookmarkStart w:id="1" w:name="_GoBack"/>
            <w:bookmarkEnd w:id="1"/>
            <w:r w:rsidR="00A8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64AD" w:rsidRPr="00A8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охорони громадського порядку та безпеки</w:t>
            </w:r>
            <w:r w:rsidR="00CA7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C707F" w:rsidRPr="00DB1960" w:rsidRDefault="004C707F" w:rsidP="0007124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Відомості по рядках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66218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applicantType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ип суб’єкта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звернення)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фізична особа  у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колонках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66218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applicantName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(н</w:t>
            </w:r>
            <w:r w:rsidR="00066218" w:rsidRPr="003F57E9">
              <w:rPr>
                <w:rFonts w:ascii="Times New Roman" w:hAnsi="Times New Roman" w:cs="Times New Roman"/>
                <w:sz w:val="28"/>
                <w:szCs w:val="28"/>
              </w:rPr>
              <w:t>айменування суб’єкта звернення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«</w:t>
            </w:r>
            <w:r w:rsidR="00066218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applicantId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66218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</w:t>
            </w:r>
            <w:r w:rsidR="00066218" w:rsidRPr="003F57E9">
              <w:rPr>
                <w:rFonts w:ascii="Times New Roman" w:hAnsi="Times New Roman" w:cs="Times New Roman"/>
                <w:sz w:val="28"/>
                <w:szCs w:val="28"/>
              </w:rPr>
              <w:t>од ЄДРПОУ суб’єкта звернення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вказано </w:t>
            </w:r>
            <w:r w:rsidRPr="004C7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null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згідно з </w:t>
            </w:r>
            <w:r w:rsidR="00D306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вимогами Закону України «Про захист персональних даних»</w:t>
            </w:r>
            <w:r w:rsidR="00063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306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3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Тож набір створено відповідно до</w:t>
            </w:r>
            <w:r w:rsidR="00D306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3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рекомендацій </w:t>
            </w:r>
            <w:r w:rsidR="00063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розроблених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Міністерств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цифрової трансформації України: </w:t>
            </w:r>
            <w:r w:rsidRPr="004C7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https://data.gov.ua/pages/835-recm-other-admin-services</w:t>
            </w:r>
          </w:p>
        </w:tc>
      </w:tr>
      <w:tr w:rsidR="00AC10AE" w:rsidRPr="00DB1960" w:rsidTr="008B0ABB">
        <w:tc>
          <w:tcPr>
            <w:tcW w:w="4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>Проаналізуйте підстави для оприлюднення або обмеження інформації в доступі. Зробіть відповідне обґрунтування.</w:t>
            </w:r>
          </w:p>
        </w:tc>
        <w:tc>
          <w:tcPr>
            <w:tcW w:w="5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Default="00CA716A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по суб’єктах звернення у </w:t>
            </w:r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колонці «</w:t>
            </w:r>
            <w:r w:rsidR="00300B90" w:rsidRP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uid</w:t>
            </w:r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по рядках: </w:t>
            </w:r>
            <w:r w:rsidR="00D30656" w:rsidRPr="00A8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1016141</w:t>
            </w:r>
            <w:r w:rsidR="00D306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30656" w:rsidRPr="00A8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1018026</w:t>
            </w:r>
            <w:r w:rsidR="00D306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30656" w:rsidRPr="00A8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1066648</w:t>
            </w:r>
            <w:r w:rsidR="00D306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колонках «</w:t>
            </w:r>
            <w:r w:rsidR="00300B90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applicantName</w:t>
            </w:r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(н</w:t>
            </w:r>
            <w:r w:rsidR="00300B90" w:rsidRPr="003F57E9">
              <w:rPr>
                <w:rFonts w:ascii="Times New Roman" w:hAnsi="Times New Roman" w:cs="Times New Roman"/>
                <w:sz w:val="28"/>
                <w:szCs w:val="28"/>
              </w:rPr>
              <w:t>айменування суб’єкта звернення</w:t>
            </w:r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«</w:t>
            </w:r>
            <w:r w:rsidR="00300B90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applicantId</w:t>
            </w:r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300B90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</w:t>
            </w:r>
            <w:r w:rsidR="00300B90" w:rsidRPr="003F57E9">
              <w:rPr>
                <w:rFonts w:ascii="Times New Roman" w:hAnsi="Times New Roman" w:cs="Times New Roman"/>
                <w:sz w:val="28"/>
                <w:szCs w:val="28"/>
              </w:rPr>
              <w:t>од ЄДРПОУ суб’єкта звернення</w:t>
            </w:r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належ</w:t>
            </w:r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ть до інформації з обмеженим доступом відповідно до </w:t>
            </w:r>
            <w:r w:rsidR="00040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2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</w:t>
            </w:r>
            <w:r w:rsidRPr="00F22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Закону України «Про доступ до публічної інформації»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пункту 3 Указу Президента України від </w:t>
            </w:r>
            <w:r w:rsidRPr="0007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</w:t>
            </w:r>
            <w:r w:rsidRPr="0007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07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64/2022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F22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введення воєнного стану в Україні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оскільки поширення  інформації</w:t>
            </w:r>
            <w:r w:rsidR="00D306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ці суб’єкти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може завдати шкоди національній безпеці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A3E8B" w:rsidRPr="00DB1960" w:rsidRDefault="000634FC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Відомості по рядках, де «</w:t>
            </w:r>
            <w:r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applicantType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(тип суб’єкта звернення) - фізична особа  у колонках «</w:t>
            </w:r>
            <w:r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applicantName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(н</w:t>
            </w:r>
            <w:r w:rsidRPr="003F57E9">
              <w:rPr>
                <w:rFonts w:ascii="Times New Roman" w:hAnsi="Times New Roman" w:cs="Times New Roman"/>
                <w:sz w:val="28"/>
                <w:szCs w:val="28"/>
              </w:rPr>
              <w:t>айменування суб’єкта звернення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«</w:t>
            </w:r>
            <w:r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applicantId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</w:t>
            </w:r>
            <w:r w:rsidRPr="003F57E9">
              <w:rPr>
                <w:rFonts w:ascii="Times New Roman" w:hAnsi="Times New Roman" w:cs="Times New Roman"/>
                <w:sz w:val="28"/>
                <w:szCs w:val="28"/>
              </w:rPr>
              <w:t>од ЄДРПОУ суб’єкта звернення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вказано </w:t>
            </w:r>
            <w:r w:rsidRPr="004C7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null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згідно з вимогами Закону України «Про захист персональних даних». Тож набір створено відповідно до рекомендацій розроблених Міністерством цифрової трансформації України: </w:t>
            </w:r>
            <w:r w:rsidRPr="004C7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https://data.gov.ua/pages/835-recm-other-admin-services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колонках «</w:t>
            </w:r>
            <w:r w:rsidR="00125A44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applicantName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(н</w:t>
            </w:r>
            <w:r w:rsidR="00125A44" w:rsidRPr="003F57E9">
              <w:rPr>
                <w:rFonts w:ascii="Times New Roman" w:hAnsi="Times New Roman" w:cs="Times New Roman"/>
                <w:sz w:val="28"/>
                <w:szCs w:val="28"/>
              </w:rPr>
              <w:t>айменування суб’єкта звернення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«</w:t>
            </w:r>
            <w:r w:rsidR="00125A44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applicantId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25A44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</w:t>
            </w:r>
            <w:r w:rsidR="00125A44" w:rsidRPr="003F57E9">
              <w:rPr>
                <w:rFonts w:ascii="Times New Roman" w:hAnsi="Times New Roman" w:cs="Times New Roman"/>
                <w:sz w:val="28"/>
                <w:szCs w:val="28"/>
              </w:rPr>
              <w:t>од ЄДРПОУ суб’єкта звернення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4A3E8B" w:rsidRP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кщо суб’єкт звернення - фізична особо,  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проставляється: </w:t>
            </w:r>
            <w:r w:rsidR="004A3E8B" w:rsidRP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null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C10AE" w:rsidRPr="00DB1960" w:rsidTr="008B0ABB">
        <w:tc>
          <w:tcPr>
            <w:tcW w:w="4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>Висновок. Які відомості необхідно оприлюднити, а які обмежити в доступі?</w:t>
            </w:r>
          </w:p>
        </w:tc>
        <w:tc>
          <w:tcPr>
            <w:tcW w:w="5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CA716A" w:rsidRDefault="00CA716A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Отже</w:t>
            </w:r>
            <w:r w:rsidRPr="00E57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4A3E8B" w:rsidRP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наборі мають бути оприлюднені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E57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ідомості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усіх 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колонках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«uid»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«registrationDateTime», «code», «title», «authorityId», «authorityName», «applicantType», «applicantName», «applicantId», «status», «providDate», «documentNamber», «amount», «currency», «issuedDate»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рядках </w:t>
            </w:r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«uid»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0634FC" w:rsidRPr="00A8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1016141</w:t>
            </w:r>
            <w:r w:rsidR="00063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34FC" w:rsidRPr="00A8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1018026</w:t>
            </w:r>
            <w:r w:rsidR="00063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34FC" w:rsidRPr="00A8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1066648</w:t>
            </w:r>
            <w:r w:rsidR="00063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колонках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125A44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applicantName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</w:t>
            </w:r>
            <w:r w:rsidR="00125A44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applicantId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25A44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необхідно вилучити </w:t>
            </w:r>
            <w:r w:rsidR="005D2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</w:t>
            </w:r>
            <w:r w:rsidR="004A3E8B" w:rsidRP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кщо суб’єкт звернення - фізична особо, 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проставляється: </w:t>
            </w:r>
            <w:r w:rsidR="004A3E8B" w:rsidRP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null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AC10AE" w:rsidRPr="00DB1960" w:rsidRDefault="00AC10AE" w:rsidP="00AC10AE">
      <w:pPr>
        <w:rPr>
          <w:rFonts w:ascii="Times New Roman" w:hAnsi="Times New Roman" w:cs="Times New Roman"/>
          <w:sz w:val="28"/>
          <w:szCs w:val="28"/>
        </w:rPr>
      </w:pPr>
    </w:p>
    <w:p w:rsidR="00AC10AE" w:rsidRDefault="00AC10AE" w:rsidP="00AC10AE">
      <w:pPr>
        <w:rPr>
          <w:rFonts w:ascii="Times New Roman" w:hAnsi="Times New Roman" w:cs="Times New Roman"/>
          <w:sz w:val="28"/>
          <w:szCs w:val="28"/>
        </w:rPr>
      </w:pPr>
    </w:p>
    <w:p w:rsidR="00F22DBA" w:rsidRDefault="00125A44" w:rsidP="00AC10AE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qwwm8vij1wcl" w:colFirst="0" w:colLast="0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C10AE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 w:rsidR="00F22DBA">
        <w:rPr>
          <w:rFonts w:ascii="Times New Roman" w:hAnsi="Times New Roman" w:cs="Times New Roman"/>
          <w:sz w:val="28"/>
          <w:szCs w:val="28"/>
          <w:lang w:val="uk-UA"/>
        </w:rPr>
        <w:t xml:space="preserve">цифрового </w:t>
      </w:r>
    </w:p>
    <w:p w:rsidR="00766BCD" w:rsidRDefault="00F22DBA" w:rsidP="00AC10AE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C10AE" w:rsidRPr="004218E4">
        <w:rPr>
          <w:rFonts w:ascii="Times New Roman" w:hAnsi="Times New Roman" w:cs="Times New Roman"/>
          <w:sz w:val="28"/>
          <w:szCs w:val="28"/>
          <w:lang w:val="uk-UA"/>
        </w:rPr>
        <w:t xml:space="preserve">озвитку, цифрових трансформацій і </w:t>
      </w:r>
    </w:p>
    <w:p w:rsidR="00766BCD" w:rsidRDefault="00AC10AE" w:rsidP="00AC10AE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218E4">
        <w:rPr>
          <w:rFonts w:ascii="Times New Roman" w:hAnsi="Times New Roman" w:cs="Times New Roman"/>
          <w:sz w:val="28"/>
          <w:szCs w:val="28"/>
          <w:lang w:val="uk-UA"/>
        </w:rPr>
        <w:t xml:space="preserve">цифровізації Івано-Франківської </w:t>
      </w:r>
    </w:p>
    <w:p w:rsidR="00AC10AE" w:rsidRPr="004218E4" w:rsidRDefault="00AC10AE" w:rsidP="00AC10AE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218E4">
        <w:rPr>
          <w:rFonts w:ascii="Times New Roman" w:hAnsi="Times New Roman" w:cs="Times New Roman"/>
          <w:sz w:val="28"/>
          <w:szCs w:val="28"/>
          <w:lang w:val="uk-UA"/>
        </w:rPr>
        <w:t xml:space="preserve">обласної державної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125A44">
        <w:rPr>
          <w:rFonts w:ascii="Times New Roman" w:hAnsi="Times New Roman" w:cs="Times New Roman"/>
          <w:sz w:val="28"/>
          <w:szCs w:val="28"/>
          <w:lang w:val="uk-UA"/>
        </w:rPr>
        <w:t xml:space="preserve">               Ігор ФІНЯК</w:t>
      </w:r>
    </w:p>
    <w:p w:rsidR="00337284" w:rsidRDefault="00337284"/>
    <w:p w:rsidR="00695543" w:rsidRPr="003006CA" w:rsidRDefault="00695543" w:rsidP="00695543">
      <w:pPr>
        <w:rPr>
          <w:lang w:val="uk-UA"/>
        </w:rPr>
      </w:pPr>
    </w:p>
    <w:sectPr w:rsidR="00695543" w:rsidRPr="003006CA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AE"/>
    <w:rsid w:val="00040EDA"/>
    <w:rsid w:val="000634FC"/>
    <w:rsid w:val="00066218"/>
    <w:rsid w:val="0007124D"/>
    <w:rsid w:val="000C4662"/>
    <w:rsid w:val="00125A44"/>
    <w:rsid w:val="00127571"/>
    <w:rsid w:val="001671E3"/>
    <w:rsid w:val="002823C9"/>
    <w:rsid w:val="003006CA"/>
    <w:rsid w:val="00300B90"/>
    <w:rsid w:val="00337284"/>
    <w:rsid w:val="003F57E9"/>
    <w:rsid w:val="004A3E8B"/>
    <w:rsid w:val="004C707F"/>
    <w:rsid w:val="00542C88"/>
    <w:rsid w:val="0056713C"/>
    <w:rsid w:val="005D294C"/>
    <w:rsid w:val="005E08D2"/>
    <w:rsid w:val="00695543"/>
    <w:rsid w:val="00727AA2"/>
    <w:rsid w:val="00766BCD"/>
    <w:rsid w:val="008636A7"/>
    <w:rsid w:val="00A378E4"/>
    <w:rsid w:val="00A864AD"/>
    <w:rsid w:val="00AC10AE"/>
    <w:rsid w:val="00AF290C"/>
    <w:rsid w:val="00BB0B18"/>
    <w:rsid w:val="00BE2622"/>
    <w:rsid w:val="00C12D62"/>
    <w:rsid w:val="00CA716A"/>
    <w:rsid w:val="00D30656"/>
    <w:rsid w:val="00E15480"/>
    <w:rsid w:val="00E57BA3"/>
    <w:rsid w:val="00F126E5"/>
    <w:rsid w:val="00F2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A7E8"/>
  <w15:chartTrackingRefBased/>
  <w15:docId w15:val="{FE12C1FC-B87B-481D-B26A-EF2BB790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0AE"/>
    <w:pPr>
      <w:spacing w:line="276" w:lineRule="auto"/>
    </w:pPr>
    <w:rPr>
      <w:rFonts w:ascii="Arial" w:eastAsia="Arial" w:hAnsi="Arial" w:cs="Arial"/>
      <w:sz w:val="22"/>
      <w:lang w:val="uk" w:eastAsia="uk-UA"/>
    </w:rPr>
  </w:style>
  <w:style w:type="paragraph" w:styleId="1">
    <w:name w:val="heading 1"/>
    <w:basedOn w:val="a"/>
    <w:next w:val="a"/>
    <w:link w:val="10"/>
    <w:uiPriority w:val="9"/>
    <w:qFormat/>
    <w:rsid w:val="00AC10A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6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0AE"/>
    <w:rPr>
      <w:rFonts w:ascii="Arial" w:eastAsia="Arial" w:hAnsi="Arial" w:cs="Arial"/>
      <w:sz w:val="40"/>
      <w:szCs w:val="40"/>
      <w:lang w:val="uk" w:eastAsia="uk-UA"/>
    </w:rPr>
  </w:style>
  <w:style w:type="paragraph" w:styleId="a3">
    <w:name w:val="Title"/>
    <w:basedOn w:val="a"/>
    <w:next w:val="a"/>
    <w:link w:val="a4"/>
    <w:uiPriority w:val="10"/>
    <w:qFormat/>
    <w:rsid w:val="00AC10AE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AC10AE"/>
    <w:rPr>
      <w:rFonts w:ascii="Arial" w:eastAsia="Arial" w:hAnsi="Arial" w:cs="Arial"/>
      <w:sz w:val="52"/>
      <w:szCs w:val="52"/>
      <w:lang w:val="uk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F126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" w:eastAsia="uk-UA"/>
    </w:rPr>
  </w:style>
  <w:style w:type="character" w:styleId="a5">
    <w:name w:val="Hyperlink"/>
    <w:basedOn w:val="a0"/>
    <w:uiPriority w:val="99"/>
    <w:unhideWhenUsed/>
    <w:rsid w:val="004A3E8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A3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3</Pages>
  <Words>2570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</dc:creator>
  <cp:keywords/>
  <dc:description/>
  <cp:lastModifiedBy>Зоряна</cp:lastModifiedBy>
  <cp:revision>15</cp:revision>
  <dcterms:created xsi:type="dcterms:W3CDTF">2025-01-07T13:07:00Z</dcterms:created>
  <dcterms:modified xsi:type="dcterms:W3CDTF">2025-07-07T07:55:00Z</dcterms:modified>
</cp:coreProperties>
</file>