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2" w:type="dxa"/>
        <w:tblLook w:val="04A0"/>
      </w:tblPr>
      <w:tblGrid>
        <w:gridCol w:w="4696"/>
        <w:gridCol w:w="4696"/>
      </w:tblGrid>
      <w:tr w:rsidR="0036025B" w:rsidRPr="00B43E18" w:rsidTr="005F723D">
        <w:trPr>
          <w:trHeight w:val="1094"/>
        </w:trPr>
        <w:tc>
          <w:tcPr>
            <w:tcW w:w="4696" w:type="dxa"/>
          </w:tcPr>
          <w:p w:rsidR="0036025B" w:rsidRPr="00B43E18" w:rsidRDefault="0036025B" w:rsidP="00B43E1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696" w:type="dxa"/>
          </w:tcPr>
          <w:p w:rsidR="0036025B" w:rsidRPr="00B43E18" w:rsidRDefault="005F723D" w:rsidP="005F723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Додаток</w:t>
            </w:r>
          </w:p>
          <w:p w:rsidR="0036025B" w:rsidRPr="00B43E18" w:rsidRDefault="005F723D" w:rsidP="005F723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до </w:t>
            </w:r>
            <w:r w:rsidR="0036025B" w:rsidRPr="00B43E18">
              <w:rPr>
                <w:b/>
                <w:bCs/>
                <w:sz w:val="28"/>
                <w:lang w:val="uk-UA"/>
              </w:rPr>
              <w:t xml:space="preserve">розпорядження </w:t>
            </w:r>
          </w:p>
          <w:p w:rsidR="0036025B" w:rsidRPr="00B43E18" w:rsidRDefault="005F723D" w:rsidP="005F723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 w:rsidR="0036025B" w:rsidRPr="00B43E18">
              <w:rPr>
                <w:b/>
                <w:bCs/>
                <w:sz w:val="28"/>
                <w:lang w:val="uk-UA"/>
              </w:rPr>
              <w:t xml:space="preserve">Івано-Франківської  </w:t>
            </w:r>
          </w:p>
          <w:p w:rsidR="005F723D" w:rsidRDefault="005F723D" w:rsidP="005F723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о</w:t>
            </w:r>
            <w:r w:rsidR="0036025B" w:rsidRPr="00B43E18">
              <w:rPr>
                <w:b/>
                <w:bCs/>
                <w:sz w:val="28"/>
                <w:lang w:val="uk-UA"/>
              </w:rPr>
              <w:t>бл</w:t>
            </w:r>
            <w:r>
              <w:rPr>
                <w:b/>
                <w:bCs/>
                <w:sz w:val="28"/>
                <w:lang w:val="uk-UA"/>
              </w:rPr>
              <w:t>асної військової</w:t>
            </w:r>
          </w:p>
          <w:p w:rsidR="0036025B" w:rsidRPr="00B43E18" w:rsidRDefault="005F723D" w:rsidP="005F723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 w:rsidR="0036025B" w:rsidRPr="00B43E18">
              <w:rPr>
                <w:b/>
                <w:bCs/>
                <w:sz w:val="28"/>
                <w:lang w:val="uk-UA"/>
              </w:rPr>
              <w:t>адміністрації</w:t>
            </w:r>
          </w:p>
          <w:p w:rsidR="0036025B" w:rsidRPr="00B43E18" w:rsidRDefault="005F723D" w:rsidP="00B43E18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  <w:r w:rsidR="00A41F26">
              <w:rPr>
                <w:b/>
                <w:bCs/>
                <w:sz w:val="28"/>
                <w:lang w:val="uk-UA"/>
              </w:rPr>
              <w:t xml:space="preserve"> </w:t>
            </w:r>
            <w:r w:rsidR="0036025B" w:rsidRPr="00B43E18">
              <w:rPr>
                <w:b/>
                <w:bCs/>
                <w:sz w:val="28"/>
                <w:lang w:val="uk-UA"/>
              </w:rPr>
              <w:t>від __________ № ______</w:t>
            </w:r>
          </w:p>
        </w:tc>
      </w:tr>
    </w:tbl>
    <w:p w:rsidR="007A76A9" w:rsidRDefault="007A76A9" w:rsidP="00D4778A">
      <w:pPr>
        <w:jc w:val="center"/>
        <w:rPr>
          <w:b/>
          <w:bCs/>
          <w:sz w:val="28"/>
          <w:lang w:val="uk-UA"/>
        </w:rPr>
      </w:pPr>
    </w:p>
    <w:p w:rsidR="00D4778A" w:rsidRDefault="00D4778A" w:rsidP="00D4778A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СКЛАД</w:t>
      </w:r>
    </w:p>
    <w:p w:rsidR="00D4778A" w:rsidRDefault="00D4778A" w:rsidP="00D4778A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колегії департаменту охорони здоров’я </w:t>
      </w:r>
    </w:p>
    <w:p w:rsidR="00D4778A" w:rsidRDefault="00FB04AC" w:rsidP="00D4778A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Івано-Франківської облдерж</w:t>
      </w:r>
      <w:r w:rsidR="00D4778A">
        <w:rPr>
          <w:b/>
          <w:bCs/>
          <w:sz w:val="28"/>
          <w:lang w:val="uk-UA"/>
        </w:rPr>
        <w:t>адміністрації</w:t>
      </w:r>
    </w:p>
    <w:p w:rsidR="00816F85" w:rsidRDefault="00816F85" w:rsidP="00D4778A">
      <w:pPr>
        <w:jc w:val="center"/>
        <w:rPr>
          <w:b/>
          <w:bCs/>
          <w:sz w:val="28"/>
          <w:lang w:val="uk-UA"/>
        </w:rPr>
      </w:pPr>
    </w:p>
    <w:p w:rsidR="00020AF0" w:rsidRPr="00020AF0" w:rsidRDefault="00020AF0" w:rsidP="00020AF0">
      <w:pPr>
        <w:jc w:val="both"/>
        <w:rPr>
          <w:sz w:val="20"/>
          <w:szCs w:val="20"/>
          <w:lang w:val="uk-UA"/>
        </w:rPr>
      </w:pPr>
    </w:p>
    <w:tbl>
      <w:tblPr>
        <w:tblW w:w="9559" w:type="dxa"/>
        <w:tblLook w:val="00A0"/>
      </w:tblPr>
      <w:tblGrid>
        <w:gridCol w:w="3369"/>
        <w:gridCol w:w="6190"/>
      </w:tblGrid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БОЙЧУК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Олександра Григорівна</w:t>
            </w:r>
          </w:p>
        </w:tc>
        <w:tc>
          <w:tcPr>
            <w:tcW w:w="6190" w:type="dxa"/>
          </w:tcPr>
          <w:p w:rsidR="00020AF0" w:rsidRPr="00020AF0" w:rsidRDefault="00020AF0" w:rsidP="00020AF0">
            <w:pPr>
              <w:ind w:left="-9"/>
              <w:rPr>
                <w:sz w:val="28"/>
                <w:lang w:val="uk-UA"/>
              </w:rPr>
            </w:pPr>
            <w:r w:rsidRPr="00020AF0">
              <w:rPr>
                <w:sz w:val="28"/>
                <w:lang w:val="uk-UA"/>
              </w:rPr>
              <w:t xml:space="preserve">директор департаменту охорони здоров’я Івано-Франківської облдержадміністрації, </w:t>
            </w:r>
          </w:p>
          <w:p w:rsidR="00020AF0" w:rsidRPr="00020AF0" w:rsidRDefault="00020AF0" w:rsidP="00020AF0">
            <w:pPr>
              <w:ind w:left="-9"/>
              <w:rPr>
                <w:sz w:val="28"/>
                <w:lang w:val="uk-UA"/>
              </w:rPr>
            </w:pPr>
            <w:r w:rsidRPr="00020AF0">
              <w:rPr>
                <w:sz w:val="28"/>
                <w:lang w:val="uk-UA"/>
              </w:rPr>
              <w:t>голова колегії</w:t>
            </w:r>
          </w:p>
          <w:p w:rsidR="00020AF0" w:rsidRPr="00020AF0" w:rsidRDefault="00020AF0" w:rsidP="00020AF0">
            <w:pPr>
              <w:ind w:left="-9"/>
              <w:rPr>
                <w:lang w:val="uk-UA"/>
              </w:rPr>
            </w:pPr>
          </w:p>
        </w:tc>
      </w:tr>
      <w:tr w:rsidR="0065133D" w:rsidRPr="00020AF0">
        <w:tc>
          <w:tcPr>
            <w:tcW w:w="3369" w:type="dxa"/>
          </w:tcPr>
          <w:p w:rsidR="0065133D" w:rsidRDefault="0065133D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ПАВЛІВ</w:t>
            </w:r>
          </w:p>
          <w:p w:rsidR="0065133D" w:rsidRPr="00020AF0" w:rsidRDefault="0065133D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Ігор Романович </w:t>
            </w:r>
          </w:p>
        </w:tc>
        <w:tc>
          <w:tcPr>
            <w:tcW w:w="6190" w:type="dxa"/>
          </w:tcPr>
          <w:p w:rsidR="0065133D" w:rsidRPr="00020AF0" w:rsidRDefault="0065133D" w:rsidP="0065133D">
            <w:pPr>
              <w:ind w:left="-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директора</w:t>
            </w:r>
            <w:r w:rsidRPr="00020AF0">
              <w:rPr>
                <w:sz w:val="28"/>
                <w:lang w:val="uk-UA"/>
              </w:rPr>
              <w:t xml:space="preserve"> департаменту охорони здоров’я Івано-Франківської облдержадміністрації, </w:t>
            </w:r>
            <w:r>
              <w:rPr>
                <w:sz w:val="28"/>
                <w:lang w:val="uk-UA"/>
              </w:rPr>
              <w:t xml:space="preserve">заступник </w:t>
            </w:r>
            <w:r w:rsidRPr="00020AF0">
              <w:rPr>
                <w:sz w:val="28"/>
                <w:lang w:val="uk-UA"/>
              </w:rPr>
              <w:t>голов</w:t>
            </w:r>
            <w:r>
              <w:rPr>
                <w:sz w:val="28"/>
                <w:lang w:val="uk-UA"/>
              </w:rPr>
              <w:t xml:space="preserve">и </w:t>
            </w:r>
            <w:r w:rsidRPr="00020AF0">
              <w:rPr>
                <w:sz w:val="28"/>
                <w:lang w:val="uk-UA"/>
              </w:rPr>
              <w:t>колегії</w:t>
            </w:r>
          </w:p>
          <w:p w:rsidR="0065133D" w:rsidRPr="00020AF0" w:rsidRDefault="0065133D" w:rsidP="00020AF0">
            <w:pPr>
              <w:ind w:left="-9"/>
              <w:rPr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САБАДАШ 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Ліліана Йосипівна 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6190" w:type="dxa"/>
          </w:tcPr>
          <w:p w:rsidR="00020AF0" w:rsidRPr="00020AF0" w:rsidRDefault="00020AF0" w:rsidP="00020AF0">
            <w:pPr>
              <w:ind w:left="-9"/>
              <w:rPr>
                <w:sz w:val="28"/>
                <w:lang w:val="uk-UA"/>
              </w:rPr>
            </w:pPr>
            <w:r w:rsidRPr="00020AF0">
              <w:rPr>
                <w:sz w:val="28"/>
                <w:lang w:val="uk-UA"/>
              </w:rPr>
              <w:t xml:space="preserve">начальник відділу  організації медичної допомоги населенню департаменту охорони здоров’я Івано-Франківської облдержадміністрації, секретар колегії </w:t>
            </w:r>
          </w:p>
        </w:tc>
      </w:tr>
      <w:tr w:rsidR="00020AF0" w:rsidRPr="00020AF0" w:rsidTr="00EE575E">
        <w:tc>
          <w:tcPr>
            <w:tcW w:w="9559" w:type="dxa"/>
            <w:gridSpan w:val="2"/>
            <w:vAlign w:val="center"/>
          </w:tcPr>
          <w:p w:rsidR="00020AF0" w:rsidRPr="00020AF0" w:rsidRDefault="00020AF0" w:rsidP="00020AF0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:rsidR="00020AF0" w:rsidRPr="00020AF0" w:rsidRDefault="00020AF0" w:rsidP="00020AF0">
            <w:pPr>
              <w:jc w:val="center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Члени колегії:</w:t>
            </w:r>
          </w:p>
          <w:p w:rsidR="00020AF0" w:rsidRPr="00020AF0" w:rsidRDefault="00020AF0" w:rsidP="00020AF0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БИРЧАК 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Наталія Василівна</w:t>
            </w:r>
          </w:p>
        </w:tc>
        <w:tc>
          <w:tcPr>
            <w:tcW w:w="6190" w:type="dxa"/>
          </w:tcPr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голова обласного комітету профспілки працівників охорони здоров’я (за згодою)</w:t>
            </w:r>
          </w:p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ВАЦЕБА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Алла Григорівна</w:t>
            </w:r>
          </w:p>
        </w:tc>
        <w:tc>
          <w:tcPr>
            <w:tcW w:w="6190" w:type="dxa"/>
          </w:tcPr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начальник управління охорони здоров’я Івано-Франківської міської ради (за згодою)</w:t>
            </w:r>
          </w:p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 xml:space="preserve"> </w:t>
            </w: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ГРИЩУК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Остап Іванович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6190" w:type="dxa"/>
          </w:tcPr>
          <w:p w:rsidR="00020AF0" w:rsidRPr="00020AF0" w:rsidRDefault="00020AF0" w:rsidP="00020AF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директор  КНП «Обласна клінічна лікарня Івано-Франківської обласної ради»</w:t>
            </w:r>
          </w:p>
        </w:tc>
      </w:tr>
      <w:tr w:rsidR="00B1008C" w:rsidRPr="00020AF0">
        <w:tc>
          <w:tcPr>
            <w:tcW w:w="3369" w:type="dxa"/>
          </w:tcPr>
          <w:p w:rsidR="00B1008C" w:rsidRDefault="00B1008C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ДМИТРЕНКО</w:t>
            </w:r>
          </w:p>
          <w:p w:rsidR="00B1008C" w:rsidRPr="00020AF0" w:rsidRDefault="00B1008C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Ігор Анатолійович</w:t>
            </w:r>
          </w:p>
        </w:tc>
        <w:tc>
          <w:tcPr>
            <w:tcW w:w="6190" w:type="dxa"/>
          </w:tcPr>
          <w:p w:rsidR="00B1008C" w:rsidRDefault="00B1008C" w:rsidP="00020AF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директор КНП «Прикарпатський клінічний онкологічний центр Івано-Франківської обласної ради»</w:t>
            </w:r>
          </w:p>
          <w:p w:rsidR="00B1008C" w:rsidRPr="00020AF0" w:rsidRDefault="00B1008C" w:rsidP="00020AF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</w:tc>
      </w:tr>
      <w:tr w:rsidR="00B1008C" w:rsidRPr="00020AF0">
        <w:tc>
          <w:tcPr>
            <w:tcW w:w="3369" w:type="dxa"/>
          </w:tcPr>
          <w:p w:rsidR="00862F74" w:rsidRDefault="0081437C" w:rsidP="0081437C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</w:t>
            </w:r>
            <w:r w:rsidR="00862F74">
              <w:rPr>
                <w:b/>
                <w:bCs/>
                <w:sz w:val="28"/>
                <w:lang w:val="uk-UA"/>
              </w:rPr>
              <w:t>тець</w:t>
            </w:r>
          </w:p>
          <w:p w:rsidR="0081437C" w:rsidRDefault="0081437C" w:rsidP="0081437C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Любомир МАЛОФІЙ</w:t>
            </w:r>
          </w:p>
        </w:tc>
        <w:tc>
          <w:tcPr>
            <w:tcW w:w="6190" w:type="dxa"/>
          </w:tcPr>
          <w:p w:rsidR="0081437C" w:rsidRDefault="0081437C" w:rsidP="005E2BD4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протоієрей Української Православної Церкви (Православної Церкви України)</w:t>
            </w:r>
          </w:p>
          <w:p w:rsidR="002478F5" w:rsidRDefault="002478F5" w:rsidP="005E2BD4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  <w:p w:rsidR="002478F5" w:rsidRDefault="002478F5" w:rsidP="005E2BD4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  <w:p w:rsidR="002478F5" w:rsidRDefault="002478F5" w:rsidP="005E2BD4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65133D" w:rsidRPr="00020AF0" w:rsidRDefault="0065133D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МЕЛЬНИК </w:t>
            </w:r>
          </w:p>
          <w:p w:rsidR="0065133D" w:rsidRPr="00020AF0" w:rsidRDefault="0065133D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lastRenderedPageBreak/>
              <w:t>Тарас Михайлович</w:t>
            </w:r>
          </w:p>
          <w:p w:rsidR="00EE575E" w:rsidRPr="00020AF0" w:rsidRDefault="00EE575E" w:rsidP="00020AF0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6190" w:type="dxa"/>
          </w:tcPr>
          <w:p w:rsidR="00EE575E" w:rsidRDefault="0065133D" w:rsidP="008732BF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lastRenderedPageBreak/>
              <w:t xml:space="preserve">директор КНП «Івано-Франківська обласна </w:t>
            </w:r>
            <w:r w:rsidRPr="00020AF0">
              <w:rPr>
                <w:bCs/>
                <w:sz w:val="28"/>
                <w:lang w:val="uk-UA"/>
              </w:rPr>
              <w:lastRenderedPageBreak/>
              <w:t>клінічна дитяча лікарня Івано-Франківської обласної ради»</w:t>
            </w:r>
          </w:p>
          <w:p w:rsidR="002478F5" w:rsidRPr="00020AF0" w:rsidRDefault="002478F5" w:rsidP="008732BF">
            <w:pPr>
              <w:rPr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Default="0065133D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>МОРОЗ</w:t>
            </w:r>
          </w:p>
          <w:p w:rsidR="0065133D" w:rsidRPr="00020AF0" w:rsidRDefault="0065133D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Ярослав Петрович</w:t>
            </w:r>
          </w:p>
        </w:tc>
        <w:tc>
          <w:tcPr>
            <w:tcW w:w="6190" w:type="dxa"/>
          </w:tcPr>
          <w:p w:rsidR="00020AF0" w:rsidRDefault="0065133D" w:rsidP="001E1CA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директор КНП «</w:t>
            </w:r>
            <w:r>
              <w:rPr>
                <w:bCs/>
                <w:sz w:val="28"/>
                <w:lang w:val="uk-UA"/>
              </w:rPr>
              <w:t xml:space="preserve">Центральна районна </w:t>
            </w:r>
            <w:r w:rsidRPr="00020AF0">
              <w:rPr>
                <w:bCs/>
                <w:sz w:val="28"/>
                <w:lang w:val="uk-UA"/>
              </w:rPr>
              <w:t xml:space="preserve">лікарня </w:t>
            </w:r>
            <w:r>
              <w:rPr>
                <w:bCs/>
                <w:sz w:val="28"/>
                <w:lang w:val="uk-UA"/>
              </w:rPr>
              <w:t>Калуської</w:t>
            </w:r>
            <w:r w:rsidRPr="00020AF0">
              <w:rPr>
                <w:bCs/>
                <w:sz w:val="28"/>
                <w:lang w:val="uk-UA"/>
              </w:rPr>
              <w:t xml:space="preserve"> міської ради»</w:t>
            </w:r>
          </w:p>
          <w:p w:rsidR="00862F74" w:rsidRPr="00020AF0" w:rsidRDefault="00862F74" w:rsidP="001E1CA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</w:tc>
      </w:tr>
      <w:tr w:rsidR="008732BF" w:rsidRPr="00020AF0">
        <w:tc>
          <w:tcPr>
            <w:tcW w:w="3369" w:type="dxa"/>
          </w:tcPr>
          <w:p w:rsidR="008732BF" w:rsidRDefault="008732BF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ПАВЛУШИНСЬКИЙ</w:t>
            </w:r>
          </w:p>
          <w:p w:rsidR="008732BF" w:rsidRDefault="008732BF" w:rsidP="0065133D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Юрій Миколайович</w:t>
            </w:r>
          </w:p>
        </w:tc>
        <w:tc>
          <w:tcPr>
            <w:tcW w:w="6190" w:type="dxa"/>
          </w:tcPr>
          <w:p w:rsidR="006F4568" w:rsidRDefault="006F4568" w:rsidP="006F4568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директор КНП «Івано-Франківський обласний перинатальний центр Івано-Франківської обласної ради»</w:t>
            </w:r>
          </w:p>
          <w:p w:rsidR="008732BF" w:rsidRPr="00020AF0" w:rsidRDefault="008732BF" w:rsidP="001E1CA0">
            <w:pPr>
              <w:tabs>
                <w:tab w:val="right" w:pos="5974"/>
              </w:tabs>
              <w:rPr>
                <w:bCs/>
                <w:sz w:val="28"/>
                <w:lang w:val="uk-UA"/>
              </w:rPr>
            </w:pPr>
          </w:p>
        </w:tc>
      </w:tr>
      <w:tr w:rsidR="00020AF0" w:rsidRPr="00020AF0" w:rsidTr="005F07E9">
        <w:trPr>
          <w:trHeight w:val="68"/>
        </w:trPr>
        <w:tc>
          <w:tcPr>
            <w:tcW w:w="3369" w:type="dxa"/>
          </w:tcPr>
          <w:p w:rsidR="00862F74" w:rsidRDefault="0081437C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отець</w:t>
            </w:r>
            <w:r w:rsidR="00862F74">
              <w:rPr>
                <w:b/>
                <w:bCs/>
                <w:sz w:val="28"/>
                <w:lang w:val="uk-UA"/>
              </w:rPr>
              <w:t xml:space="preserve"> </w:t>
            </w:r>
          </w:p>
          <w:p w:rsidR="00020AF0" w:rsidRPr="00020AF0" w:rsidRDefault="00862F74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Ярослав РОХМАН</w:t>
            </w:r>
          </w:p>
        </w:tc>
        <w:tc>
          <w:tcPr>
            <w:tcW w:w="6190" w:type="dxa"/>
          </w:tcPr>
          <w:p w:rsidR="00020AF0" w:rsidRDefault="008F2426" w:rsidP="001E1CA0">
            <w:pPr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медичний капелан, голова </w:t>
            </w:r>
            <w:r w:rsidR="005E2BD4">
              <w:rPr>
                <w:bCs/>
                <w:sz w:val="28"/>
                <w:lang w:val="uk-UA"/>
              </w:rPr>
              <w:t>Комісії у справах душпастирства охорони здоров’я</w:t>
            </w:r>
            <w:r>
              <w:rPr>
                <w:bCs/>
                <w:sz w:val="28"/>
                <w:lang w:val="uk-UA"/>
              </w:rPr>
              <w:t xml:space="preserve"> Івано-Франківської Архієпархії Української Греко-Католицької Церкви</w:t>
            </w:r>
          </w:p>
          <w:p w:rsidR="008F2426" w:rsidRPr="00020AF0" w:rsidRDefault="008F2426" w:rsidP="001E1CA0">
            <w:pPr>
              <w:rPr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ЯЦИШИН 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Роман Іванович</w:t>
            </w:r>
          </w:p>
        </w:tc>
        <w:tc>
          <w:tcPr>
            <w:tcW w:w="6190" w:type="dxa"/>
          </w:tcPr>
          <w:p w:rsidR="00020AF0" w:rsidRDefault="00020AF0" w:rsidP="00EE575E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ректор Івано-Франківського національного медичного університету (за згодою)</w:t>
            </w:r>
          </w:p>
          <w:p w:rsidR="001E1CA0" w:rsidRPr="00020AF0" w:rsidRDefault="001E1CA0" w:rsidP="00EE575E">
            <w:pPr>
              <w:rPr>
                <w:bCs/>
                <w:sz w:val="28"/>
                <w:lang w:val="uk-UA"/>
              </w:rPr>
            </w:pPr>
          </w:p>
        </w:tc>
      </w:tr>
      <w:tr w:rsidR="00020AF0" w:rsidRPr="00020AF0">
        <w:tc>
          <w:tcPr>
            <w:tcW w:w="3369" w:type="dxa"/>
          </w:tcPr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 xml:space="preserve">СТАРЧЕНКО 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  <w:r w:rsidRPr="00020AF0">
              <w:rPr>
                <w:b/>
                <w:bCs/>
                <w:sz w:val="28"/>
                <w:lang w:val="uk-UA"/>
              </w:rPr>
              <w:t>Валерій Васильович</w:t>
            </w:r>
          </w:p>
          <w:p w:rsidR="00020AF0" w:rsidRPr="00020AF0" w:rsidRDefault="00020AF0" w:rsidP="00020AF0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6190" w:type="dxa"/>
          </w:tcPr>
          <w:p w:rsidR="00020AF0" w:rsidRDefault="00020AF0" w:rsidP="00020AF0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 xml:space="preserve">голова Івано-Франківської обласної організації Товариства Червоного Хреста України </w:t>
            </w:r>
          </w:p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  <w:r w:rsidRPr="00020AF0">
              <w:rPr>
                <w:bCs/>
                <w:sz w:val="28"/>
                <w:lang w:val="uk-UA"/>
              </w:rPr>
              <w:t>(за згодою)</w:t>
            </w:r>
          </w:p>
          <w:p w:rsidR="00020AF0" w:rsidRPr="00020AF0" w:rsidRDefault="00020AF0" w:rsidP="00020AF0">
            <w:pPr>
              <w:rPr>
                <w:bCs/>
                <w:sz w:val="28"/>
                <w:lang w:val="uk-UA"/>
              </w:rPr>
            </w:pPr>
          </w:p>
        </w:tc>
      </w:tr>
    </w:tbl>
    <w:p w:rsidR="00020AF0" w:rsidRDefault="00020AF0" w:rsidP="00020AF0">
      <w:pPr>
        <w:jc w:val="both"/>
        <w:rPr>
          <w:sz w:val="28"/>
          <w:lang w:val="uk-UA"/>
        </w:rPr>
      </w:pPr>
    </w:p>
    <w:p w:rsidR="00EE575E" w:rsidRPr="00020AF0" w:rsidRDefault="00EE575E" w:rsidP="00020AF0">
      <w:pPr>
        <w:jc w:val="both"/>
        <w:rPr>
          <w:sz w:val="28"/>
          <w:lang w:val="uk-UA"/>
        </w:rPr>
      </w:pPr>
    </w:p>
    <w:p w:rsidR="00D4778A" w:rsidRDefault="00D4778A" w:rsidP="00D4778A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З членами колегії </w:t>
      </w:r>
    </w:p>
    <w:p w:rsidR="007C15C6" w:rsidRDefault="00A03012" w:rsidP="00D4778A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</w:t>
      </w:r>
      <w:r w:rsidR="00D4778A">
        <w:rPr>
          <w:b/>
          <w:bCs/>
          <w:sz w:val="28"/>
          <w:lang w:val="uk-UA"/>
        </w:rPr>
        <w:t>огоджено</w:t>
      </w:r>
      <w:r>
        <w:rPr>
          <w:b/>
          <w:bCs/>
          <w:sz w:val="28"/>
          <w:lang w:val="uk-UA"/>
        </w:rPr>
        <w:t>:</w:t>
      </w:r>
      <w:r w:rsidR="00D4778A">
        <w:rPr>
          <w:b/>
          <w:bCs/>
          <w:sz w:val="28"/>
          <w:lang w:val="uk-UA"/>
        </w:rPr>
        <w:t xml:space="preserve">                                                         </w:t>
      </w:r>
      <w:r w:rsidR="000523DB">
        <w:rPr>
          <w:b/>
          <w:bCs/>
          <w:sz w:val="28"/>
          <w:lang w:val="uk-UA"/>
        </w:rPr>
        <w:t xml:space="preserve">              </w:t>
      </w:r>
      <w:r w:rsidR="00F324ED">
        <w:rPr>
          <w:b/>
          <w:bCs/>
          <w:sz w:val="28"/>
          <w:lang w:val="uk-UA"/>
        </w:rPr>
        <w:t xml:space="preserve"> </w:t>
      </w:r>
    </w:p>
    <w:p w:rsidR="007C15C6" w:rsidRDefault="007C15C6" w:rsidP="00D4778A">
      <w:pPr>
        <w:jc w:val="both"/>
        <w:rPr>
          <w:b/>
          <w:bCs/>
          <w:sz w:val="16"/>
          <w:szCs w:val="16"/>
          <w:lang w:val="uk-UA"/>
        </w:rPr>
      </w:pPr>
    </w:p>
    <w:p w:rsidR="00EE575E" w:rsidRPr="00020AF0" w:rsidRDefault="00EE575E" w:rsidP="00D4778A">
      <w:pPr>
        <w:jc w:val="both"/>
        <w:rPr>
          <w:b/>
          <w:bCs/>
          <w:sz w:val="16"/>
          <w:szCs w:val="16"/>
          <w:lang w:val="uk-UA"/>
        </w:rPr>
      </w:pPr>
    </w:p>
    <w:p w:rsidR="007C15C6" w:rsidRDefault="007C15C6" w:rsidP="00D4778A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Директор департаменту</w:t>
      </w:r>
    </w:p>
    <w:p w:rsidR="007C15C6" w:rsidRDefault="007C15C6" w:rsidP="00D4778A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охорони здоров’я</w:t>
      </w:r>
    </w:p>
    <w:p w:rsidR="002F4A37" w:rsidRDefault="007C15C6" w:rsidP="00294B46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Івано-Франківської</w:t>
      </w:r>
    </w:p>
    <w:p w:rsidR="00D4778A" w:rsidRDefault="002F4A37" w:rsidP="00294B46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облдержадміністрації</w:t>
      </w:r>
      <w:r w:rsidR="008D3F56">
        <w:rPr>
          <w:b/>
          <w:bCs/>
          <w:sz w:val="28"/>
          <w:lang w:val="uk-UA"/>
        </w:rPr>
        <w:tab/>
      </w:r>
      <w:r w:rsidR="008D3F56">
        <w:rPr>
          <w:b/>
          <w:bCs/>
          <w:sz w:val="28"/>
          <w:lang w:val="uk-UA"/>
        </w:rPr>
        <w:tab/>
      </w:r>
      <w:r w:rsidR="008D3F56">
        <w:rPr>
          <w:b/>
          <w:bCs/>
          <w:sz w:val="28"/>
          <w:lang w:val="uk-UA"/>
        </w:rPr>
        <w:tab/>
      </w:r>
      <w:r w:rsidR="008D3F56">
        <w:rPr>
          <w:b/>
          <w:bCs/>
          <w:sz w:val="28"/>
          <w:lang w:val="uk-UA"/>
        </w:rPr>
        <w:tab/>
      </w:r>
      <w:r w:rsidR="00020AF0">
        <w:rPr>
          <w:b/>
          <w:bCs/>
          <w:sz w:val="28"/>
          <w:lang w:val="uk-UA"/>
        </w:rPr>
        <w:t xml:space="preserve">          </w:t>
      </w:r>
      <w:r w:rsidR="005F07E9">
        <w:rPr>
          <w:b/>
          <w:bCs/>
          <w:sz w:val="28"/>
          <w:lang w:val="uk-UA"/>
        </w:rPr>
        <w:t xml:space="preserve">  </w:t>
      </w:r>
      <w:r w:rsidR="00020AF0">
        <w:rPr>
          <w:b/>
          <w:bCs/>
          <w:sz w:val="28"/>
          <w:lang w:val="uk-UA"/>
        </w:rPr>
        <w:t>Олександра БОЙЧУК</w:t>
      </w: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p w:rsidR="00294B46" w:rsidRDefault="00294B46" w:rsidP="00294B46">
      <w:pPr>
        <w:jc w:val="both"/>
        <w:rPr>
          <w:b/>
          <w:bCs/>
          <w:sz w:val="28"/>
          <w:lang w:val="uk-UA"/>
        </w:rPr>
      </w:pPr>
    </w:p>
    <w:sectPr w:rsidR="00294B46" w:rsidSect="00231D4E">
      <w:headerReference w:type="even" r:id="rId8"/>
      <w:pgSz w:w="11906" w:h="16838"/>
      <w:pgMar w:top="1134" w:right="567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1BF" w:rsidRDefault="002121BF">
      <w:r>
        <w:separator/>
      </w:r>
    </w:p>
  </w:endnote>
  <w:endnote w:type="continuationSeparator" w:id="1">
    <w:p w:rsidR="002121BF" w:rsidRDefault="0021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1BF" w:rsidRDefault="002121BF">
      <w:r>
        <w:separator/>
      </w:r>
    </w:p>
  </w:footnote>
  <w:footnote w:type="continuationSeparator" w:id="1">
    <w:p w:rsidR="002121BF" w:rsidRDefault="00212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3E" w:rsidRDefault="00D65D3E" w:rsidP="00045F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5D3E" w:rsidRDefault="00D65D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54E"/>
    <w:multiLevelType w:val="hybridMultilevel"/>
    <w:tmpl w:val="DDE08DB0"/>
    <w:lvl w:ilvl="0" w:tplc="8C646A56">
      <w:numFmt w:val="bullet"/>
      <w:lvlText w:val="-"/>
      <w:lvlJc w:val="left"/>
      <w:pPr>
        <w:tabs>
          <w:tab w:val="num" w:pos="860"/>
        </w:tabs>
        <w:ind w:left="860" w:hanging="5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4139C9"/>
    <w:multiLevelType w:val="hybridMultilevel"/>
    <w:tmpl w:val="7D9E73FA"/>
    <w:lvl w:ilvl="0" w:tplc="C360C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13C95"/>
    <w:multiLevelType w:val="hybridMultilevel"/>
    <w:tmpl w:val="0C764A56"/>
    <w:lvl w:ilvl="0" w:tplc="B3068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BD5B17"/>
    <w:multiLevelType w:val="hybridMultilevel"/>
    <w:tmpl w:val="71683D00"/>
    <w:lvl w:ilvl="0" w:tplc="D59EC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778A"/>
    <w:rsid w:val="0000770E"/>
    <w:rsid w:val="00020AF0"/>
    <w:rsid w:val="00045F05"/>
    <w:rsid w:val="000523DB"/>
    <w:rsid w:val="000567A5"/>
    <w:rsid w:val="000A7606"/>
    <w:rsid w:val="000C1D12"/>
    <w:rsid w:val="000C76DB"/>
    <w:rsid w:val="000D79AF"/>
    <w:rsid w:val="000E10F1"/>
    <w:rsid w:val="00144DFA"/>
    <w:rsid w:val="00184477"/>
    <w:rsid w:val="001B77C3"/>
    <w:rsid w:val="001E1CA0"/>
    <w:rsid w:val="0020772B"/>
    <w:rsid w:val="002121BF"/>
    <w:rsid w:val="00224AB2"/>
    <w:rsid w:val="00231D4E"/>
    <w:rsid w:val="002472C2"/>
    <w:rsid w:val="002478F5"/>
    <w:rsid w:val="002637EB"/>
    <w:rsid w:val="00294B46"/>
    <w:rsid w:val="002E316B"/>
    <w:rsid w:val="002F4A37"/>
    <w:rsid w:val="00301C64"/>
    <w:rsid w:val="00302B72"/>
    <w:rsid w:val="00304ED0"/>
    <w:rsid w:val="003522A3"/>
    <w:rsid w:val="00354A3E"/>
    <w:rsid w:val="0036025B"/>
    <w:rsid w:val="00382673"/>
    <w:rsid w:val="003A021F"/>
    <w:rsid w:val="003A1EE1"/>
    <w:rsid w:val="003B5FF3"/>
    <w:rsid w:val="00410507"/>
    <w:rsid w:val="0042026F"/>
    <w:rsid w:val="00426484"/>
    <w:rsid w:val="00440AA9"/>
    <w:rsid w:val="00441786"/>
    <w:rsid w:val="004579D4"/>
    <w:rsid w:val="00486696"/>
    <w:rsid w:val="00494958"/>
    <w:rsid w:val="00494F94"/>
    <w:rsid w:val="004A45AD"/>
    <w:rsid w:val="0050380B"/>
    <w:rsid w:val="00506149"/>
    <w:rsid w:val="00554DF3"/>
    <w:rsid w:val="005808F8"/>
    <w:rsid w:val="005875D3"/>
    <w:rsid w:val="00592976"/>
    <w:rsid w:val="00597412"/>
    <w:rsid w:val="005C46E7"/>
    <w:rsid w:val="005C4B2C"/>
    <w:rsid w:val="005D2C17"/>
    <w:rsid w:val="005D32F6"/>
    <w:rsid w:val="005E2BD4"/>
    <w:rsid w:val="005E79A9"/>
    <w:rsid w:val="005F07E9"/>
    <w:rsid w:val="005F723D"/>
    <w:rsid w:val="00606E64"/>
    <w:rsid w:val="00616A9B"/>
    <w:rsid w:val="0065133D"/>
    <w:rsid w:val="00651AA0"/>
    <w:rsid w:val="00676DD2"/>
    <w:rsid w:val="006A1707"/>
    <w:rsid w:val="006A289A"/>
    <w:rsid w:val="006B0815"/>
    <w:rsid w:val="006C35F6"/>
    <w:rsid w:val="006C5F68"/>
    <w:rsid w:val="006D6390"/>
    <w:rsid w:val="006F4568"/>
    <w:rsid w:val="00707E02"/>
    <w:rsid w:val="007136BE"/>
    <w:rsid w:val="00733A28"/>
    <w:rsid w:val="007369A4"/>
    <w:rsid w:val="00741875"/>
    <w:rsid w:val="00752F4E"/>
    <w:rsid w:val="00753F7F"/>
    <w:rsid w:val="007577FF"/>
    <w:rsid w:val="007677CE"/>
    <w:rsid w:val="007710D8"/>
    <w:rsid w:val="00775A4B"/>
    <w:rsid w:val="00794FCF"/>
    <w:rsid w:val="007A76A9"/>
    <w:rsid w:val="007C15C6"/>
    <w:rsid w:val="007C6393"/>
    <w:rsid w:val="007E2A22"/>
    <w:rsid w:val="0081437C"/>
    <w:rsid w:val="00816F85"/>
    <w:rsid w:val="0083161F"/>
    <w:rsid w:val="00840C18"/>
    <w:rsid w:val="00862F74"/>
    <w:rsid w:val="008732BF"/>
    <w:rsid w:val="00884141"/>
    <w:rsid w:val="008A1D9A"/>
    <w:rsid w:val="008A4776"/>
    <w:rsid w:val="008B610B"/>
    <w:rsid w:val="008D3F56"/>
    <w:rsid w:val="008E36E9"/>
    <w:rsid w:val="008F2426"/>
    <w:rsid w:val="00934C40"/>
    <w:rsid w:val="009363C8"/>
    <w:rsid w:val="00971E26"/>
    <w:rsid w:val="009808FD"/>
    <w:rsid w:val="009818A6"/>
    <w:rsid w:val="0099576E"/>
    <w:rsid w:val="009C683A"/>
    <w:rsid w:val="00A03012"/>
    <w:rsid w:val="00A41F26"/>
    <w:rsid w:val="00A45F5F"/>
    <w:rsid w:val="00A77CE4"/>
    <w:rsid w:val="00A915BF"/>
    <w:rsid w:val="00AA5B24"/>
    <w:rsid w:val="00AB223F"/>
    <w:rsid w:val="00AD00BD"/>
    <w:rsid w:val="00AD0158"/>
    <w:rsid w:val="00B1008C"/>
    <w:rsid w:val="00B108EC"/>
    <w:rsid w:val="00B34967"/>
    <w:rsid w:val="00B40DAD"/>
    <w:rsid w:val="00B43E18"/>
    <w:rsid w:val="00B55028"/>
    <w:rsid w:val="00B55580"/>
    <w:rsid w:val="00B76FAD"/>
    <w:rsid w:val="00B86E84"/>
    <w:rsid w:val="00B918C4"/>
    <w:rsid w:val="00BC0930"/>
    <w:rsid w:val="00BC55C2"/>
    <w:rsid w:val="00BD1A44"/>
    <w:rsid w:val="00BD75EB"/>
    <w:rsid w:val="00BE2C43"/>
    <w:rsid w:val="00BE44E9"/>
    <w:rsid w:val="00C01A32"/>
    <w:rsid w:val="00C15714"/>
    <w:rsid w:val="00C3370E"/>
    <w:rsid w:val="00C44110"/>
    <w:rsid w:val="00C66FC1"/>
    <w:rsid w:val="00C70661"/>
    <w:rsid w:val="00C7379A"/>
    <w:rsid w:val="00C7697A"/>
    <w:rsid w:val="00C91B4B"/>
    <w:rsid w:val="00CA0204"/>
    <w:rsid w:val="00CA4B50"/>
    <w:rsid w:val="00CA5872"/>
    <w:rsid w:val="00CA5E85"/>
    <w:rsid w:val="00CD3BF1"/>
    <w:rsid w:val="00CF06B0"/>
    <w:rsid w:val="00D45363"/>
    <w:rsid w:val="00D4778A"/>
    <w:rsid w:val="00D521E7"/>
    <w:rsid w:val="00D65397"/>
    <w:rsid w:val="00D65D3E"/>
    <w:rsid w:val="00D75B44"/>
    <w:rsid w:val="00D96822"/>
    <w:rsid w:val="00DB188A"/>
    <w:rsid w:val="00E170BD"/>
    <w:rsid w:val="00E2696F"/>
    <w:rsid w:val="00E43CDC"/>
    <w:rsid w:val="00E513D7"/>
    <w:rsid w:val="00E82CA4"/>
    <w:rsid w:val="00E83298"/>
    <w:rsid w:val="00E86CDD"/>
    <w:rsid w:val="00E9088C"/>
    <w:rsid w:val="00E92A4A"/>
    <w:rsid w:val="00E95667"/>
    <w:rsid w:val="00EA060E"/>
    <w:rsid w:val="00ED1298"/>
    <w:rsid w:val="00EE575E"/>
    <w:rsid w:val="00F23A84"/>
    <w:rsid w:val="00F324ED"/>
    <w:rsid w:val="00F47F80"/>
    <w:rsid w:val="00F5353D"/>
    <w:rsid w:val="00F5669F"/>
    <w:rsid w:val="00F64AC5"/>
    <w:rsid w:val="00F779E0"/>
    <w:rsid w:val="00F93065"/>
    <w:rsid w:val="00FA71CD"/>
    <w:rsid w:val="00FB04AC"/>
    <w:rsid w:val="00FB27AD"/>
    <w:rsid w:val="00FB3E4D"/>
    <w:rsid w:val="00FB7B3C"/>
    <w:rsid w:val="00FD1B6D"/>
    <w:rsid w:val="00FD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78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4778A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D4778A"/>
    <w:pPr>
      <w:keepNext/>
      <w:jc w:val="both"/>
      <w:outlineLvl w:val="1"/>
    </w:pPr>
    <w:rPr>
      <w:b/>
      <w:bCs/>
      <w:sz w:val="28"/>
      <w:lang w:val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D4778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CA58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5872"/>
  </w:style>
  <w:style w:type="paragraph" w:styleId="a5">
    <w:name w:val="Balloon Text"/>
    <w:basedOn w:val="a"/>
    <w:link w:val="a6"/>
    <w:rsid w:val="005D32F6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5D32F6"/>
    <w:rPr>
      <w:rFonts w:ascii="Tahoma" w:hAnsi="Tahoma" w:cs="Tahoma"/>
      <w:sz w:val="16"/>
      <w:szCs w:val="16"/>
      <w:lang w:val="ru-RU" w:eastAsia="ru-RU"/>
    </w:rPr>
  </w:style>
  <w:style w:type="paragraph" w:styleId="a7">
    <w:name w:val="footer"/>
    <w:basedOn w:val="a"/>
    <w:link w:val="a8"/>
    <w:rsid w:val="00FD1B6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FD1B6D"/>
    <w:rPr>
      <w:sz w:val="24"/>
      <w:szCs w:val="24"/>
      <w:lang w:val="ru-RU" w:eastAsia="ru-RU"/>
    </w:rPr>
  </w:style>
  <w:style w:type="character" w:styleId="a9">
    <w:name w:val="line number"/>
    <w:rsid w:val="00971E26"/>
  </w:style>
  <w:style w:type="table" w:styleId="aa">
    <w:name w:val="Table Grid"/>
    <w:basedOn w:val="a1"/>
    <w:rsid w:val="00382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E6B1-5E69-472F-B610-487F3BF9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склад колегії</vt:lpstr>
      <vt:lpstr>Про склад колегії</vt:lpstr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склад колегії</dc:title>
  <dc:creator>asdsa@dsf.df</dc:creator>
  <cp:lastModifiedBy>Delta</cp:lastModifiedBy>
  <cp:revision>2</cp:revision>
  <cp:lastPrinted>2026-03-23T13:31:00Z</cp:lastPrinted>
  <dcterms:created xsi:type="dcterms:W3CDTF">2026-04-21T12:13:00Z</dcterms:created>
  <dcterms:modified xsi:type="dcterms:W3CDTF">2026-04-21T12:13:00Z</dcterms:modified>
</cp:coreProperties>
</file>