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52419" w14:textId="77777777" w:rsidR="00260953" w:rsidRDefault="00000000">
      <w:pPr>
        <w:pStyle w:val="1"/>
        <w:spacing w:before="74"/>
      </w:pPr>
      <w:r>
        <w:rPr>
          <w:spacing w:val="-2"/>
        </w:rPr>
        <w:t>ПОВІДОМЛЕННЯ</w:t>
      </w:r>
    </w:p>
    <w:p w14:paraId="7AC6B5E9" w14:textId="77777777" w:rsidR="00260953" w:rsidRDefault="00000000">
      <w:pPr>
        <w:spacing w:before="2"/>
        <w:ind w:left="3"/>
        <w:jc w:val="center"/>
        <w:rPr>
          <w:b/>
          <w:sz w:val="24"/>
        </w:rPr>
      </w:pPr>
      <w:r>
        <w:rPr>
          <w:b/>
          <w:sz w:val="24"/>
        </w:rPr>
        <w:t>про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обробку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персональних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даних</w:t>
      </w:r>
    </w:p>
    <w:p w14:paraId="343D9BE3" w14:textId="525E6304" w:rsidR="00260953" w:rsidRDefault="00000000">
      <w:pPr>
        <w:pStyle w:val="a3"/>
        <w:spacing w:before="271"/>
        <w:ind w:right="136"/>
      </w:pPr>
      <w:r>
        <w:t>Відповідно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статті</w:t>
      </w:r>
      <w:r>
        <w:rPr>
          <w:spacing w:val="35"/>
        </w:rPr>
        <w:t xml:space="preserve"> </w:t>
      </w:r>
      <w:r>
        <w:t>6,</w:t>
      </w:r>
      <w:r>
        <w:rPr>
          <w:spacing w:val="40"/>
        </w:rPr>
        <w:t xml:space="preserve"> </w:t>
      </w:r>
      <w:r>
        <w:t>пунктів</w:t>
      </w:r>
      <w:r>
        <w:rPr>
          <w:spacing w:val="40"/>
        </w:rPr>
        <w:t xml:space="preserve"> </w:t>
      </w:r>
      <w:r>
        <w:t>1,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частини</w:t>
      </w:r>
      <w:r>
        <w:rPr>
          <w:spacing w:val="40"/>
        </w:rPr>
        <w:t xml:space="preserve"> </w:t>
      </w:r>
      <w:r>
        <w:t>другої</w:t>
      </w:r>
      <w:r>
        <w:rPr>
          <w:spacing w:val="35"/>
        </w:rPr>
        <w:t xml:space="preserve"> </w:t>
      </w:r>
      <w:r>
        <w:t>статті</w:t>
      </w:r>
      <w:r>
        <w:rPr>
          <w:spacing w:val="40"/>
        </w:rPr>
        <w:t xml:space="preserve"> </w:t>
      </w:r>
      <w:r>
        <w:t>8,</w:t>
      </w:r>
      <w:r>
        <w:rPr>
          <w:spacing w:val="40"/>
        </w:rPr>
        <w:t xml:space="preserve"> </w:t>
      </w:r>
      <w:r>
        <w:t>частини</w:t>
      </w:r>
      <w:r>
        <w:rPr>
          <w:spacing w:val="40"/>
        </w:rPr>
        <w:t xml:space="preserve"> </w:t>
      </w:r>
      <w:r>
        <w:t>другої</w:t>
      </w:r>
      <w:r>
        <w:rPr>
          <w:spacing w:val="35"/>
        </w:rPr>
        <w:t xml:space="preserve"> </w:t>
      </w:r>
      <w:r>
        <w:t xml:space="preserve">статті 12 Закону України «Про захист персональних даних» (далі – Закон) </w:t>
      </w:r>
      <w:r w:rsidR="00F87265">
        <w:t>управління з питань ветеранської політики Івано-Франківської обласної державної адміністрації</w:t>
      </w:r>
      <w:r>
        <w:t xml:space="preserve"> повідомляє про володільця/розпорядника, місцезнаходження, склад і мету збору персональних даних, які обробляються з використанням інформаційно-комунікаційної системи </w:t>
      </w:r>
      <w:r w:rsidR="00F87265">
        <w:t>у</w:t>
      </w:r>
      <w:r w:rsidR="00F87265">
        <w:t>правління з питань ветеранської політики Івано-Франківської обласної державної адміністрації</w:t>
      </w:r>
      <w:r>
        <w:t xml:space="preserve"> та у паперовій формі, третіх осіб, яким надається доступ/передаються такі персональні дані, та права суб’єкта персональних даних.</w:t>
      </w:r>
    </w:p>
    <w:p w14:paraId="3A923133" w14:textId="4D073B57" w:rsidR="00260953" w:rsidRPr="00F87265" w:rsidRDefault="00000000">
      <w:pPr>
        <w:spacing w:line="242" w:lineRule="auto"/>
        <w:ind w:left="140" w:right="145" w:firstLine="706"/>
        <w:jc w:val="both"/>
        <w:rPr>
          <w:sz w:val="24"/>
          <w:szCs w:val="24"/>
        </w:rPr>
      </w:pPr>
      <w:r>
        <w:rPr>
          <w:b/>
          <w:sz w:val="24"/>
        </w:rPr>
        <w:t xml:space="preserve">Володільцем/розпорядником </w:t>
      </w:r>
      <w:r>
        <w:rPr>
          <w:sz w:val="24"/>
        </w:rPr>
        <w:t>персональних даних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є </w:t>
      </w:r>
      <w:r w:rsidR="00F87265" w:rsidRPr="00F87265">
        <w:rPr>
          <w:sz w:val="24"/>
          <w:szCs w:val="24"/>
        </w:rPr>
        <w:t>у</w:t>
      </w:r>
      <w:r w:rsidR="00F87265" w:rsidRPr="00F87265">
        <w:rPr>
          <w:sz w:val="24"/>
          <w:szCs w:val="24"/>
        </w:rPr>
        <w:t>правління з питань ветеранської політики Івано-Франківської обласної державної адміністрації</w:t>
      </w:r>
      <w:r w:rsidRPr="00F87265">
        <w:rPr>
          <w:sz w:val="24"/>
          <w:szCs w:val="24"/>
        </w:rPr>
        <w:t>:</w:t>
      </w:r>
    </w:p>
    <w:p w14:paraId="15765449" w14:textId="1A3C6B3B" w:rsidR="00260953" w:rsidRDefault="00000000">
      <w:pPr>
        <w:pStyle w:val="a3"/>
        <w:spacing w:line="242" w:lineRule="auto"/>
        <w:ind w:left="846" w:firstLine="0"/>
        <w:jc w:val="left"/>
      </w:pPr>
      <w:r>
        <w:t xml:space="preserve">ідентифікаційний код юридичної особи в Єдиному державному реєстрі підприємств і організацій України – </w:t>
      </w:r>
      <w:r w:rsidR="00F87265">
        <w:t>45359091</w:t>
      </w:r>
      <w:r>
        <w:t>;</w:t>
      </w:r>
    </w:p>
    <w:p w14:paraId="778C376D" w14:textId="465A939A" w:rsidR="00260953" w:rsidRDefault="00000000">
      <w:pPr>
        <w:pStyle w:val="a3"/>
        <w:spacing w:line="242" w:lineRule="auto"/>
        <w:ind w:left="846" w:right="1698" w:firstLine="0"/>
        <w:jc w:val="left"/>
      </w:pPr>
      <w:r>
        <w:t>місцезнаходження:</w:t>
      </w:r>
      <w:r>
        <w:rPr>
          <w:spacing w:val="-6"/>
        </w:rPr>
        <w:t xml:space="preserve"> </w:t>
      </w:r>
      <w:r>
        <w:t>76015,</w:t>
      </w:r>
      <w:r>
        <w:rPr>
          <w:spacing w:val="-9"/>
        </w:rPr>
        <w:t xml:space="preserve"> </w:t>
      </w:r>
      <w:r>
        <w:t>м.</w:t>
      </w:r>
      <w:r>
        <w:rPr>
          <w:spacing w:val="-9"/>
        </w:rPr>
        <w:t xml:space="preserve"> </w:t>
      </w:r>
      <w:r>
        <w:t>Івано-Франківськ, вул.</w:t>
      </w:r>
      <w:r>
        <w:rPr>
          <w:spacing w:val="-5"/>
        </w:rPr>
        <w:t xml:space="preserve"> </w:t>
      </w:r>
      <w:r w:rsidR="00F87265">
        <w:t>Грушевського, 21.</w:t>
      </w:r>
      <w:r>
        <w:t xml:space="preserve"> номер контактного телефону – (0</w:t>
      </w:r>
      <w:r w:rsidR="00F87265">
        <w:t>66</w:t>
      </w:r>
      <w:r>
        <w:t xml:space="preserve">) </w:t>
      </w:r>
      <w:r w:rsidR="00F87265">
        <w:t>096-03-72</w:t>
      </w:r>
      <w:r>
        <w:t>.</w:t>
      </w:r>
    </w:p>
    <w:p w14:paraId="593758AB" w14:textId="6D5617C8" w:rsidR="00260953" w:rsidRDefault="00000000">
      <w:pPr>
        <w:pStyle w:val="a3"/>
        <w:ind w:right="138"/>
      </w:pPr>
      <w:r>
        <w:rPr>
          <w:b/>
        </w:rPr>
        <w:t xml:space="preserve">Метою </w:t>
      </w:r>
      <w:r>
        <w:t xml:space="preserve">обробки персональних даних є реалізація основних завдань і повноважень </w:t>
      </w:r>
      <w:r w:rsidR="00F87265">
        <w:t>у</w:t>
      </w:r>
      <w:r w:rsidR="00F87265">
        <w:t>правління з питань ветеранської політики Івано-Франківської обласної державної адміністрації</w:t>
      </w:r>
      <w:r>
        <w:t>, що належать до його компетенції,</w:t>
      </w:r>
      <w:r>
        <w:rPr>
          <w:spacing w:val="40"/>
        </w:rPr>
        <w:t xml:space="preserve"> </w:t>
      </w:r>
      <w:r>
        <w:t>у тому числі</w:t>
      </w:r>
      <w:r>
        <w:rPr>
          <w:spacing w:val="40"/>
        </w:rPr>
        <w:t xml:space="preserve"> </w:t>
      </w:r>
      <w:r>
        <w:t>реалізація конституційного права громадян на звернення, вирішення питань, порушених в заявах, зауваженнях, пропозиціях або скаргах та надання відповідей, інформації</w:t>
      </w:r>
      <w:r>
        <w:rPr>
          <w:spacing w:val="40"/>
        </w:rPr>
        <w:t xml:space="preserve"> </w:t>
      </w:r>
      <w:r>
        <w:t>відповідно до</w:t>
      </w:r>
      <w:r>
        <w:rPr>
          <w:spacing w:val="40"/>
        </w:rPr>
        <w:t xml:space="preserve"> </w:t>
      </w:r>
      <w:r>
        <w:t>Законів України «Про звернення</w:t>
      </w:r>
      <w:r>
        <w:rPr>
          <w:spacing w:val="-4"/>
        </w:rPr>
        <w:t xml:space="preserve"> </w:t>
      </w:r>
      <w:r>
        <w:t>громадян», «Про доступ до публічної</w:t>
      </w:r>
      <w:r>
        <w:rPr>
          <w:spacing w:val="-4"/>
        </w:rPr>
        <w:t xml:space="preserve"> </w:t>
      </w:r>
      <w:r>
        <w:t>інформації», «Про інформацію», «Про офіційну статистику» та</w:t>
      </w:r>
      <w:r>
        <w:rPr>
          <w:spacing w:val="40"/>
        </w:rPr>
        <w:t xml:space="preserve"> </w:t>
      </w:r>
      <w:r>
        <w:t>інших нормативно-правових актів.</w:t>
      </w:r>
    </w:p>
    <w:p w14:paraId="3B516C91" w14:textId="77777777" w:rsidR="00260953" w:rsidRDefault="00000000">
      <w:pPr>
        <w:pStyle w:val="1"/>
        <w:spacing w:line="272" w:lineRule="exact"/>
        <w:ind w:left="846"/>
        <w:jc w:val="both"/>
      </w:pPr>
      <w:r>
        <w:t>Склад персональних</w:t>
      </w:r>
      <w:r>
        <w:rPr>
          <w:spacing w:val="-3"/>
        </w:rPr>
        <w:t xml:space="preserve"> </w:t>
      </w:r>
      <w:r>
        <w:rPr>
          <w:spacing w:val="-2"/>
        </w:rPr>
        <w:t>даних:</w:t>
      </w:r>
    </w:p>
    <w:p w14:paraId="3DBEC55A" w14:textId="77777777" w:rsidR="00260953" w:rsidRDefault="00000000">
      <w:pPr>
        <w:pStyle w:val="a3"/>
        <w:spacing w:line="242" w:lineRule="auto"/>
        <w:ind w:left="846" w:right="4036" w:firstLine="0"/>
      </w:pPr>
      <w:r>
        <w:t>прізвище,</w:t>
      </w:r>
      <w:r>
        <w:rPr>
          <w:spacing w:val="-5"/>
        </w:rPr>
        <w:t xml:space="preserve"> </w:t>
      </w:r>
      <w:r>
        <w:t>власне</w:t>
      </w:r>
      <w:r>
        <w:rPr>
          <w:spacing w:val="-5"/>
        </w:rPr>
        <w:t xml:space="preserve"> </w:t>
      </w:r>
      <w:r>
        <w:t>ім’я,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батькові</w:t>
      </w:r>
      <w:r>
        <w:rPr>
          <w:spacing w:val="-12"/>
        </w:rPr>
        <w:t xml:space="preserve"> </w:t>
      </w:r>
      <w:r>
        <w:t>(за</w:t>
      </w:r>
      <w:r>
        <w:rPr>
          <w:spacing w:val="-5"/>
        </w:rPr>
        <w:t xml:space="preserve"> </w:t>
      </w:r>
      <w:r>
        <w:t>наявності); місце проживання;</w:t>
      </w:r>
    </w:p>
    <w:p w14:paraId="5AA5DCE5" w14:textId="77777777" w:rsidR="00260953" w:rsidRDefault="00000000">
      <w:pPr>
        <w:pStyle w:val="a3"/>
        <w:spacing w:line="271" w:lineRule="exact"/>
        <w:ind w:left="846" w:firstLine="0"/>
      </w:pPr>
      <w:r>
        <w:t>місце</w:t>
      </w:r>
      <w:r>
        <w:rPr>
          <w:spacing w:val="-4"/>
        </w:rPr>
        <w:t xml:space="preserve"> </w:t>
      </w:r>
      <w:r>
        <w:rPr>
          <w:spacing w:val="-2"/>
        </w:rPr>
        <w:t>роботи;</w:t>
      </w:r>
    </w:p>
    <w:p w14:paraId="281816CF" w14:textId="77777777" w:rsidR="00260953" w:rsidRDefault="00000000">
      <w:pPr>
        <w:pStyle w:val="a3"/>
        <w:spacing w:line="237" w:lineRule="auto"/>
        <w:ind w:right="136"/>
      </w:pPr>
      <w:r>
        <w:t>відомості</w:t>
      </w:r>
      <w:r>
        <w:rPr>
          <w:spacing w:val="72"/>
          <w:w w:val="150"/>
        </w:rPr>
        <w:t xml:space="preserve">  </w:t>
      </w:r>
      <w:r>
        <w:t>про</w:t>
      </w:r>
      <w:r>
        <w:rPr>
          <w:spacing w:val="78"/>
          <w:w w:val="150"/>
        </w:rPr>
        <w:t xml:space="preserve">  </w:t>
      </w:r>
      <w:r>
        <w:t>наявність</w:t>
      </w:r>
      <w:r>
        <w:rPr>
          <w:spacing w:val="77"/>
          <w:w w:val="150"/>
        </w:rPr>
        <w:t xml:space="preserve">  </w:t>
      </w:r>
      <w:r>
        <w:t>пільг,</w:t>
      </w:r>
      <w:r>
        <w:rPr>
          <w:spacing w:val="77"/>
          <w:w w:val="150"/>
        </w:rPr>
        <w:t xml:space="preserve">  </w:t>
      </w:r>
      <w:r>
        <w:t>які</w:t>
      </w:r>
      <w:r>
        <w:rPr>
          <w:spacing w:val="76"/>
          <w:w w:val="150"/>
        </w:rPr>
        <w:t xml:space="preserve">  </w:t>
      </w:r>
      <w:r>
        <w:t>є</w:t>
      </w:r>
      <w:r>
        <w:rPr>
          <w:spacing w:val="75"/>
          <w:w w:val="150"/>
        </w:rPr>
        <w:t xml:space="preserve">  </w:t>
      </w:r>
      <w:r>
        <w:t>підставою</w:t>
      </w:r>
      <w:r>
        <w:rPr>
          <w:spacing w:val="75"/>
          <w:w w:val="150"/>
        </w:rPr>
        <w:t xml:space="preserve">  </w:t>
      </w:r>
      <w:r>
        <w:t>для</w:t>
      </w:r>
      <w:r>
        <w:rPr>
          <w:spacing w:val="80"/>
          <w:w w:val="150"/>
        </w:rPr>
        <w:t xml:space="preserve">  </w:t>
      </w:r>
      <w:r>
        <w:t>першочергово-го розгляду звернення;</w:t>
      </w:r>
    </w:p>
    <w:p w14:paraId="3F2FBFF7" w14:textId="77777777" w:rsidR="00260953" w:rsidRDefault="00000000">
      <w:pPr>
        <w:pStyle w:val="a3"/>
        <w:spacing w:line="237" w:lineRule="auto"/>
        <w:ind w:left="846" w:right="5126" w:firstLine="0"/>
        <w:jc w:val="left"/>
      </w:pPr>
      <w:r>
        <w:t>відомості</w:t>
      </w:r>
      <w:r>
        <w:rPr>
          <w:spacing w:val="-15"/>
        </w:rPr>
        <w:t xml:space="preserve"> </w:t>
      </w:r>
      <w:r>
        <w:t>про</w:t>
      </w:r>
      <w:r>
        <w:rPr>
          <w:spacing w:val="-11"/>
        </w:rPr>
        <w:t xml:space="preserve"> </w:t>
      </w:r>
      <w:r>
        <w:t>засоби</w:t>
      </w:r>
      <w:r>
        <w:rPr>
          <w:spacing w:val="-6"/>
        </w:rPr>
        <w:t xml:space="preserve"> </w:t>
      </w:r>
      <w:r>
        <w:t>зв’язку; паспортні дані;</w:t>
      </w:r>
    </w:p>
    <w:p w14:paraId="25E44C7C" w14:textId="77777777" w:rsidR="00260953" w:rsidRDefault="00000000">
      <w:pPr>
        <w:pStyle w:val="a3"/>
        <w:spacing w:before="1" w:line="275" w:lineRule="exact"/>
        <w:ind w:left="846" w:firstLine="0"/>
        <w:jc w:val="left"/>
      </w:pPr>
      <w:r>
        <w:t>відомості</w:t>
      </w:r>
      <w:r>
        <w:rPr>
          <w:spacing w:val="-13"/>
        </w:rPr>
        <w:t xml:space="preserve"> </w:t>
      </w:r>
      <w:r>
        <w:t>про</w:t>
      </w:r>
      <w:r>
        <w:rPr>
          <w:spacing w:val="-3"/>
        </w:rPr>
        <w:t xml:space="preserve"> </w:t>
      </w:r>
      <w:r>
        <w:t xml:space="preserve">ідентифікаційний </w:t>
      </w:r>
      <w:r>
        <w:rPr>
          <w:spacing w:val="-2"/>
        </w:rPr>
        <w:t>номер;</w:t>
      </w:r>
    </w:p>
    <w:p w14:paraId="4256FE26" w14:textId="77777777" w:rsidR="00260953" w:rsidRDefault="00000000">
      <w:pPr>
        <w:pStyle w:val="a3"/>
        <w:spacing w:line="242" w:lineRule="auto"/>
        <w:ind w:right="137"/>
      </w:pPr>
      <w:r>
        <w:t>інші дані, які стосуються особи та надаються суб’єктом персональних даних добровільно, за власним бажанням, та/або у</w:t>
      </w:r>
      <w:r>
        <w:rPr>
          <w:spacing w:val="-4"/>
        </w:rPr>
        <w:t xml:space="preserve"> </w:t>
      </w:r>
      <w:r>
        <w:t>порядку,</w:t>
      </w:r>
      <w:r>
        <w:rPr>
          <w:spacing w:val="40"/>
        </w:rPr>
        <w:t xml:space="preserve"> </w:t>
      </w:r>
      <w:r>
        <w:t>визначеному</w:t>
      </w:r>
      <w:r>
        <w:rPr>
          <w:spacing w:val="40"/>
        </w:rPr>
        <w:t xml:space="preserve"> </w:t>
      </w:r>
      <w:r>
        <w:t>чинним законодавством.</w:t>
      </w:r>
    </w:p>
    <w:p w14:paraId="1E60CE20" w14:textId="77777777" w:rsidR="00260953" w:rsidRDefault="00000000">
      <w:pPr>
        <w:pStyle w:val="a3"/>
        <w:spacing w:line="242" w:lineRule="auto"/>
        <w:ind w:right="143"/>
      </w:pPr>
      <w:r>
        <w:t>Збирання персональних даних є складовою процесу їх обробки, що передбачає дії з підбору чи впорядкування відомостей про суб’єкта персональних даних.</w:t>
      </w:r>
    </w:p>
    <w:p w14:paraId="2BF3574A" w14:textId="117A78C1" w:rsidR="00F87265" w:rsidRDefault="00000000" w:rsidP="00F87265">
      <w:pPr>
        <w:pStyle w:val="a3"/>
        <w:ind w:right="142"/>
      </w:pPr>
      <w:r>
        <w:t>Персональні дані збираються шляхом безпосереднього надання особою своїх персональних</w:t>
      </w:r>
      <w:r>
        <w:rPr>
          <w:spacing w:val="-8"/>
        </w:rPr>
        <w:t xml:space="preserve"> </w:t>
      </w:r>
      <w:r>
        <w:t>даних</w:t>
      </w:r>
      <w:r>
        <w:rPr>
          <w:spacing w:val="-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зверненні</w:t>
      </w:r>
      <w:r>
        <w:rPr>
          <w:spacing w:val="-15"/>
        </w:rPr>
        <w:t xml:space="preserve"> </w:t>
      </w:r>
      <w:r>
        <w:t xml:space="preserve">до </w:t>
      </w:r>
      <w:r w:rsidR="00F87265">
        <w:t>у</w:t>
      </w:r>
      <w:r w:rsidR="00F87265">
        <w:t>правління з питань ветеранської політики Івано-Франківської обласної державної адміністрації</w:t>
      </w:r>
      <w:r w:rsidR="00F87265">
        <w:t>.</w:t>
      </w:r>
    </w:p>
    <w:p w14:paraId="0ECD8791" w14:textId="5EF9B075" w:rsidR="00260953" w:rsidRDefault="00000000" w:rsidP="00F87265">
      <w:pPr>
        <w:pStyle w:val="a3"/>
        <w:ind w:right="142"/>
      </w:pPr>
      <w:r>
        <w:t>У разі виявлення відомостей про суб’єкт персональних даних, які не відповідають дійсності, такі відомості невідкладно змінюються, видаляються або знищуються.</w:t>
      </w:r>
    </w:p>
    <w:p w14:paraId="7DD6824B" w14:textId="77777777" w:rsidR="00260953" w:rsidRDefault="00000000">
      <w:pPr>
        <w:pStyle w:val="a3"/>
        <w:ind w:right="145"/>
      </w:pPr>
      <w:r>
        <w:t>Порядок доступу до персональних даних третіх осіб здійснюється відповідно до</w:t>
      </w:r>
      <w:r>
        <w:rPr>
          <w:spacing w:val="40"/>
        </w:rPr>
        <w:t xml:space="preserve"> </w:t>
      </w:r>
      <w:r>
        <w:t>статей 16, 17 Закону України «Про захист персональних даних», Закону України «Про</w:t>
      </w:r>
      <w:r>
        <w:rPr>
          <w:spacing w:val="40"/>
        </w:rPr>
        <w:t xml:space="preserve"> </w:t>
      </w:r>
      <w:r>
        <w:t>доступ до публічної інформації».</w:t>
      </w:r>
    </w:p>
    <w:p w14:paraId="29516611" w14:textId="77777777" w:rsidR="00260953" w:rsidRDefault="00000000">
      <w:pPr>
        <w:pStyle w:val="a3"/>
        <w:spacing w:line="242" w:lineRule="auto"/>
        <w:ind w:right="140"/>
      </w:pPr>
      <w:r>
        <w:t>Передача персональних даних третім особам здійснюється відповідно до статей 7 і</w:t>
      </w:r>
      <w:r>
        <w:rPr>
          <w:spacing w:val="-1"/>
        </w:rPr>
        <w:t xml:space="preserve"> </w:t>
      </w:r>
      <w:r>
        <w:t>10 Закону України «Про звернення громадян» та</w:t>
      </w:r>
      <w:r>
        <w:rPr>
          <w:spacing w:val="40"/>
        </w:rPr>
        <w:t xml:space="preserve"> </w:t>
      </w:r>
      <w:r>
        <w:t>інших нормативно-правових актів.</w:t>
      </w:r>
    </w:p>
    <w:p w14:paraId="32C56687" w14:textId="549376E5" w:rsidR="00260953" w:rsidRDefault="00F87265">
      <w:pPr>
        <w:pStyle w:val="a3"/>
        <w:ind w:right="134"/>
      </w:pPr>
      <w:r>
        <w:t xml:space="preserve">Управління з питань ветеранської політики Івано-Франківської обласної державної адміністрації </w:t>
      </w:r>
      <w:r w:rsidR="00000000">
        <w:t>визначає рівень доступу працівників до персональних даних. Кожен з працівників користується доступом лише до</w:t>
      </w:r>
      <w:r w:rsidR="00000000">
        <w:rPr>
          <w:spacing w:val="40"/>
        </w:rPr>
        <w:t xml:space="preserve"> </w:t>
      </w:r>
      <w:r w:rsidR="00000000">
        <w:t>тих персональних даних (їх частини) суб’єкта персональних даних, які необхідні йому у зв’язку з виконанням своїх посадових та службових обов’язків.</w:t>
      </w:r>
    </w:p>
    <w:p w14:paraId="59FB2667" w14:textId="77777777" w:rsidR="00260953" w:rsidRDefault="00260953">
      <w:pPr>
        <w:pStyle w:val="a3"/>
        <w:sectPr w:rsidR="00260953">
          <w:type w:val="continuous"/>
          <w:pgSz w:w="11910" w:h="16840"/>
          <w:pgMar w:top="980" w:right="425" w:bottom="280" w:left="1559" w:header="708" w:footer="708" w:gutter="0"/>
          <w:cols w:space="720"/>
        </w:sectPr>
      </w:pPr>
    </w:p>
    <w:p w14:paraId="12FD23B3" w14:textId="77777777" w:rsidR="00260953" w:rsidRDefault="00000000">
      <w:pPr>
        <w:pStyle w:val="a3"/>
        <w:spacing w:before="69" w:line="242" w:lineRule="auto"/>
        <w:ind w:right="148"/>
      </w:pPr>
      <w:r>
        <w:lastRenderedPageBreak/>
        <w:t>Згідно із частиною другою статті 8 Закону України «Про захист персональних даних» суб’єкт персональних даних має право:</w:t>
      </w:r>
    </w:p>
    <w:p w14:paraId="144F3B2F" w14:textId="77777777" w:rsidR="00260953" w:rsidRDefault="00000000">
      <w:pPr>
        <w:pStyle w:val="a4"/>
        <w:numPr>
          <w:ilvl w:val="0"/>
          <w:numId w:val="1"/>
        </w:numPr>
        <w:tabs>
          <w:tab w:val="left" w:pos="1123"/>
        </w:tabs>
        <w:ind w:right="137" w:firstLine="706"/>
        <w:jc w:val="both"/>
        <w:rPr>
          <w:sz w:val="24"/>
        </w:rPr>
      </w:pPr>
      <w:r>
        <w:rPr>
          <w:sz w:val="24"/>
        </w:rPr>
        <w:t>знати про джерела збирання, місцезнаходження своїх персональних даних, мету їх обробки, місцезнаходження або місце проживання (перебування) володільця чи</w:t>
      </w:r>
      <w:r>
        <w:rPr>
          <w:spacing w:val="40"/>
          <w:sz w:val="24"/>
        </w:rPr>
        <w:t xml:space="preserve"> </w:t>
      </w:r>
      <w:r>
        <w:rPr>
          <w:sz w:val="24"/>
        </w:rPr>
        <w:t>розпорядника персональних даних або дати відповідне доручення щодо отримання цієї інформації уповноваженим ним особам, крім випадків, встановлених законом;</w:t>
      </w:r>
    </w:p>
    <w:p w14:paraId="3E9E338B" w14:textId="77777777" w:rsidR="00260953" w:rsidRDefault="00000000">
      <w:pPr>
        <w:pStyle w:val="a4"/>
        <w:numPr>
          <w:ilvl w:val="0"/>
          <w:numId w:val="1"/>
        </w:numPr>
        <w:tabs>
          <w:tab w:val="left" w:pos="1190"/>
        </w:tabs>
        <w:spacing w:line="242" w:lineRule="auto"/>
        <w:ind w:right="152" w:firstLine="706"/>
        <w:jc w:val="both"/>
        <w:rPr>
          <w:sz w:val="24"/>
        </w:rPr>
      </w:pPr>
      <w:r>
        <w:rPr>
          <w:sz w:val="24"/>
        </w:rPr>
        <w:t>отримувати інформацію про умови надання доступу до персональних даних, зокрема інформацію про третіх осіб, яким передаються його персональні дані;</w:t>
      </w:r>
    </w:p>
    <w:p w14:paraId="562C418C" w14:textId="77777777" w:rsidR="00260953" w:rsidRDefault="00000000">
      <w:pPr>
        <w:pStyle w:val="a4"/>
        <w:numPr>
          <w:ilvl w:val="0"/>
          <w:numId w:val="1"/>
        </w:numPr>
        <w:tabs>
          <w:tab w:val="left" w:pos="1108"/>
        </w:tabs>
        <w:spacing w:line="271" w:lineRule="exact"/>
        <w:ind w:left="1108" w:hanging="262"/>
        <w:jc w:val="both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своїх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персональних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даних;</w:t>
      </w:r>
    </w:p>
    <w:p w14:paraId="7ADB80D5" w14:textId="77777777" w:rsidR="00260953" w:rsidRDefault="00000000">
      <w:pPr>
        <w:pStyle w:val="a4"/>
        <w:numPr>
          <w:ilvl w:val="0"/>
          <w:numId w:val="1"/>
        </w:numPr>
        <w:tabs>
          <w:tab w:val="left" w:pos="1127"/>
        </w:tabs>
        <w:ind w:right="143" w:firstLine="706"/>
        <w:jc w:val="both"/>
        <w:rPr>
          <w:sz w:val="24"/>
        </w:rPr>
      </w:pPr>
      <w:r>
        <w:rPr>
          <w:sz w:val="24"/>
        </w:rPr>
        <w:t>отримувати не пізніш як за тридцять календарних днів з дня надходження запиту, крім випадків, передбачених законом, відповідь про те, чи обробляються його персональні дані, а також отримувати зміст таких персональних даних;</w:t>
      </w:r>
    </w:p>
    <w:p w14:paraId="51EA5793" w14:textId="77777777" w:rsidR="00260953" w:rsidRDefault="00000000">
      <w:pPr>
        <w:pStyle w:val="a4"/>
        <w:numPr>
          <w:ilvl w:val="0"/>
          <w:numId w:val="1"/>
        </w:numPr>
        <w:tabs>
          <w:tab w:val="left" w:pos="1127"/>
        </w:tabs>
        <w:spacing w:line="242" w:lineRule="auto"/>
        <w:ind w:right="153" w:firstLine="706"/>
        <w:jc w:val="both"/>
        <w:rPr>
          <w:sz w:val="24"/>
        </w:rPr>
      </w:pPr>
      <w:r>
        <w:rPr>
          <w:sz w:val="24"/>
        </w:rPr>
        <w:t>пред’являти вмотивовану вимогу володільцю персональних даних із запереченням проти обробки своїх персональних даних;</w:t>
      </w:r>
    </w:p>
    <w:p w14:paraId="262E8755" w14:textId="77777777" w:rsidR="00260953" w:rsidRDefault="00000000">
      <w:pPr>
        <w:pStyle w:val="a4"/>
        <w:numPr>
          <w:ilvl w:val="0"/>
          <w:numId w:val="1"/>
        </w:numPr>
        <w:tabs>
          <w:tab w:val="left" w:pos="1156"/>
        </w:tabs>
        <w:ind w:right="142" w:firstLine="706"/>
        <w:jc w:val="both"/>
        <w:rPr>
          <w:sz w:val="24"/>
        </w:rPr>
      </w:pPr>
      <w:r>
        <w:rPr>
          <w:sz w:val="24"/>
        </w:rPr>
        <w:t>пред’являти вмотивовану вимогу щодо зміни або знищення своїх персональних даних будь-яким володільцем та розпорядником персональних даних, якщо ці дані обробляються незаконно чи є недостовірними;</w:t>
      </w:r>
    </w:p>
    <w:p w14:paraId="620A950E" w14:textId="77777777" w:rsidR="00260953" w:rsidRDefault="00000000">
      <w:pPr>
        <w:pStyle w:val="a4"/>
        <w:numPr>
          <w:ilvl w:val="0"/>
          <w:numId w:val="1"/>
        </w:numPr>
        <w:tabs>
          <w:tab w:val="left" w:pos="1132"/>
        </w:tabs>
        <w:ind w:right="143" w:firstLine="706"/>
        <w:jc w:val="both"/>
        <w:rPr>
          <w:sz w:val="24"/>
        </w:rPr>
      </w:pPr>
      <w:r>
        <w:rPr>
          <w:sz w:val="24"/>
        </w:rPr>
        <w:t>на захист своїх персональних даних від незаконної обробки та випадкової втрати, знищення, пошкодження у зв’язку з умисним приховуванням, ненаданням чи несвоєчасним їх наданням, а також на захист від надання відомостей, що є недостовірними чи ганьблять честь, гідність та ділову репутацію фізичної особи;</w:t>
      </w:r>
    </w:p>
    <w:p w14:paraId="4B05175F" w14:textId="77777777" w:rsidR="00260953" w:rsidRDefault="00000000">
      <w:pPr>
        <w:pStyle w:val="a4"/>
        <w:numPr>
          <w:ilvl w:val="0"/>
          <w:numId w:val="1"/>
        </w:numPr>
        <w:tabs>
          <w:tab w:val="left" w:pos="1137"/>
        </w:tabs>
        <w:spacing w:line="237" w:lineRule="auto"/>
        <w:ind w:right="152" w:firstLine="706"/>
        <w:jc w:val="both"/>
        <w:rPr>
          <w:sz w:val="24"/>
        </w:rPr>
      </w:pPr>
      <w:r>
        <w:rPr>
          <w:sz w:val="24"/>
        </w:rPr>
        <w:t>звертатися із скаргами на обробку своїх персональних даних до Уповноваженого або до суду;</w:t>
      </w:r>
    </w:p>
    <w:p w14:paraId="1D5E76D3" w14:textId="77777777" w:rsidR="00260953" w:rsidRDefault="00000000">
      <w:pPr>
        <w:pStyle w:val="a4"/>
        <w:numPr>
          <w:ilvl w:val="0"/>
          <w:numId w:val="1"/>
        </w:numPr>
        <w:tabs>
          <w:tab w:val="left" w:pos="1108"/>
        </w:tabs>
        <w:spacing w:before="1" w:line="237" w:lineRule="auto"/>
        <w:ind w:right="154" w:firstLine="706"/>
        <w:jc w:val="both"/>
        <w:rPr>
          <w:sz w:val="24"/>
        </w:rPr>
      </w:pPr>
      <w:r>
        <w:rPr>
          <w:sz w:val="24"/>
        </w:rPr>
        <w:t>застосовувати засоби правового захисту</w:t>
      </w:r>
      <w:r>
        <w:rPr>
          <w:spacing w:val="-5"/>
          <w:sz w:val="24"/>
        </w:rPr>
        <w:t xml:space="preserve"> </w:t>
      </w:r>
      <w:r>
        <w:rPr>
          <w:sz w:val="24"/>
        </w:rPr>
        <w:t>в разі</w:t>
      </w:r>
      <w:r>
        <w:rPr>
          <w:spacing w:val="-9"/>
          <w:sz w:val="24"/>
        </w:rPr>
        <w:t xml:space="preserve"> </w:t>
      </w:r>
      <w:r>
        <w:rPr>
          <w:sz w:val="24"/>
        </w:rPr>
        <w:t>порушення законодавства</w:t>
      </w:r>
      <w:r>
        <w:rPr>
          <w:spacing w:val="-1"/>
          <w:sz w:val="24"/>
        </w:rPr>
        <w:t xml:space="preserve"> </w:t>
      </w:r>
      <w:r>
        <w:rPr>
          <w:sz w:val="24"/>
        </w:rPr>
        <w:t>про захист персональних даних;</w:t>
      </w:r>
    </w:p>
    <w:p w14:paraId="4C0131ED" w14:textId="77777777" w:rsidR="00260953" w:rsidRDefault="00000000">
      <w:pPr>
        <w:pStyle w:val="a4"/>
        <w:numPr>
          <w:ilvl w:val="0"/>
          <w:numId w:val="1"/>
        </w:numPr>
        <w:tabs>
          <w:tab w:val="left" w:pos="1247"/>
        </w:tabs>
        <w:spacing w:before="6" w:line="237" w:lineRule="auto"/>
        <w:ind w:right="140" w:firstLine="706"/>
        <w:jc w:val="both"/>
        <w:rPr>
          <w:sz w:val="24"/>
        </w:rPr>
      </w:pPr>
      <w:r>
        <w:rPr>
          <w:sz w:val="24"/>
        </w:rPr>
        <w:t>вносити застереження стосовно обмеження права на обробку своїх персональних даних під час надання згоди;</w:t>
      </w:r>
    </w:p>
    <w:p w14:paraId="64E5308E" w14:textId="77777777" w:rsidR="00260953" w:rsidRDefault="00000000">
      <w:pPr>
        <w:pStyle w:val="a4"/>
        <w:numPr>
          <w:ilvl w:val="0"/>
          <w:numId w:val="1"/>
        </w:numPr>
        <w:tabs>
          <w:tab w:val="left" w:pos="1228"/>
        </w:tabs>
        <w:spacing w:before="3" w:line="275" w:lineRule="exact"/>
        <w:ind w:left="1228" w:hanging="382"/>
        <w:rPr>
          <w:sz w:val="24"/>
        </w:rPr>
      </w:pPr>
      <w:r>
        <w:rPr>
          <w:sz w:val="24"/>
        </w:rPr>
        <w:t>відкликати</w:t>
      </w:r>
      <w:r>
        <w:rPr>
          <w:spacing w:val="-3"/>
          <w:sz w:val="24"/>
        </w:rPr>
        <w:t xml:space="preserve"> </w:t>
      </w:r>
      <w:r>
        <w:rPr>
          <w:sz w:val="24"/>
        </w:rPr>
        <w:t>згоду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обробку</w:t>
      </w:r>
      <w:r>
        <w:rPr>
          <w:spacing w:val="-10"/>
          <w:sz w:val="24"/>
        </w:rPr>
        <w:t xml:space="preserve"> </w:t>
      </w:r>
      <w:r>
        <w:rPr>
          <w:sz w:val="24"/>
        </w:rPr>
        <w:t>персональних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даних;</w:t>
      </w:r>
    </w:p>
    <w:p w14:paraId="4784A129" w14:textId="77777777" w:rsidR="00260953" w:rsidRDefault="00000000">
      <w:pPr>
        <w:pStyle w:val="a4"/>
        <w:numPr>
          <w:ilvl w:val="0"/>
          <w:numId w:val="1"/>
        </w:numPr>
        <w:tabs>
          <w:tab w:val="left" w:pos="1228"/>
        </w:tabs>
        <w:spacing w:line="275" w:lineRule="exact"/>
        <w:ind w:left="1228" w:hanging="382"/>
        <w:rPr>
          <w:sz w:val="24"/>
        </w:rPr>
      </w:pPr>
      <w:r>
        <w:rPr>
          <w:sz w:val="24"/>
        </w:rPr>
        <w:t>знати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механізм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автоматичної</w:t>
      </w:r>
      <w:r>
        <w:rPr>
          <w:spacing w:val="-13"/>
          <w:sz w:val="24"/>
        </w:rPr>
        <w:t xml:space="preserve"> </w:t>
      </w:r>
      <w:r>
        <w:rPr>
          <w:sz w:val="24"/>
        </w:rPr>
        <w:t>обробки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даних;</w:t>
      </w:r>
    </w:p>
    <w:p w14:paraId="4627791C" w14:textId="77777777" w:rsidR="00260953" w:rsidRDefault="00000000">
      <w:pPr>
        <w:pStyle w:val="a4"/>
        <w:numPr>
          <w:ilvl w:val="0"/>
          <w:numId w:val="1"/>
        </w:numPr>
        <w:tabs>
          <w:tab w:val="left" w:pos="1228"/>
        </w:tabs>
        <w:spacing w:before="3"/>
        <w:ind w:left="1228" w:hanging="382"/>
        <w:rPr>
          <w:sz w:val="24"/>
        </w:rPr>
      </w:pP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захист</w:t>
      </w:r>
      <w:r>
        <w:rPr>
          <w:spacing w:val="-3"/>
          <w:sz w:val="24"/>
        </w:rPr>
        <w:t xml:space="preserve"> </w:t>
      </w:r>
      <w:r>
        <w:rPr>
          <w:sz w:val="24"/>
        </w:rPr>
        <w:t>від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автоматизованого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рішення,</w:t>
      </w:r>
      <w:r>
        <w:rPr>
          <w:spacing w:val="-1"/>
          <w:sz w:val="24"/>
        </w:rPr>
        <w:t xml:space="preserve"> </w:t>
      </w:r>
      <w:r>
        <w:rPr>
          <w:sz w:val="24"/>
        </w:rPr>
        <w:t>яке</w:t>
      </w:r>
      <w:r>
        <w:rPr>
          <w:spacing w:val="-4"/>
          <w:sz w:val="24"/>
        </w:rPr>
        <w:t xml:space="preserve"> </w:t>
      </w:r>
      <w:r>
        <w:rPr>
          <w:sz w:val="24"/>
        </w:rPr>
        <w:t>має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нього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правові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наслідки.</w:t>
      </w:r>
    </w:p>
    <w:sectPr w:rsidR="00260953">
      <w:pgSz w:w="11910" w:h="16840"/>
      <w:pgMar w:top="980" w:right="425" w:bottom="280" w:left="155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423BF"/>
    <w:multiLevelType w:val="hybridMultilevel"/>
    <w:tmpl w:val="81DEBE34"/>
    <w:lvl w:ilvl="0" w:tplc="87403A2A">
      <w:start w:val="1"/>
      <w:numFmt w:val="decimal"/>
      <w:lvlText w:val="%1)"/>
      <w:lvlJc w:val="left"/>
      <w:pPr>
        <w:ind w:left="140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31A4534">
      <w:numFmt w:val="bullet"/>
      <w:lvlText w:val="•"/>
      <w:lvlJc w:val="left"/>
      <w:pPr>
        <w:ind w:left="1118" w:hanging="278"/>
      </w:pPr>
      <w:rPr>
        <w:rFonts w:hint="default"/>
        <w:lang w:val="uk-UA" w:eastAsia="en-US" w:bidi="ar-SA"/>
      </w:rPr>
    </w:lvl>
    <w:lvl w:ilvl="2" w:tplc="50FA0328">
      <w:numFmt w:val="bullet"/>
      <w:lvlText w:val="•"/>
      <w:lvlJc w:val="left"/>
      <w:pPr>
        <w:ind w:left="2096" w:hanging="278"/>
      </w:pPr>
      <w:rPr>
        <w:rFonts w:hint="default"/>
        <w:lang w:val="uk-UA" w:eastAsia="en-US" w:bidi="ar-SA"/>
      </w:rPr>
    </w:lvl>
    <w:lvl w:ilvl="3" w:tplc="6CE61CCC">
      <w:numFmt w:val="bullet"/>
      <w:lvlText w:val="•"/>
      <w:lvlJc w:val="left"/>
      <w:pPr>
        <w:ind w:left="3074" w:hanging="278"/>
      </w:pPr>
      <w:rPr>
        <w:rFonts w:hint="default"/>
        <w:lang w:val="uk-UA" w:eastAsia="en-US" w:bidi="ar-SA"/>
      </w:rPr>
    </w:lvl>
    <w:lvl w:ilvl="4" w:tplc="0B2C1BC6">
      <w:numFmt w:val="bullet"/>
      <w:lvlText w:val="•"/>
      <w:lvlJc w:val="left"/>
      <w:pPr>
        <w:ind w:left="4052" w:hanging="278"/>
      </w:pPr>
      <w:rPr>
        <w:rFonts w:hint="default"/>
        <w:lang w:val="uk-UA" w:eastAsia="en-US" w:bidi="ar-SA"/>
      </w:rPr>
    </w:lvl>
    <w:lvl w:ilvl="5" w:tplc="F57E76B0">
      <w:numFmt w:val="bullet"/>
      <w:lvlText w:val="•"/>
      <w:lvlJc w:val="left"/>
      <w:pPr>
        <w:ind w:left="5030" w:hanging="278"/>
      </w:pPr>
      <w:rPr>
        <w:rFonts w:hint="default"/>
        <w:lang w:val="uk-UA" w:eastAsia="en-US" w:bidi="ar-SA"/>
      </w:rPr>
    </w:lvl>
    <w:lvl w:ilvl="6" w:tplc="C8D88F56">
      <w:numFmt w:val="bullet"/>
      <w:lvlText w:val="•"/>
      <w:lvlJc w:val="left"/>
      <w:pPr>
        <w:ind w:left="6008" w:hanging="278"/>
      </w:pPr>
      <w:rPr>
        <w:rFonts w:hint="default"/>
        <w:lang w:val="uk-UA" w:eastAsia="en-US" w:bidi="ar-SA"/>
      </w:rPr>
    </w:lvl>
    <w:lvl w:ilvl="7" w:tplc="5E904C00">
      <w:numFmt w:val="bullet"/>
      <w:lvlText w:val="•"/>
      <w:lvlJc w:val="left"/>
      <w:pPr>
        <w:ind w:left="6986" w:hanging="278"/>
      </w:pPr>
      <w:rPr>
        <w:rFonts w:hint="default"/>
        <w:lang w:val="uk-UA" w:eastAsia="en-US" w:bidi="ar-SA"/>
      </w:rPr>
    </w:lvl>
    <w:lvl w:ilvl="8" w:tplc="19483EF4">
      <w:numFmt w:val="bullet"/>
      <w:lvlText w:val="•"/>
      <w:lvlJc w:val="left"/>
      <w:pPr>
        <w:ind w:left="7964" w:hanging="278"/>
      </w:pPr>
      <w:rPr>
        <w:rFonts w:hint="default"/>
        <w:lang w:val="uk-UA" w:eastAsia="en-US" w:bidi="ar-SA"/>
      </w:rPr>
    </w:lvl>
  </w:abstractNum>
  <w:num w:numId="1" w16cid:durableId="155266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0953"/>
    <w:rsid w:val="00260953"/>
    <w:rsid w:val="00796A2B"/>
    <w:rsid w:val="00F8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14515"/>
  <w15:docId w15:val="{FBC53965-E7A8-466A-8BF3-6C3CE5F8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0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70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3310</Words>
  <Characters>1888</Characters>
  <Application>Microsoft Office Word</Application>
  <DocSecurity>0</DocSecurity>
  <Lines>15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Юлія О. МАКАР</dc:creator>
  <cp:lastModifiedBy>User</cp:lastModifiedBy>
  <cp:revision>3</cp:revision>
  <cp:lastPrinted>2026-09-10T11:47:00Z</cp:lastPrinted>
  <dcterms:created xsi:type="dcterms:W3CDTF">2026-09-10T11:38:00Z</dcterms:created>
  <dcterms:modified xsi:type="dcterms:W3CDTF">2026-09-10T11:48:00Z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2013</vt:lpwstr>
  </property>
</Properties>
</file>