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7A" w:rsidRDefault="003F2586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80.7pt,308.65pt" to="803pt,308.65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80.7pt,340.4pt" to="803pt,340.4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80.7pt,371.15pt" to="803pt,371.1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98.2pt,425.1pt" to="683.75pt,425.1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E91F7A" w:rsidRDefault="008C3E69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Паспорт </w:t>
      </w:r>
    </w:p>
    <w:p w:rsidR="00E91F7A" w:rsidRDefault="008C3E69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>бюджетної програми на 2024 рік</w:t>
      </w:r>
    </w:p>
    <w:p w:rsidR="00E91F7A" w:rsidRDefault="008C3E69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Івано-Франківська обласна державна адміністрація</w:t>
      </w:r>
    </w:p>
    <w:p w:rsidR="00E91F7A" w:rsidRDefault="003F2586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30" style="position:absolute;z-index:-251654144;mso-position-horizontal-relative:page;mso-position-vertical-relative:page" from="512.8pt,93.15pt" to="788.85pt,93.1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38.2pt,152.55pt" to="713.25pt,152.5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731.4pt,152.55pt" to="779.05pt,152.55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 xml:space="preserve">ЗАТВЕРДЖЕНО </w:t>
      </w:r>
    </w:p>
    <w:p w:rsidR="00E91F7A" w:rsidRDefault="003D3AFE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Розпорядження Івано-Франківської </w: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E91F7A" w:rsidRDefault="008C3E69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91F7A" w:rsidRDefault="003D3AFE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обласної державної адміністрації</w: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E91F7A" w:rsidRDefault="008C3E69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коштів державного бюджету)</w:t>
      </w:r>
    </w:p>
    <w:p w:rsidR="00E91F7A" w:rsidRDefault="008C3E69" w:rsidP="00FA1E0A">
      <w:pPr>
        <w:framePr w:w="3687" w:h="381" w:hRule="exact" w:wrap="auto" w:vAnchor="page" w:hAnchor="page" w:x="10233" w:y="27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 w:rsidR="00FA1E0A">
        <w:rPr>
          <w:rFonts w:ascii="Times New Roman" w:hAnsi="Times New Roman" w:cs="Times New Roman"/>
          <w:color w:val="000000"/>
          <w:sz w:val="19"/>
          <w:szCs w:val="24"/>
        </w:rPr>
        <w:t xml:space="preserve">    12.02.2024</w:t>
      </w:r>
    </w:p>
    <w:p w:rsidR="00E91F7A" w:rsidRDefault="00FA1E0A" w:rsidP="00FA1E0A">
      <w:pPr>
        <w:framePr w:w="1060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 xml:space="preserve"> </w:t>
      </w:r>
      <w:r w:rsidR="008C3E69">
        <w:rPr>
          <w:rFonts w:ascii="Times New Roman" w:hAnsi="Times New Roman" w:cs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3"/>
          <w:szCs w:val="24"/>
        </w:rPr>
        <w:t xml:space="preserve">  53</w:t>
      </w:r>
    </w:p>
    <w:p w:rsidR="00E91F7A" w:rsidRDefault="008C3E69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</w:t>
      </w:r>
    </w:p>
    <w:p w:rsidR="00E91F7A" w:rsidRDefault="008C3E69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E91F7A" w:rsidRDefault="008C3E69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E91F7A" w:rsidRDefault="008C3E69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E91F7A" w:rsidRDefault="008C3E69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7791000</w:t>
      </w:r>
    </w:p>
    <w:p w:rsidR="00E91F7A" w:rsidRDefault="008C3E69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Івано-Франківської обласної державної адміністрації</w:t>
      </w:r>
    </w:p>
    <w:p w:rsidR="00E91F7A" w:rsidRDefault="008C3E69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E91F7A" w:rsidRDefault="008C3E69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E91F7A" w:rsidRDefault="008C3E69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7791010</w:t>
      </w:r>
    </w:p>
    <w:p w:rsidR="00E91F7A" w:rsidRDefault="008C3E69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E91F7A" w:rsidRDefault="008C3E69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E91F7A" w:rsidRDefault="008C3E69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E91F7A" w:rsidRDefault="008C3E69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в Івано-Франківській області</w:t>
      </w:r>
    </w:p>
    <w:p w:rsidR="00E91F7A" w:rsidRDefault="008C3E69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E91F7A" w:rsidRDefault="008C3E69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91F7A" w:rsidRDefault="008C3E69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E91F7A" w:rsidRDefault="008C3E69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91F7A" w:rsidRDefault="008C3E69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та спеціального фонду </w:t>
      </w:r>
    </w:p>
    <w:p w:rsidR="00E91F7A" w:rsidRDefault="008C3E69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E91F7A" w:rsidRDefault="008C3E69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E91F7A" w:rsidRDefault="008C3E69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Підстави для виконання бюджетної програми</w:t>
      </w:r>
    </w:p>
    <w:p w:rsidR="00E91F7A" w:rsidRDefault="008C3E69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364 624,0</w:t>
      </w:r>
    </w:p>
    <w:p w:rsidR="00E91F7A" w:rsidRDefault="008C3E69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359 580,0</w:t>
      </w:r>
    </w:p>
    <w:p w:rsidR="00E91F7A" w:rsidRDefault="008C3E69">
      <w:pPr>
        <w:framePr w:w="14295" w:h="23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Закон України "Про місцеві державні адміністрації"</w:t>
      </w:r>
    </w:p>
    <w:p w:rsidR="00E91F7A" w:rsidRDefault="008C3E69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E91F7A" w:rsidRDefault="008C3E69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  )</w:t>
      </w:r>
    </w:p>
    <w:p w:rsidR="00E91F7A" w:rsidRDefault="008C3E69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E91F7A" w:rsidRDefault="008C3E69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E91F7A" w:rsidRDefault="008C3E69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E91F7A" w:rsidRDefault="008C3E69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2</w:t>
      </w:r>
    </w:p>
    <w:p w:rsidR="00E91F7A" w:rsidRDefault="008C3E69">
      <w:pPr>
        <w:framePr w:w="1653" w:h="233" w:hRule="exact" w:wrap="auto" w:vAnchor="page" w:hAnchor="page" w:x="12022" w:y="8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5 044,00</w:t>
      </w:r>
    </w:p>
    <w:p w:rsidR="00E91F7A" w:rsidRDefault="008C3E69">
      <w:pPr>
        <w:framePr w:w="367" w:h="230" w:hRule="exact" w:wrap="auto" w:vAnchor="page" w:hAnchor="page" w:x="1248" w:y="9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E91F7A" w:rsidRDefault="003F2586">
      <w:pPr>
        <w:framePr w:w="705" w:h="226" w:hRule="exact" w:wrap="auto" w:vAnchor="page" w:hAnchor="page" w:x="1545" w:y="9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33" style="position:absolute;z-index:-251651072;mso-position-horizontal-relative:page;mso-position-vertical-relative:page" from="75.2pt,486.2pt" to="75.2pt,501.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114.2pt,486.2pt" to="114.2pt,501.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795.95pt,486.2pt" to="795.95pt,502.2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75.7pt,486.45pt" to="796.25pt,486.4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75.45pt,501.2pt" to="796pt,501.2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77.2pt,523.45pt" to="794.25pt,523.45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E91F7A" w:rsidRDefault="008C3E69">
      <w:pPr>
        <w:framePr w:w="13605" w:h="221" w:hRule="exact" w:wrap="auto" w:vAnchor="page" w:hAnchor="page" w:x="2285" w:y="9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Ціль державної політики</w:t>
      </w:r>
    </w:p>
    <w:p w:rsidR="00E91F7A" w:rsidRDefault="008C3E69">
      <w:pPr>
        <w:framePr w:w="740" w:h="236" w:hRule="exact" w:wrap="auto" w:vAnchor="page" w:hAnchor="page" w:x="1545" w:y="10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E91F7A" w:rsidRDefault="008C3E69">
      <w:pPr>
        <w:framePr w:w="13605" w:h="240" w:hRule="exact" w:wrap="auto" w:vAnchor="page" w:hAnchor="page" w:x="2285" w:y="10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Забезпечення сталого соціально-економічного розвитку регіону</w:t>
      </w:r>
    </w:p>
    <w:p w:rsidR="00E91F7A" w:rsidRDefault="008C3E69">
      <w:pPr>
        <w:framePr w:w="13972" w:h="221" w:hRule="exact" w:wrap="auto" w:vAnchor="page" w:hAnchor="page" w:x="1639" w:y="9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91F7A" w:rsidRDefault="008C3E69">
      <w:pPr>
        <w:framePr w:w="5687" w:h="230" w:hRule="exact" w:wrap="auto" w:vAnchor="page" w:hAnchor="page" w:x="1615" w:y="10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Мета бюджетної програми</w:t>
      </w:r>
    </w:p>
    <w:p w:rsidR="00E91F7A" w:rsidRDefault="008C3E69">
      <w:pPr>
        <w:framePr w:w="360" w:h="230" w:hRule="exact" w:wrap="auto" w:vAnchor="page" w:hAnchor="page" w:x="1255" w:y="105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E91F7A" w:rsidRDefault="008C3E69">
      <w:pPr>
        <w:framePr w:w="14310" w:h="236" w:hRule="exact" w:wrap="auto" w:vAnchor="page" w:hAnchor="page" w:x="1645" w:y="10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Виконання місцевими державними адміністраціями повноважень, визначених Конституцією та законами України, актами Президента України, Кабінету Міністрів </w:t>
      </w:r>
    </w:p>
    <w:p w:rsidR="00E91F7A" w:rsidRDefault="008C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1F7A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1F7A" w:rsidRDefault="008C3E69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lastRenderedPageBreak/>
        <w:t>2</w:t>
      </w:r>
    </w:p>
    <w:p w:rsidR="00E91F7A" w:rsidRDefault="008C3E69">
      <w:pPr>
        <w:framePr w:w="14310" w:h="236" w:hRule="exact" w:wrap="auto" w:vAnchor="page" w:hAnchor="page" w:x="164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України, іншими органами виконавчої влади вищого рівня та делегованих місцевими радами</w:t>
      </w:r>
    </w:p>
    <w:p w:rsidR="00E91F7A" w:rsidRDefault="008C3E69">
      <w:pPr>
        <w:framePr w:w="360" w:h="230" w:hRule="exact" w:wrap="auto" w:vAnchor="page" w:hAnchor="page" w:x="1255" w:y="1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E91F7A" w:rsidRDefault="008C3E69">
      <w:pPr>
        <w:framePr w:w="9400" w:h="230" w:hRule="exact" w:wrap="auto" w:vAnchor="page" w:hAnchor="page" w:x="1615" w:y="1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 бюджетної програми</w:t>
      </w:r>
    </w:p>
    <w:p w:rsidR="00E91F7A" w:rsidRDefault="003F2586">
      <w:pPr>
        <w:framePr w:w="705" w:h="226" w:hRule="exact" w:wrap="auto" w:vAnchor="page" w:hAnchor="page" w:x="1545" w:y="1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39" style="position:absolute;z-index:-251644928;mso-position-horizontal-relative:page;mso-position-vertical-relative:page" from="75.2pt,70.95pt" to="75.2pt,86.2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114.2pt,70.95pt" to="114.2pt,86.2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795.95pt,70.95pt" to="795.95pt,86.9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75.7pt,71.2pt" to="796.25pt,71.2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75.45pt,85.95pt" to="796pt,85.9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77.45pt,106.7pt" to="794.5pt,106.7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E91F7A" w:rsidRDefault="008C3E69">
      <w:pPr>
        <w:framePr w:w="13605" w:h="226" w:hRule="exact" w:wrap="auto" w:vAnchor="page" w:hAnchor="page" w:x="2285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</w:p>
    <w:p w:rsidR="00E91F7A" w:rsidRDefault="008C3E69">
      <w:pPr>
        <w:framePr w:w="740" w:h="236" w:hRule="exact" w:wrap="auto" w:vAnchor="page" w:hAnchor="page" w:x="1545" w:y="1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E91F7A" w:rsidRDefault="008C3E69">
      <w:pPr>
        <w:framePr w:w="13605" w:h="240" w:hRule="exact" w:wrap="auto" w:vAnchor="page" w:hAnchor="page" w:x="2285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на території області програм соціально-економічного та культурного розвитку, програм охорони довкілля</w:t>
      </w:r>
    </w:p>
    <w:p w:rsidR="00E91F7A" w:rsidRDefault="008C3E69">
      <w:pPr>
        <w:framePr w:w="5687" w:h="230" w:hRule="exact" w:wrap="auto" w:vAnchor="page" w:hAnchor="page" w:x="1615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E91F7A" w:rsidRDefault="008C3E69">
      <w:pPr>
        <w:framePr w:w="360" w:h="240" w:hRule="exact" w:wrap="auto" w:vAnchor="page" w:hAnchor="page" w:x="1255" w:y="2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E91F7A" w:rsidRDefault="008C3E69">
      <w:pPr>
        <w:framePr w:w="1020" w:h="230" w:hRule="exact" w:wrap="auto" w:vAnchor="page" w:hAnchor="page" w:x="14740" w:y="2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E91F7A" w:rsidRDefault="003F2586">
      <w:pPr>
        <w:framePr w:w="6840" w:h="375" w:hRule="exact" w:wrap="auto" w:vAnchor="page" w:hAnchor="page" w:x="3010" w:y="2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rect id="_x0000_s1045" style="position:absolute;left:0;text-align:left;margin-left:68.7pt;margin-top:140.45pt;width:723.75pt;height:33pt;z-index:-2516387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138.45pt,140.8pt" to="138.45pt,173.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497.45pt,140.85pt" to="497.45pt,173.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584.7pt,141.2pt" to="584.7pt,173.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682.2pt,140.7pt" to="682.2pt,173.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67.75pt,187.2pt" to="791.75pt,187.2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67.75pt,200.2pt" to="791.75pt,200.2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E91F7A" w:rsidRDefault="008C3E69">
      <w:pPr>
        <w:framePr w:w="1340" w:h="600" w:hRule="exact" w:wrap="auto" w:vAnchor="page" w:hAnchor="page" w:x="143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E91F7A" w:rsidRDefault="008C3E69">
      <w:pPr>
        <w:framePr w:w="1340" w:h="600" w:hRule="exact" w:wrap="auto" w:vAnchor="page" w:hAnchor="page" w:x="143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з/п</w:t>
      </w:r>
    </w:p>
    <w:p w:rsidR="00E91F7A" w:rsidRDefault="008C3E69">
      <w:pPr>
        <w:framePr w:w="1320" w:h="585" w:hRule="exact" w:wrap="auto" w:vAnchor="page" w:hAnchor="page" w:x="1021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E91F7A" w:rsidRDefault="008C3E69">
      <w:pPr>
        <w:framePr w:w="1455" w:h="585" w:hRule="exact" w:wrap="auto" w:vAnchor="page" w:hAnchor="page" w:x="11995" w:y="2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E91F7A" w:rsidRDefault="008C3E69">
      <w:pPr>
        <w:framePr w:w="1470" w:h="465" w:hRule="exact" w:wrap="auto" w:vAnchor="page" w:hAnchor="page" w:x="14050" w:y="2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E91F7A" w:rsidRDefault="008C3E69">
      <w:pPr>
        <w:framePr w:w="7068" w:h="189" w:hRule="exact" w:wrap="auto" w:vAnchor="page" w:hAnchor="page" w:x="2812" w:y="3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 діяльності місцевих державних адміністрацій області</w:t>
      </w:r>
    </w:p>
    <w:p w:rsidR="00E91F7A" w:rsidRDefault="008C3E69">
      <w:pPr>
        <w:framePr w:w="1329" w:h="189" w:hRule="exact" w:wrap="auto" w:vAnchor="page" w:hAnchor="page" w:x="1430" w:y="3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E91F7A" w:rsidRDefault="008C3E69">
      <w:pPr>
        <w:framePr w:w="1620" w:h="226" w:hRule="exact" w:wrap="auto" w:vAnchor="page" w:hAnchor="page" w:x="9955" w:y="3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359 530,0</w:t>
      </w:r>
    </w:p>
    <w:p w:rsidR="00E91F7A" w:rsidRDefault="008C3E69">
      <w:pPr>
        <w:framePr w:w="1876" w:h="236" w:hRule="exact" w:wrap="auto" w:vAnchor="page" w:hAnchor="page" w:x="11709" w:y="3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5 044,0</w:t>
      </w:r>
    </w:p>
    <w:p w:rsidR="00E91F7A" w:rsidRDefault="008C3E69">
      <w:pPr>
        <w:framePr w:w="2090" w:h="236" w:hRule="exact" w:wrap="auto" w:vAnchor="page" w:hAnchor="page" w:x="13661" w:y="3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364 574,0</w:t>
      </w:r>
    </w:p>
    <w:p w:rsidR="00E91F7A" w:rsidRDefault="008C3E69">
      <w:pPr>
        <w:framePr w:w="7068" w:h="189" w:hRule="exact" w:wrap="auto" w:vAnchor="page" w:hAnchor="page" w:x="2812" w:y="3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 кваліфікації працівників</w:t>
      </w:r>
    </w:p>
    <w:p w:rsidR="00E91F7A" w:rsidRDefault="008C3E69">
      <w:pPr>
        <w:framePr w:w="1329" w:h="189" w:hRule="exact" w:wrap="auto" w:vAnchor="page" w:hAnchor="page" w:x="1430" w:y="3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E91F7A" w:rsidRDefault="008C3E69">
      <w:pPr>
        <w:framePr w:w="1620" w:h="226" w:hRule="exact" w:wrap="auto" w:vAnchor="page" w:hAnchor="page" w:x="9955" w:y="3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50,0</w:t>
      </w:r>
    </w:p>
    <w:p w:rsidR="00E91F7A" w:rsidRDefault="008C3E69">
      <w:pPr>
        <w:framePr w:w="2090" w:h="236" w:hRule="exact" w:wrap="auto" w:vAnchor="page" w:hAnchor="page" w:x="13661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50,0</w:t>
      </w:r>
    </w:p>
    <w:p w:rsidR="00E91F7A" w:rsidRDefault="008C3E69">
      <w:pPr>
        <w:framePr w:w="1631" w:h="233" w:hRule="exact" w:wrap="auto" w:vAnchor="page" w:hAnchor="page" w:x="9944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359 580,00</w:t>
      </w:r>
    </w:p>
    <w:p w:rsidR="00E91F7A" w:rsidRDefault="008C3E69">
      <w:pPr>
        <w:framePr w:w="1921" w:h="236" w:hRule="exact" w:wrap="auto" w:vAnchor="page" w:hAnchor="page" w:x="11709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5 044,00</w:t>
      </w:r>
    </w:p>
    <w:p w:rsidR="00E91F7A" w:rsidRDefault="008C3E69">
      <w:pPr>
        <w:framePr w:w="2090" w:h="236" w:hRule="exact" w:wrap="auto" w:vAnchor="page" w:hAnchor="page" w:x="13661" w:y="4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364 624,00</w:t>
      </w:r>
    </w:p>
    <w:p w:rsidR="00E91F7A" w:rsidRDefault="008C3E69">
      <w:pPr>
        <w:framePr w:w="1679" w:h="240" w:hRule="exact" w:wrap="auto" w:vAnchor="page" w:hAnchor="page" w:x="5530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Усього</w:t>
      </w:r>
    </w:p>
    <w:p w:rsidR="00E91F7A" w:rsidRDefault="008C3E69">
      <w:pPr>
        <w:framePr w:w="9487" w:h="230" w:hRule="exact" w:wrap="auto" w:vAnchor="page" w:hAnchor="page" w:x="1615" w:y="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91F7A" w:rsidRDefault="008C3E69">
      <w:pPr>
        <w:framePr w:w="360" w:h="230" w:hRule="exact" w:wrap="auto" w:vAnchor="page" w:hAnchor="page" w:x="1255" w:y="43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</w:t>
      </w:r>
    </w:p>
    <w:p w:rsidR="00E91F7A" w:rsidRDefault="003F2586">
      <w:pPr>
        <w:framePr w:w="1540" w:h="696" w:hRule="exact" w:wrap="auto" w:vAnchor="page" w:hAnchor="page" w:x="1335" w:y="4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52" style="position:absolute;left:0;text-align:left;z-index:-251631616;mso-position-horizontal-relative:page;mso-position-vertical-relative:page" from="67.4pt,275.2pt" to="790.4pt,275.2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67.25pt,239.2pt" to="790.4pt,239.2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137.95pt,239.6pt" to="137.95pt,275.25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497.5pt,239.2pt" to="497.5pt,275.2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587pt,239.65pt" to="587pt,275.25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682.25pt,239.2pt" to="682.25pt,276.2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790.35pt,239.2pt" to="790.35pt,276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67.4pt,239.75pt" to="67.4pt,275.25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Код державної цільової</w:t>
      </w:r>
    </w:p>
    <w:p w:rsidR="00E91F7A" w:rsidRDefault="008C3E69">
      <w:pPr>
        <w:framePr w:w="1540" w:h="696" w:hRule="exact" w:wrap="auto" w:vAnchor="page" w:hAnchor="page" w:x="1335" w:y="4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</w:p>
    <w:p w:rsidR="00E91F7A" w:rsidRDefault="008C3E69">
      <w:pPr>
        <w:framePr w:w="6960" w:h="336" w:hRule="exact" w:wrap="auto" w:vAnchor="page" w:hAnchor="page" w:x="2890" w:y="5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Назва державної цільової програми</w:t>
      </w:r>
    </w:p>
    <w:p w:rsidR="00E91F7A" w:rsidRDefault="008C3E69">
      <w:pPr>
        <w:framePr w:w="1350" w:h="579" w:hRule="exact" w:wrap="auto" w:vAnchor="page" w:hAnchor="page" w:x="10108" w:y="4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E91F7A" w:rsidRDefault="008C3E69">
      <w:pPr>
        <w:framePr w:w="1549" w:h="579" w:hRule="exact" w:wrap="auto" w:vAnchor="page" w:hAnchor="page" w:x="11932" w:y="4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E91F7A" w:rsidRDefault="008C3E69">
      <w:pPr>
        <w:framePr w:w="1995" w:h="336" w:hRule="exact" w:wrap="auto" w:vAnchor="page" w:hAnchor="page" w:x="13813" w:y="4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E91F7A" w:rsidRDefault="008C3E69">
      <w:pPr>
        <w:framePr w:w="1020" w:h="226" w:hRule="exact" w:wrap="auto" w:vAnchor="page" w:hAnchor="page" w:x="14740" w:y="4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E91F7A" w:rsidRDefault="008C3E69">
      <w:pPr>
        <w:framePr w:w="360" w:h="230" w:hRule="exact" w:wrap="auto" w:vAnchor="page" w:hAnchor="page" w:x="1255" w:y="56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11.</w:t>
      </w:r>
    </w:p>
    <w:p w:rsidR="00E91F7A" w:rsidRDefault="008C3E69">
      <w:pPr>
        <w:framePr w:w="9487" w:h="230" w:hRule="exact" w:wrap="auto" w:vAnchor="page" w:hAnchor="page" w:x="161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91F7A" w:rsidRDefault="003F2586">
      <w:pPr>
        <w:framePr w:w="1425" w:h="480" w:hRule="exact" w:wrap="auto" w:vAnchor="page" w:hAnchor="page" w:x="1330" w:y="6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pict>
          <v:line id="_x0000_s1060" style="position:absolute;left:0;text-align:left;z-index:-251623424;mso-position-horizontal-relative:page;mso-position-vertical-relative:page" from="69.3pt,307.35pt" to="788.85pt,307.3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682.05pt,307.9pt" to="682.05pt,339.65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69.3pt,339.6pt" to="789.2pt,339.6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787.05pt,307.25pt" to="787.05pt,339.65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67.6pt,307.35pt" to="67.6pt,339.6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138.75pt,307.35pt" to="138.75pt,339.6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436.2pt,307.35pt" to="436.2pt,339.6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498.3pt,307.35pt" to="498.3pt,339.6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72.15pt,358.1pt" to="798.5pt,358.1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72.15pt,533.8pt" to="798.5pt,533.8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71.7pt,379.2pt" to="798.5pt,379.2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71.7pt,394.15pt" to="798.5pt,394.1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71.7pt,409.1pt" to="798.5pt,409.1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71.7pt,424.05pt" to="798.5pt,424.0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71.7pt,439pt" to="798.5pt,439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71.7pt,453.95pt" to="798.5pt,453.9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71.7pt,468.9pt" to="798.5pt,468.9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71.7pt,483.85pt" to="798.5pt,483.85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71.7pt,498.8pt" to="798.5pt,498.8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71.7pt,519.9pt" to="798.5pt,519.9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71.7pt,548.75pt" to="798.5pt,548.7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71.7pt,563.7pt" to="798.5pt,563.7pt" o:allowincell="f" strokeweight="1pt">
            <w10:wrap anchorx="page" anchory="page"/>
          </v:line>
        </w:pict>
      </w:r>
      <w:r w:rsidR="008C3E69"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E91F7A" w:rsidRDefault="008C3E69">
      <w:pPr>
        <w:framePr w:w="1425" w:h="480" w:hRule="exact" w:wrap="auto" w:vAnchor="page" w:hAnchor="page" w:x="1330" w:y="6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</w:t>
      </w:r>
    </w:p>
    <w:p w:rsidR="00E91F7A" w:rsidRDefault="008C3E69">
      <w:pPr>
        <w:framePr w:w="5706" w:h="360" w:hRule="exact" w:wrap="auto" w:vAnchor="page" w:hAnchor="page" w:x="2926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Найменування показника</w:t>
      </w:r>
    </w:p>
    <w:p w:rsidR="00E91F7A" w:rsidRDefault="008C3E69">
      <w:pPr>
        <w:framePr w:w="1080" w:h="480" w:hRule="exact" w:wrap="auto" w:vAnchor="page" w:hAnchor="page" w:x="8815" w:y="61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Одиниця</w:t>
      </w:r>
    </w:p>
    <w:p w:rsidR="00E91F7A" w:rsidRDefault="008C3E69">
      <w:pPr>
        <w:framePr w:w="1080" w:h="480" w:hRule="exact" w:wrap="auto" w:vAnchor="page" w:hAnchor="page" w:x="8815" w:y="61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виміру</w:t>
      </w:r>
    </w:p>
    <w:p w:rsidR="00E91F7A" w:rsidRDefault="008C3E69">
      <w:pPr>
        <w:framePr w:w="3519" w:h="480" w:hRule="exact" w:wrap="auto" w:vAnchor="page" w:hAnchor="page" w:x="10051" w:y="6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Джерело</w:t>
      </w:r>
    </w:p>
    <w:p w:rsidR="00E91F7A" w:rsidRDefault="008C3E69">
      <w:pPr>
        <w:framePr w:w="3519" w:h="480" w:hRule="exact" w:wrap="auto" w:vAnchor="page" w:hAnchor="page" w:x="10051" w:y="6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</w:p>
    <w:p w:rsidR="00E91F7A" w:rsidRDefault="008C3E69">
      <w:pPr>
        <w:framePr w:w="1482" w:h="476" w:hRule="exact" w:wrap="auto" w:vAnchor="page" w:hAnchor="page" w:x="13756" w:y="6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Значення показника</w:t>
      </w:r>
    </w:p>
    <w:p w:rsidR="00E91F7A" w:rsidRDefault="008C3E69">
      <w:pPr>
        <w:framePr w:w="5835" w:h="221" w:hRule="exact" w:wrap="auto" w:vAnchor="page" w:hAnchor="page" w:x="2869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затрат</w:t>
      </w:r>
    </w:p>
    <w:p w:rsidR="00E91F7A" w:rsidRDefault="008C3E69">
      <w:pPr>
        <w:framePr w:w="1401" w:h="236" w:hRule="exact" w:wrap="auto" w:vAnchor="page" w:hAnchor="page" w:x="1354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1</w:t>
      </w:r>
    </w:p>
    <w:p w:rsidR="00E91F7A" w:rsidRDefault="008C3E69">
      <w:pPr>
        <w:framePr w:w="1453" w:h="211" w:hRule="exact" w:wrap="auto" w:vAnchor="page" w:hAnchor="page" w:x="1330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E91F7A" w:rsidRDefault="008C3E69">
      <w:pPr>
        <w:framePr w:w="5814" w:h="211" w:hRule="exact" w:wrap="auto" w:vAnchor="page" w:hAnchor="page" w:x="2869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штатних одиниць (разом) з них:</w:t>
      </w:r>
    </w:p>
    <w:p w:rsidR="00E91F7A" w:rsidRDefault="008C3E69">
      <w:pPr>
        <w:framePr w:w="1123" w:h="221" w:hRule="exact" w:wrap="auto" w:vAnchor="page" w:hAnchor="page" w:x="8772" w:y="7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E91F7A" w:rsidRDefault="008C3E69">
      <w:pPr>
        <w:framePr w:w="3534" w:h="422" w:hRule="exact" w:wrap="auto" w:vAnchor="page" w:hAnchor="page" w:x="10108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Постанова КМУ від 28.12.2020 № 1345, штатні розписи</w:t>
      </w:r>
    </w:p>
    <w:p w:rsidR="00E91F7A" w:rsidRDefault="008C3E69">
      <w:pPr>
        <w:framePr w:w="1938" w:h="226" w:hRule="exact" w:wrap="auto" w:vAnchor="page" w:hAnchor="page" w:x="13813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1 382,0</w:t>
      </w:r>
    </w:p>
    <w:p w:rsidR="00E91F7A" w:rsidRDefault="003D3AFE">
      <w:pPr>
        <w:framePr w:w="1453" w:h="211" w:hRule="exact" w:wrap="auto" w:vAnchor="page" w:hAnchor="page" w:x="1330" w:y="7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7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E91F7A" w:rsidRDefault="008C3E69">
      <w:pPr>
        <w:framePr w:w="1938" w:h="226" w:hRule="exact" w:wrap="auto" w:vAnchor="page" w:hAnchor="page" w:x="13813" w:y="7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610,0</w:t>
      </w:r>
    </w:p>
    <w:p w:rsidR="00E91F7A" w:rsidRDefault="003D3AFE">
      <w:pPr>
        <w:framePr w:w="1453" w:h="211" w:hRule="exact" w:wrap="auto" w:vAnchor="page" w:hAnchor="page" w:x="1330" w:y="7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7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E91F7A" w:rsidRDefault="008C3E69">
      <w:pPr>
        <w:framePr w:w="1938" w:h="226" w:hRule="exact" w:wrap="auto" w:vAnchor="page" w:hAnchor="page" w:x="13813" w:y="7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772,0</w:t>
      </w:r>
    </w:p>
    <w:p w:rsidR="00E91F7A" w:rsidRDefault="003D3AFE">
      <w:pPr>
        <w:framePr w:w="1453" w:h="211" w:hRule="exact" w:wrap="auto" w:vAnchor="page" w:hAnchor="page" w:x="1330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E91F7A" w:rsidRDefault="008C3E69">
      <w:pPr>
        <w:framePr w:w="5814" w:h="211" w:hRule="exact" w:wrap="auto" w:vAnchor="page" w:hAnchor="page" w:x="2869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самостійних структурних підрозділів (</w:t>
      </w:r>
      <w:r w:rsidR="001403B8" w:rsidRPr="001403B8">
        <w:rPr>
          <w:rFonts w:ascii="Times New Roman" w:hAnsi="Times New Roman" w:cs="Times New Roman"/>
          <w:color w:val="FF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юр. осіб) разом, з них:</w:t>
      </w:r>
    </w:p>
    <w:p w:rsidR="00E91F7A" w:rsidRDefault="008C3E69">
      <w:pPr>
        <w:framePr w:w="1123" w:h="221" w:hRule="exact" w:wrap="auto" w:vAnchor="page" w:hAnchor="page" w:x="8772" w:y="8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E91F7A" w:rsidRDefault="008C3E69">
      <w:pPr>
        <w:framePr w:w="3534" w:h="211" w:hRule="exact" w:wrap="auto" w:vAnchor="page" w:hAnchor="page" w:x="10108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E91F7A" w:rsidRDefault="008C3E69">
      <w:pPr>
        <w:framePr w:w="1938" w:h="226" w:hRule="exact" w:wrap="auto" w:vAnchor="page" w:hAnchor="page" w:x="13813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46,0</w:t>
      </w:r>
    </w:p>
    <w:p w:rsidR="00E91F7A" w:rsidRDefault="003D3AFE">
      <w:pPr>
        <w:framePr w:w="1453" w:h="211" w:hRule="exact" w:wrap="auto" w:vAnchor="page" w:hAnchor="page" w:x="1330" w:y="8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E91F7A" w:rsidRDefault="008C3E69">
      <w:pPr>
        <w:framePr w:w="1123" w:h="221" w:hRule="exact" w:wrap="auto" w:vAnchor="page" w:hAnchor="page" w:x="8772" w:y="8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E91F7A" w:rsidRDefault="008C3E69">
      <w:pPr>
        <w:framePr w:w="1938" w:h="226" w:hRule="exact" w:wrap="auto" w:vAnchor="page" w:hAnchor="page" w:x="13813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20,0</w:t>
      </w:r>
    </w:p>
    <w:p w:rsidR="00E91F7A" w:rsidRDefault="003D3AFE">
      <w:pPr>
        <w:framePr w:w="1453" w:h="211" w:hRule="exact" w:wrap="auto" w:vAnchor="page" w:hAnchor="page" w:x="1330" w:y="8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E91F7A" w:rsidRDefault="008C3E69">
      <w:pPr>
        <w:framePr w:w="1123" w:h="221" w:hRule="exact" w:wrap="auto" w:vAnchor="page" w:hAnchor="page" w:x="8772" w:y="8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E91F7A" w:rsidRDefault="008C3E69">
      <w:pPr>
        <w:framePr w:w="1938" w:h="226" w:hRule="exact" w:wrap="auto" w:vAnchor="page" w:hAnchor="page" w:x="13813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26,0</w:t>
      </w:r>
    </w:p>
    <w:p w:rsidR="00E91F7A" w:rsidRDefault="003D3AFE">
      <w:pPr>
        <w:framePr w:w="1453" w:h="211" w:hRule="exact" w:wrap="auto" w:vAnchor="page" w:hAnchor="page" w:x="1330" w:y="9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3</w:t>
      </w:r>
    </w:p>
    <w:p w:rsidR="00E91F7A" w:rsidRDefault="008C3E69">
      <w:pPr>
        <w:framePr w:w="5814" w:h="211" w:hRule="exact" w:wrap="auto" w:vAnchor="page" w:hAnchor="page" w:x="2869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 на оплату праці без нарахувань (разом), з них :</w:t>
      </w:r>
    </w:p>
    <w:p w:rsidR="00E91F7A" w:rsidRDefault="008C3E69">
      <w:pPr>
        <w:framePr w:w="1123" w:h="221" w:hRule="exact" w:wrap="auto" w:vAnchor="page" w:hAnchor="page" w:x="8772" w:y="9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E91F7A" w:rsidRDefault="008C3E69">
      <w:pPr>
        <w:framePr w:w="1938" w:h="226" w:hRule="exact" w:wrap="auto" w:vAnchor="page" w:hAnchor="page" w:x="13813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282 247,4</w:t>
      </w:r>
    </w:p>
    <w:p w:rsidR="00E91F7A" w:rsidRDefault="003D3AFE">
      <w:pPr>
        <w:framePr w:w="1453" w:h="211" w:hRule="exact" w:wrap="auto" w:vAnchor="page" w:hAnchor="page" w:x="1330" w:y="9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E91F7A" w:rsidRDefault="008C3E69">
      <w:pPr>
        <w:framePr w:w="1938" w:h="226" w:hRule="exact" w:wrap="auto" w:vAnchor="page" w:hAnchor="page" w:x="13813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136 223,8</w:t>
      </w:r>
    </w:p>
    <w:p w:rsidR="00E91F7A" w:rsidRDefault="003D3AFE">
      <w:pPr>
        <w:framePr w:w="1453" w:h="211" w:hRule="exact" w:wrap="auto" w:vAnchor="page" w:hAnchor="page" w:x="1330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9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E91F7A" w:rsidRDefault="008C3E69">
      <w:pPr>
        <w:framePr w:w="1938" w:h="226" w:hRule="exact" w:wrap="auto" w:vAnchor="page" w:hAnchor="page" w:x="13813" w:y="9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146 023,6</w:t>
      </w:r>
    </w:p>
    <w:p w:rsidR="00E91F7A" w:rsidRDefault="001B510D">
      <w:pPr>
        <w:framePr w:w="1453" w:h="211" w:hRule="exact" w:wrap="auto" w:vAnchor="page" w:hAnchor="page" w:x="1330" w:y="10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E91F7A" w:rsidRDefault="008C3E69">
      <w:pPr>
        <w:framePr w:w="5814" w:h="422" w:hRule="exact" w:wrap="auto" w:vAnchor="page" w:hAnchor="page" w:x="2869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державних та місцевих програм, що реалізуються на території області</w:t>
      </w:r>
    </w:p>
    <w:p w:rsidR="00E91F7A" w:rsidRDefault="008C3E69">
      <w:pPr>
        <w:framePr w:w="1123" w:h="221" w:hRule="exact" w:wrap="auto" w:vAnchor="page" w:hAnchor="page" w:x="8772" w:y="9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E91F7A" w:rsidRDefault="008C3E69">
      <w:pPr>
        <w:framePr w:w="3534" w:h="211" w:hRule="exact" w:wrap="auto" w:vAnchor="page" w:hAnchor="page" w:x="10108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E91F7A" w:rsidRDefault="008C3E69">
      <w:pPr>
        <w:framePr w:w="1938" w:h="226" w:hRule="exact" w:wrap="auto" w:vAnchor="page" w:hAnchor="page" w:x="13813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81,0</w:t>
      </w:r>
    </w:p>
    <w:p w:rsidR="00E91F7A" w:rsidRDefault="008C3E69">
      <w:pPr>
        <w:framePr w:w="5835" w:h="221" w:hRule="exact" w:wrap="auto" w:vAnchor="page" w:hAnchor="page" w:x="2869" w:y="10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продукту</w:t>
      </w:r>
    </w:p>
    <w:p w:rsidR="00E91F7A" w:rsidRDefault="008C3E69">
      <w:pPr>
        <w:framePr w:w="1401" w:h="236" w:hRule="exact" w:wrap="auto" w:vAnchor="page" w:hAnchor="page" w:x="1354" w:y="10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2</w:t>
      </w:r>
    </w:p>
    <w:p w:rsidR="00E91F7A" w:rsidRDefault="008C3E69">
      <w:pPr>
        <w:framePr w:w="1453" w:h="211" w:hRule="exact" w:wrap="auto" w:vAnchor="page" w:hAnchor="page" w:x="1330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E91F7A" w:rsidRDefault="008C3E69">
      <w:pPr>
        <w:framePr w:w="5814" w:h="211" w:hRule="exact" w:wrap="auto" w:vAnchor="page" w:hAnchor="page" w:x="2869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прийнятих управлінських рішень</w:t>
      </w:r>
    </w:p>
    <w:p w:rsidR="00E91F7A" w:rsidRDefault="008C3E69">
      <w:pPr>
        <w:framePr w:w="1123" w:h="221" w:hRule="exact" w:wrap="auto" w:vAnchor="page" w:hAnchor="page" w:x="8772" w:y="106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E91F7A" w:rsidRDefault="008C3E69">
      <w:pPr>
        <w:framePr w:w="3534" w:h="211" w:hRule="exact" w:wrap="auto" w:vAnchor="page" w:hAnchor="page" w:x="10108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E91F7A" w:rsidRDefault="008C3E69">
      <w:pPr>
        <w:framePr w:w="1938" w:h="226" w:hRule="exact" w:wrap="auto" w:vAnchor="page" w:hAnchor="page" w:x="13813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5 000,0</w:t>
      </w:r>
    </w:p>
    <w:p w:rsidR="00E91F7A" w:rsidRDefault="008C3E69">
      <w:pPr>
        <w:framePr w:w="1453" w:h="211" w:hRule="exact" w:wrap="auto" w:vAnchor="page" w:hAnchor="page" w:x="1330" w:y="11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E91F7A" w:rsidRDefault="008C3E69">
      <w:pPr>
        <w:framePr w:w="5814" w:h="211" w:hRule="exact" w:wrap="auto" w:vAnchor="page" w:hAnchor="page" w:x="2869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фахівців-жінок, які підвищили кваліфікацію</w:t>
      </w:r>
    </w:p>
    <w:p w:rsidR="00E91F7A" w:rsidRDefault="008C3E69">
      <w:pPr>
        <w:framePr w:w="1123" w:h="221" w:hRule="exact" w:wrap="auto" w:vAnchor="page" w:hAnchor="page" w:x="8772" w:y="10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E91F7A" w:rsidRDefault="008C3E69">
      <w:pPr>
        <w:framePr w:w="3534" w:h="211" w:hRule="exact" w:wrap="auto" w:vAnchor="page" w:hAnchor="page" w:x="10108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E91F7A" w:rsidRDefault="008C3E69">
      <w:pPr>
        <w:framePr w:w="1938" w:h="226" w:hRule="exact" w:wrap="auto" w:vAnchor="page" w:hAnchor="page" w:x="13813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E91F7A" w:rsidRDefault="008C3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1F7A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1F7A" w:rsidRDefault="003F2586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noProof/>
        </w:rPr>
        <w:lastRenderedPageBreak/>
        <w:pict>
          <v:line id="_x0000_s1082" style="position:absolute;left:0;text-align:left;z-index:-251600896;mso-position-horizontal-relative:page;mso-position-vertical-relative:page" from="66.45pt,245.45pt" to="803pt,245.4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66.45pt,285.5pt" to="159.35pt,285.5pt" o:allowincell="f" strokeweight="1pt">
            <w10:wrap anchorx="page" anchory="page"/>
          </v:line>
        </w:pict>
      </w:r>
      <w:r w:rsidR="008C3E69">
        <w:rPr>
          <w:rFonts w:ascii="Arial" w:hAnsi="Arial" w:cs="Times New Roman"/>
          <w:color w:val="000000"/>
          <w:sz w:val="19"/>
          <w:szCs w:val="24"/>
        </w:rPr>
        <w:t>3</w:t>
      </w:r>
    </w:p>
    <w:p w:rsidR="00E91F7A" w:rsidRDefault="003F2586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noProof/>
        </w:rPr>
        <w:pict>
          <v:line id="_x0000_s1084" style="position:absolute;left:0;text-align:left;z-index:-251598848;mso-position-horizontal-relative:page;mso-position-vertical-relative:page" from="72.15pt,69.75pt" to="798.5pt,69.7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72.15pt,98.6pt" to="798.5pt,98.6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71.7pt,55.85pt" to="798.5pt,55.8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71.7pt,84.7pt" to="798.5pt,84.7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71.7pt,113.55pt" to="798.5pt,113.5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71.7pt,134.65pt" to="798.5pt,134.65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71.7pt,149.6pt" to="798.5pt,149.6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71.7pt,164.55pt" to="798.5pt,164.55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71.7pt,179.5pt" to="798.5pt,179.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71.7pt,194.45pt" to="798.5pt,194.4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71.7pt,215.55pt" to="798.5pt,215.55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7584;mso-position-horizontal-relative:page;mso-position-vertical-relative:page" from="71.7pt,230.5pt" to="798.5pt,230.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71.7pt,245.45pt" to="798.5pt,245.45pt" o:allowincell="f" strokeweight="1pt">
            <w10:wrap anchorx="page" anchory="page"/>
          </v:line>
        </w:pict>
      </w:r>
      <w:r w:rsidR="008C3E69"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E91F7A" w:rsidRDefault="008C3E69">
      <w:pPr>
        <w:framePr w:w="5814" w:h="21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фахівців-чоловіків, які підвищили кваліфікацію</w:t>
      </w:r>
    </w:p>
    <w:p w:rsidR="00E91F7A" w:rsidRDefault="008C3E69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E91F7A" w:rsidRDefault="008C3E69">
      <w:pPr>
        <w:framePr w:w="3534" w:h="211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E91F7A" w:rsidRDefault="008C3E69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3,0</w:t>
      </w:r>
    </w:p>
    <w:p w:rsidR="00E91F7A" w:rsidRDefault="008C3E69">
      <w:pPr>
        <w:framePr w:w="5835" w:h="221" w:hRule="exact" w:wrap="auto" w:vAnchor="page" w:hAnchor="page" w:x="2869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ефективності</w:t>
      </w:r>
    </w:p>
    <w:p w:rsidR="00E91F7A" w:rsidRDefault="008C3E69">
      <w:pPr>
        <w:framePr w:w="1401" w:h="236" w:hRule="exact" w:wrap="auto" w:vAnchor="page" w:hAnchor="page" w:x="1354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3</w:t>
      </w:r>
    </w:p>
    <w:p w:rsidR="00E91F7A" w:rsidRDefault="008C3E69">
      <w:pPr>
        <w:framePr w:w="1453" w:h="211" w:hRule="exact" w:wrap="auto" w:vAnchor="page" w:hAnchor="page" w:x="1330" w:y="1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E91F7A" w:rsidRDefault="008C3E69">
      <w:pPr>
        <w:framePr w:w="5814" w:h="211" w:hRule="exact" w:wrap="auto" w:vAnchor="page" w:hAnchor="page" w:x="2869" w:y="1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Середні витрати на підвищення кваліфікації одного працівника</w:t>
      </w:r>
    </w:p>
    <w:p w:rsidR="00E91F7A" w:rsidRDefault="008C3E69">
      <w:pPr>
        <w:framePr w:w="1123" w:h="221" w:hRule="exact" w:wrap="auto" w:vAnchor="page" w:hAnchor="page" w:x="8772" w:y="1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1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E91F7A" w:rsidRDefault="008C3E69">
      <w:pPr>
        <w:framePr w:w="1938" w:h="226" w:hRule="exact" w:wrap="auto" w:vAnchor="page" w:hAnchor="page" w:x="13813" w:y="1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5,0</w:t>
      </w:r>
    </w:p>
    <w:p w:rsidR="00E91F7A" w:rsidRDefault="008C3E69">
      <w:pPr>
        <w:framePr w:w="5835" w:h="221" w:hRule="exact" w:wrap="auto" w:vAnchor="page" w:hAnchor="page" w:x="2869" w:y="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якості</w:t>
      </w:r>
    </w:p>
    <w:p w:rsidR="00E91F7A" w:rsidRDefault="008C3E69">
      <w:pPr>
        <w:framePr w:w="1401" w:h="236" w:hRule="exact" w:wrap="auto" w:vAnchor="page" w:hAnchor="page" w:x="1354" w:y="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4</w:t>
      </w:r>
    </w:p>
    <w:p w:rsidR="00E91F7A" w:rsidRDefault="008C3E69">
      <w:pPr>
        <w:framePr w:w="1453" w:h="211" w:hRule="exact" w:wrap="auto" w:vAnchor="page" w:hAnchor="page" w:x="1330" w:y="2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E91F7A" w:rsidRDefault="008C3E69">
      <w:pPr>
        <w:framePr w:w="5814" w:h="211" w:hRule="exact" w:wrap="auto" w:vAnchor="page" w:hAnchor="page" w:x="2869" w:y="1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Ріст валового регіонального продукту області (у фактичних цінах)</w:t>
      </w:r>
    </w:p>
    <w:p w:rsidR="00E91F7A" w:rsidRDefault="008C3E69">
      <w:pPr>
        <w:framePr w:w="1123" w:h="221" w:hRule="exact" w:wrap="auto" w:vAnchor="page" w:hAnchor="page" w:x="8772" w:y="1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1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1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2,1</w:t>
      </w:r>
    </w:p>
    <w:p w:rsidR="00E91F7A" w:rsidRDefault="008C3E69">
      <w:pPr>
        <w:framePr w:w="1453" w:h="211" w:hRule="exact" w:wrap="auto" w:vAnchor="page" w:hAnchor="page" w:x="1330" w:y="2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E91F7A" w:rsidRDefault="008C3E69">
      <w:pPr>
        <w:framePr w:w="5814" w:h="422" w:hRule="exact" w:wrap="auto" w:vAnchor="page" w:hAnchor="page" w:x="2869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Темп зростання обсягу прямих іноземних інвестицій у порівнянні з минулим роком</w:t>
      </w:r>
    </w:p>
    <w:p w:rsidR="00E91F7A" w:rsidRDefault="008C3E69">
      <w:pPr>
        <w:framePr w:w="1123" w:h="221" w:hRule="exact" w:wrap="auto" w:vAnchor="page" w:hAnchor="page" w:x="8772" w:y="2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101,0</w:t>
      </w:r>
    </w:p>
    <w:p w:rsidR="00E91F7A" w:rsidRDefault="008C3E69">
      <w:pPr>
        <w:framePr w:w="1453" w:h="211" w:hRule="exact" w:wrap="auto" w:vAnchor="page" w:hAnchor="page" w:x="1330" w:y="2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E91F7A" w:rsidRDefault="008C3E69">
      <w:pPr>
        <w:framePr w:w="5814" w:h="211" w:hRule="exact" w:wrap="auto" w:vAnchor="page" w:hAnchor="page" w:x="2869" w:y="2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жінок у віці 15-70 років (за методологією МОП)</w:t>
      </w:r>
    </w:p>
    <w:p w:rsidR="00E91F7A" w:rsidRDefault="008C3E69">
      <w:pPr>
        <w:framePr w:w="1123" w:h="221" w:hRule="exact" w:wrap="auto" w:vAnchor="page" w:hAnchor="page" w:x="8772" w:y="26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2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2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8,5</w:t>
      </w:r>
    </w:p>
    <w:p w:rsidR="00E91F7A" w:rsidRDefault="008C3E69">
      <w:pPr>
        <w:framePr w:w="1453" w:h="211" w:hRule="exact" w:wrap="auto" w:vAnchor="page" w:hAnchor="page" w:x="1330" w:y="3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E91F7A" w:rsidRDefault="008C3E69">
      <w:pPr>
        <w:framePr w:w="5814" w:h="211" w:hRule="exact" w:wrap="auto" w:vAnchor="page" w:hAnchor="page" w:x="2869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чоловіків у віці 15-70 років (за методологією МОП)</w:t>
      </w:r>
    </w:p>
    <w:p w:rsidR="00E91F7A" w:rsidRDefault="008C3E69">
      <w:pPr>
        <w:framePr w:w="1123" w:h="221" w:hRule="exact" w:wrap="auto" w:vAnchor="page" w:hAnchor="page" w:x="8772" w:y="2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8,2</w:t>
      </w:r>
    </w:p>
    <w:p w:rsidR="00E91F7A" w:rsidRDefault="008C3E69">
      <w:pPr>
        <w:framePr w:w="1453" w:h="211" w:hRule="exact" w:wrap="auto" w:vAnchor="page" w:hAnchor="page" w:x="1330" w:y="3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E91F7A" w:rsidRDefault="008C3E69">
      <w:pPr>
        <w:framePr w:w="5814" w:h="211" w:hRule="exact" w:wrap="auto" w:vAnchor="page" w:hAnchor="page" w:x="2869" w:y="3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жінок у віці 15-70 років (за методологією МОП)</w:t>
      </w:r>
    </w:p>
    <w:p w:rsidR="00E91F7A" w:rsidRDefault="008C3E69">
      <w:pPr>
        <w:framePr w:w="1123" w:h="221" w:hRule="exact" w:wrap="auto" w:vAnchor="page" w:hAnchor="page" w:x="8772" w:y="3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3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3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49,4</w:t>
      </w:r>
    </w:p>
    <w:p w:rsidR="00E91F7A" w:rsidRDefault="008C3E69">
      <w:pPr>
        <w:framePr w:w="1453" w:h="211" w:hRule="exact" w:wrap="auto" w:vAnchor="page" w:hAnchor="page" w:x="1330" w:y="3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</w:p>
    <w:p w:rsidR="00E91F7A" w:rsidRDefault="008C3E69">
      <w:pPr>
        <w:framePr w:w="5814" w:h="211" w:hRule="exact" w:wrap="auto" w:vAnchor="page" w:hAnchor="page" w:x="286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чоловіків у віці 15-70 років (за методологією МОП)</w:t>
      </w:r>
    </w:p>
    <w:p w:rsidR="00E91F7A" w:rsidRDefault="008C3E69">
      <w:pPr>
        <w:framePr w:w="1123" w:h="221" w:hRule="exact" w:wrap="auto" w:vAnchor="page" w:hAnchor="page" w:x="8772" w:y="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E91F7A" w:rsidRDefault="008C3E69">
      <w:pPr>
        <w:framePr w:w="1938" w:h="226" w:hRule="exact" w:wrap="auto" w:vAnchor="page" w:hAnchor="page" w:x="13813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52,5</w:t>
      </w:r>
    </w:p>
    <w:p w:rsidR="00E91F7A" w:rsidRDefault="008C3E69">
      <w:pPr>
        <w:framePr w:w="1453" w:h="211" w:hRule="exact" w:wrap="auto" w:vAnchor="page" w:hAnchor="page" w:x="1330" w:y="3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</w:p>
    <w:p w:rsidR="00E91F7A" w:rsidRDefault="008C3E69">
      <w:pPr>
        <w:framePr w:w="5814" w:h="422" w:hRule="exact" w:wrap="auto" w:vAnchor="page" w:hAnchor="page" w:x="2869" w:y="3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Частка жінок на державній службі (разом), у тому числі у розрізі категорій посад:</w:t>
      </w:r>
    </w:p>
    <w:p w:rsidR="00E91F7A" w:rsidRDefault="008C3E69">
      <w:pPr>
        <w:framePr w:w="1123" w:h="221" w:hRule="exact" w:wrap="auto" w:vAnchor="page" w:hAnchor="page" w:x="8772" w:y="3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3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Внітрішньогосподарський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 xml:space="preserve"> облік</w:t>
      </w:r>
    </w:p>
    <w:p w:rsidR="00E91F7A" w:rsidRDefault="008C3E69">
      <w:pPr>
        <w:framePr w:w="1938" w:h="226" w:hRule="exact" w:wrap="auto" w:vAnchor="page" w:hAnchor="page" w:x="13813" w:y="3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81,7</w:t>
      </w:r>
    </w:p>
    <w:p w:rsidR="00E91F7A" w:rsidRDefault="001B510D">
      <w:pPr>
        <w:framePr w:w="1453" w:h="211" w:hRule="exact" w:wrap="auto" w:vAnchor="page" w:hAnchor="page" w:x="1330" w:y="4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категорія Б</w:t>
      </w:r>
    </w:p>
    <w:p w:rsidR="00E91F7A" w:rsidRDefault="008C3E69">
      <w:pPr>
        <w:framePr w:w="1123" w:h="221" w:hRule="exact" w:wrap="auto" w:vAnchor="page" w:hAnchor="page" w:x="8772" w:y="4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Внітрішньогосподарський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 xml:space="preserve"> облік</w:t>
      </w:r>
    </w:p>
    <w:p w:rsidR="00E91F7A" w:rsidRDefault="008C3E69">
      <w:pPr>
        <w:framePr w:w="1938" w:h="226" w:hRule="exact" w:wrap="auto" w:vAnchor="page" w:hAnchor="page" w:x="13813" w:y="4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25,6</w:t>
      </w:r>
    </w:p>
    <w:p w:rsidR="00E91F7A" w:rsidRDefault="001B510D">
      <w:pPr>
        <w:framePr w:w="1453" w:h="211" w:hRule="exact" w:wrap="auto" w:vAnchor="page" w:hAnchor="page" w:x="1330" w:y="4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E91F7A" w:rsidRDefault="008C3E69">
      <w:pPr>
        <w:framePr w:w="5814" w:h="211" w:hRule="exact" w:wrap="auto" w:vAnchor="page" w:hAnchor="page" w:x="2869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категорія В</w:t>
      </w:r>
    </w:p>
    <w:p w:rsidR="00E91F7A" w:rsidRDefault="008C3E69">
      <w:pPr>
        <w:framePr w:w="1123" w:h="221" w:hRule="exact" w:wrap="auto" w:vAnchor="page" w:hAnchor="page" w:x="8772" w:y="4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E91F7A" w:rsidRDefault="008C3E69">
      <w:pPr>
        <w:framePr w:w="3534" w:h="211" w:hRule="exact" w:wrap="auto" w:vAnchor="page" w:hAnchor="page" w:x="10108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Внітрішньогосподарський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 xml:space="preserve"> облік</w:t>
      </w:r>
    </w:p>
    <w:p w:rsidR="00E91F7A" w:rsidRDefault="008C3E69">
      <w:pPr>
        <w:framePr w:w="1938" w:h="226" w:hRule="exact" w:wrap="auto" w:vAnchor="page" w:hAnchor="page" w:x="13813" w:y="4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69,5</w:t>
      </w:r>
    </w:p>
    <w:p w:rsidR="00E91F7A" w:rsidRDefault="008C3E69">
      <w:pPr>
        <w:framePr w:w="14725" w:h="510" w:hRule="exact" w:wrap="auto" w:vAnchor="page" w:hAnchor="page" w:x="1335" w:y="5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91F7A" w:rsidRDefault="008C3E69">
      <w:pPr>
        <w:framePr w:w="14725" w:h="510" w:hRule="exact" w:wrap="auto" w:vAnchor="page" w:hAnchor="page" w:x="1335" w:y="5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91F7A" w:rsidRDefault="002516C3">
      <w:pPr>
        <w:framePr w:w="3249" w:h="221" w:hRule="exact" w:wrap="auto" w:vAnchor="page" w:hAnchor="page" w:x="11520" w:y="8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      </w:t>
      </w:r>
      <w:r w:rsidR="008C3E69">
        <w:rPr>
          <w:rFonts w:ascii="Times New Roman" w:hAnsi="Times New Roman" w:cs="Times New Roman"/>
          <w:b/>
          <w:color w:val="000000"/>
          <w:sz w:val="19"/>
          <w:szCs w:val="24"/>
        </w:rPr>
        <w:t>Світлана ОНИЩУК</w:t>
      </w:r>
    </w:p>
    <w:p w:rsidR="00E91F7A" w:rsidRDefault="008C3E69">
      <w:pPr>
        <w:framePr w:w="5730" w:h="233" w:hRule="exact" w:wrap="auto" w:vAnchor="page" w:hAnchor="page" w:x="1400" w:y="8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Голова обласної військової адміністрації</w:t>
      </w:r>
    </w:p>
    <w:p w:rsidR="00E91F7A" w:rsidRDefault="008C3E69">
      <w:pPr>
        <w:framePr w:w="1995" w:h="280" w:hRule="exact" w:wrap="auto" w:vAnchor="page" w:hAnchor="page" w:x="6789" w:y="835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E91F7A" w:rsidRDefault="008C3E69">
      <w:pPr>
        <w:framePr w:w="3249" w:h="271" w:hRule="exact" w:wrap="auto" w:vAnchor="page" w:hAnchor="page" w:x="11520" w:y="83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(Власне ім'я ПРІЗВИЩЕ)</w:t>
      </w:r>
    </w:p>
    <w:p w:rsidR="00E91F7A" w:rsidRDefault="008C3E69">
      <w:pPr>
        <w:framePr w:w="4795" w:h="699" w:hRule="exact" w:wrap="auto" w:vAnchor="page" w:hAnchor="page" w:x="1400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ПОГОДЖЕНО: </w:t>
      </w:r>
    </w:p>
    <w:p w:rsidR="00E91F7A" w:rsidRDefault="008C3E69">
      <w:pPr>
        <w:framePr w:w="4795" w:h="699" w:hRule="exact" w:wrap="auto" w:vAnchor="page" w:hAnchor="page" w:x="1400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 фінансів України</w:t>
      </w:r>
    </w:p>
    <w:p w:rsidR="00E91F7A" w:rsidRDefault="00E91F7A">
      <w:pPr>
        <w:framePr w:w="4795" w:h="699" w:hRule="exact" w:wrap="auto" w:vAnchor="page" w:hAnchor="page" w:x="1400" w:y="8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E91F7A" w:rsidRDefault="008C3E69">
      <w:pPr>
        <w:framePr w:w="4180" w:h="600" w:hRule="exact" w:wrap="auto" w:vAnchor="page" w:hAnchor="page" w:x="1400" w:y="9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АРКУШ ПОГОДЖЕННЯ</w:t>
      </w:r>
    </w:p>
    <w:p w:rsidR="00E91F7A" w:rsidRDefault="008C3E69">
      <w:pPr>
        <w:framePr w:w="4180" w:h="600" w:hRule="exact" w:wrap="auto" w:vAnchor="page" w:hAnchor="page" w:x="1400" w:y="9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Дата </w:t>
      </w:r>
      <w:r w:rsidR="00576C9C">
        <w:rPr>
          <w:rFonts w:ascii="Times New Roman" w:hAnsi="Times New Roman" w:cs="Times New Roman"/>
          <w:b/>
          <w:color w:val="000000"/>
          <w:sz w:val="19"/>
          <w:szCs w:val="24"/>
        </w:rPr>
        <w:t xml:space="preserve">05.02.2024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№ </w:t>
      </w:r>
      <w:r w:rsidR="00576C9C">
        <w:rPr>
          <w:rFonts w:ascii="Times New Roman" w:hAnsi="Times New Roman" w:cs="Times New Roman"/>
          <w:b/>
          <w:color w:val="000000"/>
          <w:sz w:val="19"/>
          <w:szCs w:val="24"/>
        </w:rPr>
        <w:t>08020-15-6/3479</w:t>
      </w:r>
    </w:p>
    <w:p w:rsidR="00E91F7A" w:rsidRDefault="00E91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1F7A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bookmarkStart w:id="0" w:name="_GoBack"/>
      <w:bookmarkEnd w:id="0"/>
    </w:p>
    <w:p w:rsidR="008C3E69" w:rsidRDefault="008C3E69" w:rsidP="00FA1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E69" w:rsidSect="00E91F7A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F12"/>
    <w:rsid w:val="001403B8"/>
    <w:rsid w:val="001B510D"/>
    <w:rsid w:val="002516C3"/>
    <w:rsid w:val="002B24DE"/>
    <w:rsid w:val="003D3AFE"/>
    <w:rsid w:val="003F2586"/>
    <w:rsid w:val="00576C9C"/>
    <w:rsid w:val="007E6F12"/>
    <w:rsid w:val="008C3E69"/>
    <w:rsid w:val="00A7260A"/>
    <w:rsid w:val="00E91F7A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creator>Crystal Reports</dc:creator>
  <dc:description>Powered By Crystal</dc:description>
  <cp:lastModifiedBy>Asus</cp:lastModifiedBy>
  <cp:revision>8</cp:revision>
  <cp:lastPrinted>2024-02-07T08:08:00Z</cp:lastPrinted>
  <dcterms:created xsi:type="dcterms:W3CDTF">2024-02-02T09:35:00Z</dcterms:created>
  <dcterms:modified xsi:type="dcterms:W3CDTF">2024-02-13T06:13:00Z</dcterms:modified>
</cp:coreProperties>
</file>