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2B2" w:rsidRDefault="00A922B2" w:rsidP="00A922B2">
      <w:pPr>
        <w:pStyle w:val="1"/>
        <w:ind w:right="-858" w:firstLine="3544"/>
        <w:rPr>
          <w:rFonts w:ascii="Times New Roman" w:hAnsi="Times New Roman" w:cs="Times New Roman"/>
          <w:color w:val="000000" w:themeColor="text1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Cs w:val="24"/>
          <w:lang w:val="uk-UA"/>
        </w:rPr>
        <w:t>ПАМ</w:t>
      </w:r>
      <w:r>
        <w:rPr>
          <w:rFonts w:ascii="Times New Roman" w:hAnsi="Times New Roman" w:cs="Times New Roman"/>
          <w:color w:val="000000" w:themeColor="text1"/>
          <w:szCs w:val="24"/>
        </w:rPr>
        <w:t>’</w:t>
      </w:r>
      <w:r>
        <w:rPr>
          <w:rFonts w:ascii="Times New Roman" w:hAnsi="Times New Roman" w:cs="Times New Roman"/>
          <w:color w:val="000000" w:themeColor="text1"/>
          <w:szCs w:val="24"/>
          <w:lang w:val="uk-UA"/>
        </w:rPr>
        <w:t>ЯТКА</w:t>
      </w:r>
    </w:p>
    <w:p w:rsidR="00A922B2" w:rsidRDefault="00A922B2" w:rsidP="00A922B2">
      <w:pPr>
        <w:spacing w:after="0" w:line="240" w:lineRule="auto"/>
        <w:ind w:right="-524" w:firstLine="184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стосовно обмежень щодо отримання подарунків </w:t>
      </w:r>
    </w:p>
    <w:p w:rsidR="00A922B2" w:rsidRDefault="00A922B2" w:rsidP="00A922B2">
      <w:pPr>
        <w:spacing w:line="240" w:lineRule="auto"/>
        <w:ind w:right="-432"/>
        <w:rPr>
          <w:rFonts w:ascii="Times New Roman" w:hAnsi="Times New Roman" w:cs="Times New Roman"/>
          <w:b/>
          <w:sz w:val="24"/>
          <w:szCs w:val="24"/>
        </w:rPr>
      </w:pPr>
    </w:p>
    <w:p w:rsidR="00A922B2" w:rsidRDefault="00A922B2" w:rsidP="00A922B2">
      <w:pPr>
        <w:spacing w:line="240" w:lineRule="auto"/>
        <w:ind w:left="-142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Подарунок – </w:t>
      </w:r>
      <w:r>
        <w:rPr>
          <w:rFonts w:ascii="Times New Roman" w:hAnsi="Times New Roman" w:cs="Times New Roman"/>
          <w:sz w:val="24"/>
          <w:szCs w:val="24"/>
        </w:rPr>
        <w:t xml:space="preserve">грошові кошти або інше майно, переваги, пільги, послуги, нематеріальні активи, які надаються чи одержуються безпосередньо або за ціною, нижчою мінімальної ринкової </w:t>
      </w:r>
      <w:r>
        <w:rPr>
          <w:rFonts w:ascii="Times New Roman" w:hAnsi="Times New Roman" w:cs="Times New Roman"/>
          <w:i/>
          <w:sz w:val="24"/>
          <w:szCs w:val="24"/>
        </w:rPr>
        <w:t>(стаття 1 ЗУ «Про запобігання корупції»)</w:t>
      </w:r>
      <w:r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a4"/>
        <w:tblW w:w="9699" w:type="dxa"/>
        <w:tblInd w:w="-318" w:type="dxa"/>
        <w:tblLook w:val="04A0" w:firstRow="1" w:lastRow="0" w:firstColumn="1" w:lastColumn="0" w:noHBand="0" w:noVBand="1"/>
      </w:tblPr>
      <w:tblGrid>
        <w:gridCol w:w="3116"/>
        <w:gridCol w:w="1144"/>
        <w:gridCol w:w="895"/>
        <w:gridCol w:w="1179"/>
        <w:gridCol w:w="26"/>
        <w:gridCol w:w="3339"/>
      </w:tblGrid>
      <w:tr w:rsidR="00A922B2" w:rsidTr="00A922B2">
        <w:trPr>
          <w:trHeight w:val="1080"/>
        </w:trPr>
        <w:tc>
          <w:tcPr>
            <w:tcW w:w="9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2B2" w:rsidRDefault="00A922B2" w:rsidP="00A922B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КАТЕГОРІЇ ПОДАРУНКІВ</w:t>
            </w:r>
          </w:p>
          <w:p w:rsidR="00A922B2" w:rsidRDefault="00A922B2" w:rsidP="00A922B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uk-UA" w:eastAsia="uk-UA"/>
              </w:rPr>
              <w:drawing>
                <wp:inline distT="0" distB="0" distL="0" distR="0">
                  <wp:extent cx="4057650" cy="561975"/>
                  <wp:effectExtent l="0" t="0" r="0" b="9525"/>
                  <wp:docPr id="2" name="Рисунок 2" descr="завантаженн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завантаженн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6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22B2" w:rsidTr="00A922B2">
        <w:trPr>
          <w:trHeight w:val="239"/>
        </w:trPr>
        <w:tc>
          <w:tcPr>
            <w:tcW w:w="9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2B2" w:rsidRDefault="00A922B2" w:rsidP="00A922B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КАТЕГОРИЧНО ЗАБОРОНЕНО</w:t>
            </w:r>
          </w:p>
        </w:tc>
      </w:tr>
      <w:tr w:rsidR="00A922B2" w:rsidTr="00A922B2">
        <w:trPr>
          <w:trHeight w:val="952"/>
        </w:trPr>
        <w:tc>
          <w:tcPr>
            <w:tcW w:w="9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B2" w:rsidRDefault="00A922B2" w:rsidP="00A922B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uk-UA" w:eastAsia="uk-UA"/>
              </w:rPr>
              <w:drawing>
                <wp:inline distT="0" distB="0" distL="0" distR="0">
                  <wp:extent cx="4105275" cy="1181100"/>
                  <wp:effectExtent l="0" t="0" r="9525" b="0"/>
                  <wp:docPr id="1" name="Рисунок 1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527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22B2" w:rsidRDefault="00A922B2" w:rsidP="00A922B2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2B2" w:rsidTr="00A922B2">
        <w:trPr>
          <w:trHeight w:val="183"/>
        </w:trPr>
        <w:tc>
          <w:tcPr>
            <w:tcW w:w="9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B2" w:rsidRDefault="00A922B2" w:rsidP="00A922B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2B2" w:rsidRDefault="00A922B2" w:rsidP="00A922B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ДОЗВОЛЕНО З ОБМЕЖЕННЯМИ</w:t>
            </w:r>
          </w:p>
        </w:tc>
      </w:tr>
      <w:tr w:rsidR="00A922B2" w:rsidTr="00A922B2">
        <w:trPr>
          <w:trHeight w:val="1005"/>
        </w:trPr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B2" w:rsidRDefault="00A922B2" w:rsidP="00A922B2">
            <w:pPr>
              <w:spacing w:after="0" w:line="240" w:lineRule="auto"/>
              <w:ind w:firstLine="142"/>
              <w:rPr>
                <w:rFonts w:ascii="Times New Roman" w:hAnsi="Times New Roman" w:cs="Times New Roman"/>
                <w:b/>
              </w:rPr>
            </w:pPr>
          </w:p>
          <w:p w:rsidR="00A922B2" w:rsidRDefault="00A922B2" w:rsidP="00A922B2">
            <w:pPr>
              <w:spacing w:after="0" w:line="240" w:lineRule="auto"/>
              <w:ind w:firstLine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вартість подарунків не повинна перевищувати 2 прожиткових мінімумів для працездатних осіб, встановлений на день прийняття подарунка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B2" w:rsidRDefault="00A922B2" w:rsidP="00A922B2">
            <w:pPr>
              <w:spacing w:after="0" w:line="240" w:lineRule="auto"/>
              <w:ind w:firstLine="142"/>
              <w:rPr>
                <w:rFonts w:ascii="Times New Roman" w:hAnsi="Times New Roman" w:cs="Times New Roman"/>
                <w:b/>
              </w:rPr>
            </w:pPr>
          </w:p>
          <w:p w:rsidR="00A922B2" w:rsidRDefault="00A922B2" w:rsidP="00A922B2">
            <w:pPr>
              <w:spacing w:after="0" w:line="240" w:lineRule="auto"/>
              <w:ind w:firstLine="142"/>
              <w:rPr>
                <w:rFonts w:ascii="Times New Roman" w:hAnsi="Times New Roman" w:cs="Times New Roman"/>
                <w:b/>
              </w:rPr>
            </w:pPr>
          </w:p>
          <w:p w:rsidR="00A922B2" w:rsidRDefault="00A922B2" w:rsidP="00A922B2">
            <w:pPr>
              <w:spacing w:after="0" w:line="240" w:lineRule="auto"/>
              <w:ind w:firstLine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АБО</w:t>
            </w:r>
          </w:p>
        </w:tc>
        <w:tc>
          <w:tcPr>
            <w:tcW w:w="4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B2" w:rsidRDefault="00A922B2" w:rsidP="00A922B2">
            <w:pPr>
              <w:spacing w:after="0" w:line="240" w:lineRule="auto"/>
              <w:ind w:firstLine="142"/>
              <w:rPr>
                <w:rFonts w:ascii="Times New Roman" w:hAnsi="Times New Roman" w:cs="Times New Roman"/>
                <w:b/>
              </w:rPr>
            </w:pPr>
          </w:p>
          <w:p w:rsidR="00A922B2" w:rsidRDefault="00A922B2" w:rsidP="00A922B2">
            <w:pPr>
              <w:spacing w:after="0" w:line="240" w:lineRule="auto"/>
              <w:ind w:firstLine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сукупна вартість подарунків, отриманих від однієї особи (групи осіб) протягом року, не повинна перевищувати 4 прожиткових мінімумів, встановлених для працездатних осіб на 1 січня того року, в якому прийнято подарунки</w:t>
            </w:r>
          </w:p>
          <w:p w:rsidR="00A922B2" w:rsidRDefault="00A922B2" w:rsidP="00A922B2">
            <w:pPr>
              <w:spacing w:after="0" w:line="240" w:lineRule="auto"/>
              <w:ind w:firstLine="142"/>
              <w:rPr>
                <w:rFonts w:ascii="Times New Roman" w:hAnsi="Times New Roman" w:cs="Times New Roman"/>
                <w:b/>
              </w:rPr>
            </w:pPr>
          </w:p>
        </w:tc>
      </w:tr>
      <w:tr w:rsidR="00A922B2" w:rsidTr="00A922B2">
        <w:trPr>
          <w:trHeight w:val="192"/>
        </w:trPr>
        <w:tc>
          <w:tcPr>
            <w:tcW w:w="9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B2" w:rsidRDefault="00A922B2" w:rsidP="00A922B2">
            <w:pPr>
              <w:spacing w:after="0" w:line="240" w:lineRule="auto"/>
              <w:ind w:firstLine="142"/>
              <w:rPr>
                <w:rFonts w:ascii="Times New Roman" w:hAnsi="Times New Roman" w:cs="Times New Roman"/>
                <w:b/>
              </w:rPr>
            </w:pPr>
          </w:p>
          <w:p w:rsidR="00A922B2" w:rsidRDefault="00A922B2" w:rsidP="00A922B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ДОЗВОЛЕНО</w:t>
            </w:r>
          </w:p>
        </w:tc>
      </w:tr>
      <w:tr w:rsidR="00A922B2" w:rsidTr="00A922B2">
        <w:trPr>
          <w:trHeight w:val="5067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B2" w:rsidRDefault="00A922B2" w:rsidP="00A922B2">
            <w:pPr>
              <w:spacing w:after="0" w:line="240" w:lineRule="auto"/>
              <w:ind w:firstLine="142"/>
              <w:rPr>
                <w:rFonts w:ascii="Times New Roman" w:hAnsi="Times New Roman" w:cs="Times New Roman"/>
                <w:b/>
              </w:rPr>
            </w:pPr>
          </w:p>
          <w:p w:rsidR="00A922B2" w:rsidRDefault="00A922B2" w:rsidP="00A922B2">
            <w:pPr>
              <w:spacing w:after="0" w:line="240" w:lineRule="auto"/>
              <w:ind w:firstLine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Загальнодоступні знижки на товари, послуги, загальнодоступні виграші, призи, премії, бонуси</w:t>
            </w:r>
          </w:p>
        </w:tc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B2" w:rsidRDefault="00A922B2" w:rsidP="00A922B2">
            <w:pPr>
              <w:spacing w:after="0" w:line="240" w:lineRule="auto"/>
              <w:ind w:firstLine="142"/>
              <w:rPr>
                <w:rFonts w:ascii="Times New Roman" w:hAnsi="Times New Roman" w:cs="Times New Roman"/>
                <w:b/>
              </w:rPr>
            </w:pPr>
          </w:p>
          <w:p w:rsidR="00A922B2" w:rsidRDefault="00A922B2" w:rsidP="00A922B2">
            <w:pPr>
              <w:spacing w:after="0" w:line="240" w:lineRule="auto"/>
              <w:ind w:firstLine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Будь які подарунки від близьких осіб незалежно від їхньої вартості.</w:t>
            </w:r>
          </w:p>
          <w:p w:rsidR="00A922B2" w:rsidRDefault="00A922B2" w:rsidP="00A922B2">
            <w:pPr>
              <w:spacing w:after="0" w:line="240" w:lineRule="auto"/>
              <w:ind w:firstLine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Перелік близьких осіб зазначено в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(абз. 3 ч. 1 ст. 1 ЗУ «Про запобігання корупції»).</w:t>
            </w:r>
          </w:p>
          <w:p w:rsidR="00A922B2" w:rsidRDefault="00A922B2" w:rsidP="00A922B2">
            <w:pPr>
              <w:spacing w:after="0" w:line="240" w:lineRule="auto"/>
              <w:ind w:firstLine="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B2" w:rsidRDefault="00A922B2" w:rsidP="00A922B2">
            <w:pPr>
              <w:spacing w:after="0" w:line="240" w:lineRule="auto"/>
              <w:ind w:firstLine="142"/>
              <w:rPr>
                <w:rFonts w:ascii="Times New Roman" w:hAnsi="Times New Roman" w:cs="Times New Roman"/>
                <w:b/>
              </w:rPr>
            </w:pPr>
          </w:p>
          <w:p w:rsidR="00A922B2" w:rsidRDefault="00A922B2" w:rsidP="00A922B2">
            <w:pPr>
              <w:spacing w:after="0" w:line="240" w:lineRule="auto"/>
              <w:ind w:firstLine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Відшкодування або покриття витрат на службове відрядження, якщо таке відшкодування або покриття здійснюється за рахунок:</w:t>
            </w:r>
          </w:p>
          <w:p w:rsidR="00A922B2" w:rsidRDefault="00A922B2" w:rsidP="00A922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коштів державного чи місцевого бюджету;</w:t>
            </w:r>
          </w:p>
          <w:p w:rsidR="00A922B2" w:rsidRDefault="00A922B2" w:rsidP="00A922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коштів міжнародних міжурядових організацій;</w:t>
            </w:r>
          </w:p>
          <w:p w:rsidR="00A922B2" w:rsidRDefault="00A922B2" w:rsidP="00A922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коштів міжнародної технічної допомоги;</w:t>
            </w:r>
          </w:p>
          <w:p w:rsidR="00A922B2" w:rsidRDefault="00A922B2" w:rsidP="00A922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коштів організатора заходу, для участі в якому особа перебуває у службовому відрядженні</w:t>
            </w:r>
          </w:p>
        </w:tc>
      </w:tr>
      <w:tr w:rsidR="00A922B2" w:rsidTr="00A922B2">
        <w:trPr>
          <w:trHeight w:val="247"/>
        </w:trPr>
        <w:tc>
          <w:tcPr>
            <w:tcW w:w="9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B2" w:rsidRDefault="00A922B2" w:rsidP="00A922B2">
            <w:pPr>
              <w:spacing w:after="0" w:line="240" w:lineRule="auto"/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2B2" w:rsidRDefault="00A922B2" w:rsidP="00A922B2">
            <w:pPr>
              <w:spacing w:after="0" w:line="240" w:lineRule="auto"/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2B2" w:rsidRDefault="00A922B2" w:rsidP="00A922B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ПОДАРУНОК:</w:t>
            </w:r>
          </w:p>
        </w:tc>
      </w:tr>
      <w:tr w:rsidR="00A922B2" w:rsidTr="00A922B2">
        <w:trPr>
          <w:trHeight w:val="2152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B2" w:rsidRDefault="00A922B2" w:rsidP="00A922B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ПРОПОНУЮТЬ:</w:t>
            </w:r>
          </w:p>
          <w:p w:rsidR="00A922B2" w:rsidRDefault="00A922B2" w:rsidP="00A922B2">
            <w:pPr>
              <w:spacing w:after="0" w:line="240" w:lineRule="auto"/>
              <w:ind w:firstLine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відмовитися від пропозиції</w:t>
            </w:r>
          </w:p>
          <w:p w:rsidR="00A922B2" w:rsidRDefault="00A922B2" w:rsidP="00A922B2">
            <w:pPr>
              <w:spacing w:after="0" w:line="240" w:lineRule="auto"/>
              <w:ind w:firstLine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b/>
              </w:rPr>
              <w:t xml:space="preserve">ідентифікувати особу, яка зробила пропозицію </w:t>
            </w:r>
          </w:p>
          <w:p w:rsidR="00A922B2" w:rsidRDefault="00A922B2" w:rsidP="00A922B2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(за можливості)</w:t>
            </w:r>
          </w:p>
          <w:p w:rsidR="00A922B2" w:rsidRDefault="00A922B2" w:rsidP="00A922B2">
            <w:pPr>
              <w:spacing w:after="0" w:line="240" w:lineRule="auto"/>
              <w:ind w:firstLine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залучити свідків, у т.ч. з числа співробітників </w:t>
            </w:r>
          </w:p>
          <w:p w:rsidR="00A922B2" w:rsidRDefault="00A922B2" w:rsidP="00A922B2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(за можливості)</w:t>
            </w:r>
          </w:p>
          <w:p w:rsidR="00A922B2" w:rsidRDefault="00A922B2" w:rsidP="00A922B2">
            <w:pPr>
              <w:spacing w:after="0" w:line="240" w:lineRule="auto"/>
              <w:ind w:firstLine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невідкладно письмово повідомити безпосереднього керівника про пропозицію</w:t>
            </w:r>
          </w:p>
          <w:p w:rsidR="00A922B2" w:rsidRDefault="00A922B2" w:rsidP="00A922B2">
            <w:pPr>
              <w:spacing w:after="0" w:line="240" w:lineRule="auto"/>
              <w:ind w:firstLine="142"/>
              <w:rPr>
                <w:rFonts w:ascii="Times New Roman" w:hAnsi="Times New Roman" w:cs="Times New Roman"/>
                <w:b/>
              </w:rPr>
            </w:pPr>
          </w:p>
          <w:p w:rsidR="00A922B2" w:rsidRDefault="00A922B2" w:rsidP="00A922B2">
            <w:pPr>
              <w:spacing w:after="0" w:line="240" w:lineRule="auto"/>
              <w:ind w:firstLine="14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lang w:val="uk-UA"/>
              </w:rPr>
              <w:t xml:space="preserve">ч1. ст 24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ЗУ «Про запобігання корупції»)</w:t>
            </w:r>
          </w:p>
        </w:tc>
        <w:tc>
          <w:tcPr>
            <w:tcW w:w="3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2B2" w:rsidRDefault="00A922B2" w:rsidP="00A922B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ВИЯВЛЕНО У СВОЄМУ СЛУЖБОВОМУ ПРИМІЩЕННІ:</w:t>
            </w:r>
          </w:p>
          <w:p w:rsidR="00A922B2" w:rsidRDefault="00A922B2" w:rsidP="00A922B2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 невідкладно, але не пізніше одного робочого дня, письмово повідомити безпосереднього керівника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2B2" w:rsidRDefault="00A922B2" w:rsidP="00A922B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ДОЗВОЛЕНИЙ ПОДАРУНОК</w:t>
            </w:r>
          </w:p>
          <w:p w:rsidR="00A922B2" w:rsidRDefault="00A922B2" w:rsidP="00A922B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ОДЕРЖАНО:</w:t>
            </w:r>
          </w:p>
          <w:p w:rsidR="00A922B2" w:rsidRDefault="00A922B2" w:rsidP="00A922B2">
            <w:pPr>
              <w:spacing w:after="0" w:line="240" w:lineRule="auto"/>
              <w:ind w:firstLine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не приймати рішень та не вчиняти дій на користь особи, від якої прийнято подарунок, чи прийнято близькою особою</w:t>
            </w:r>
          </w:p>
          <w:p w:rsidR="00A922B2" w:rsidRDefault="00A922B2" w:rsidP="00A922B2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(зазначені рішення та дії вважатимуться такими, що прийняті в умовах конфлікту інтересів, а рішення підлягає скасуванню)</w:t>
            </w:r>
          </w:p>
        </w:tc>
      </w:tr>
      <w:tr w:rsidR="00A922B2" w:rsidTr="00A922B2">
        <w:trPr>
          <w:trHeight w:val="268"/>
        </w:trPr>
        <w:tc>
          <w:tcPr>
            <w:tcW w:w="9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B2" w:rsidRDefault="00A922B2" w:rsidP="00A922B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</w:rPr>
            </w:pPr>
          </w:p>
          <w:p w:rsidR="00A922B2" w:rsidRDefault="00A922B2" w:rsidP="00A922B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ВІДПОВІДАЛЬНІСТЬ</w:t>
            </w:r>
          </w:p>
        </w:tc>
      </w:tr>
      <w:tr w:rsidR="00A922B2" w:rsidTr="00A922B2">
        <w:trPr>
          <w:trHeight w:val="627"/>
        </w:trPr>
        <w:tc>
          <w:tcPr>
            <w:tcW w:w="9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B2" w:rsidRDefault="00A922B2" w:rsidP="00A922B2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- адміністративна відповідальність – </w:t>
            </w:r>
            <w:r>
              <w:rPr>
                <w:rFonts w:ascii="Times New Roman" w:hAnsi="Times New Roman" w:cs="Times New Roman"/>
              </w:rPr>
              <w:t>ст. 172 - 5 КУпАП ( штраф від 100 до 200 н.м.д.г з конфіскацією подарунка);</w:t>
            </w:r>
          </w:p>
          <w:p w:rsidR="00A922B2" w:rsidRDefault="00A922B2" w:rsidP="00A922B2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b/>
              </w:rPr>
              <w:t>кримінальна відповідальність</w:t>
            </w:r>
            <w:r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  <w:color w:val="1D1D1B"/>
                <w:shd w:val="clear" w:color="auto" w:fill="FFFFFF"/>
              </w:rPr>
              <w:t>ст. 368 КК України ( штраф від 1000 до 1500 н.м.д.г або арешт на строк від 3 до 6 місяців, або позбавлення волі на строк від 2 до 4 років, з позбавленням права обіймати певні посади чи займатися певною діяльністю на строк до 3 років)</w:t>
            </w:r>
          </w:p>
          <w:p w:rsidR="00A922B2" w:rsidRDefault="00A922B2" w:rsidP="00A922B2">
            <w:pPr>
              <w:spacing w:after="0" w:line="240" w:lineRule="auto"/>
              <w:ind w:firstLine="142"/>
              <w:rPr>
                <w:rFonts w:ascii="Times New Roman" w:hAnsi="Times New Roman" w:cs="Times New Roman"/>
                <w:b/>
              </w:rPr>
            </w:pPr>
          </w:p>
        </w:tc>
      </w:tr>
    </w:tbl>
    <w:p w:rsidR="00A922B2" w:rsidRDefault="00A922B2" w:rsidP="00A922B2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</w:p>
    <w:p w:rsidR="00A922B2" w:rsidRDefault="00A922B2" w:rsidP="00A922B2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</w:p>
    <w:p w:rsidR="00A922B2" w:rsidRDefault="00A922B2" w:rsidP="00A922B2">
      <w:pPr>
        <w:spacing w:after="0"/>
        <w:ind w:firstLine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даною памʼяткою ознайомлений(а):</w:t>
      </w:r>
    </w:p>
    <w:p w:rsidR="00A922B2" w:rsidRDefault="00A922B2" w:rsidP="00A922B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22B2" w:rsidRDefault="00A922B2" w:rsidP="00A922B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Посада</w:t>
      </w:r>
    </w:p>
    <w:p w:rsidR="00A922B2" w:rsidRDefault="00A922B2" w:rsidP="00A922B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A922B2" w:rsidRDefault="00A922B2" w:rsidP="00A922B2">
      <w:pPr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                             _____________                                       _______________</w:t>
      </w:r>
    </w:p>
    <w:p w:rsidR="00A922B2" w:rsidRDefault="00A922B2" w:rsidP="00A922B2">
      <w:pPr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Дата                                                  підпис                                                      ПІБ</w:t>
      </w:r>
    </w:p>
    <w:p w:rsidR="0077001A" w:rsidRPr="0030065F" w:rsidRDefault="0077001A" w:rsidP="008240A0">
      <w:pPr>
        <w:ind w:firstLine="709"/>
        <w:jc w:val="both"/>
        <w:rPr>
          <w:sz w:val="28"/>
          <w:szCs w:val="28"/>
        </w:rPr>
      </w:pPr>
    </w:p>
    <w:sectPr w:rsidR="0077001A" w:rsidRPr="0030065F" w:rsidSect="00C843EF"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779BB"/>
    <w:multiLevelType w:val="hybridMultilevel"/>
    <w:tmpl w:val="FB408D60"/>
    <w:lvl w:ilvl="0" w:tplc="2BAA8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2B2"/>
    <w:rsid w:val="0030065F"/>
    <w:rsid w:val="00666C03"/>
    <w:rsid w:val="0077001A"/>
    <w:rsid w:val="008240A0"/>
    <w:rsid w:val="00A922B2"/>
    <w:rsid w:val="00C8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CCCCB-EB8B-41DC-8E17-133E4482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2B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A922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2B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paragraph" w:styleId="a3">
    <w:name w:val="List Paragraph"/>
    <w:basedOn w:val="a"/>
    <w:uiPriority w:val="34"/>
    <w:qFormat/>
    <w:rsid w:val="00A922B2"/>
    <w:pPr>
      <w:ind w:left="720"/>
      <w:contextualSpacing/>
    </w:pPr>
  </w:style>
  <w:style w:type="table" w:styleId="a4">
    <w:name w:val="Table Grid"/>
    <w:basedOn w:val="a1"/>
    <w:uiPriority w:val="59"/>
    <w:rsid w:val="00A922B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1864</Words>
  <Characters>1063</Characters>
  <Application>Microsoft Office Word</Application>
  <DocSecurity>0</DocSecurity>
  <Lines>8</Lines>
  <Paragraphs>5</Paragraphs>
  <ScaleCrop>false</ScaleCrop>
  <Company>diakov.net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2026-04-17T08:29:00Z</dcterms:created>
  <dcterms:modified xsi:type="dcterms:W3CDTF">2026-04-17T08:57:00Z</dcterms:modified>
</cp:coreProperties>
</file>