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8F" w:rsidRPr="00991E4F" w:rsidRDefault="00E63F8F" w:rsidP="00C57DF5">
      <w:pPr>
        <w:pStyle w:val="Ch62"/>
        <w:pageBreakBefore/>
        <w:tabs>
          <w:tab w:val="left" w:pos="14601"/>
        </w:tabs>
        <w:spacing w:before="0"/>
        <w:ind w:left="10632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Додаток </w:t>
      </w:r>
      <w:r w:rsidR="00C57DF5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5</w:t>
      </w: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</w:r>
      <w:r w:rsidR="00C57DF5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до Інструкції щодо підготовки</w:t>
      </w:r>
      <w:r w:rsidR="00991E4F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бюджетної пропозиції</w:t>
      </w: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>(</w:t>
      </w:r>
      <w:r w:rsidR="00C57DF5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абзац шостий</w:t>
      </w:r>
      <w:r w:rsidR="00991E4F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="00C57DF5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пункту</w:t>
      </w:r>
      <w:r w:rsidR="00991E4F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3 розділу I)</w:t>
      </w:r>
    </w:p>
    <w:p w:rsidR="00C57DF5" w:rsidRPr="00991E4F" w:rsidRDefault="00C57DF5" w:rsidP="00C57DF5">
      <w:pPr>
        <w:pStyle w:val="Ch61"/>
        <w:tabs>
          <w:tab w:val="left" w:pos="14601"/>
        </w:tabs>
        <w:spacing w:before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</w:p>
    <w:p w:rsidR="00E63F8F" w:rsidRPr="00991E4F" w:rsidRDefault="00C57DF5" w:rsidP="00C57DF5">
      <w:pPr>
        <w:pStyle w:val="Ch61"/>
        <w:tabs>
          <w:tab w:val="left" w:pos="14601"/>
        </w:tabs>
        <w:spacing w:before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БЮДЖЕТНА ПРОПОЗИЦІЯ</w:t>
      </w:r>
      <w:r w:rsidR="00991E4F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="00347BD3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на 20___–20___ роки</w:t>
      </w:r>
      <w:r w:rsidR="00E63F8F" w:rsidRPr="00991E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індивідуальна (Форма БП-2)</w:t>
      </w:r>
    </w:p>
    <w:tbl>
      <w:tblPr>
        <w:tblW w:w="1459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6419"/>
        <w:gridCol w:w="4394"/>
        <w:gridCol w:w="2068"/>
        <w:gridCol w:w="1476"/>
      </w:tblGrid>
      <w:tr w:rsidR="00E63F8F" w:rsidRPr="00991E4F" w:rsidTr="00EA564E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</w:t>
            </w:r>
            <w:r w:rsidR="009A5668" w:rsidRPr="00991E4F">
              <w:rPr>
                <w:color w:val="000000" w:themeColor="text1"/>
                <w:w w:val="100"/>
                <w:sz w:val="24"/>
                <w:szCs w:val="20"/>
              </w:rPr>
              <w:t xml:space="preserve">код </w:t>
            </w:r>
            <w:r w:rsidR="009A5668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Єдиного державного реєстру підприємств та організацій України</w:t>
            </w: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)</w:t>
            </w:r>
          </w:p>
        </w:tc>
        <w:tc>
          <w:tcPr>
            <w:tcW w:w="14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бюджету)</w:t>
            </w:r>
          </w:p>
        </w:tc>
      </w:tr>
      <w:tr w:rsidR="00E63F8F" w:rsidRPr="00991E4F" w:rsidTr="00EA564E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</w:t>
            </w:r>
            <w:r w:rsidR="009A5668" w:rsidRPr="00991E4F">
              <w:rPr>
                <w:color w:val="000000" w:themeColor="text1"/>
                <w:w w:val="100"/>
                <w:sz w:val="24"/>
                <w:szCs w:val="20"/>
              </w:rPr>
              <w:t xml:space="preserve">код </w:t>
            </w:r>
            <w:r w:rsidR="009A5668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Єдиного державного реєстру підприємств та організацій України</w:t>
            </w: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)</w:t>
            </w:r>
          </w:p>
        </w:tc>
        <w:tc>
          <w:tcPr>
            <w:tcW w:w="14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</w:tabs>
              <w:spacing w:line="240" w:lineRule="auto"/>
              <w:textAlignment w:val="auto"/>
              <w:rPr>
                <w:color w:val="000000" w:themeColor="text1"/>
                <w:szCs w:val="20"/>
                <w:lang w:val="uk-UA"/>
              </w:rPr>
            </w:pPr>
          </w:p>
        </w:tc>
      </w:tr>
      <w:tr w:rsidR="00E63F8F" w:rsidRPr="00991E4F" w:rsidTr="00EA564E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 xml:space="preserve">3. </w:t>
            </w:r>
          </w:p>
        </w:tc>
        <w:tc>
          <w:tcPr>
            <w:tcW w:w="64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4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E63F8F" w:rsidRPr="00991E4F" w:rsidRDefault="00E63F8F" w:rsidP="00754DF1">
            <w:pPr>
              <w:pStyle w:val="Ch63"/>
              <w:tabs>
                <w:tab w:val="left" w:pos="14601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</w:t>
            </w:r>
          </w:p>
          <w:p w:rsidR="00E63F8F" w:rsidRPr="00991E4F" w:rsidRDefault="00E63F8F" w:rsidP="00754DF1">
            <w:pPr>
              <w:pStyle w:val="StrokeCh6"/>
              <w:tabs>
                <w:tab w:val="left" w:pos="1460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(код Функціона</w:t>
            </w:r>
            <w:r w:rsidR="00B2321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-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льної класифіка</w:t>
            </w:r>
            <w:r w:rsidR="00B2321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ці</w:t>
            </w: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ї видатків та кредитува</w:t>
            </w:r>
            <w:r w:rsidR="00C57DF5"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-</w:t>
            </w: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ння бюджету)</w:t>
            </w: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lastRenderedPageBreak/>
        <w:t xml:space="preserve">4. </w:t>
      </w:r>
      <w:r w:rsidR="003D712F"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Ціль державної, регіональної та місцевої політик, м</w:t>
      </w: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ета, завдання та законодавчі підстави реалізації бюджетної програми на 20___–20___ роки:</w:t>
      </w:r>
    </w:p>
    <w:p w:rsidR="00C57DF5" w:rsidRPr="00991E4F" w:rsidRDefault="00C57DF5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8"/>
          <w:szCs w:val="24"/>
        </w:rPr>
      </w:pPr>
    </w:p>
    <w:p w:rsidR="003D712F" w:rsidRPr="00991E4F" w:rsidRDefault="003D712F" w:rsidP="00C57DF5">
      <w:pPr>
        <w:pStyle w:val="Ch60"/>
        <w:tabs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4.1. Ціль державної, регіональної та місцевої політик</w:t>
      </w:r>
    </w:p>
    <w:p w:rsidR="003D712F" w:rsidRPr="00991E4F" w:rsidRDefault="003D712F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_________________________________________________________________________________________________________________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</w:t>
      </w:r>
    </w:p>
    <w:p w:rsidR="003D712F" w:rsidRPr="00991E4F" w:rsidRDefault="003D712F" w:rsidP="00C57DF5">
      <w:pPr>
        <w:pStyle w:val="Ch60"/>
        <w:tabs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0"/>
        <w:tabs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4.</w:t>
      </w:r>
      <w:r w:rsidR="00797511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2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. Мета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бюджетної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пр</w:t>
      </w:r>
      <w:r w:rsidR="002B2E15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о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грами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:</w:t>
      </w:r>
    </w:p>
    <w:p w:rsidR="00E63F8F" w:rsidRPr="00991E4F" w:rsidRDefault="00E63F8F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</w:t>
      </w:r>
    </w:p>
    <w:p w:rsidR="00CB39FE" w:rsidRPr="00991E4F" w:rsidRDefault="00CB39FE" w:rsidP="00C57DF5">
      <w:pPr>
        <w:pStyle w:val="Ch60"/>
        <w:tabs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0"/>
        <w:tabs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4.</w:t>
      </w:r>
      <w:r w:rsidR="00797511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3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. Завдання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бюджетної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пр</w:t>
      </w:r>
      <w:r w:rsidR="002B2E15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о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грами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:</w:t>
      </w:r>
    </w:p>
    <w:p w:rsidR="00C57DF5" w:rsidRPr="00991E4F" w:rsidRDefault="00C57DF5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</w:p>
    <w:p w:rsidR="00E63F8F" w:rsidRPr="00991E4F" w:rsidRDefault="00E63F8F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</w:t>
      </w:r>
    </w:p>
    <w:p w:rsidR="00C57DF5" w:rsidRPr="00991E4F" w:rsidRDefault="00C57DF5" w:rsidP="00C57DF5">
      <w:pPr>
        <w:pStyle w:val="Ch64"/>
        <w:tabs>
          <w:tab w:val="clear" w:pos="7710"/>
          <w:tab w:val="left" w:pos="14601"/>
          <w:tab w:val="left" w:pos="15451"/>
        </w:tabs>
        <w:spacing w:before="57"/>
        <w:ind w:firstLin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4"/>
        <w:tabs>
          <w:tab w:val="clear" w:pos="7710"/>
          <w:tab w:val="left" w:pos="14601"/>
          <w:tab w:val="left" w:pos="15451"/>
        </w:tabs>
        <w:spacing w:before="57"/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2) ________________________________________________________________________________________________________________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</w:t>
      </w:r>
      <w:r w:rsidR="00CB39FE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</w:t>
      </w:r>
    </w:p>
    <w:p w:rsidR="00EA564E" w:rsidRPr="00991E4F" w:rsidRDefault="00EA564E" w:rsidP="00C57DF5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4.</w:t>
      </w:r>
      <w:r w:rsidR="00797511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4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. Підстави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для реалізації бюджетної</w:t>
      </w:r>
      <w:r w:rsidR="00A64472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пр</w:t>
      </w:r>
      <w:r w:rsidR="002B2E15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о</w:t>
      </w:r>
      <w:r w:rsidR="003D712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грами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:</w:t>
      </w:r>
    </w:p>
    <w:p w:rsidR="00C57DF5" w:rsidRPr="00991E4F" w:rsidRDefault="00C57DF5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0"/>
        <w:tabs>
          <w:tab w:val="clear" w:pos="7710"/>
          <w:tab w:val="right" w:leader="underscore" w:pos="11514"/>
          <w:tab w:val="left" w:pos="14601"/>
          <w:tab w:val="left" w:pos="15451"/>
        </w:tabs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</w:t>
      </w:r>
      <w:r w:rsidR="00CB39FE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___________</w:t>
      </w:r>
    </w:p>
    <w:p w:rsidR="00C57DF5" w:rsidRPr="00991E4F" w:rsidRDefault="00C57DF5" w:rsidP="00C57DF5">
      <w:pPr>
        <w:pStyle w:val="Ch64"/>
        <w:tabs>
          <w:tab w:val="clear" w:pos="7710"/>
          <w:tab w:val="left" w:pos="14601"/>
          <w:tab w:val="left" w:pos="15451"/>
        </w:tabs>
        <w:spacing w:before="57"/>
        <w:ind w:firstLin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C57DF5">
      <w:pPr>
        <w:pStyle w:val="Ch64"/>
        <w:tabs>
          <w:tab w:val="clear" w:pos="7710"/>
          <w:tab w:val="left" w:pos="14601"/>
          <w:tab w:val="left" w:pos="15451"/>
        </w:tabs>
        <w:spacing w:before="57"/>
        <w:ind w:firstLine="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</w:t>
      </w:r>
      <w:r w:rsidR="00CB39FE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___________</w:t>
      </w:r>
    </w:p>
    <w:p w:rsidR="001301B6" w:rsidRPr="00991E4F" w:rsidRDefault="001301B6" w:rsidP="00C57DF5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5. Надходження для виконання бюджетної програми:</w:t>
      </w:r>
    </w:p>
    <w:p w:rsidR="00A44E87" w:rsidRPr="00991E4F" w:rsidRDefault="00A44E87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8"/>
          <w:szCs w:val="24"/>
        </w:rPr>
      </w:pPr>
    </w:p>
    <w:p w:rsidR="00A44E87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lastRenderedPageBreak/>
        <w:t>5.1. Надходження для виконання бюджетної програми у 20___–20___ роках</w:t>
      </w:r>
    </w:p>
    <w:p w:rsidR="00E63F8F" w:rsidRPr="00991E4F" w:rsidRDefault="00E63F8F" w:rsidP="00754DF1">
      <w:pPr>
        <w:pStyle w:val="TABL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6"/>
        <w:gridCol w:w="5834"/>
        <w:gridCol w:w="1794"/>
        <w:gridCol w:w="1646"/>
        <w:gridCol w:w="1495"/>
        <w:gridCol w:w="1343"/>
        <w:gridCol w:w="1134"/>
      </w:tblGrid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1D1F1C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D1F1C" w:rsidRPr="00991E4F" w:rsidRDefault="001D1F1C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7D5923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:rsidR="00E63F8F" w:rsidRPr="00991E4F" w:rsidRDefault="00E63F8F" w:rsidP="00754DF1">
      <w:pPr>
        <w:pStyle w:val="Ch63"/>
        <w:tabs>
          <w:tab w:val="clear" w:pos="7710"/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_____________________________________________________________________________________________________________</w:t>
      </w:r>
      <w:r w:rsidR="001301B6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</w:t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</w:t>
      </w:r>
    </w:p>
    <w:p w:rsidR="001301B6" w:rsidRPr="00991E4F" w:rsidRDefault="001301B6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A44E87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6. Видатки/</w:t>
      </w:r>
      <w:r w:rsidR="00E63F8F"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надання кредитів за кодами Економічно</w:t>
      </w: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ї класифікації видатків бюджету/</w:t>
      </w:r>
      <w:r w:rsidR="00E63F8F"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Класифікації кредитування бюджету:</w:t>
      </w:r>
    </w:p>
    <w:p w:rsidR="00A44E87" w:rsidRPr="00991E4F" w:rsidRDefault="00A44E87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A44E87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lastRenderedPageBreak/>
        <w:t>6.1. Видатки за кодами Економічної класифікації видатків бюджету у 20 __ - 20___ роках:</w:t>
      </w:r>
    </w:p>
    <w:p w:rsidR="00E63F8F" w:rsidRPr="00991E4F" w:rsidRDefault="00E63F8F" w:rsidP="00754DF1">
      <w:pPr>
        <w:pStyle w:val="TABL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2"/>
        <w:gridCol w:w="5204"/>
        <w:gridCol w:w="1487"/>
        <w:gridCol w:w="1756"/>
        <w:gridCol w:w="1516"/>
        <w:gridCol w:w="1563"/>
        <w:gridCol w:w="1134"/>
      </w:tblGrid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90D94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D90D94" w:rsidRPr="00991E4F" w:rsidRDefault="00D90D94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7D5923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:rsidR="00E63F8F" w:rsidRPr="00991E4F" w:rsidRDefault="00E63F8F" w:rsidP="00754DF1">
      <w:pPr>
        <w:pStyle w:val="TABL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3"/>
        <w:gridCol w:w="5256"/>
        <w:gridCol w:w="1651"/>
        <w:gridCol w:w="1802"/>
        <w:gridCol w:w="1521"/>
        <w:gridCol w:w="1275"/>
        <w:gridCol w:w="1134"/>
      </w:tblGrid>
      <w:tr w:rsidR="00E63F8F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(затверджено)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(план)</w:t>
            </w:r>
          </w:p>
        </w:tc>
      </w:tr>
      <w:tr w:rsidR="00E63F8F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0"/>
              </w:rPr>
              <w:t>7</w:t>
            </w:r>
          </w:p>
        </w:tc>
      </w:tr>
      <w:tr w:rsidR="009A5668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</w:tr>
      <w:tr w:rsidR="009A5668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9A5668" w:rsidRPr="00991E4F" w:rsidRDefault="009A566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</w:tr>
      <w:tr w:rsidR="00A44E87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lastRenderedPageBreak/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0"/>
              </w:rPr>
              <w:t>7</w:t>
            </w:r>
          </w:p>
        </w:tc>
      </w:tr>
      <w:tr w:rsidR="00F153F2" w:rsidRPr="00991E4F" w:rsidTr="009964C4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×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F153F2" w:rsidRPr="00991E4F" w:rsidRDefault="00F153F2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0"/>
              </w:rPr>
              <w:t> </w:t>
            </w: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A44E87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7. Видатки/</w:t>
      </w:r>
      <w:r w:rsidR="00E63F8F"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надання кредитів за напрямами використання бюджетних коштів у 20___–20___ роках:</w:t>
      </w:r>
    </w:p>
    <w:p w:rsidR="00E63F8F" w:rsidRPr="00991E4F" w:rsidRDefault="00E63F8F" w:rsidP="00754DF1">
      <w:pPr>
        <w:pStyle w:val="TABL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6470"/>
        <w:gridCol w:w="1866"/>
        <w:gridCol w:w="1702"/>
        <w:gridCol w:w="1417"/>
        <w:gridCol w:w="1418"/>
        <w:gridCol w:w="1417"/>
      </w:tblGrid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E63F8F" w:rsidRPr="00991E4F" w:rsidTr="00A44E8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A605E0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b/>
          <w:color w:val="000000" w:themeColor="text1"/>
          <w:w w:val="100"/>
          <w:sz w:val="24"/>
          <w:szCs w:val="24"/>
        </w:rPr>
        <w:t>8. Показники міжбюджетних трансфертів</w:t>
      </w:r>
    </w:p>
    <w:p w:rsidR="00A44E87" w:rsidRPr="00991E4F" w:rsidRDefault="00A44E87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b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8.1. Показники міжбюджетних трансфертів з інших бюджетів</w:t>
      </w:r>
    </w:p>
    <w:p w:rsidR="00E63F8F" w:rsidRPr="00991E4F" w:rsidRDefault="00F153F2" w:rsidP="00F440C8">
      <w:pPr>
        <w:pStyle w:val="TABL"/>
        <w:tabs>
          <w:tab w:val="left" w:pos="14601"/>
          <w:tab w:val="left" w:pos="15451"/>
        </w:tabs>
        <w:ind w:firstLine="0"/>
        <w:jc w:val="left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</w: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ab/>
        <w:t>(</w:t>
      </w:r>
      <w:r w:rsidR="00E63F8F"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6"/>
        <w:gridCol w:w="4377"/>
        <w:gridCol w:w="1811"/>
        <w:gridCol w:w="1811"/>
        <w:gridCol w:w="1484"/>
        <w:gridCol w:w="1418"/>
        <w:gridCol w:w="1275"/>
      </w:tblGrid>
      <w:tr w:rsidR="00E63F8F" w:rsidRPr="00991E4F" w:rsidTr="009964C4">
        <w:trPr>
          <w:trHeight w:val="636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lastRenderedPageBreak/>
              <w:t xml:space="preserve">Код Класифікації доходу бюджету/ </w:t>
            </w: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 трансферту/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</w:tr>
      <w:tr w:rsidR="00D426D9" w:rsidRPr="00991E4F" w:rsidTr="009964C4">
        <w:trPr>
          <w:trHeight w:val="60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426D9" w:rsidRPr="00991E4F" w:rsidRDefault="00D426D9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Style w:val="Bold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I. Трансферти до загального фонду бюджету</w:t>
            </w: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991E4F">
              <w:rPr>
                <w:rStyle w:val="Bold"/>
                <w:bCs/>
                <w:color w:val="000000" w:themeColor="text1"/>
              </w:rPr>
              <w:t>II</w:t>
            </w:r>
            <w:r w:rsidRPr="00991E4F">
              <w:rPr>
                <w:rStyle w:val="Bold"/>
                <w:bCs/>
                <w:color w:val="000000" w:themeColor="text1"/>
                <w:lang w:val="ru-RU"/>
              </w:rPr>
              <w:t>.</w:t>
            </w:r>
            <w:r w:rsidRPr="00991E4F">
              <w:rPr>
                <w:rStyle w:val="Bold"/>
                <w:bCs/>
                <w:color w:val="000000" w:themeColor="text1"/>
              </w:rPr>
              <w:t> </w:t>
            </w:r>
            <w:r w:rsidRPr="00991E4F">
              <w:rPr>
                <w:rStyle w:val="Bold"/>
                <w:bCs/>
                <w:color w:val="000000" w:themeColor="text1"/>
                <w:lang w:val="ru-RU"/>
              </w:rPr>
              <w:t>Трансферти до</w:t>
            </w:r>
            <w:r w:rsidRPr="00991E4F">
              <w:rPr>
                <w:rStyle w:val="Bold"/>
                <w:bCs/>
                <w:color w:val="000000" w:themeColor="text1"/>
              </w:rPr>
              <w:t> </w:t>
            </w:r>
            <w:r w:rsidRPr="00991E4F">
              <w:rPr>
                <w:rStyle w:val="Bold"/>
                <w:bCs/>
                <w:color w:val="000000" w:themeColor="text1"/>
                <w:lang w:val="ru-RU"/>
              </w:rPr>
              <w:t>спеціального фонду бюджету</w:t>
            </w: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D426D9" w:rsidRPr="00991E4F" w:rsidTr="009964C4">
        <w:trPr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26D9" w:rsidRPr="00991E4F" w:rsidRDefault="00D426D9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E63F8F" w:rsidRPr="00991E4F" w:rsidRDefault="00E63F8F" w:rsidP="00754DF1">
      <w:pPr>
        <w:pStyle w:val="Ch6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E63F8F" w:rsidRPr="00991E4F" w:rsidRDefault="00E63F8F" w:rsidP="00754DF1">
      <w:pPr>
        <w:pStyle w:val="Ch63"/>
        <w:keepNext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8.2. Показники міжбюджетних трансфертів іншим бюджетам</w:t>
      </w:r>
    </w:p>
    <w:p w:rsidR="00E63F8F" w:rsidRPr="00991E4F" w:rsidRDefault="00E63F8F" w:rsidP="00754DF1">
      <w:pPr>
        <w:pStyle w:val="TABL"/>
        <w:tabs>
          <w:tab w:val="left" w:pos="14601"/>
          <w:tab w:val="left" w:pos="15451"/>
        </w:tabs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W w:w="14742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3"/>
        <w:gridCol w:w="4991"/>
        <w:gridCol w:w="1560"/>
        <w:gridCol w:w="1701"/>
        <w:gridCol w:w="1842"/>
        <w:gridCol w:w="1560"/>
        <w:gridCol w:w="1275"/>
      </w:tblGrid>
      <w:tr w:rsidR="00E63F8F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Код бюджету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 трансферту /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 бюджету - отримувача міжбюджетного трансферту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E63F8F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F8F" w:rsidRPr="00991E4F" w:rsidRDefault="00E63F8F" w:rsidP="00754DF1">
            <w:pPr>
              <w:pStyle w:val="Tableshapka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</w:tr>
      <w:tr w:rsidR="00E63F8F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A44E87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E87" w:rsidRPr="00991E4F" w:rsidRDefault="00A44E87" w:rsidP="00A44E87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991E4F">
              <w:rPr>
                <w:b/>
                <w:color w:val="000000" w:themeColor="text1"/>
                <w:lang w:val="uk-UA"/>
              </w:rPr>
              <w:t>7</w:t>
            </w:r>
          </w:p>
        </w:tc>
      </w:tr>
      <w:tr w:rsidR="00E63F8F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63F8F" w:rsidRPr="00991E4F" w:rsidRDefault="00E63F8F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9964C4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bCs/>
                <w:color w:val="000000" w:themeColor="text1"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Найменування бюджету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УСЬОГО за розділами I, II, у 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F440C8" w:rsidRPr="00991E4F" w:rsidTr="00A44E87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TableTABL"/>
              <w:tabs>
                <w:tab w:val="left" w:pos="14601"/>
                <w:tab w:val="left" w:pos="15451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440C8" w:rsidRPr="00991E4F" w:rsidRDefault="00F440C8" w:rsidP="00754DF1">
            <w:pPr>
              <w:pStyle w:val="a3"/>
              <w:tabs>
                <w:tab w:val="left" w:pos="14601"/>
                <w:tab w:val="left" w:pos="15451"/>
              </w:tabs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56688A" w:rsidRPr="00991E4F" w:rsidRDefault="0056688A" w:rsidP="00A44E87">
      <w:pPr>
        <w:tabs>
          <w:tab w:val="left" w:pos="14601"/>
          <w:tab w:val="left" w:pos="154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4E87" w:rsidRPr="00991E4F" w:rsidRDefault="00A44E87" w:rsidP="00A44E87">
      <w:pPr>
        <w:tabs>
          <w:tab w:val="left" w:pos="14601"/>
          <w:tab w:val="left" w:pos="154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3556"/>
        <w:gridCol w:w="5954"/>
      </w:tblGrid>
      <w:tr w:rsidR="001301B6" w:rsidRPr="00991E4F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AB40F4" w:rsidRPr="00991E4F" w:rsidRDefault="00AB40F4" w:rsidP="00A44E87">
            <w:pPr>
              <w:tabs>
                <w:tab w:val="right" w:leader="underscore" w:pos="7710"/>
                <w:tab w:val="right" w:leader="underscore" w:pos="11514"/>
                <w:tab w:val="left" w:pos="14601"/>
                <w:tab w:val="left" w:pos="15451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Керівник установи - </w:t>
            </w:r>
            <w:r w:rsidRPr="00991E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991E4F" w:rsidRDefault="00807632" w:rsidP="00A44E87">
            <w:pPr>
              <w:tabs>
                <w:tab w:val="right" w:leader="underscore" w:pos="7710"/>
                <w:tab w:val="right" w:leader="underscore" w:pos="11514"/>
                <w:tab w:val="left" w:pos="14601"/>
                <w:tab w:val="left" w:pos="15451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AB40F4" w:rsidRPr="00991E4F" w:rsidRDefault="00AB40F4" w:rsidP="00A44E87">
            <w:pPr>
              <w:tabs>
                <w:tab w:val="right" w:leader="underscore" w:pos="7710"/>
                <w:tab w:val="right" w:leader="underscore" w:pos="11514"/>
                <w:tab w:val="left" w:pos="14601"/>
                <w:tab w:val="left" w:pos="15451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_________________</w:t>
            </w:r>
          </w:p>
          <w:p w:rsidR="00AB40F4" w:rsidRPr="00991E4F" w:rsidRDefault="00AB40F4" w:rsidP="00A44E87">
            <w:pPr>
              <w:tabs>
                <w:tab w:val="right" w:pos="7710"/>
                <w:tab w:val="left" w:pos="14601"/>
                <w:tab w:val="left" w:pos="15451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807632" w:rsidRPr="00991E4F" w:rsidRDefault="00807632" w:rsidP="00A44E87">
            <w:pPr>
              <w:tabs>
                <w:tab w:val="right" w:leader="underscore" w:pos="7710"/>
                <w:tab w:val="right" w:leader="underscore" w:pos="11514"/>
                <w:tab w:val="left" w:pos="14601"/>
                <w:tab w:val="left" w:pos="15451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AB40F4" w:rsidRPr="00991E4F" w:rsidRDefault="00AB40F4" w:rsidP="00A44E87">
            <w:pPr>
              <w:tabs>
                <w:tab w:val="right" w:leader="underscore" w:pos="7710"/>
                <w:tab w:val="right" w:leader="underscore" w:pos="11514"/>
                <w:tab w:val="left" w:pos="14601"/>
                <w:tab w:val="left" w:pos="15451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________________________________________________</w:t>
            </w:r>
          </w:p>
          <w:p w:rsidR="00AB40F4" w:rsidRPr="00991E4F" w:rsidRDefault="00F94C1F" w:rsidP="00A44E87">
            <w:pPr>
              <w:tabs>
                <w:tab w:val="right" w:pos="7710"/>
                <w:tab w:val="left" w:pos="14601"/>
                <w:tab w:val="left" w:pos="15451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</w:t>
            </w:r>
            <w:r w:rsidR="00AB40F4"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Власне ім’я ПРІЗВИЩЕ</w:t>
            </w:r>
            <w:r w:rsidRPr="00991E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</w:tr>
    </w:tbl>
    <w:p w:rsidR="00AB40F4" w:rsidRPr="00991E4F" w:rsidRDefault="00AB40F4" w:rsidP="00754DF1">
      <w:pPr>
        <w:tabs>
          <w:tab w:val="left" w:pos="14601"/>
          <w:tab w:val="left" w:pos="15451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1B6" w:rsidRPr="00991E4F" w:rsidRDefault="001301B6" w:rsidP="005148F2">
      <w:pPr>
        <w:tabs>
          <w:tab w:val="left" w:pos="14742"/>
          <w:tab w:val="left" w:pos="15451"/>
        </w:tabs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4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bookmarkStart w:id="0" w:name="_GoBack"/>
      <w:bookmarkEnd w:id="0"/>
    </w:p>
    <w:sectPr w:rsidR="001301B6" w:rsidRPr="00991E4F" w:rsidSect="00C57DF5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02" w:rsidRDefault="00200002" w:rsidP="00B64860">
      <w:pPr>
        <w:spacing w:after="0" w:line="240" w:lineRule="auto"/>
      </w:pPr>
      <w:r>
        <w:separator/>
      </w:r>
    </w:p>
  </w:endnote>
  <w:endnote w:type="continuationSeparator" w:id="1">
    <w:p w:rsidR="00200002" w:rsidRDefault="00200002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02" w:rsidRDefault="00200002" w:rsidP="00B64860">
      <w:pPr>
        <w:spacing w:after="0" w:line="240" w:lineRule="auto"/>
      </w:pPr>
      <w:r>
        <w:separator/>
      </w:r>
    </w:p>
  </w:footnote>
  <w:footnote w:type="continuationSeparator" w:id="1">
    <w:p w:rsidR="00200002" w:rsidRDefault="00200002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01B6" w:rsidRPr="00EA564E" w:rsidRDefault="00A43AED" w:rsidP="00462F2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7DF5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1301B6" w:rsidRPr="00C57DF5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C57DF5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B36FD">
          <w:rPr>
            <w:rFonts w:ascii="Times New Roman" w:hAnsi="Times New Roman" w:cs="Times New Roman"/>
            <w:noProof/>
            <w:sz w:val="28"/>
            <w:szCs w:val="24"/>
          </w:rPr>
          <w:t>7</w:t>
        </w:r>
        <w:r w:rsidRPr="00C57DF5">
          <w:rPr>
            <w:rFonts w:ascii="Times New Roman" w:hAnsi="Times New Roman" w:cs="Times New Roman"/>
            <w:sz w:val="28"/>
            <w:szCs w:val="24"/>
          </w:rPr>
          <w:fldChar w:fldCharType="end"/>
        </w:r>
        <w:r w:rsidR="00991E4F">
          <w:rPr>
            <w:rFonts w:ascii="Times New Roman" w:hAnsi="Times New Roman" w:cs="Times New Roman"/>
            <w:sz w:val="28"/>
            <w:szCs w:val="24"/>
          </w:rPr>
          <w:t xml:space="preserve">                                                          </w:t>
        </w:r>
        <w:r w:rsidR="00C57DF5">
          <w:rPr>
            <w:rFonts w:ascii="Times New Roman" w:hAnsi="Times New Roman" w:cs="Times New Roman"/>
            <w:sz w:val="28"/>
            <w:szCs w:val="24"/>
          </w:rPr>
          <w:t>Продовження додатка 5</w:t>
        </w:r>
      </w:p>
    </w:sdtContent>
  </w:sdt>
  <w:p w:rsidR="001301B6" w:rsidRDefault="001301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3F8F"/>
    <w:rsid w:val="00006B63"/>
    <w:rsid w:val="00032665"/>
    <w:rsid w:val="00037ACE"/>
    <w:rsid w:val="000A4861"/>
    <w:rsid w:val="000B2D62"/>
    <w:rsid w:val="001301B6"/>
    <w:rsid w:val="001355FB"/>
    <w:rsid w:val="001B1AA9"/>
    <w:rsid w:val="001D1F1C"/>
    <w:rsid w:val="00200002"/>
    <w:rsid w:val="00212B2F"/>
    <w:rsid w:val="00246363"/>
    <w:rsid w:val="00292FC1"/>
    <w:rsid w:val="002A58B4"/>
    <w:rsid w:val="002B2E15"/>
    <w:rsid w:val="00347BD3"/>
    <w:rsid w:val="003579B7"/>
    <w:rsid w:val="00365324"/>
    <w:rsid w:val="003657B9"/>
    <w:rsid w:val="003B203E"/>
    <w:rsid w:val="003D712F"/>
    <w:rsid w:val="00462F20"/>
    <w:rsid w:val="00466AD5"/>
    <w:rsid w:val="00470C38"/>
    <w:rsid w:val="00492953"/>
    <w:rsid w:val="004E428E"/>
    <w:rsid w:val="005148F2"/>
    <w:rsid w:val="00560686"/>
    <w:rsid w:val="0056688A"/>
    <w:rsid w:val="00577A0C"/>
    <w:rsid w:val="005A11F6"/>
    <w:rsid w:val="005C34F2"/>
    <w:rsid w:val="005D61A7"/>
    <w:rsid w:val="0061103F"/>
    <w:rsid w:val="006554A8"/>
    <w:rsid w:val="00684FBC"/>
    <w:rsid w:val="006A28F5"/>
    <w:rsid w:val="006B3031"/>
    <w:rsid w:val="006C0B77"/>
    <w:rsid w:val="006D5B3C"/>
    <w:rsid w:val="00754C80"/>
    <w:rsid w:val="00754DF1"/>
    <w:rsid w:val="007634AF"/>
    <w:rsid w:val="00765942"/>
    <w:rsid w:val="00797511"/>
    <w:rsid w:val="007A0067"/>
    <w:rsid w:val="007A4412"/>
    <w:rsid w:val="007C011E"/>
    <w:rsid w:val="007D5923"/>
    <w:rsid w:val="007D5966"/>
    <w:rsid w:val="007F19EC"/>
    <w:rsid w:val="00807632"/>
    <w:rsid w:val="008242FF"/>
    <w:rsid w:val="00833992"/>
    <w:rsid w:val="00870751"/>
    <w:rsid w:val="00922C48"/>
    <w:rsid w:val="00950909"/>
    <w:rsid w:val="00991E4F"/>
    <w:rsid w:val="009964C4"/>
    <w:rsid w:val="009A5668"/>
    <w:rsid w:val="009D0602"/>
    <w:rsid w:val="009F2AD5"/>
    <w:rsid w:val="00A2409F"/>
    <w:rsid w:val="00A43AED"/>
    <w:rsid w:val="00A44E87"/>
    <w:rsid w:val="00A605E0"/>
    <w:rsid w:val="00A64472"/>
    <w:rsid w:val="00A86643"/>
    <w:rsid w:val="00A97E85"/>
    <w:rsid w:val="00AA466A"/>
    <w:rsid w:val="00AB36FD"/>
    <w:rsid w:val="00AB40F4"/>
    <w:rsid w:val="00B23215"/>
    <w:rsid w:val="00B33EC0"/>
    <w:rsid w:val="00B47E66"/>
    <w:rsid w:val="00B64860"/>
    <w:rsid w:val="00B915B7"/>
    <w:rsid w:val="00C24AA0"/>
    <w:rsid w:val="00C57DF5"/>
    <w:rsid w:val="00C77AD9"/>
    <w:rsid w:val="00CB39FE"/>
    <w:rsid w:val="00D2585D"/>
    <w:rsid w:val="00D426D9"/>
    <w:rsid w:val="00D90D94"/>
    <w:rsid w:val="00DD518E"/>
    <w:rsid w:val="00DD6DDA"/>
    <w:rsid w:val="00E04E85"/>
    <w:rsid w:val="00E36CCB"/>
    <w:rsid w:val="00E63F8F"/>
    <w:rsid w:val="00EA564E"/>
    <w:rsid w:val="00EA59DF"/>
    <w:rsid w:val="00EE4070"/>
    <w:rsid w:val="00EF0FBE"/>
    <w:rsid w:val="00F12C76"/>
    <w:rsid w:val="00F153F2"/>
    <w:rsid w:val="00F440C8"/>
    <w:rsid w:val="00F94C1F"/>
    <w:rsid w:val="00FD3282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6363"/>
    <w:rPr>
      <w:kern w:val="0"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3992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2025-07-03T07:37:00Z</dcterms:created>
  <dcterms:modified xsi:type="dcterms:W3CDTF">2025-08-19T07:32:00Z</dcterms:modified>
</cp:coreProperties>
</file>