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A3" w:rsidRDefault="0061482D" w:rsidP="00606137">
      <w:pPr>
        <w:pStyle w:val="Ch61"/>
        <w:spacing w:before="0"/>
        <w:ind w:left="10632"/>
        <w:rPr>
          <w:rFonts w:ascii="Times New Roman" w:hAnsi="Times New Roman" w:cs="Times New Roman"/>
          <w:color w:val="00B050"/>
          <w:w w:val="1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w w:val="100"/>
          <w:sz w:val="24"/>
          <w:szCs w:val="24"/>
        </w:rPr>
        <w:t>Додаток 2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453DA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д</w:t>
      </w:r>
      <w:r w:rsidR="00726DD4" w:rsidRPr="00453DA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о</w:t>
      </w:r>
      <w:r w:rsidR="00726DD4" w:rsidRPr="0061482D">
        <w:rPr>
          <w:rFonts w:ascii="Times New Roman" w:hAnsi="Times New Roman" w:cs="Times New Roman"/>
          <w:color w:val="00B050"/>
          <w:w w:val="100"/>
          <w:sz w:val="24"/>
          <w:szCs w:val="24"/>
        </w:rPr>
        <w:t xml:space="preserve"> </w:t>
      </w:r>
      <w:r w:rsidR="00726DD4" w:rsidRPr="00FF265C">
        <w:rPr>
          <w:rFonts w:ascii="Times New Roman" w:hAnsi="Times New Roman" w:cs="Times New Roman"/>
          <w:w w:val="100"/>
          <w:sz w:val="24"/>
          <w:szCs w:val="24"/>
        </w:rPr>
        <w:t>Інструкції з підготов</w:t>
      </w:r>
      <w:r w:rsidR="00606137">
        <w:rPr>
          <w:rFonts w:ascii="Times New Roman" w:hAnsi="Times New Roman" w:cs="Times New Roman"/>
          <w:w w:val="100"/>
          <w:sz w:val="24"/>
          <w:szCs w:val="24"/>
        </w:rPr>
        <w:t xml:space="preserve">ки </w:t>
      </w:r>
      <w:r w:rsidR="00606137">
        <w:rPr>
          <w:rFonts w:ascii="Times New Roman" w:hAnsi="Times New Roman" w:cs="Times New Roman"/>
          <w:w w:val="100"/>
          <w:sz w:val="24"/>
          <w:szCs w:val="24"/>
        </w:rPr>
        <w:br/>
        <w:t xml:space="preserve">бюджетних запитів </w:t>
      </w:r>
    </w:p>
    <w:p w:rsidR="00726DD4" w:rsidRDefault="00726DD4" w:rsidP="00606137">
      <w:pPr>
        <w:pStyle w:val="Ch61"/>
        <w:spacing w:before="0"/>
        <w:ind w:left="10632"/>
        <w:rPr>
          <w:rFonts w:ascii="Times New Roman" w:hAnsi="Times New Roman" w:cs="Times New Roman"/>
          <w:w w:val="100"/>
          <w:sz w:val="24"/>
          <w:szCs w:val="24"/>
        </w:rPr>
      </w:pPr>
      <w:r w:rsidRPr="00FF265C">
        <w:rPr>
          <w:rFonts w:ascii="Times New Roman" w:hAnsi="Times New Roman" w:cs="Times New Roman"/>
          <w:w w:val="100"/>
          <w:sz w:val="24"/>
          <w:szCs w:val="24"/>
        </w:rPr>
        <w:t>(</w:t>
      </w:r>
      <w:r w:rsidR="00606137">
        <w:rPr>
          <w:rFonts w:ascii="Times New Roman" w:hAnsi="Times New Roman" w:cs="Times New Roman"/>
          <w:w w:val="100"/>
          <w:sz w:val="24"/>
          <w:szCs w:val="24"/>
        </w:rPr>
        <w:t xml:space="preserve">абзац третій </w:t>
      </w:r>
      <w:r w:rsidRPr="00FF265C">
        <w:rPr>
          <w:rFonts w:ascii="Times New Roman" w:hAnsi="Times New Roman" w:cs="Times New Roman"/>
          <w:w w:val="100"/>
          <w:sz w:val="24"/>
          <w:szCs w:val="24"/>
        </w:rPr>
        <w:t>пункт</w:t>
      </w:r>
      <w:r w:rsidR="00606137">
        <w:rPr>
          <w:rFonts w:ascii="Times New Roman" w:hAnsi="Times New Roman" w:cs="Times New Roman"/>
          <w:w w:val="100"/>
          <w:sz w:val="24"/>
          <w:szCs w:val="24"/>
        </w:rPr>
        <w:t>у</w:t>
      </w:r>
      <w:r w:rsidRPr="00FF265C">
        <w:rPr>
          <w:rFonts w:ascii="Times New Roman" w:hAnsi="Times New Roman" w:cs="Times New Roman"/>
          <w:w w:val="100"/>
          <w:sz w:val="24"/>
          <w:szCs w:val="24"/>
        </w:rPr>
        <w:t xml:space="preserve"> 3 розділу І)</w:t>
      </w:r>
    </w:p>
    <w:p w:rsidR="00606137" w:rsidRPr="00606137" w:rsidRDefault="00606137" w:rsidP="00606137">
      <w:pPr>
        <w:pStyle w:val="Ch61"/>
        <w:spacing w:before="0"/>
        <w:ind w:left="10632"/>
        <w:rPr>
          <w:rFonts w:ascii="Times New Roman" w:hAnsi="Times New Roman" w:cs="Times New Roman"/>
          <w:w w:val="100"/>
          <w:sz w:val="28"/>
          <w:szCs w:val="24"/>
        </w:rPr>
      </w:pPr>
    </w:p>
    <w:p w:rsidR="00606137" w:rsidRPr="00453DA3" w:rsidRDefault="00606137" w:rsidP="00606137">
      <w:pPr>
        <w:pStyle w:val="Ch60"/>
        <w:spacing w:before="0" w:after="0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453DA3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БЮДЖЕТНИЙ ЗАПИТ </w:t>
      </w:r>
    </w:p>
    <w:p w:rsidR="00726DD4" w:rsidRDefault="00726DD4" w:rsidP="00606137">
      <w:pPr>
        <w:pStyle w:val="Ch60"/>
        <w:spacing w:before="0" w:after="0"/>
        <w:rPr>
          <w:rFonts w:ascii="Times New Roman" w:hAnsi="Times New Roman" w:cs="Times New Roman"/>
          <w:w w:val="100"/>
          <w:sz w:val="28"/>
          <w:szCs w:val="28"/>
        </w:rPr>
      </w:pPr>
      <w:r w:rsidRPr="00FF265C">
        <w:rPr>
          <w:rFonts w:ascii="Times New Roman" w:hAnsi="Times New Roman" w:cs="Times New Roman"/>
          <w:w w:val="100"/>
          <w:sz w:val="28"/>
          <w:szCs w:val="28"/>
        </w:rPr>
        <w:t>на 20___–20___ роки загальний</w:t>
      </w:r>
      <w:r w:rsidRPr="00FF265C">
        <w:rPr>
          <w:rFonts w:ascii="Times New Roman" w:hAnsi="Times New Roman" w:cs="Times New Roman"/>
          <w:w w:val="100"/>
          <w:sz w:val="28"/>
          <w:szCs w:val="28"/>
        </w:rPr>
        <w:br/>
        <w:t>(Форма 20___-1)</w:t>
      </w:r>
    </w:p>
    <w:p w:rsidR="00606137" w:rsidRPr="00FF265C" w:rsidRDefault="00606137" w:rsidP="00606137">
      <w:pPr>
        <w:pStyle w:val="Ch60"/>
        <w:spacing w:before="0" w:after="0"/>
        <w:rPr>
          <w:rFonts w:ascii="Times New Roman" w:hAnsi="Times New Roman" w:cs="Times New Roman"/>
          <w:w w:val="100"/>
          <w:sz w:val="28"/>
          <w:szCs w:val="28"/>
        </w:rPr>
      </w:pPr>
    </w:p>
    <w:p w:rsidR="00606137" w:rsidRPr="00606137" w:rsidRDefault="00606137" w:rsidP="00606137">
      <w:pPr>
        <w:pStyle w:val="Ch6"/>
        <w:ind w:firstLine="567"/>
        <w:rPr>
          <w:rFonts w:ascii="Times New Roman" w:hAnsi="Times New Roman" w:cs="Times New Roman"/>
          <w:w w:val="100"/>
          <w:sz w:val="24"/>
          <w:szCs w:val="24"/>
        </w:rPr>
      </w:pPr>
      <w:r w:rsidRPr="00606137">
        <w:rPr>
          <w:rFonts w:ascii="Times New Roman" w:hAnsi="Times New Roman" w:cs="Times New Roman"/>
          <w:w w:val="100"/>
          <w:sz w:val="24"/>
          <w:szCs w:val="24"/>
        </w:rPr>
        <w:t>1. 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          _______________________________        _________________              _______________</w:t>
      </w:r>
    </w:p>
    <w:p w:rsidR="00606137" w:rsidRPr="00606137" w:rsidRDefault="00164E4A" w:rsidP="0037082A">
      <w:pPr>
        <w:pStyle w:val="Ch6"/>
        <w:tabs>
          <w:tab w:val="clear" w:pos="7710"/>
          <w:tab w:val="clear" w:pos="11514"/>
          <w:tab w:val="left" w:pos="5760"/>
          <w:tab w:val="left" w:pos="10245"/>
          <w:tab w:val="left" w:pos="12795"/>
        </w:tabs>
        <w:ind w:firstLine="56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</w:t>
      </w:r>
      <w:r w:rsidR="00606137" w:rsidRPr="00606137">
        <w:rPr>
          <w:rFonts w:ascii="Times New Roman" w:hAnsi="Times New Roman" w:cs="Times New Roman"/>
          <w:w w:val="100"/>
          <w:sz w:val="24"/>
          <w:szCs w:val="24"/>
        </w:rPr>
        <w:t>(найменування головного розпорядника</w:t>
      </w:r>
      <w:r w:rsidR="00606137">
        <w:rPr>
          <w:rFonts w:ascii="Times New Roman" w:hAnsi="Times New Roman" w:cs="Times New Roman"/>
          <w:w w:val="100"/>
          <w:sz w:val="24"/>
          <w:szCs w:val="24"/>
        </w:rPr>
        <w:t xml:space="preserve">           (код Типової відомчої класифікації               (код Єдиного</w:t>
      </w:r>
      <w:r w:rsidR="0037082A">
        <w:rPr>
          <w:rFonts w:ascii="Times New Roman" w:hAnsi="Times New Roman" w:cs="Times New Roman"/>
          <w:w w:val="100"/>
          <w:sz w:val="24"/>
          <w:szCs w:val="24"/>
        </w:rPr>
        <w:tab/>
        <w:t xml:space="preserve"> (код бюджету)</w:t>
      </w:r>
    </w:p>
    <w:p w:rsidR="00606137" w:rsidRDefault="00FB2FC1" w:rsidP="00606137">
      <w:pPr>
        <w:pStyle w:val="Ch6"/>
        <w:tabs>
          <w:tab w:val="clear" w:pos="7710"/>
          <w:tab w:val="clear" w:pos="11514"/>
          <w:tab w:val="left" w:pos="5760"/>
          <w:tab w:val="left" w:pos="9795"/>
        </w:tabs>
        <w:ind w:firstLine="56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</w:t>
      </w:r>
      <w:r w:rsidR="00164E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коштів місцевого</w:t>
      </w:r>
      <w:r w:rsidR="00606137" w:rsidRPr="00606137">
        <w:rPr>
          <w:rFonts w:ascii="Times New Roman" w:hAnsi="Times New Roman" w:cs="Times New Roman"/>
          <w:w w:val="100"/>
          <w:sz w:val="24"/>
          <w:szCs w:val="24"/>
        </w:rPr>
        <w:t xml:space="preserve"> бюджету)</w:t>
      </w:r>
      <w:r w:rsidR="00606137">
        <w:rPr>
          <w:rFonts w:ascii="Times New Roman" w:hAnsi="Times New Roman" w:cs="Times New Roman"/>
          <w:w w:val="100"/>
          <w:sz w:val="24"/>
          <w:szCs w:val="24"/>
        </w:rPr>
        <w:tab/>
        <w:t xml:space="preserve">     видатків та кредитування</w:t>
      </w:r>
      <w:r w:rsidR="00606137">
        <w:rPr>
          <w:rFonts w:ascii="Times New Roman" w:hAnsi="Times New Roman" w:cs="Times New Roman"/>
          <w:w w:val="100"/>
          <w:sz w:val="24"/>
          <w:szCs w:val="24"/>
        </w:rPr>
        <w:tab/>
        <w:t>державного реєстру</w:t>
      </w:r>
    </w:p>
    <w:p w:rsidR="00606137" w:rsidRDefault="00606137" w:rsidP="00606137">
      <w:pPr>
        <w:pStyle w:val="Ch6"/>
        <w:tabs>
          <w:tab w:val="clear" w:pos="7710"/>
          <w:tab w:val="clear" w:pos="11514"/>
          <w:tab w:val="left" w:pos="6345"/>
          <w:tab w:val="left" w:pos="9795"/>
        </w:tabs>
        <w:ind w:firstLine="56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  <w:t>місцевого бюджету)</w:t>
      </w:r>
      <w:r>
        <w:rPr>
          <w:rFonts w:ascii="Times New Roman" w:hAnsi="Times New Roman" w:cs="Times New Roman"/>
          <w:w w:val="100"/>
          <w:sz w:val="24"/>
          <w:szCs w:val="24"/>
        </w:rPr>
        <w:tab/>
      </w:r>
      <w:r w:rsidR="0037082A">
        <w:rPr>
          <w:rFonts w:ascii="Times New Roman" w:hAnsi="Times New Roman" w:cs="Times New Roman"/>
          <w:w w:val="100"/>
          <w:sz w:val="24"/>
          <w:szCs w:val="24"/>
        </w:rPr>
        <w:t>підприємств та</w:t>
      </w:r>
    </w:p>
    <w:p w:rsidR="0037082A" w:rsidRPr="00606137" w:rsidRDefault="0037082A" w:rsidP="00606137">
      <w:pPr>
        <w:pStyle w:val="Ch6"/>
        <w:tabs>
          <w:tab w:val="clear" w:pos="7710"/>
          <w:tab w:val="clear" w:pos="11514"/>
          <w:tab w:val="left" w:pos="6345"/>
          <w:tab w:val="left" w:pos="9795"/>
        </w:tabs>
        <w:ind w:firstLine="56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164E4A">
        <w:rPr>
          <w:rFonts w:ascii="Times New Roman" w:hAnsi="Times New Roman" w:cs="Times New Roman"/>
          <w:w w:val="1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w w:val="100"/>
          <w:sz w:val="24"/>
          <w:szCs w:val="24"/>
        </w:rPr>
        <w:t>організацій України)</w:t>
      </w:r>
    </w:p>
    <w:p w:rsidR="00726DD4" w:rsidRPr="0062590A" w:rsidRDefault="00726DD4" w:rsidP="0037082A">
      <w:pPr>
        <w:pStyle w:val="Ch6"/>
        <w:spacing w:before="100" w:beforeAutospacing="1"/>
        <w:ind w:firstLine="567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2.</w:t>
      </w:r>
      <w:r w:rsidR="00164E4A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Метадіяльностіголовногорозпорядника</w:t>
      </w:r>
      <w:r w:rsidRPr="0037082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коштів </w:t>
      </w:r>
      <w:r w:rsidR="00FB2FC1">
        <w:rPr>
          <w:rFonts w:ascii="Times New Roman" w:hAnsi="Times New Roman" w:cs="Times New Roman"/>
          <w:color w:val="auto"/>
          <w:w w:val="100"/>
          <w:sz w:val="24"/>
          <w:szCs w:val="24"/>
        </w:rPr>
        <w:t>місцевого</w:t>
      </w:r>
      <w:r w:rsidRPr="0037082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бюджету</w:t>
      </w:r>
    </w:p>
    <w:p w:rsidR="00726DD4" w:rsidRDefault="00726DD4" w:rsidP="00726DD4">
      <w:pPr>
        <w:pStyle w:val="Ch62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</w:t>
      </w:r>
      <w:r w:rsidR="00FF265C">
        <w:rPr>
          <w:rFonts w:asciiTheme="minorHAnsi" w:hAnsiTheme="minorHAnsi"/>
          <w:w w:val="100"/>
          <w:sz w:val="24"/>
          <w:szCs w:val="24"/>
        </w:rPr>
        <w:t>_______________________________</w:t>
      </w:r>
      <w:r>
        <w:rPr>
          <w:rFonts w:asciiTheme="minorHAnsi" w:hAnsiTheme="minorHAnsi"/>
          <w:w w:val="100"/>
          <w:sz w:val="24"/>
          <w:szCs w:val="24"/>
        </w:rPr>
        <w:t>_</w:t>
      </w:r>
    </w:p>
    <w:p w:rsidR="00606137" w:rsidRPr="0062590A" w:rsidRDefault="00606137" w:rsidP="00726DD4">
      <w:pPr>
        <w:pStyle w:val="Ch62"/>
        <w:rPr>
          <w:w w:val="100"/>
          <w:sz w:val="24"/>
          <w:szCs w:val="24"/>
        </w:rPr>
      </w:pPr>
    </w:p>
    <w:p w:rsidR="00726DD4" w:rsidRDefault="00726DD4" w:rsidP="0037082A">
      <w:pPr>
        <w:pStyle w:val="Ch6"/>
        <w:ind w:firstLine="567"/>
        <w:rPr>
          <w:rFonts w:ascii="Times New Roman" w:hAnsi="Times New Roman" w:cs="Times New Roman"/>
          <w:w w:val="100"/>
          <w:sz w:val="24"/>
          <w:szCs w:val="24"/>
        </w:rPr>
      </w:pPr>
      <w:r w:rsidRPr="00FF265C">
        <w:rPr>
          <w:rFonts w:ascii="Times New Roman" w:hAnsi="Times New Roman" w:cs="Times New Roman"/>
          <w:w w:val="100"/>
          <w:sz w:val="24"/>
          <w:szCs w:val="24"/>
        </w:rPr>
        <w:t>3. Цілі державної, регіональної та місцевої політик у відповідній сфері діяльності, формування та/або реалізацію якої забезпечує голов</w:t>
      </w:r>
      <w:r w:rsidR="0037082A">
        <w:rPr>
          <w:rFonts w:ascii="Times New Roman" w:hAnsi="Times New Roman" w:cs="Times New Roman"/>
          <w:w w:val="100"/>
          <w:sz w:val="24"/>
          <w:szCs w:val="24"/>
        </w:rPr>
        <w:t>ний розпорядник коштів обласного</w:t>
      </w:r>
      <w:r w:rsidRPr="00FF265C">
        <w:rPr>
          <w:rFonts w:ascii="Times New Roman" w:hAnsi="Times New Roman" w:cs="Times New Roman"/>
          <w:w w:val="100"/>
          <w:sz w:val="24"/>
          <w:szCs w:val="24"/>
        </w:rPr>
        <w:t xml:space="preserve"> бюджету, і показники їх досягнення</w:t>
      </w:r>
    </w:p>
    <w:p w:rsidR="0037082A" w:rsidRPr="00FF265C" w:rsidRDefault="0037082A" w:rsidP="0037082A">
      <w:pPr>
        <w:pStyle w:val="Ch6"/>
        <w:ind w:firstLine="56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"/>
        <w:gridCol w:w="5165"/>
        <w:gridCol w:w="1701"/>
        <w:gridCol w:w="1701"/>
        <w:gridCol w:w="1701"/>
        <w:gridCol w:w="1417"/>
        <w:gridCol w:w="1560"/>
        <w:gridCol w:w="851"/>
      </w:tblGrid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4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1</w:t>
            </w: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082A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8</w:t>
            </w: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4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2</w:t>
            </w: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4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3</w:t>
            </w: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3.2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F265C" w:rsidRPr="0037082A" w:rsidRDefault="00FF265C" w:rsidP="0037082A">
      <w:pPr>
        <w:pStyle w:val="Ch6"/>
        <w:rPr>
          <w:rFonts w:asciiTheme="minorHAnsi" w:hAnsiTheme="minorHAnsi"/>
          <w:w w:val="100"/>
          <w:sz w:val="28"/>
          <w:szCs w:val="24"/>
        </w:rPr>
      </w:pPr>
    </w:p>
    <w:p w:rsidR="00726DD4" w:rsidRPr="00FF265C" w:rsidRDefault="00726DD4" w:rsidP="0037082A">
      <w:pPr>
        <w:pStyle w:val="Ch6"/>
        <w:ind w:firstLine="567"/>
        <w:rPr>
          <w:rFonts w:ascii="Times New Roman" w:hAnsi="Times New Roman" w:cs="Times New Roman"/>
          <w:w w:val="100"/>
          <w:sz w:val="24"/>
          <w:szCs w:val="24"/>
        </w:rPr>
      </w:pPr>
      <w:r w:rsidRPr="00FF265C">
        <w:rPr>
          <w:rFonts w:ascii="Times New Roman" w:hAnsi="Times New Roman" w:cs="Times New Roman"/>
          <w:w w:val="100"/>
          <w:sz w:val="24"/>
          <w:szCs w:val="24"/>
        </w:rPr>
        <w:t>4. Видатки та надання кредитів:</w:t>
      </w:r>
    </w:p>
    <w:p w:rsidR="00164E4A" w:rsidRDefault="00164E4A" w:rsidP="0037082A">
      <w:pPr>
        <w:pStyle w:val="Ch6"/>
        <w:ind w:firstLine="567"/>
        <w:rPr>
          <w:rFonts w:ascii="Times New Roman" w:hAnsi="Times New Roman" w:cs="Times New Roman"/>
          <w:w w:val="100"/>
          <w:sz w:val="24"/>
          <w:szCs w:val="24"/>
        </w:rPr>
      </w:pPr>
    </w:p>
    <w:p w:rsidR="00726DD4" w:rsidRPr="00FF265C" w:rsidRDefault="00726DD4" w:rsidP="0037082A">
      <w:pPr>
        <w:pStyle w:val="Ch6"/>
        <w:ind w:firstLine="567"/>
        <w:rPr>
          <w:rFonts w:ascii="Times New Roman" w:hAnsi="Times New Roman" w:cs="Times New Roman"/>
          <w:w w:val="100"/>
          <w:sz w:val="24"/>
          <w:szCs w:val="24"/>
        </w:rPr>
      </w:pPr>
      <w:r w:rsidRPr="00FF265C">
        <w:rPr>
          <w:rFonts w:ascii="Times New Roman" w:hAnsi="Times New Roman" w:cs="Times New Roman"/>
          <w:w w:val="100"/>
          <w:sz w:val="24"/>
          <w:szCs w:val="24"/>
        </w:rPr>
        <w:t>4.1. Розподіл граничних показників видатків та надання кредитів на 20___–20___ роки за бюджетними програмами:</w:t>
      </w:r>
    </w:p>
    <w:p w:rsidR="00726DD4" w:rsidRPr="0062590A" w:rsidRDefault="00726DD4" w:rsidP="00726DD4">
      <w:pPr>
        <w:pStyle w:val="TABL"/>
        <w:spacing w:before="57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559"/>
        <w:gridCol w:w="1418"/>
        <w:gridCol w:w="1417"/>
        <w:gridCol w:w="3260"/>
        <w:gridCol w:w="1135"/>
        <w:gridCol w:w="1275"/>
        <w:gridCol w:w="1276"/>
        <w:gridCol w:w="992"/>
        <w:gridCol w:w="993"/>
      </w:tblGrid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цілі державної політики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Програмної класифікації видатків та</w:t>
            </w: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кредитування місцевого бюджету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Типової програмної класифікації видатків та</w:t>
            </w: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кредитува</w:t>
            </w:r>
            <w:r w:rsid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ння місцевого бюджету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Функціона</w:t>
            </w:r>
            <w:r w:rsid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льної класифікації видатків та</w:t>
            </w: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кредитува</w:t>
            </w:r>
            <w:r w:rsid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ння бюджету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відповідального виконавця, найменування бюджетної програми </w:t>
            </w: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згідно з Типовою програмною класифікацією видатків </w:t>
            </w: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та кредитування місцевого бюджету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</w:t>
            </w:r>
            <w:r w:rsid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37082A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Відповідальний виконавець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082A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10</w:t>
            </w: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Відповідальний виконавець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457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431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082A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082A" w:rsidRPr="0037082A" w:rsidRDefault="0037082A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7082A">
              <w:rPr>
                <w:b/>
                <w:color w:val="auto"/>
                <w:lang w:val="uk-UA"/>
              </w:rPr>
              <w:t>10</w:t>
            </w: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37082A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F265C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DE652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DE652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DE652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DE652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DE652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F265C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F265C" w:rsidRPr="00FF265C" w:rsidTr="0037082A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37082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65C" w:rsidRPr="0037082A" w:rsidRDefault="00FF265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70170D" w:rsidRPr="0037082A" w:rsidRDefault="0070170D" w:rsidP="0037082A">
      <w:pPr>
        <w:spacing w:after="0"/>
        <w:rPr>
          <w:rFonts w:ascii="Times New Roman" w:hAnsi="Times New Roman"/>
          <w:sz w:val="28"/>
        </w:rPr>
      </w:pPr>
    </w:p>
    <w:p w:rsidR="00726DD4" w:rsidRPr="00160D1F" w:rsidRDefault="00726DD4" w:rsidP="0037082A">
      <w:pPr>
        <w:pStyle w:val="Ch6"/>
        <w:spacing w:before="57"/>
        <w:ind w:firstLine="567"/>
        <w:rPr>
          <w:rFonts w:ascii="Times New Roman" w:hAnsi="Times New Roman" w:cs="Times New Roman"/>
          <w:w w:val="100"/>
          <w:sz w:val="24"/>
          <w:szCs w:val="24"/>
        </w:rPr>
      </w:pPr>
      <w:r w:rsidRPr="00FF265C">
        <w:rPr>
          <w:rFonts w:ascii="Times New Roman" w:hAnsi="Times New Roman" w:cs="Times New Roman"/>
          <w:w w:val="100"/>
          <w:sz w:val="24"/>
          <w:szCs w:val="24"/>
        </w:rPr>
        <w:t xml:space="preserve">4.2. Пояснення щодо запропонованих змін у структурі видатків та надання кредитів за бюджетними програмами та впливу цих змін на </w:t>
      </w:r>
      <w:r w:rsidRPr="00160D1F">
        <w:rPr>
          <w:rFonts w:ascii="Times New Roman" w:hAnsi="Times New Roman" w:cs="Times New Roman"/>
          <w:w w:val="100"/>
          <w:sz w:val="24"/>
          <w:szCs w:val="24"/>
        </w:rPr>
        <w:t>досягнення цілей державної політики</w:t>
      </w:r>
    </w:p>
    <w:p w:rsidR="00726DD4" w:rsidRPr="00160D1F" w:rsidRDefault="00726DD4" w:rsidP="00726DD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160D1F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</w:t>
      </w:r>
      <w:r w:rsidR="00FF265C" w:rsidRPr="00160D1F">
        <w:rPr>
          <w:rFonts w:ascii="Times New Roman" w:hAnsi="Times New Roman" w:cs="Times New Roman"/>
          <w:w w:val="100"/>
          <w:sz w:val="24"/>
          <w:szCs w:val="24"/>
        </w:rPr>
        <w:t>_______________________________</w:t>
      </w:r>
      <w:r w:rsidRPr="00160D1F">
        <w:rPr>
          <w:rFonts w:ascii="Times New Roman" w:hAnsi="Times New Roman" w:cs="Times New Roman"/>
          <w:w w:val="100"/>
          <w:sz w:val="24"/>
          <w:szCs w:val="24"/>
        </w:rPr>
        <w:t>_</w:t>
      </w:r>
    </w:p>
    <w:p w:rsidR="00FF265C" w:rsidRDefault="00FF265C" w:rsidP="00726DD4">
      <w:pPr>
        <w:pStyle w:val="Ch62"/>
        <w:rPr>
          <w:rFonts w:asciiTheme="minorHAnsi" w:hAnsiTheme="minorHAnsi"/>
          <w:w w:val="100"/>
          <w:sz w:val="24"/>
          <w:szCs w:val="24"/>
        </w:rPr>
      </w:pPr>
    </w:p>
    <w:p w:rsidR="0037082A" w:rsidRPr="0062590A" w:rsidRDefault="0037082A" w:rsidP="00726DD4">
      <w:pPr>
        <w:pStyle w:val="Ch62"/>
        <w:rPr>
          <w:rFonts w:asciiTheme="minorHAnsi" w:hAnsiTheme="minorHAnsi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9"/>
        <w:gridCol w:w="3231"/>
        <w:gridCol w:w="6124"/>
      </w:tblGrid>
      <w:tr w:rsidR="00726DD4" w:rsidRPr="0062590A" w:rsidTr="00DE6521">
        <w:trPr>
          <w:trHeight w:val="60"/>
        </w:trPr>
        <w:tc>
          <w:tcPr>
            <w:tcW w:w="5379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726DD4" w:rsidRPr="00FF265C" w:rsidRDefault="00726DD4" w:rsidP="00DE6521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F265C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Керівник установи — </w:t>
            </w:r>
            <w:r w:rsidRPr="00FF265C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231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726DD4" w:rsidRPr="00FF265C" w:rsidRDefault="00726DD4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265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:rsidR="00726DD4" w:rsidRPr="00FF265C" w:rsidRDefault="00726DD4" w:rsidP="00DE65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265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6124" w:type="dxa"/>
            <w:tcMar>
              <w:top w:w="170" w:type="dxa"/>
              <w:left w:w="0" w:type="dxa"/>
              <w:bottom w:w="68" w:type="dxa"/>
            </w:tcMar>
          </w:tcPr>
          <w:p w:rsidR="00726DD4" w:rsidRPr="00FF265C" w:rsidRDefault="00726DD4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265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</w:t>
            </w:r>
          </w:p>
          <w:p w:rsidR="00726DD4" w:rsidRPr="00FF265C" w:rsidRDefault="00726DD4" w:rsidP="00DE65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F265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(Власне ім’я ПРІЗВИЩЕ)</w:t>
            </w:r>
          </w:p>
        </w:tc>
      </w:tr>
    </w:tbl>
    <w:p w:rsidR="00183B6F" w:rsidRDefault="00183B6F"/>
    <w:p w:rsidR="00563A2F" w:rsidRPr="00FF265C" w:rsidRDefault="00563A2F" w:rsidP="00563A2F">
      <w:pPr>
        <w:pStyle w:val="Ch6"/>
        <w:ind w:firstLine="0"/>
        <w:jc w:val="center"/>
        <w:rPr>
          <w:rFonts w:ascii="Times New Roman" w:hAnsi="Times New Roman" w:cs="Times New Roman"/>
          <w:w w:val="100"/>
          <w:sz w:val="20"/>
          <w:szCs w:val="20"/>
        </w:rPr>
      </w:pPr>
      <w:r w:rsidRPr="00FF265C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</w:t>
      </w:r>
    </w:p>
    <w:p w:rsidR="000C5781" w:rsidRDefault="000C5781"/>
    <w:p w:rsidR="000C5781" w:rsidRDefault="000C5781"/>
    <w:sectPr w:rsidR="000C5781" w:rsidSect="0037082A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96" w:rsidRDefault="006A0E96" w:rsidP="007C1876">
      <w:pPr>
        <w:spacing w:after="0" w:line="240" w:lineRule="auto"/>
      </w:pPr>
      <w:r>
        <w:separator/>
      </w:r>
    </w:p>
  </w:endnote>
  <w:endnote w:type="continuationSeparator" w:id="1">
    <w:p w:rsidR="006A0E96" w:rsidRDefault="006A0E96" w:rsidP="007C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96" w:rsidRDefault="006A0E96" w:rsidP="007C1876">
      <w:pPr>
        <w:spacing w:after="0" w:line="240" w:lineRule="auto"/>
      </w:pPr>
      <w:r>
        <w:separator/>
      </w:r>
    </w:p>
  </w:footnote>
  <w:footnote w:type="continuationSeparator" w:id="1">
    <w:p w:rsidR="006A0E96" w:rsidRDefault="006A0E96" w:rsidP="007C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2A" w:rsidRPr="0037082A" w:rsidRDefault="0037082A" w:rsidP="0037082A">
    <w:pPr>
      <w:pStyle w:val="a4"/>
      <w:tabs>
        <w:tab w:val="center" w:pos="7285"/>
        <w:tab w:val="left" w:pos="10755"/>
      </w:tabs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sdt>
      <w:sdtPr>
        <w:rPr>
          <w:rFonts w:ascii="Times New Roman" w:hAnsi="Times New Roman"/>
          <w:sz w:val="28"/>
        </w:rPr>
        <w:id w:val="1329395796"/>
        <w:docPartObj>
          <w:docPartGallery w:val="Page Numbers (Top of Page)"/>
          <w:docPartUnique/>
        </w:docPartObj>
      </w:sdtPr>
      <w:sdtContent>
        <w:r w:rsidR="00E445B9" w:rsidRPr="0037082A">
          <w:rPr>
            <w:rFonts w:ascii="Times New Roman" w:hAnsi="Times New Roman"/>
            <w:sz w:val="28"/>
          </w:rPr>
          <w:fldChar w:fldCharType="begin"/>
        </w:r>
        <w:r w:rsidRPr="0037082A">
          <w:rPr>
            <w:rFonts w:ascii="Times New Roman" w:hAnsi="Times New Roman"/>
            <w:sz w:val="28"/>
          </w:rPr>
          <w:instrText>PAGE   \* MERGEFORMAT</w:instrText>
        </w:r>
        <w:r w:rsidR="00E445B9" w:rsidRPr="0037082A">
          <w:rPr>
            <w:rFonts w:ascii="Times New Roman" w:hAnsi="Times New Roman"/>
            <w:sz w:val="28"/>
          </w:rPr>
          <w:fldChar w:fldCharType="separate"/>
        </w:r>
        <w:r w:rsidR="00563A2F" w:rsidRPr="00563A2F">
          <w:rPr>
            <w:rFonts w:ascii="Times New Roman" w:hAnsi="Times New Roman"/>
            <w:noProof/>
            <w:sz w:val="28"/>
            <w:lang w:val="ru-RU"/>
          </w:rPr>
          <w:t>4</w:t>
        </w:r>
        <w:r w:rsidR="00E445B9" w:rsidRPr="0037082A">
          <w:rPr>
            <w:rFonts w:ascii="Times New Roman" w:hAnsi="Times New Roman"/>
            <w:sz w:val="28"/>
          </w:rPr>
          <w:fldChar w:fldCharType="end"/>
        </w:r>
      </w:sdtContent>
    </w:sdt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  <w:t xml:space="preserve">             Продовження додатка 2</w:t>
    </w:r>
  </w:p>
  <w:p w:rsidR="00B3331C" w:rsidRPr="0037082A" w:rsidRDefault="00B3331C">
    <w:pPr>
      <w:pStyle w:val="a4"/>
      <w:rPr>
        <w:rFonts w:ascii="Times New Roman" w:hAnsi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26DD4"/>
    <w:rsid w:val="0000287B"/>
    <w:rsid w:val="00094570"/>
    <w:rsid w:val="000C5781"/>
    <w:rsid w:val="000F3445"/>
    <w:rsid w:val="00160D1F"/>
    <w:rsid w:val="00164E4A"/>
    <w:rsid w:val="00177720"/>
    <w:rsid w:val="00183B6F"/>
    <w:rsid w:val="0037082A"/>
    <w:rsid w:val="003A1A57"/>
    <w:rsid w:val="00453DA3"/>
    <w:rsid w:val="004F60CD"/>
    <w:rsid w:val="004F6B84"/>
    <w:rsid w:val="00563A2F"/>
    <w:rsid w:val="00572D05"/>
    <w:rsid w:val="00606137"/>
    <w:rsid w:val="0061482D"/>
    <w:rsid w:val="00617BAD"/>
    <w:rsid w:val="00630EDC"/>
    <w:rsid w:val="006A0E96"/>
    <w:rsid w:val="0070170D"/>
    <w:rsid w:val="00712E16"/>
    <w:rsid w:val="00726DD4"/>
    <w:rsid w:val="00754C05"/>
    <w:rsid w:val="007965B7"/>
    <w:rsid w:val="007C1876"/>
    <w:rsid w:val="007F236D"/>
    <w:rsid w:val="008B0619"/>
    <w:rsid w:val="00A24586"/>
    <w:rsid w:val="00A31CC0"/>
    <w:rsid w:val="00A65FC4"/>
    <w:rsid w:val="00A8552C"/>
    <w:rsid w:val="00B3331C"/>
    <w:rsid w:val="00D86C4D"/>
    <w:rsid w:val="00DF48DA"/>
    <w:rsid w:val="00E06315"/>
    <w:rsid w:val="00E445B9"/>
    <w:rsid w:val="00E54957"/>
    <w:rsid w:val="00ED3B82"/>
    <w:rsid w:val="00FB2FC1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D4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726D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26DD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26DD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726DD4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726DD4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726DD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726DD4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726DD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726DD4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726DD4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7C18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C1876"/>
    <w:rPr>
      <w:rFonts w:eastAsiaTheme="minorEastAsia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7C18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C1876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0C5781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2F7A-2E9A-46F7-92D0-C4C12F77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2293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2025-06-30T05:50:00Z</dcterms:created>
  <dcterms:modified xsi:type="dcterms:W3CDTF">2025-06-30T08:16:00Z</dcterms:modified>
</cp:coreProperties>
</file>