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00" w:rsidRPr="00446E00" w:rsidRDefault="004D0034" w:rsidP="004D0034">
      <w:pPr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17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459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Порядку </w:t>
      </w:r>
      <w:r w:rsidRPr="0064596B">
        <w:rPr>
          <w:rFonts w:ascii="Times New Roman" w:hAnsi="Times New Roman" w:cs="Times New Roman"/>
          <w:color w:val="000000"/>
          <w:sz w:val="24"/>
          <w:szCs w:val="24"/>
        </w:rPr>
        <w:t>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</w:t>
      </w:r>
      <w:r w:rsidRPr="0064596B">
        <w:rPr>
          <w:rFonts w:ascii="Times New Roman" w:hAnsi="Times New Roman" w:cs="Times New Roman"/>
          <w:bCs/>
          <w:sz w:val="24"/>
          <w:szCs w:val="24"/>
        </w:rPr>
        <w:t>–</w:t>
      </w:r>
      <w:r w:rsidRPr="0064596B">
        <w:rPr>
          <w:rFonts w:ascii="Times New Roman" w:hAnsi="Times New Roman" w:cs="Times New Roman"/>
          <w:color w:val="000000"/>
          <w:sz w:val="24"/>
          <w:szCs w:val="24"/>
        </w:rPr>
        <w:t>2030 роки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46E00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4D0034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абзац другий </w:t>
      </w:r>
      <w:r w:rsidR="00446E00" w:rsidRPr="004D0034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пункт</w:t>
      </w:r>
      <w:r w:rsidRPr="004D0034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у</w:t>
      </w:r>
      <w:r w:rsidR="00446E00" w:rsidRPr="004D0034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 </w:t>
      </w:r>
      <w:r w:rsidR="00446E00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42)</w:t>
      </w:r>
    </w:p>
    <w:p w:rsidR="00446E00" w:rsidRPr="00446E00" w:rsidRDefault="00446E00" w:rsidP="00446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46E00" w:rsidRPr="004D0034" w:rsidRDefault="00446E00" w:rsidP="00446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4D0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РЕЄСТР</w:t>
      </w:r>
      <w:r w:rsidRPr="004D0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  <w:t>суб'єктів господарювання, яким надається фінансова підтримка галузі садівництва, ягідництва, виноградарства та овочівництва</w:t>
      </w:r>
    </w:p>
    <w:p w:rsidR="00CB696B" w:rsidRPr="00446E00" w:rsidRDefault="00CB696B" w:rsidP="00446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6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850"/>
        <w:gridCol w:w="993"/>
        <w:gridCol w:w="992"/>
        <w:gridCol w:w="1559"/>
        <w:gridCol w:w="1134"/>
        <w:gridCol w:w="851"/>
        <w:gridCol w:w="1275"/>
        <w:gridCol w:w="1418"/>
        <w:gridCol w:w="1843"/>
        <w:gridCol w:w="9"/>
      </w:tblGrid>
      <w:tr w:rsidR="004D0034" w:rsidRPr="00446E00" w:rsidTr="004D0034">
        <w:trPr>
          <w:trHeight w:val="2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034" w:rsidRPr="00446E00" w:rsidRDefault="004D0034" w:rsidP="004D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0034" w:rsidRPr="00772048" w:rsidRDefault="004D0034" w:rsidP="004D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7720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 xml:space="preserve">Найменування та місцезнаходження – для юридичних осіб/ прізвище, ім’я, по батькові (за наявності) та  задеклароване/зареєстроване місце проживання (перебування) для фізичних осіб – підприємців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0034" w:rsidRPr="00446E00" w:rsidRDefault="004D0034" w:rsidP="004D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Ідентифікаційний код юридичної особи в Єдиному державному реєстрі підприємств та організацій України (для юридичної особи), реєстраційний номер облікової картки платника податків (для фізичної особи - підприємця)</w:t>
            </w:r>
            <w:r w:rsidRPr="004D00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0034" w:rsidRPr="00446E00" w:rsidRDefault="004D0034" w:rsidP="004D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IBAN, на</w:t>
            </w: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йменування відокремленого підрозділу банку </w:t>
            </w:r>
          </w:p>
        </w:tc>
        <w:tc>
          <w:tcPr>
            <w:tcW w:w="1007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34" w:rsidRPr="00446E00" w:rsidRDefault="004D0034" w:rsidP="004D0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9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ЗАХОДУ</w:t>
            </w:r>
          </w:p>
        </w:tc>
      </w:tr>
      <w:tr w:rsidR="00446E00" w:rsidRPr="00446E00" w:rsidTr="004D0034">
        <w:trPr>
          <w:gridAfter w:val="1"/>
          <w:wAfter w:w="9" w:type="dxa"/>
          <w:trHeight w:val="2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Часткове відшкодування суб'єктам господарювання вартості придбання садивного матеріалу плодово-ягідних, горіхоплідних та овочевих культур, винограду 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Часткове відшкодування суб’єктам господарювання вартості придбаної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сільсько-господарської</w:t>
            </w:r>
            <w:proofErr w:type="spellEnd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техніки та обладнання (включаючи системи зрошення та поливу) в овочівництві, садівництві, ягідництві та виноградарстві </w:t>
            </w:r>
          </w:p>
        </w:tc>
      </w:tr>
      <w:tr w:rsidR="00446E00" w:rsidRPr="00446E00" w:rsidTr="004D0034">
        <w:trPr>
          <w:gridAfter w:val="1"/>
          <w:wAfter w:w="9" w:type="dxa"/>
          <w:trHeight w:val="30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садивного матеріалу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одиниць садивного матеріалу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садивного матеріалу (без урахування податку на додану вартість),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нарахованого часткового відшкодування,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Вид та марка придбаної техніки/ обладнання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 придбаної техніки/ обладнання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придбаної техніки/ обладнання (без урахування податку на додану вартість),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E00" w:rsidRPr="00446E00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нарахованого часткового відшкодування,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446E00" w:rsidRPr="00446E00" w:rsidTr="004D0034">
        <w:trPr>
          <w:gridAfter w:val="1"/>
          <w:wAfter w:w="9" w:type="dxa"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00" w:rsidRPr="004D0034" w:rsidRDefault="00446E00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12</w:t>
            </w:r>
          </w:p>
        </w:tc>
      </w:tr>
      <w:tr w:rsidR="00446E00" w:rsidRPr="00446E00" w:rsidTr="004D0034">
        <w:trPr>
          <w:gridAfter w:val="1"/>
          <w:wAfter w:w="9" w:type="dxa"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00" w:rsidRPr="00446E00" w:rsidRDefault="00446E00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</w:tbl>
    <w:p w:rsidR="00446E00" w:rsidRDefault="00446E00">
      <w:pPr>
        <w:rPr>
          <w:rFonts w:ascii="Times New Roman" w:hAnsi="Times New Roman" w:cs="Times New Roman"/>
          <w:sz w:val="24"/>
          <w:szCs w:val="24"/>
        </w:rPr>
      </w:pPr>
    </w:p>
    <w:p w:rsidR="004D0034" w:rsidRPr="00025763" w:rsidRDefault="004D00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843"/>
        <w:gridCol w:w="1843"/>
        <w:gridCol w:w="1559"/>
        <w:gridCol w:w="1417"/>
        <w:gridCol w:w="1843"/>
        <w:gridCol w:w="1559"/>
        <w:gridCol w:w="1985"/>
      </w:tblGrid>
      <w:tr w:rsidR="005B3166" w:rsidRPr="00446E00" w:rsidTr="0082352B">
        <w:trPr>
          <w:trHeight w:val="300"/>
        </w:trPr>
        <w:tc>
          <w:tcPr>
            <w:tcW w:w="12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3166" w:rsidRPr="00446E00" w:rsidRDefault="005B3166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НАЗВА ЗАХОДУ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166" w:rsidRPr="00446E00" w:rsidRDefault="005B3166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сума фінансової підтримки - всього,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025763" w:rsidRPr="00446E00" w:rsidTr="0004217F">
        <w:trPr>
          <w:trHeight w:val="110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Часткова компенсація суб’єктам господарювання витрат, які понесені на закладення нових насаджень плодово-ягідних культур, виноградників (включаючи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розліснення</w:t>
            </w:r>
            <w:proofErr w:type="spellEnd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меліорацію) 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Часткове відшкодування суб’єктам господарювання вартості придбання обладнання для зберігання, переробки та фасування плодово-ягідної продукції, винограду та овочів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25763" w:rsidRPr="00446E00" w:rsidTr="00AF6ABC">
        <w:trPr>
          <w:trHeight w:val="306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Площа, на якій виконані роботи, 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виконаних робіт (без урахування податку на додану вартість),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нарахованої часткової компенсації,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та марка придбаного обладнання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одиниць придбаного обладнання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придбаного обладнання (без урахування податку на додану вартість),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нарахованого часткового відшкодування, </w:t>
            </w:r>
            <w:proofErr w:type="spellStart"/>
            <w:r w:rsidRPr="0044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25763" w:rsidRPr="00446E00" w:rsidTr="001F1C9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763" w:rsidRPr="004D0034" w:rsidRDefault="00025763" w:rsidP="0044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4D00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20</w:t>
            </w:r>
          </w:p>
        </w:tc>
      </w:tr>
      <w:tr w:rsidR="00025763" w:rsidRPr="00446E00" w:rsidTr="004D0034">
        <w:trPr>
          <w:trHeight w:val="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763" w:rsidRPr="00446E00" w:rsidRDefault="00025763" w:rsidP="0044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6E0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</w:tbl>
    <w:p w:rsidR="004D0034" w:rsidRPr="004D0034" w:rsidRDefault="004D0034" w:rsidP="004D0034">
      <w:pPr>
        <w:spacing w:after="0" w:line="240" w:lineRule="auto"/>
        <w:jc w:val="both"/>
        <w:rPr>
          <w:rFonts w:ascii="Times New Roman" w:hAnsi="Times New Roman" w:cs="Times New Roman"/>
          <w:color w:val="00B050"/>
          <w:szCs w:val="24"/>
        </w:rPr>
      </w:pPr>
    </w:p>
    <w:p w:rsidR="00446E00" w:rsidRPr="004D0034" w:rsidRDefault="004D0034" w:rsidP="004D0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7C9F">
        <w:rPr>
          <w:rFonts w:ascii="Times New Roman" w:hAnsi="Times New Roman" w:cs="Times New Roman"/>
          <w:color w:val="00B050"/>
          <w:sz w:val="24"/>
          <w:szCs w:val="24"/>
        </w:rPr>
        <w:t>* Фізичні особи,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</w:t>
      </w:r>
      <w:r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CE7C9F">
        <w:rPr>
          <w:rFonts w:ascii="Times New Roman" w:hAnsi="Times New Roman" w:cs="Times New Roman"/>
          <w:color w:val="00B050"/>
          <w:sz w:val="24"/>
          <w:szCs w:val="24"/>
        </w:rPr>
        <w:t xml:space="preserve"> подають серію (за наявності) та номер паспорта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tbl>
      <w:tblPr>
        <w:tblW w:w="17874" w:type="dxa"/>
        <w:tblInd w:w="93" w:type="dxa"/>
        <w:tblLook w:val="04A0" w:firstRow="1" w:lastRow="0" w:firstColumn="1" w:lastColumn="0" w:noHBand="0" w:noVBand="1"/>
      </w:tblPr>
      <w:tblGrid>
        <w:gridCol w:w="603"/>
        <w:gridCol w:w="1049"/>
        <w:gridCol w:w="1337"/>
        <w:gridCol w:w="885"/>
        <w:gridCol w:w="720"/>
        <w:gridCol w:w="720"/>
        <w:gridCol w:w="940"/>
        <w:gridCol w:w="940"/>
        <w:gridCol w:w="940"/>
        <w:gridCol w:w="940"/>
        <w:gridCol w:w="1240"/>
        <w:gridCol w:w="960"/>
        <w:gridCol w:w="768"/>
        <w:gridCol w:w="768"/>
        <w:gridCol w:w="768"/>
        <w:gridCol w:w="768"/>
        <w:gridCol w:w="768"/>
        <w:gridCol w:w="1240"/>
        <w:gridCol w:w="880"/>
        <w:gridCol w:w="640"/>
      </w:tblGrid>
      <w:tr w:rsidR="001F1C9E" w:rsidRPr="001F1C9E" w:rsidTr="004D0034">
        <w:trPr>
          <w:trHeight w:val="705"/>
        </w:trPr>
        <w:tc>
          <w:tcPr>
            <w:tcW w:w="5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1F1C9E" w:rsidRPr="001F1C9E" w:rsidTr="001F1C9E">
        <w:trPr>
          <w:trHeight w:val="24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 ПРІЗВИЩЕ)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4D0034" w:rsidRPr="001F1C9E" w:rsidTr="00BF1C09">
        <w:trPr>
          <w:trHeight w:val="255"/>
        </w:trPr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D00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34" w:rsidRPr="001F1C9E" w:rsidRDefault="004D0034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1F1C9E" w:rsidRPr="001F1C9E" w:rsidTr="001F1C9E">
        <w:trPr>
          <w:trHeight w:val="6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1F1C9E" w:rsidRPr="001F1C9E" w:rsidTr="001F1C9E">
        <w:trPr>
          <w:trHeight w:val="402"/>
        </w:trPr>
        <w:tc>
          <w:tcPr>
            <w:tcW w:w="5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Головний бухгалтер 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0D0D80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1F1C9E" w:rsidRPr="001F1C9E" w:rsidTr="001F1C9E">
        <w:trPr>
          <w:trHeight w:val="24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</w:t>
            </w: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ПРІЗВИЩЕ)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1F1C9E" w:rsidRPr="001F1C9E" w:rsidTr="001F1C9E">
        <w:trPr>
          <w:trHeight w:val="495"/>
        </w:trPr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 яка склала реєстр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0D0D80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1F1C9E" w:rsidRPr="001F1C9E" w:rsidTr="00AF6ABC">
        <w:trPr>
          <w:trHeight w:val="264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</w:t>
            </w: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(Власне  ім’я ПРІЗВИЩЕ)  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C9E" w:rsidRPr="001F1C9E" w:rsidRDefault="001F1C9E" w:rsidP="001F1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4D0034" w:rsidRPr="004D0034" w:rsidRDefault="004D0034" w:rsidP="004D0034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1627E5" w:rsidRPr="00AF6ABC" w:rsidRDefault="004D0034" w:rsidP="004D0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BC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sectPr w:rsidR="001627E5" w:rsidRPr="00AF6ABC" w:rsidSect="00AF6ABC">
      <w:headerReference w:type="default" r:id="rId7"/>
      <w:pgSz w:w="16838" w:h="11906" w:orient="landscape"/>
      <w:pgMar w:top="1701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10" w:rsidRDefault="00A76B10" w:rsidP="004D0034">
      <w:pPr>
        <w:spacing w:after="0" w:line="240" w:lineRule="auto"/>
      </w:pPr>
      <w:r>
        <w:separator/>
      </w:r>
    </w:p>
  </w:endnote>
  <w:endnote w:type="continuationSeparator" w:id="0">
    <w:p w:rsidR="00A76B10" w:rsidRDefault="00A76B10" w:rsidP="004D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10" w:rsidRDefault="00A76B10" w:rsidP="004D0034">
      <w:pPr>
        <w:spacing w:after="0" w:line="240" w:lineRule="auto"/>
      </w:pPr>
      <w:r>
        <w:separator/>
      </w:r>
    </w:p>
  </w:footnote>
  <w:footnote w:type="continuationSeparator" w:id="0">
    <w:p w:rsidR="00A76B10" w:rsidRDefault="00A76B10" w:rsidP="004D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980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D0034" w:rsidRPr="004D0034" w:rsidRDefault="004D003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D0034">
          <w:rPr>
            <w:rFonts w:ascii="Times New Roman" w:hAnsi="Times New Roman" w:cs="Times New Roman"/>
            <w:sz w:val="24"/>
          </w:rPr>
          <w:fldChar w:fldCharType="begin"/>
        </w:r>
        <w:r w:rsidRPr="004D0034">
          <w:rPr>
            <w:rFonts w:ascii="Times New Roman" w:hAnsi="Times New Roman" w:cs="Times New Roman"/>
            <w:sz w:val="24"/>
          </w:rPr>
          <w:instrText>PAGE   \* MERGEFORMAT</w:instrText>
        </w:r>
        <w:r w:rsidRPr="004D0034">
          <w:rPr>
            <w:rFonts w:ascii="Times New Roman" w:hAnsi="Times New Roman" w:cs="Times New Roman"/>
            <w:sz w:val="24"/>
          </w:rPr>
          <w:fldChar w:fldCharType="separate"/>
        </w:r>
        <w:r w:rsidR="0004217F" w:rsidRPr="0004217F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4D003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D0034" w:rsidRPr="004D0034" w:rsidRDefault="004D0034" w:rsidP="004D0034">
    <w:pPr>
      <w:pStyle w:val="a5"/>
      <w:jc w:val="right"/>
      <w:rPr>
        <w:rFonts w:ascii="Times New Roman" w:hAnsi="Times New Roman" w:cs="Times New Roman"/>
        <w:sz w:val="24"/>
      </w:rPr>
    </w:pPr>
    <w:r w:rsidRPr="004D0034">
      <w:rPr>
        <w:rFonts w:ascii="Times New Roman" w:hAnsi="Times New Roman" w:cs="Times New Roman"/>
        <w:sz w:val="24"/>
      </w:rPr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00"/>
    <w:rsid w:val="00025763"/>
    <w:rsid w:val="00032CB1"/>
    <w:rsid w:val="0004217F"/>
    <w:rsid w:val="000D0D80"/>
    <w:rsid w:val="001627E5"/>
    <w:rsid w:val="001F1C9E"/>
    <w:rsid w:val="00326963"/>
    <w:rsid w:val="00446E00"/>
    <w:rsid w:val="004D0034"/>
    <w:rsid w:val="00525543"/>
    <w:rsid w:val="005B3166"/>
    <w:rsid w:val="00707DD8"/>
    <w:rsid w:val="00A76B10"/>
    <w:rsid w:val="00AF6ABC"/>
    <w:rsid w:val="00CB696B"/>
    <w:rsid w:val="00D553E5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00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034"/>
  </w:style>
  <w:style w:type="paragraph" w:styleId="a7">
    <w:name w:val="footer"/>
    <w:basedOn w:val="a"/>
    <w:link w:val="a8"/>
    <w:uiPriority w:val="99"/>
    <w:unhideWhenUsed/>
    <w:rsid w:val="004D00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00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034"/>
  </w:style>
  <w:style w:type="paragraph" w:styleId="a7">
    <w:name w:val="footer"/>
    <w:basedOn w:val="a"/>
    <w:link w:val="a8"/>
    <w:uiPriority w:val="99"/>
    <w:unhideWhenUsed/>
    <w:rsid w:val="004D00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2026-06-10T07:26:00Z</cp:lastPrinted>
  <dcterms:created xsi:type="dcterms:W3CDTF">2026-06-09T08:26:00Z</dcterms:created>
  <dcterms:modified xsi:type="dcterms:W3CDTF">2026-06-10T07:28:00Z</dcterms:modified>
</cp:coreProperties>
</file>