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6A" w:rsidRPr="008C3E5D" w:rsidRDefault="008A3A6A" w:rsidP="008A3A6A">
      <w:pPr>
        <w:ind w:hanging="142"/>
        <w:jc w:val="center"/>
        <w:rPr>
          <w:b/>
          <w:sz w:val="10"/>
          <w:szCs w:val="10"/>
        </w:rPr>
      </w:pPr>
      <w:r>
        <w:rPr>
          <w:rFonts w:eastAsiaTheme="minorHAnsi"/>
          <w:b/>
          <w:szCs w:val="22"/>
          <w:lang w:val="uk-UA" w:eastAsia="en-US"/>
        </w:rPr>
        <w:t xml:space="preserve">  </w:t>
      </w:r>
      <w:r>
        <w:rPr>
          <w:noProof/>
          <w:lang w:val="uk-UA" w:eastAsia="uk-UA"/>
        </w:rPr>
        <w:drawing>
          <wp:inline distT="0" distB="0" distL="0" distR="0">
            <wp:extent cx="451485" cy="641350"/>
            <wp:effectExtent l="19050" t="0" r="571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A6A" w:rsidRPr="008C3E5D" w:rsidRDefault="008A3A6A" w:rsidP="008A3A6A">
      <w:pPr>
        <w:jc w:val="center"/>
        <w:rPr>
          <w:b/>
          <w:sz w:val="10"/>
          <w:szCs w:val="10"/>
        </w:rPr>
      </w:pPr>
    </w:p>
    <w:p w:rsidR="008A3A6A" w:rsidRPr="008C3E5D" w:rsidRDefault="008A3A6A" w:rsidP="008A3A6A">
      <w:pPr>
        <w:pStyle w:val="a3"/>
        <w:rPr>
          <w:b/>
          <w:sz w:val="24"/>
          <w:szCs w:val="24"/>
          <w:lang w:val="ru-RU"/>
        </w:rPr>
      </w:pPr>
      <w:proofErr w:type="spellStart"/>
      <w:r w:rsidRPr="007524BB">
        <w:rPr>
          <w:b/>
          <w:sz w:val="24"/>
          <w:szCs w:val="24"/>
        </w:rPr>
        <w:t>ІВАНО-ФРАНКІВСЬКА</w:t>
      </w:r>
      <w:proofErr w:type="spellEnd"/>
      <w:r w:rsidRPr="007524BB">
        <w:rPr>
          <w:b/>
          <w:sz w:val="24"/>
          <w:szCs w:val="24"/>
        </w:rPr>
        <w:t xml:space="preserve"> ОБЛАСНА ДЕРЖАВНА АДМІНІСТРАЦІЯ</w:t>
      </w:r>
    </w:p>
    <w:p w:rsidR="008A3A6A" w:rsidRPr="00782CBB" w:rsidRDefault="008A3A6A" w:rsidP="008A3A6A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ІВАНО-ФРАНКІВСЬКА</w:t>
      </w:r>
      <w:proofErr w:type="spellEnd"/>
      <w:r>
        <w:rPr>
          <w:b/>
          <w:sz w:val="28"/>
          <w:szCs w:val="28"/>
        </w:rPr>
        <w:t xml:space="preserve"> ОБЛАСНА ВІЙСЬКОВА АДМІНІСТРАЦІЯ</w:t>
      </w:r>
    </w:p>
    <w:p w:rsidR="008A3A6A" w:rsidRDefault="00860DA7" w:rsidP="008A3A6A">
      <w:pPr>
        <w:rPr>
          <w:szCs w:val="28"/>
        </w:rPr>
      </w:pPr>
      <w:r w:rsidRPr="00860DA7">
        <w:rPr>
          <w:sz w:val="22"/>
          <w:szCs w:val="22"/>
          <w:lang w:eastAsia="en-US"/>
        </w:rPr>
        <w:pict>
          <v:line id="_x0000_s1026" style="position:absolute;left:0;text-align:left;z-index:251658240" from="1.25pt,1.85pt" to="466.25pt,1.85pt" strokeweight="1.5pt"/>
        </w:pict>
      </w:r>
    </w:p>
    <w:p w:rsidR="008A3A6A" w:rsidRPr="004B3418" w:rsidRDefault="008A3A6A" w:rsidP="008A3A6A">
      <w:pPr>
        <w:pStyle w:val="a5"/>
        <w:spacing w:before="600" w:line="384" w:lineRule="auto"/>
        <w:jc w:val="center"/>
        <w:rPr>
          <w:b/>
          <w:bCs/>
          <w:sz w:val="10"/>
          <w:szCs w:val="36"/>
          <w:lang w:val="uk-UA"/>
        </w:rPr>
      </w:pPr>
      <w:r w:rsidRPr="00350CFF">
        <w:rPr>
          <w:b/>
          <w:bCs/>
          <w:spacing w:val="24"/>
          <w:sz w:val="36"/>
          <w:szCs w:val="36"/>
          <w:lang w:val="ru-RU"/>
        </w:rPr>
        <w:t>РОЗПОРЯДЖЕННЯ</w:t>
      </w:r>
    </w:p>
    <w:p w:rsidR="008A3A6A" w:rsidRPr="00543BAC" w:rsidRDefault="008A3A6A" w:rsidP="008A3A6A">
      <w:pPr>
        <w:pStyle w:val="a5"/>
        <w:tabs>
          <w:tab w:val="left" w:pos="3828"/>
        </w:tabs>
        <w:rPr>
          <w:lang w:val="uk-UA"/>
        </w:rPr>
      </w:pPr>
      <w:r w:rsidRPr="005F569F">
        <w:rPr>
          <w:lang w:val="uk-UA"/>
        </w:rPr>
        <w:t>в</w:t>
      </w:r>
      <w:r w:rsidRPr="00543BAC">
        <w:rPr>
          <w:lang w:val="uk-UA"/>
        </w:rPr>
        <w:t>ід</w:t>
      </w:r>
      <w:r w:rsidR="00543BAC">
        <w:rPr>
          <w:lang w:val="uk-UA"/>
        </w:rPr>
        <w:t xml:space="preserve">  23.10.2025</w:t>
      </w:r>
      <w:r w:rsidRPr="00543BAC">
        <w:rPr>
          <w:lang w:val="uk-UA"/>
        </w:rPr>
        <w:t xml:space="preserve">                 </w:t>
      </w:r>
      <w:r>
        <w:rPr>
          <w:lang w:val="ru-RU"/>
        </w:rPr>
        <w:t> </w:t>
      </w:r>
      <w:r w:rsidR="00543BAC">
        <w:rPr>
          <w:lang w:val="ru-RU"/>
        </w:rPr>
        <w:t xml:space="preserve">                   </w:t>
      </w:r>
      <w:r w:rsidRPr="00543BAC">
        <w:rPr>
          <w:lang w:val="uk-UA"/>
        </w:rPr>
        <w:t>Івано-Франківськ                         №</w:t>
      </w:r>
      <w:r w:rsidR="00543BAC">
        <w:rPr>
          <w:lang w:val="uk-UA"/>
        </w:rPr>
        <w:t xml:space="preserve"> 451</w:t>
      </w: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  <w:r w:rsidRPr="0085158F">
        <w:rPr>
          <w:b/>
          <w:szCs w:val="28"/>
          <w:lang w:val="uk-UA"/>
        </w:rPr>
        <w:t xml:space="preserve">Про функціональні повноваження </w:t>
      </w: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  <w:r w:rsidRPr="0085158F">
        <w:rPr>
          <w:b/>
          <w:szCs w:val="28"/>
          <w:lang w:val="uk-UA"/>
        </w:rPr>
        <w:t>голови</w:t>
      </w:r>
      <w:r w:rsidRPr="0036450B">
        <w:rPr>
          <w:lang w:val="uk-UA"/>
        </w:rPr>
        <w:t xml:space="preserve"> </w:t>
      </w:r>
      <w:r w:rsidRPr="0036450B">
        <w:rPr>
          <w:b/>
          <w:szCs w:val="28"/>
          <w:lang w:val="uk-UA"/>
        </w:rPr>
        <w:t xml:space="preserve">Івано-Франківської </w:t>
      </w: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  <w:r w:rsidRPr="0036450B">
        <w:rPr>
          <w:b/>
          <w:szCs w:val="28"/>
          <w:lang w:val="uk-UA"/>
        </w:rPr>
        <w:t xml:space="preserve">обласної державної адміністрації – </w:t>
      </w: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  <w:r>
        <w:rPr>
          <w:b/>
          <w:szCs w:val="28"/>
          <w:lang w:val="uk-UA"/>
        </w:rPr>
        <w:t>начальника</w:t>
      </w:r>
      <w:r w:rsidRPr="0036450B">
        <w:rPr>
          <w:b/>
          <w:szCs w:val="28"/>
          <w:lang w:val="uk-UA"/>
        </w:rPr>
        <w:t xml:space="preserve"> Івано-Франківської </w:t>
      </w: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  <w:r w:rsidRPr="0036450B">
        <w:rPr>
          <w:b/>
          <w:szCs w:val="28"/>
          <w:lang w:val="uk-UA"/>
        </w:rPr>
        <w:t>обласної військової адміністрації</w:t>
      </w:r>
      <w:r w:rsidRPr="004D5671">
        <w:rPr>
          <w:b/>
          <w:szCs w:val="28"/>
          <w:lang w:val="uk-UA"/>
        </w:rPr>
        <w:t>,</w:t>
      </w:r>
      <w:r>
        <w:rPr>
          <w:b/>
          <w:szCs w:val="28"/>
          <w:lang w:val="uk-UA"/>
        </w:rPr>
        <w:t xml:space="preserve"> </w:t>
      </w: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  <w:r w:rsidRPr="00671FC2">
        <w:rPr>
          <w:b/>
          <w:szCs w:val="28"/>
          <w:lang w:val="uk-UA"/>
        </w:rPr>
        <w:t xml:space="preserve">першого заступника, </w:t>
      </w:r>
      <w:r w:rsidRPr="0085158F">
        <w:rPr>
          <w:b/>
          <w:szCs w:val="28"/>
          <w:lang w:val="uk-UA"/>
        </w:rPr>
        <w:t>заступників голови,</w:t>
      </w:r>
      <w:r>
        <w:rPr>
          <w:b/>
          <w:szCs w:val="28"/>
          <w:lang w:val="uk-UA"/>
        </w:rPr>
        <w:t xml:space="preserve"> </w:t>
      </w:r>
    </w:p>
    <w:p w:rsidR="008A3A6A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  <w:r w:rsidRPr="0085158F">
        <w:rPr>
          <w:b/>
          <w:szCs w:val="28"/>
          <w:lang w:val="uk-UA"/>
        </w:rPr>
        <w:t>керівника</w:t>
      </w:r>
      <w:r>
        <w:rPr>
          <w:b/>
          <w:szCs w:val="28"/>
          <w:lang w:val="uk-UA"/>
        </w:rPr>
        <w:t xml:space="preserve"> </w:t>
      </w:r>
      <w:r w:rsidRPr="0085158F">
        <w:rPr>
          <w:b/>
          <w:szCs w:val="28"/>
          <w:lang w:val="uk-UA"/>
        </w:rPr>
        <w:t xml:space="preserve">апарату </w:t>
      </w:r>
      <w:r>
        <w:rPr>
          <w:b/>
          <w:szCs w:val="28"/>
          <w:lang w:val="uk-UA"/>
        </w:rPr>
        <w:t xml:space="preserve">Івано-Франківської </w:t>
      </w:r>
    </w:p>
    <w:p w:rsidR="008A3A6A" w:rsidRPr="0085158F" w:rsidRDefault="008A3A6A" w:rsidP="008A3A6A">
      <w:pPr>
        <w:spacing w:line="280" w:lineRule="exact"/>
        <w:ind w:firstLine="0"/>
        <w:outlineLvl w:val="0"/>
        <w:rPr>
          <w:b/>
          <w:szCs w:val="28"/>
          <w:lang w:val="uk-UA"/>
        </w:rPr>
      </w:pPr>
      <w:r w:rsidRPr="0085158F">
        <w:rPr>
          <w:b/>
          <w:szCs w:val="28"/>
          <w:lang w:val="uk-UA"/>
        </w:rPr>
        <w:t>обласної державної адміністрації</w:t>
      </w:r>
    </w:p>
    <w:p w:rsidR="008A3A6A" w:rsidRDefault="008A3A6A" w:rsidP="008A3A6A">
      <w:pPr>
        <w:ind w:firstLine="709"/>
        <w:rPr>
          <w:b/>
          <w:szCs w:val="28"/>
          <w:lang w:val="uk-UA"/>
        </w:rPr>
      </w:pPr>
    </w:p>
    <w:p w:rsidR="008A3A6A" w:rsidRDefault="008A3A6A" w:rsidP="008A3A6A">
      <w:pPr>
        <w:ind w:firstLine="709"/>
        <w:rPr>
          <w:b/>
          <w:szCs w:val="28"/>
          <w:lang w:val="uk-UA"/>
        </w:rPr>
      </w:pPr>
    </w:p>
    <w:p w:rsidR="008A3A6A" w:rsidRPr="0085158F" w:rsidRDefault="008A3A6A" w:rsidP="008A3A6A">
      <w:pPr>
        <w:ind w:firstLine="709"/>
        <w:rPr>
          <w:b/>
          <w:szCs w:val="28"/>
          <w:lang w:val="uk-UA"/>
        </w:rPr>
      </w:pPr>
    </w:p>
    <w:p w:rsidR="008A3A6A" w:rsidRPr="00081B02" w:rsidRDefault="008A3A6A" w:rsidP="008A3A6A">
      <w:pPr>
        <w:spacing w:line="300" w:lineRule="exact"/>
        <w:ind w:firstLine="709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>Відповідно до статей 39, 40, 44 Закону України «Про місцеві державні адміністрації», статей 4, 15 Закону України «Про правовий режим воєнного стану», указів Президента України від 24.02.2022 № 68/2022 «Про утворення військових адміністрацій» та від 24.02.2022 № 64/2022 «Про введення воєнного стану в Україні», затвердженого Законом України від 24.02.2022 № 2102-ІХ (із змінами), з метою забезпечення виконання основних завдань Івано-Франківської обласної державної (військової) адміністрації та у зв’язку з кадровими і функціональними змінами:</w:t>
      </w:r>
    </w:p>
    <w:p w:rsidR="008A3A6A" w:rsidRPr="00081B02" w:rsidRDefault="008A3A6A" w:rsidP="008A3A6A">
      <w:pPr>
        <w:spacing w:line="240" w:lineRule="exact"/>
        <w:ind w:firstLine="709"/>
        <w:rPr>
          <w:color w:val="000000"/>
          <w:szCs w:val="28"/>
          <w:lang w:val="uk-UA" w:eastAsia="uk-UA"/>
        </w:rPr>
      </w:pPr>
    </w:p>
    <w:p w:rsidR="008A3A6A" w:rsidRPr="00081B02" w:rsidRDefault="008A3A6A" w:rsidP="008A3A6A">
      <w:pPr>
        <w:spacing w:line="300" w:lineRule="exact"/>
        <w:ind w:firstLine="709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>1. Затвердити розподіл обов’язків між головою Івано-Франківської обласної державної адміністрації – начальником Івано-Франківської обласної військової адміністрації, першим заступником, заступниками голови, керівником апарату Івано-Франківської обласної державної адміністрації згідно з додатком 1.</w:t>
      </w:r>
    </w:p>
    <w:p w:rsidR="008A3A6A" w:rsidRPr="00081B02" w:rsidRDefault="008A3A6A" w:rsidP="008A3A6A">
      <w:pPr>
        <w:spacing w:line="300" w:lineRule="exact"/>
        <w:ind w:firstLine="709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>2. Установити, що:</w:t>
      </w:r>
    </w:p>
    <w:p w:rsidR="008A3A6A" w:rsidRPr="00081B02" w:rsidRDefault="008A3A6A" w:rsidP="008A3A6A">
      <w:pPr>
        <w:spacing w:line="300" w:lineRule="exact"/>
        <w:ind w:firstLine="709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>2.1. Перший заступник, заступники голови, керівник апарату Івано-Франківської обласної державної адміністрації здійснюють свої функції та повноваження, визначені цим розпорядженням, і несуть персональну відповідальність за виконання доручених їм напрямків роботи перед головою Івано-Франківської обласної державної адміністрації – начальником Івано-Франківської обласної військової адміністрації.</w:t>
      </w:r>
    </w:p>
    <w:p w:rsidR="008A3A6A" w:rsidRPr="00081B02" w:rsidRDefault="008A3A6A" w:rsidP="008A3A6A">
      <w:pPr>
        <w:spacing w:line="300" w:lineRule="exact"/>
        <w:ind w:firstLine="709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 xml:space="preserve">2.2. У разі відсутності голови Івано-Франківської обласної державної адміністрації – начальника Івано-Франківської обласної військової </w:t>
      </w:r>
      <w:r w:rsidRPr="00081B02">
        <w:rPr>
          <w:color w:val="000000"/>
          <w:szCs w:val="28"/>
          <w:lang w:val="uk-UA" w:eastAsia="uk-UA"/>
        </w:rPr>
        <w:lastRenderedPageBreak/>
        <w:t>адміністрації його функції та повноваження виконує перший заступник голови Івано-Франківської обласної державної адміністрації, а у разі відсутності останнього − один із заступників голови Івано-Франківської обласної державної адміністрації.</w:t>
      </w:r>
    </w:p>
    <w:p w:rsidR="008A3A6A" w:rsidRPr="00081B02" w:rsidRDefault="008A3A6A" w:rsidP="008A3A6A">
      <w:pPr>
        <w:spacing w:line="300" w:lineRule="exact"/>
        <w:ind w:firstLine="709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>2.3. У разі відсутності першого заступника, заступників голови Івано-Франківської обласної державної адміністрації виконання їх повноважень здійснюють посадові особи згідно з додатком 2.</w:t>
      </w:r>
    </w:p>
    <w:p w:rsidR="008A3A6A" w:rsidRPr="00081B02" w:rsidRDefault="008A3A6A" w:rsidP="008A3A6A">
      <w:pPr>
        <w:spacing w:line="300" w:lineRule="exact"/>
        <w:ind w:firstLine="709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>3. З метою забезпечення належного рівня управління та взаємодії з усіма адміністративними одиницями області, вивчення стану справ і надання практичної допомоги на місцях закріпити за районами керівництво Івано-Франківської обласної державної (військової) адміністрації згідно з додатком 3.</w:t>
      </w:r>
    </w:p>
    <w:p w:rsidR="00E538FE" w:rsidRPr="00081B02" w:rsidRDefault="008A3A6A" w:rsidP="00E538FE">
      <w:pPr>
        <w:spacing w:line="280" w:lineRule="exact"/>
        <w:ind w:firstLine="708"/>
        <w:outlineLvl w:val="0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 xml:space="preserve">4. Визнати таким, що втратило чинність, розпорядження Івано-Франківської </w:t>
      </w:r>
      <w:r w:rsidR="00E538FE" w:rsidRPr="00081B02">
        <w:rPr>
          <w:color w:val="000000"/>
          <w:szCs w:val="28"/>
          <w:lang w:val="uk-UA" w:eastAsia="uk-UA"/>
        </w:rPr>
        <w:t>обласної військової</w:t>
      </w:r>
      <w:r w:rsidRPr="00081B02">
        <w:rPr>
          <w:color w:val="000000"/>
          <w:szCs w:val="28"/>
          <w:lang w:val="uk-UA" w:eastAsia="uk-UA"/>
        </w:rPr>
        <w:t xml:space="preserve"> адміністрації</w:t>
      </w:r>
      <w:r w:rsidR="00E538FE" w:rsidRPr="00081B02">
        <w:rPr>
          <w:color w:val="000000"/>
          <w:szCs w:val="28"/>
          <w:lang w:val="uk-UA" w:eastAsia="uk-UA"/>
        </w:rPr>
        <w:t xml:space="preserve"> від 01</w:t>
      </w:r>
      <w:r w:rsidRPr="00081B02">
        <w:rPr>
          <w:color w:val="000000"/>
          <w:szCs w:val="28"/>
          <w:lang w:val="uk-UA" w:eastAsia="uk-UA"/>
        </w:rPr>
        <w:t>.0</w:t>
      </w:r>
      <w:r w:rsidR="00E538FE" w:rsidRPr="00081B02">
        <w:rPr>
          <w:color w:val="000000"/>
          <w:szCs w:val="28"/>
          <w:lang w:val="uk-UA" w:eastAsia="uk-UA"/>
        </w:rPr>
        <w:t>5</w:t>
      </w:r>
      <w:r w:rsidRPr="00081B02">
        <w:rPr>
          <w:color w:val="000000"/>
          <w:szCs w:val="28"/>
          <w:lang w:val="uk-UA" w:eastAsia="uk-UA"/>
        </w:rPr>
        <w:t>.202</w:t>
      </w:r>
      <w:r w:rsidR="00E538FE" w:rsidRPr="00081B02">
        <w:rPr>
          <w:color w:val="000000"/>
          <w:szCs w:val="28"/>
          <w:lang w:val="uk-UA" w:eastAsia="uk-UA"/>
        </w:rPr>
        <w:t>5</w:t>
      </w:r>
      <w:r w:rsidRPr="00081B02">
        <w:rPr>
          <w:color w:val="000000"/>
          <w:szCs w:val="28"/>
          <w:lang w:val="uk-UA" w:eastAsia="uk-UA"/>
        </w:rPr>
        <w:t xml:space="preserve"> №</w:t>
      </w:r>
      <w:r w:rsidR="00E538FE" w:rsidRPr="00081B02">
        <w:rPr>
          <w:color w:val="000000"/>
          <w:szCs w:val="28"/>
          <w:lang w:val="uk-UA" w:eastAsia="uk-UA"/>
        </w:rPr>
        <w:t xml:space="preserve"> 164-к «Про функціональні повноваження голови Івано-Франківської обласної державної адміністрації – начальника Івано-Франківської обласної військової адміністрації, першого заступника, заступників голови, керівника апарату Івано-Франківської обласної державної адміністрації».</w:t>
      </w:r>
    </w:p>
    <w:p w:rsidR="008A3A6A" w:rsidRPr="00081B02" w:rsidRDefault="008A3A6A" w:rsidP="008A3A6A">
      <w:pPr>
        <w:spacing w:line="300" w:lineRule="exact"/>
        <w:ind w:firstLine="720"/>
        <w:rPr>
          <w:color w:val="000000"/>
          <w:szCs w:val="28"/>
          <w:lang w:val="uk-UA" w:eastAsia="uk-UA"/>
        </w:rPr>
      </w:pPr>
    </w:p>
    <w:p w:rsidR="008A3A6A" w:rsidRPr="00081B02" w:rsidRDefault="008A3A6A" w:rsidP="008A3A6A">
      <w:pPr>
        <w:spacing w:line="300" w:lineRule="exact"/>
        <w:ind w:firstLine="709"/>
        <w:rPr>
          <w:color w:val="000000"/>
          <w:szCs w:val="28"/>
          <w:lang w:val="uk-UA" w:eastAsia="uk-UA"/>
        </w:rPr>
      </w:pPr>
      <w:r w:rsidRPr="00081B02">
        <w:rPr>
          <w:color w:val="000000"/>
          <w:szCs w:val="28"/>
          <w:lang w:val="uk-UA" w:eastAsia="uk-UA"/>
        </w:rPr>
        <w:t>5. Контроль за виконанням розпорядження залишаю за собою.</w:t>
      </w:r>
    </w:p>
    <w:p w:rsidR="008A3A6A" w:rsidRPr="00081B02" w:rsidRDefault="008A3A6A" w:rsidP="008A3A6A">
      <w:pPr>
        <w:spacing w:line="280" w:lineRule="exact"/>
        <w:ind w:firstLine="709"/>
        <w:rPr>
          <w:color w:val="000000"/>
          <w:szCs w:val="28"/>
          <w:lang w:val="uk-UA" w:eastAsia="uk-UA"/>
        </w:rPr>
      </w:pPr>
    </w:p>
    <w:p w:rsidR="008A3A6A" w:rsidRPr="00081B02" w:rsidRDefault="008A3A6A" w:rsidP="008A3A6A">
      <w:pPr>
        <w:spacing w:line="280" w:lineRule="exact"/>
        <w:ind w:firstLine="709"/>
        <w:rPr>
          <w:color w:val="000000"/>
          <w:szCs w:val="28"/>
          <w:lang w:val="uk-UA" w:eastAsia="uk-UA"/>
        </w:rPr>
      </w:pPr>
    </w:p>
    <w:p w:rsidR="008A3A6A" w:rsidRPr="00DF7B43" w:rsidRDefault="008A3A6A" w:rsidP="008A3A6A">
      <w:pPr>
        <w:spacing w:line="280" w:lineRule="exact"/>
        <w:ind w:firstLine="709"/>
        <w:rPr>
          <w:sz w:val="24"/>
          <w:lang w:val="uk-UA"/>
        </w:rPr>
      </w:pPr>
    </w:p>
    <w:p w:rsidR="008A3A6A" w:rsidRPr="00143812" w:rsidRDefault="008A3A6A" w:rsidP="008A3A6A">
      <w:pPr>
        <w:ind w:firstLine="0"/>
        <w:outlineLvl w:val="0"/>
        <w:rPr>
          <w:b/>
          <w:szCs w:val="28"/>
          <w:lang w:val="uk-UA"/>
        </w:rPr>
      </w:pPr>
      <w:r w:rsidRPr="00143812">
        <w:rPr>
          <w:b/>
          <w:szCs w:val="28"/>
          <w:lang w:val="uk-UA"/>
        </w:rPr>
        <w:t xml:space="preserve">Голова обласної державної </w:t>
      </w:r>
    </w:p>
    <w:p w:rsidR="008A3A6A" w:rsidRPr="00143812" w:rsidRDefault="008A3A6A" w:rsidP="008A3A6A">
      <w:pPr>
        <w:ind w:firstLine="0"/>
        <w:outlineLvl w:val="0"/>
        <w:rPr>
          <w:b/>
          <w:szCs w:val="28"/>
          <w:lang w:val="uk-UA"/>
        </w:rPr>
      </w:pPr>
      <w:r w:rsidRPr="00143812">
        <w:rPr>
          <w:b/>
          <w:szCs w:val="28"/>
          <w:lang w:val="uk-UA"/>
        </w:rPr>
        <w:t xml:space="preserve">адміністрації – начальник </w:t>
      </w:r>
    </w:p>
    <w:p w:rsidR="008A3A6A" w:rsidRPr="00E93B91" w:rsidRDefault="008A3A6A" w:rsidP="008A3A6A">
      <w:pPr>
        <w:ind w:firstLine="0"/>
        <w:outlineLvl w:val="0"/>
        <w:rPr>
          <w:b/>
          <w:szCs w:val="28"/>
          <w:lang w:val="uk-UA"/>
        </w:rPr>
      </w:pPr>
      <w:r w:rsidRPr="00143812">
        <w:rPr>
          <w:b/>
          <w:szCs w:val="28"/>
          <w:lang w:val="uk-UA"/>
        </w:rPr>
        <w:t xml:space="preserve">обласної військової адміністрації </w:t>
      </w:r>
      <w:r>
        <w:rPr>
          <w:b/>
          <w:szCs w:val="28"/>
          <w:lang w:val="uk-UA"/>
        </w:rPr>
        <w:t xml:space="preserve">                              </w:t>
      </w:r>
      <w:r>
        <w:rPr>
          <w:b/>
          <w:szCs w:val="28"/>
          <w:lang w:val="en-US"/>
        </w:rPr>
        <w:t>C</w:t>
      </w:r>
      <w:proofErr w:type="spellStart"/>
      <w:r w:rsidRPr="00E93B91">
        <w:rPr>
          <w:b/>
          <w:szCs w:val="28"/>
        </w:rPr>
        <w:t>вітлана</w:t>
      </w:r>
      <w:proofErr w:type="spellEnd"/>
      <w:r w:rsidRPr="00E93B91">
        <w:rPr>
          <w:b/>
          <w:szCs w:val="28"/>
        </w:rPr>
        <w:t xml:space="preserve"> ОНИЩУК</w:t>
      </w: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8A3A6A" w:rsidRDefault="008A3A6A" w:rsidP="008A3A6A">
      <w:pPr>
        <w:jc w:val="center"/>
        <w:rPr>
          <w:b/>
          <w:sz w:val="26"/>
          <w:szCs w:val="26"/>
          <w:lang w:val="uk-UA"/>
        </w:rPr>
      </w:pPr>
    </w:p>
    <w:p w:rsidR="00B654F5" w:rsidRPr="008A3A6A" w:rsidRDefault="00B654F5">
      <w:pPr>
        <w:rPr>
          <w:lang w:val="uk-UA"/>
        </w:rPr>
      </w:pPr>
    </w:p>
    <w:sectPr w:rsidR="00B654F5" w:rsidRPr="008A3A6A" w:rsidSect="00F05212">
      <w:pgSz w:w="11906" w:h="16838"/>
      <w:pgMar w:top="1134" w:right="73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CD" w:rsidRDefault="004662CD" w:rsidP="00081B02">
      <w:r>
        <w:separator/>
      </w:r>
    </w:p>
  </w:endnote>
  <w:endnote w:type="continuationSeparator" w:id="0">
    <w:p w:rsidR="004662CD" w:rsidRDefault="004662CD" w:rsidP="0008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CD" w:rsidRDefault="004662CD" w:rsidP="00081B02">
      <w:r>
        <w:separator/>
      </w:r>
    </w:p>
  </w:footnote>
  <w:footnote w:type="continuationSeparator" w:id="0">
    <w:p w:rsidR="004662CD" w:rsidRDefault="004662CD" w:rsidP="00081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A6A"/>
    <w:rsid w:val="00081B02"/>
    <w:rsid w:val="002A53C5"/>
    <w:rsid w:val="003E6093"/>
    <w:rsid w:val="004662CD"/>
    <w:rsid w:val="00543BAC"/>
    <w:rsid w:val="00860DA7"/>
    <w:rsid w:val="008A3A6A"/>
    <w:rsid w:val="00AD3FF2"/>
    <w:rsid w:val="00B654F5"/>
    <w:rsid w:val="00CC1864"/>
    <w:rsid w:val="00CF7510"/>
    <w:rsid w:val="00E538FE"/>
    <w:rsid w:val="00F0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A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3A6A"/>
    <w:pPr>
      <w:ind w:firstLine="0"/>
      <w:jc w:val="center"/>
    </w:pPr>
    <w:rPr>
      <w:sz w:val="40"/>
      <w:szCs w:val="20"/>
      <w:lang w:val="uk-UA"/>
    </w:rPr>
  </w:style>
  <w:style w:type="character" w:customStyle="1" w:styleId="a4">
    <w:name w:val="Название Знак"/>
    <w:basedOn w:val="a0"/>
    <w:link w:val="a3"/>
    <w:rsid w:val="008A3A6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[Без стиля]"/>
    <w:rsid w:val="008A3A6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uk-UA"/>
    </w:rPr>
  </w:style>
  <w:style w:type="paragraph" w:styleId="a6">
    <w:name w:val="Balloon Text"/>
    <w:basedOn w:val="a"/>
    <w:link w:val="a7"/>
    <w:uiPriority w:val="99"/>
    <w:semiHidden/>
    <w:unhideWhenUsed/>
    <w:rsid w:val="008A3A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A6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081B0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B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081B0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B02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2025-10-27T12:55:00Z</dcterms:created>
  <dcterms:modified xsi:type="dcterms:W3CDTF">2025-10-27T12:55:00Z</dcterms:modified>
</cp:coreProperties>
</file>