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7F50" w:rsidRDefault="00A771EE" w:rsidP="00797F50">
      <w:pPr>
        <w:shd w:val="clear" w:color="auto" w:fill="FFFFFF"/>
        <w:spacing w:line="350" w:lineRule="exact"/>
        <w:ind w:left="6096"/>
        <w:rPr>
          <w:b/>
          <w:sz w:val="28"/>
          <w:szCs w:val="28"/>
        </w:rPr>
      </w:pPr>
      <w:r>
        <w:rPr>
          <w:b/>
          <w:sz w:val="28"/>
          <w:szCs w:val="28"/>
        </w:rPr>
        <w:tab/>
      </w:r>
      <w:r>
        <w:rPr>
          <w:b/>
          <w:sz w:val="28"/>
          <w:szCs w:val="28"/>
        </w:rPr>
        <w:tab/>
      </w:r>
      <w:r>
        <w:rPr>
          <w:b/>
          <w:sz w:val="28"/>
          <w:szCs w:val="28"/>
        </w:rPr>
        <w:tab/>
      </w:r>
      <w:r w:rsidR="00E87117">
        <w:rPr>
          <w:b/>
          <w:sz w:val="28"/>
          <w:szCs w:val="28"/>
        </w:rPr>
        <w:tab/>
      </w:r>
      <w:r w:rsidR="00E87117">
        <w:rPr>
          <w:b/>
          <w:sz w:val="28"/>
          <w:szCs w:val="28"/>
        </w:rPr>
        <w:tab/>
      </w:r>
      <w:r w:rsidR="00E87117">
        <w:rPr>
          <w:b/>
          <w:sz w:val="28"/>
          <w:szCs w:val="28"/>
        </w:rPr>
        <w:tab/>
      </w:r>
      <w:r w:rsidR="00E87117">
        <w:rPr>
          <w:b/>
          <w:sz w:val="28"/>
          <w:szCs w:val="28"/>
        </w:rPr>
        <w:tab/>
      </w:r>
      <w:r w:rsidR="00E87117">
        <w:rPr>
          <w:b/>
          <w:sz w:val="28"/>
          <w:szCs w:val="28"/>
        </w:rPr>
        <w:tab/>
      </w:r>
      <w:r w:rsidR="00E87117">
        <w:rPr>
          <w:b/>
          <w:sz w:val="28"/>
          <w:szCs w:val="28"/>
        </w:rPr>
        <w:tab/>
      </w:r>
      <w:r w:rsidR="00797F50">
        <w:rPr>
          <w:b/>
          <w:sz w:val="28"/>
          <w:szCs w:val="28"/>
        </w:rPr>
        <w:t xml:space="preserve">ЗАТВЕРДЖЕНО </w:t>
      </w:r>
    </w:p>
    <w:p w:rsidR="00797F50" w:rsidRDefault="00797F50" w:rsidP="00797F50">
      <w:pPr>
        <w:shd w:val="clear" w:color="auto" w:fill="FFFFFF"/>
        <w:spacing w:line="350" w:lineRule="exact"/>
        <w:ind w:left="11760" w:firstLine="276"/>
        <w:rPr>
          <w:b/>
          <w:sz w:val="28"/>
          <w:szCs w:val="28"/>
        </w:rPr>
      </w:pPr>
      <w:r>
        <w:rPr>
          <w:b/>
          <w:spacing w:val="-4"/>
          <w:sz w:val="28"/>
          <w:szCs w:val="28"/>
        </w:rPr>
        <w:t xml:space="preserve">розпорядження </w:t>
      </w:r>
    </w:p>
    <w:p w:rsidR="00797F50" w:rsidRDefault="00797F50" w:rsidP="00797F50">
      <w:pPr>
        <w:shd w:val="clear" w:color="auto" w:fill="FFFFFF"/>
        <w:spacing w:line="350" w:lineRule="exact"/>
        <w:ind w:left="11484" w:firstLine="552"/>
        <w:rPr>
          <w:b/>
          <w:spacing w:val="-1"/>
          <w:sz w:val="28"/>
          <w:szCs w:val="28"/>
        </w:rPr>
      </w:pPr>
      <w:r>
        <w:rPr>
          <w:b/>
          <w:spacing w:val="-1"/>
          <w:sz w:val="28"/>
          <w:szCs w:val="28"/>
        </w:rPr>
        <w:t xml:space="preserve">Івано-Франківської </w:t>
      </w:r>
    </w:p>
    <w:p w:rsidR="00797F50" w:rsidRDefault="00797F50" w:rsidP="00797F50">
      <w:pPr>
        <w:shd w:val="clear" w:color="auto" w:fill="FFFFFF"/>
        <w:spacing w:line="350" w:lineRule="exact"/>
        <w:ind w:left="12036"/>
        <w:rPr>
          <w:b/>
          <w:spacing w:val="-1"/>
          <w:sz w:val="28"/>
          <w:szCs w:val="28"/>
        </w:rPr>
      </w:pPr>
      <w:r>
        <w:rPr>
          <w:b/>
          <w:spacing w:val="-1"/>
          <w:sz w:val="28"/>
          <w:szCs w:val="28"/>
        </w:rPr>
        <w:t xml:space="preserve">обласної  військової адміністрації </w:t>
      </w:r>
    </w:p>
    <w:p w:rsidR="00797F50" w:rsidRDefault="00004121" w:rsidP="00797F50">
      <w:pPr>
        <w:shd w:val="clear" w:color="auto" w:fill="FFFFFF"/>
        <w:spacing w:line="350" w:lineRule="exact"/>
        <w:ind w:left="11760" w:firstLine="276"/>
        <w:rPr>
          <w:b/>
          <w:spacing w:val="-1"/>
          <w:sz w:val="28"/>
          <w:szCs w:val="28"/>
        </w:rPr>
      </w:pPr>
      <w:r>
        <w:rPr>
          <w:b/>
          <w:spacing w:val="-1"/>
          <w:sz w:val="28"/>
          <w:szCs w:val="28"/>
        </w:rPr>
        <w:t>від 15.06.2026 № 293</w:t>
      </w:r>
    </w:p>
    <w:p w:rsidR="00554E89" w:rsidRDefault="00554E89" w:rsidP="0007372B">
      <w:pPr>
        <w:shd w:val="clear" w:color="auto" w:fill="FFFFFF"/>
        <w:spacing w:line="350" w:lineRule="exact"/>
        <w:rPr>
          <w:b/>
          <w:spacing w:val="-1"/>
          <w:sz w:val="28"/>
          <w:szCs w:val="28"/>
        </w:rPr>
      </w:pPr>
    </w:p>
    <w:p w:rsidR="0007372B" w:rsidRDefault="0007372B" w:rsidP="0007372B">
      <w:pPr>
        <w:shd w:val="clear" w:color="auto" w:fill="FFFFFF"/>
        <w:spacing w:line="350" w:lineRule="exact"/>
        <w:rPr>
          <w:b/>
          <w:spacing w:val="-1"/>
          <w:sz w:val="28"/>
          <w:szCs w:val="28"/>
        </w:rPr>
      </w:pPr>
    </w:p>
    <w:p w:rsidR="0007372B" w:rsidRPr="00492C61" w:rsidRDefault="0007372B" w:rsidP="0007372B">
      <w:pPr>
        <w:shd w:val="clear" w:color="auto" w:fill="FFFFFF"/>
        <w:spacing w:line="350" w:lineRule="exact"/>
        <w:rPr>
          <w:sz w:val="28"/>
          <w:szCs w:val="28"/>
        </w:rPr>
      </w:pPr>
    </w:p>
    <w:p w:rsidR="00592478" w:rsidRPr="0049149B" w:rsidRDefault="00DF7412" w:rsidP="00D1074A">
      <w:pPr>
        <w:rPr>
          <w:sz w:val="28"/>
          <w:szCs w:val="28"/>
        </w:rPr>
      </w:pPr>
      <w:r>
        <w:rPr>
          <w:sz w:val="28"/>
          <w:szCs w:val="28"/>
        </w:rPr>
        <w:tab/>
      </w:r>
      <w:r>
        <w:rPr>
          <w:sz w:val="28"/>
          <w:szCs w:val="28"/>
        </w:rPr>
        <w:tab/>
      </w:r>
    </w:p>
    <w:p w:rsidR="0030702A" w:rsidRDefault="0030702A" w:rsidP="0030702A">
      <w:pPr>
        <w:jc w:val="center"/>
        <w:rPr>
          <w:b/>
          <w:sz w:val="28"/>
          <w:szCs w:val="28"/>
        </w:rPr>
      </w:pPr>
      <w:r>
        <w:rPr>
          <w:b/>
          <w:sz w:val="28"/>
          <w:szCs w:val="28"/>
        </w:rPr>
        <w:t>ІНФОРМАЦІЙНА КАРТКА АДМІНІСТРАТИВНОЇ ПОСЛУГИ</w:t>
      </w:r>
    </w:p>
    <w:p w:rsidR="0030702A" w:rsidRDefault="00AA4B87" w:rsidP="0030702A">
      <w:pPr>
        <w:jc w:val="center"/>
        <w:rPr>
          <w:sz w:val="28"/>
          <w:szCs w:val="28"/>
          <w:u w:val="single"/>
        </w:rPr>
      </w:pPr>
      <w:r>
        <w:rPr>
          <w:sz w:val="28"/>
          <w:szCs w:val="28"/>
          <w:u w:val="single"/>
        </w:rPr>
        <w:t>Р</w:t>
      </w:r>
      <w:r w:rsidR="00673EF5">
        <w:rPr>
          <w:sz w:val="28"/>
          <w:szCs w:val="28"/>
          <w:u w:val="single"/>
        </w:rPr>
        <w:t xml:space="preserve">озширення </w:t>
      </w:r>
      <w:r w:rsidR="0030702A">
        <w:rPr>
          <w:sz w:val="28"/>
          <w:szCs w:val="28"/>
          <w:u w:val="single"/>
        </w:rPr>
        <w:t>провадження освітньої діяльності</w:t>
      </w:r>
      <w:r w:rsidR="0030702A">
        <w:rPr>
          <w:b/>
          <w:i/>
          <w:sz w:val="28"/>
          <w:szCs w:val="28"/>
          <w:u w:val="single"/>
        </w:rPr>
        <w:t xml:space="preserve"> </w:t>
      </w:r>
      <w:r w:rsidR="0030702A">
        <w:rPr>
          <w:sz w:val="28"/>
          <w:szCs w:val="28"/>
          <w:u w:val="single"/>
        </w:rPr>
        <w:t xml:space="preserve">у сфері дошкільної освіти </w:t>
      </w:r>
    </w:p>
    <w:p w:rsidR="0030702A" w:rsidRDefault="0030702A" w:rsidP="0030702A">
      <w:pPr>
        <w:jc w:val="center"/>
        <w:rPr>
          <w:sz w:val="20"/>
          <w:szCs w:val="20"/>
        </w:rPr>
      </w:pPr>
      <w:r>
        <w:rPr>
          <w:sz w:val="20"/>
          <w:szCs w:val="20"/>
        </w:rPr>
        <w:t>(назва адміністративної послуги)</w:t>
      </w:r>
    </w:p>
    <w:p w:rsidR="0030702A" w:rsidRDefault="0030702A" w:rsidP="0030702A">
      <w:pPr>
        <w:jc w:val="center"/>
        <w:rPr>
          <w:sz w:val="20"/>
          <w:szCs w:val="20"/>
        </w:rPr>
      </w:pPr>
    </w:p>
    <w:p w:rsidR="0030702A" w:rsidRDefault="0030702A" w:rsidP="0030702A">
      <w:pPr>
        <w:jc w:val="center"/>
        <w:rPr>
          <w:b/>
          <w:sz w:val="28"/>
          <w:szCs w:val="28"/>
          <w:u w:val="single"/>
        </w:rPr>
      </w:pPr>
      <w:r>
        <w:rPr>
          <w:b/>
          <w:spacing w:val="-1"/>
          <w:sz w:val="28"/>
          <w:szCs w:val="28"/>
          <w:u w:val="single"/>
        </w:rPr>
        <w:t xml:space="preserve">Івано-Франківська обласна державна (військова) адміністрація </w:t>
      </w:r>
    </w:p>
    <w:p w:rsidR="0030702A" w:rsidRDefault="0030702A" w:rsidP="0030702A">
      <w:pPr>
        <w:jc w:val="center"/>
      </w:pPr>
      <w:r>
        <w:t>(найменування суб’єкта адміністративної послуги)</w:t>
      </w:r>
    </w:p>
    <w:p w:rsidR="00B02EE8" w:rsidRDefault="00B02EE8" w:rsidP="00B02EE8">
      <w:pPr>
        <w:jc w:val="center"/>
        <w:rPr>
          <w:b/>
        </w:rPr>
      </w:pPr>
    </w:p>
    <w:tbl>
      <w:tblPr>
        <w:tblW w:w="146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09"/>
        <w:gridCol w:w="5123"/>
        <w:gridCol w:w="97"/>
        <w:gridCol w:w="8672"/>
      </w:tblGrid>
      <w:tr w:rsidR="00EF615B" w:rsidTr="0049149B">
        <w:trPr>
          <w:trHeight w:val="285"/>
        </w:trPr>
        <w:tc>
          <w:tcPr>
            <w:tcW w:w="14601" w:type="dxa"/>
            <w:gridSpan w:val="4"/>
          </w:tcPr>
          <w:p w:rsidR="00EF615B" w:rsidRDefault="007D40AA">
            <w:pPr>
              <w:jc w:val="center"/>
            </w:pPr>
            <w:r>
              <w:rPr>
                <w:b/>
              </w:rPr>
              <w:t xml:space="preserve">1.1. </w:t>
            </w:r>
            <w:r w:rsidR="00EF615B">
              <w:rPr>
                <w:b/>
              </w:rPr>
              <w:t>Інформація про суб’єкта надання адміністративної послуги</w:t>
            </w:r>
          </w:p>
        </w:tc>
      </w:tr>
      <w:tr w:rsidR="00EF615B" w:rsidTr="00AD78B5">
        <w:trPr>
          <w:trHeight w:val="567"/>
        </w:trPr>
        <w:tc>
          <w:tcPr>
            <w:tcW w:w="709" w:type="dxa"/>
          </w:tcPr>
          <w:p w:rsidR="00EF615B" w:rsidRDefault="00EF615B">
            <w:r>
              <w:t>1.</w:t>
            </w:r>
            <w:r w:rsidR="007D40AA">
              <w:t>1.</w:t>
            </w:r>
          </w:p>
        </w:tc>
        <w:tc>
          <w:tcPr>
            <w:tcW w:w="5220" w:type="dxa"/>
            <w:gridSpan w:val="2"/>
          </w:tcPr>
          <w:p w:rsidR="00EF615B" w:rsidRDefault="00EF615B">
            <w:r>
              <w:t>Місцезнаходження суб’єкта надання адміністративної послуги</w:t>
            </w:r>
          </w:p>
        </w:tc>
        <w:tc>
          <w:tcPr>
            <w:tcW w:w="8672" w:type="dxa"/>
          </w:tcPr>
          <w:p w:rsidR="00EF615B" w:rsidRDefault="00726E6E">
            <w:r>
              <w:t>76015</w:t>
            </w:r>
            <w:r w:rsidR="00EF615B">
              <w:t>, м. Івано-Франківськ, вулиця Грушевського,  21, каб. 565</w:t>
            </w:r>
          </w:p>
          <w:p w:rsidR="00EF615B" w:rsidRDefault="00367607">
            <w:r>
              <w:t>(місце здійснення діяльності</w:t>
            </w:r>
            <w:r w:rsidR="00C840BB">
              <w:t xml:space="preserve"> </w:t>
            </w:r>
            <w:r w:rsidR="00080A1F">
              <w:t>–</w:t>
            </w:r>
            <w:r w:rsidR="00C840BB">
              <w:t xml:space="preserve"> </w:t>
            </w:r>
            <w:r w:rsidR="00EF615B">
              <w:t>вулиця Короля Данила, 7)</w:t>
            </w:r>
          </w:p>
        </w:tc>
      </w:tr>
      <w:tr w:rsidR="00EF615B" w:rsidTr="00AD78B5">
        <w:trPr>
          <w:trHeight w:val="567"/>
        </w:trPr>
        <w:tc>
          <w:tcPr>
            <w:tcW w:w="709" w:type="dxa"/>
          </w:tcPr>
          <w:p w:rsidR="00EF615B" w:rsidRDefault="007D40AA">
            <w:r>
              <w:t>1.</w:t>
            </w:r>
            <w:r w:rsidR="00EF615B">
              <w:t>2.</w:t>
            </w:r>
          </w:p>
        </w:tc>
        <w:tc>
          <w:tcPr>
            <w:tcW w:w="5220" w:type="dxa"/>
            <w:gridSpan w:val="2"/>
          </w:tcPr>
          <w:p w:rsidR="00EF615B" w:rsidRDefault="00EF615B">
            <w:r>
              <w:t>Інформація щодо режиму роботи суб’єкта надання адміністративної послуги</w:t>
            </w:r>
          </w:p>
        </w:tc>
        <w:tc>
          <w:tcPr>
            <w:tcW w:w="8672" w:type="dxa"/>
          </w:tcPr>
          <w:p w:rsidR="00EF615B" w:rsidRDefault="00EF615B">
            <w:r>
              <w:t>Понеділок-четвер    8.00-17.15</w:t>
            </w:r>
          </w:p>
          <w:p w:rsidR="00EF615B" w:rsidRDefault="00EF615B">
            <w:r>
              <w:t>П’ятниця                   8.00-16.00</w:t>
            </w:r>
          </w:p>
          <w:p w:rsidR="00EF615B" w:rsidRDefault="00EF615B">
            <w:r>
              <w:t>Обід                           12.00-13.00</w:t>
            </w:r>
          </w:p>
        </w:tc>
      </w:tr>
      <w:tr w:rsidR="00EF615B" w:rsidTr="00AD78B5">
        <w:trPr>
          <w:trHeight w:val="567"/>
        </w:trPr>
        <w:tc>
          <w:tcPr>
            <w:tcW w:w="709" w:type="dxa"/>
          </w:tcPr>
          <w:p w:rsidR="00EF615B" w:rsidRDefault="007D40AA">
            <w:r>
              <w:t>1.</w:t>
            </w:r>
            <w:r w:rsidR="00EF615B">
              <w:t>3.</w:t>
            </w:r>
          </w:p>
        </w:tc>
        <w:tc>
          <w:tcPr>
            <w:tcW w:w="5220" w:type="dxa"/>
            <w:gridSpan w:val="2"/>
          </w:tcPr>
          <w:p w:rsidR="00EF615B" w:rsidRDefault="007E24BF">
            <w:r>
              <w:t>Телефон/факс (довідка</w:t>
            </w:r>
            <w:r w:rsidR="00EF615B">
              <w:t xml:space="preserve">), </w:t>
            </w:r>
            <w:r w:rsidR="00EE20E7">
              <w:t>адреса електронної пошти та веб</w:t>
            </w:r>
            <w:r w:rsidR="00EF615B">
              <w:t xml:space="preserve">сайт суб’єкта надання адміністративної послуги </w:t>
            </w:r>
          </w:p>
        </w:tc>
        <w:tc>
          <w:tcPr>
            <w:tcW w:w="8672" w:type="dxa"/>
          </w:tcPr>
          <w:p w:rsidR="00EF615B" w:rsidRDefault="00EF615B">
            <w:r>
              <w:t xml:space="preserve">55-21-34, </w:t>
            </w:r>
          </w:p>
          <w:p w:rsidR="00EF615B" w:rsidRDefault="00EF615B">
            <w:r>
              <w:rPr>
                <w:lang w:val="en-US"/>
              </w:rPr>
              <w:t>o</w:t>
            </w:r>
            <w:r>
              <w:t>svita</w:t>
            </w:r>
            <w:r>
              <w:rPr>
                <w:lang w:val="en-US"/>
              </w:rPr>
              <w:t xml:space="preserve"> @ </w:t>
            </w:r>
            <w:r>
              <w:t>if.</w:t>
            </w:r>
            <w:r>
              <w:rPr>
                <w:lang w:val="en-US"/>
              </w:rPr>
              <w:t>gov.</w:t>
            </w:r>
            <w:r>
              <w:t>ua</w:t>
            </w:r>
          </w:p>
        </w:tc>
      </w:tr>
      <w:tr w:rsidR="00EF615B" w:rsidTr="0073476E">
        <w:trPr>
          <w:trHeight w:val="567"/>
        </w:trPr>
        <w:tc>
          <w:tcPr>
            <w:tcW w:w="14601" w:type="dxa"/>
            <w:gridSpan w:val="4"/>
            <w:vAlign w:val="center"/>
          </w:tcPr>
          <w:p w:rsidR="00D202B6" w:rsidRDefault="00107FA2" w:rsidP="0073476E">
            <w:pPr>
              <w:jc w:val="center"/>
              <w:rPr>
                <w:b/>
              </w:rPr>
            </w:pPr>
            <w:r>
              <w:rPr>
                <w:b/>
              </w:rPr>
              <w:t xml:space="preserve">2. </w:t>
            </w:r>
            <w:r w:rsidRPr="00BE1F21">
              <w:rPr>
                <w:b/>
              </w:rPr>
              <w:t xml:space="preserve">Перелік документів необхідних для отримання адміністративної послуги, а також вимоги до них  </w:t>
            </w:r>
          </w:p>
        </w:tc>
      </w:tr>
      <w:tr w:rsidR="00EF615B" w:rsidTr="002C2B5B">
        <w:trPr>
          <w:trHeight w:val="416"/>
        </w:trPr>
        <w:tc>
          <w:tcPr>
            <w:tcW w:w="709" w:type="dxa"/>
          </w:tcPr>
          <w:p w:rsidR="00EF615B" w:rsidRDefault="00B33515">
            <w:r>
              <w:t>2.1</w:t>
            </w:r>
            <w:r w:rsidR="00EF615B">
              <w:t>.</w:t>
            </w:r>
          </w:p>
        </w:tc>
        <w:tc>
          <w:tcPr>
            <w:tcW w:w="5123" w:type="dxa"/>
          </w:tcPr>
          <w:p w:rsidR="00EF615B" w:rsidRDefault="0094679C">
            <w:r>
              <w:t>Підстава для отрима</w:t>
            </w:r>
            <w:r w:rsidR="00CC61F6">
              <w:t>ння адміністративної послуги для юридичних та фізичних осіб-</w:t>
            </w:r>
            <w:r w:rsidR="00CC61F6">
              <w:lastRenderedPageBreak/>
              <w:t>підприємців</w:t>
            </w:r>
          </w:p>
        </w:tc>
        <w:tc>
          <w:tcPr>
            <w:tcW w:w="8769" w:type="dxa"/>
            <w:gridSpan w:val="2"/>
          </w:tcPr>
          <w:p w:rsidR="00EF615B" w:rsidRDefault="00C63922" w:rsidP="0094679C">
            <w:r>
              <w:lastRenderedPageBreak/>
              <w:t>Заява</w:t>
            </w:r>
            <w:r w:rsidR="0094679C">
              <w:t xml:space="preserve"> ліцензіата</w:t>
            </w:r>
            <w:r w:rsidRPr="00247B5F">
              <w:t xml:space="preserve"> або </w:t>
            </w:r>
            <w:r w:rsidR="0094679C">
              <w:t>представника ліцензіата</w:t>
            </w:r>
            <w:r>
              <w:t>.</w:t>
            </w:r>
          </w:p>
        </w:tc>
      </w:tr>
      <w:tr w:rsidR="00EF615B" w:rsidTr="005B16C7">
        <w:trPr>
          <w:trHeight w:val="3094"/>
        </w:trPr>
        <w:tc>
          <w:tcPr>
            <w:tcW w:w="709" w:type="dxa"/>
          </w:tcPr>
          <w:p w:rsidR="00EF615B" w:rsidRDefault="00533134">
            <w:r>
              <w:lastRenderedPageBreak/>
              <w:t>2</w:t>
            </w:r>
            <w:r w:rsidR="00EF615B">
              <w:t>.</w:t>
            </w:r>
            <w:r>
              <w:t>2.</w:t>
            </w:r>
          </w:p>
        </w:tc>
        <w:tc>
          <w:tcPr>
            <w:tcW w:w="5123" w:type="dxa"/>
          </w:tcPr>
          <w:p w:rsidR="00EF615B" w:rsidRDefault="00EF615B">
            <w:r>
              <w:t xml:space="preserve">Вичерпний перелік документів, необхідних для отримання адміністративної послуги, а також вимоги до них </w:t>
            </w:r>
          </w:p>
        </w:tc>
        <w:tc>
          <w:tcPr>
            <w:tcW w:w="8769" w:type="dxa"/>
            <w:gridSpan w:val="2"/>
          </w:tcPr>
          <w:p w:rsidR="004D67DA" w:rsidRPr="00363BD3" w:rsidRDefault="00E425CD" w:rsidP="004D67DA">
            <w:pPr>
              <w:spacing w:after="280"/>
              <w:ind w:firstLine="156"/>
              <w:jc w:val="both"/>
            </w:pPr>
            <w:r w:rsidRPr="00363BD3">
              <w:t>1) письмове зобов’язання (у довільній формі) щодо кадрового, матеріально-технічного, навчально-методичного та інформаційного забезпечення освітньої діяльності на рівні дошкільної освіти, у тому числі забезпечення безпеки життєдіяльності та охорони праці;</w:t>
            </w:r>
          </w:p>
          <w:p w:rsidR="004D67DA" w:rsidRPr="00363BD3" w:rsidRDefault="00E425CD" w:rsidP="004D67DA">
            <w:pPr>
              <w:spacing w:after="280"/>
              <w:ind w:firstLine="156"/>
              <w:jc w:val="both"/>
            </w:pPr>
            <w:r w:rsidRPr="00363BD3">
              <w:t>2) копії документів, що засвідчують рівень освіти, рівень володіння державною мовою керівника юридичної особи, який виконує обов’язки керівника закладу дошкільної освіти / керівника відокремленого структурного підрозділу закладу дошкільної освіти (у разі наявності відокремленого структурного підрозділу) / керівника дошкільного підрозділу / фізичної особи - підприємця або особи, найнятої фізичною особою - підприємцем, яка виконуватиме обов’язки, визначені законодавством для керівника закладу дошкільної освіти;</w:t>
            </w:r>
          </w:p>
          <w:p w:rsidR="004D67DA" w:rsidRPr="00363BD3" w:rsidRDefault="00E425CD" w:rsidP="004D67DA">
            <w:pPr>
              <w:spacing w:after="280"/>
              <w:ind w:firstLine="156"/>
              <w:jc w:val="both"/>
            </w:pPr>
            <w:r w:rsidRPr="00363BD3">
              <w:t>3) довідку про стаж педагогічної та/або науково-педагогічної роботи керівника закладу дошкільної освіти (для керівників державних, комунальних закладів дошкільної освіти) / керівника відокремленого структурного підрозділу (для керівників відокремлених структурних підрозділів державних, комунальних закладів дошкільної освіти - у разі наявності відокремлених структурних підрозділів);</w:t>
            </w:r>
          </w:p>
          <w:p w:rsidR="004D67DA" w:rsidRDefault="00E425CD" w:rsidP="004D67DA">
            <w:pPr>
              <w:spacing w:after="280"/>
              <w:ind w:firstLine="156"/>
              <w:jc w:val="both"/>
              <w:rPr>
                <w:color w:val="000000"/>
              </w:rPr>
            </w:pPr>
            <w:r w:rsidRPr="009D593C">
              <w:rPr>
                <w:color w:val="000000"/>
              </w:rPr>
              <w:t>4) копію особистої медичної книжки встановленого зразка керівника юридичної особи, який виконує обов’язки керівника закладу дошкільної освіти / керівника відокремленого структурного підрозділу закладу дошкільної освіти (у разі наявності відокремленого структурного підрозділу) / керівника дошкільного підрозділу / фізичної особи - підприємця або особи, найнятої фізичною особою - підприємцем, яка виконуватиме обов’язки, визначені законодавством для керів</w:t>
            </w:r>
            <w:r>
              <w:rPr>
                <w:color w:val="000000"/>
              </w:rPr>
              <w:t>ника закладу дошкільної освіти;</w:t>
            </w:r>
          </w:p>
          <w:p w:rsidR="004D67DA" w:rsidRDefault="00E425CD" w:rsidP="004D67DA">
            <w:pPr>
              <w:spacing w:after="280"/>
              <w:ind w:firstLine="156"/>
              <w:jc w:val="both"/>
              <w:rPr>
                <w:color w:val="000000"/>
              </w:rPr>
            </w:pPr>
            <w:r w:rsidRPr="009D593C">
              <w:rPr>
                <w:color w:val="000000"/>
              </w:rPr>
              <w:t>5) копії сторінок паспорта, на яких зазначені прізвище, ім’я та по батькові, серія та номер паспорта, коли і ким виданий, місце проживання (дл</w:t>
            </w:r>
            <w:r>
              <w:rPr>
                <w:color w:val="000000"/>
              </w:rPr>
              <w:t>я фізичної особи - підприємця);</w:t>
            </w:r>
          </w:p>
          <w:p w:rsidR="004D67DA" w:rsidRDefault="00E425CD" w:rsidP="004D67DA">
            <w:pPr>
              <w:spacing w:after="280"/>
              <w:ind w:firstLine="156"/>
              <w:jc w:val="both"/>
              <w:rPr>
                <w:color w:val="000000"/>
              </w:rPr>
            </w:pPr>
            <w:r w:rsidRPr="009D593C">
              <w:rPr>
                <w:color w:val="000000"/>
              </w:rPr>
              <w:t>6) копію довідки про реєстраційний номер облікової картки платника податків або копія відповідної сторінки паспорта (для фізичних осіб, які через релігійні переконання відмовилися від прийняття такого номера та повідомили про це відповідному органу державної податкової служби і мають відмітку у паспорті) (дл</w:t>
            </w:r>
            <w:r>
              <w:rPr>
                <w:color w:val="000000"/>
              </w:rPr>
              <w:t>я фізичної особи - підприємця);</w:t>
            </w:r>
          </w:p>
          <w:p w:rsidR="004D67DA" w:rsidRDefault="00E425CD" w:rsidP="004D67DA">
            <w:pPr>
              <w:spacing w:after="280"/>
              <w:ind w:firstLine="156"/>
              <w:jc w:val="both"/>
            </w:pPr>
            <w:r w:rsidRPr="005B5D49">
              <w:t>7) копії документів, оформлених відповідно до вимог законодавства, що підтверджують право власності чи користування майном для провадження освітньої діяльності</w:t>
            </w:r>
            <w:r w:rsidR="004D67DA">
              <w:t>;</w:t>
            </w:r>
          </w:p>
          <w:p w:rsidR="004D67DA" w:rsidRDefault="00E425CD" w:rsidP="004D67DA">
            <w:pPr>
              <w:spacing w:after="280"/>
              <w:ind w:firstLine="156"/>
              <w:jc w:val="both"/>
              <w:rPr>
                <w:color w:val="000000"/>
              </w:rPr>
            </w:pPr>
            <w:r w:rsidRPr="009D593C">
              <w:rPr>
                <w:color w:val="000000"/>
              </w:rPr>
              <w:t>8) інформацію у довільній формі про відсутність над здобувачем ліцензії (ліцензіатом) прямо чи опосередковано контролю (у значенні, наведе</w:t>
            </w:r>
            <w:r w:rsidR="000D7E33">
              <w:rPr>
                <w:color w:val="000000"/>
              </w:rPr>
              <w:t>ному в статті 1 Закону України «</w:t>
            </w:r>
            <w:r w:rsidRPr="009D593C">
              <w:rPr>
                <w:color w:val="000000"/>
              </w:rPr>
              <w:t>Про</w:t>
            </w:r>
            <w:r w:rsidR="000D7E33">
              <w:rPr>
                <w:color w:val="000000"/>
              </w:rPr>
              <w:t xml:space="preserve"> захист економічної конкуренції»</w:t>
            </w:r>
            <w:r w:rsidRPr="009D593C">
              <w:rPr>
                <w:color w:val="000000"/>
              </w:rPr>
              <w:t>) резидентами іноземних держав, що здійснюють збройну агресію проти України (у значенні, наведе</w:t>
            </w:r>
            <w:r w:rsidR="000D7E33">
              <w:rPr>
                <w:color w:val="000000"/>
              </w:rPr>
              <w:t>ному в статті 1 Закону України «Про оборону України»</w:t>
            </w:r>
            <w:r w:rsidRPr="009D593C">
              <w:rPr>
                <w:color w:val="000000"/>
              </w:rPr>
              <w:t>) та/або дії яких створюють умови для виникнення воєнного конфлікту та застосування воєнної сили проти України, та інформацію про те, що здобувач ліцензії (ліцензіат)</w:t>
            </w:r>
            <w:r>
              <w:rPr>
                <w:color w:val="000000"/>
              </w:rPr>
              <w:t xml:space="preserve"> не діє в інтересах таких осіб;</w:t>
            </w:r>
          </w:p>
          <w:p w:rsidR="003C1E03" w:rsidRPr="00E425CD" w:rsidRDefault="00E425CD" w:rsidP="00363BD3">
            <w:pPr>
              <w:spacing w:after="280"/>
              <w:ind w:firstLine="156"/>
              <w:jc w:val="both"/>
              <w:rPr>
                <w:color w:val="000000"/>
              </w:rPr>
            </w:pPr>
            <w:r w:rsidRPr="009D593C">
              <w:rPr>
                <w:color w:val="000000"/>
              </w:rPr>
              <w:t>9) опис документів, що подаються юридичною особою (закладом дошкільної освіти) / юридичною особою, що має дошкільний підрозділ / фізичною особою - підприємцем для</w:t>
            </w:r>
            <w:r w:rsidR="00107F72">
              <w:rPr>
                <w:color w:val="000000"/>
              </w:rPr>
              <w:t xml:space="preserve"> </w:t>
            </w:r>
            <w:r w:rsidRPr="00363BD3">
              <w:t>розширення провадження освітньої діяльності</w:t>
            </w:r>
            <w:r w:rsidR="00107F72">
              <w:rPr>
                <w:color w:val="C00000"/>
              </w:rPr>
              <w:t xml:space="preserve"> </w:t>
            </w:r>
            <w:r w:rsidRPr="009D593C">
              <w:rPr>
                <w:color w:val="000000"/>
              </w:rPr>
              <w:t>на рівні дошкільної освіти, у двох примірниках згідно з додатком 51.</w:t>
            </w:r>
          </w:p>
        </w:tc>
      </w:tr>
      <w:tr w:rsidR="00EF615B" w:rsidTr="00C766FA">
        <w:trPr>
          <w:trHeight w:val="975"/>
        </w:trPr>
        <w:tc>
          <w:tcPr>
            <w:tcW w:w="709" w:type="dxa"/>
          </w:tcPr>
          <w:p w:rsidR="00EF615B" w:rsidRDefault="00533134">
            <w:r>
              <w:t>2.3</w:t>
            </w:r>
            <w:r w:rsidR="00EF615B">
              <w:t>.</w:t>
            </w:r>
          </w:p>
        </w:tc>
        <w:tc>
          <w:tcPr>
            <w:tcW w:w="5123" w:type="dxa"/>
          </w:tcPr>
          <w:p w:rsidR="00EF615B" w:rsidRDefault="00EF615B">
            <w:r>
              <w:t>Порядок та спосіб подання документів, необхідних для отримання адміністративної послуги</w:t>
            </w:r>
          </w:p>
        </w:tc>
        <w:tc>
          <w:tcPr>
            <w:tcW w:w="8769" w:type="dxa"/>
            <w:gridSpan w:val="2"/>
          </w:tcPr>
          <w:p w:rsidR="002A378D" w:rsidRPr="00587211" w:rsidRDefault="002A378D" w:rsidP="002A378D">
            <w:pPr>
              <w:rPr>
                <w:shd w:val="clear" w:color="auto" w:fill="FFFFFF"/>
              </w:rPr>
            </w:pPr>
            <w:r w:rsidRPr="0021095F">
              <w:rPr>
                <w:shd w:val="clear" w:color="auto" w:fill="FFFFFF"/>
              </w:rPr>
              <w:t>Шляхом особистого звернення;</w:t>
            </w:r>
          </w:p>
          <w:p w:rsidR="002A378D" w:rsidRPr="0021095F" w:rsidRDefault="002A378D" w:rsidP="002A378D">
            <w:pPr>
              <w:rPr>
                <w:lang w:eastAsia="ru-RU"/>
              </w:rPr>
            </w:pPr>
            <w:r w:rsidRPr="0021095F">
              <w:rPr>
                <w:lang w:eastAsia="ru-RU"/>
              </w:rPr>
              <w:t>поштовим відправленням з описом вкладення;</w:t>
            </w:r>
          </w:p>
          <w:p w:rsidR="00622BB2" w:rsidRDefault="002A378D" w:rsidP="002A378D">
            <w:pPr>
              <w:rPr>
                <w:lang w:eastAsia="ru-RU"/>
              </w:rPr>
            </w:pPr>
            <w:r w:rsidRPr="0021095F">
              <w:rPr>
                <w:shd w:val="clear" w:color="auto" w:fill="FFFFFF"/>
              </w:rPr>
              <w:t>в електронній формі в порядку, визначеному Кабінетом Міністрів України.</w:t>
            </w:r>
          </w:p>
        </w:tc>
      </w:tr>
      <w:tr w:rsidR="00EF615B" w:rsidRPr="00E65B5A" w:rsidTr="0049149B">
        <w:trPr>
          <w:trHeight w:val="416"/>
        </w:trPr>
        <w:tc>
          <w:tcPr>
            <w:tcW w:w="709" w:type="dxa"/>
          </w:tcPr>
          <w:p w:rsidR="00EF615B" w:rsidRPr="00363BD3" w:rsidRDefault="00072965">
            <w:r>
              <w:t>3</w:t>
            </w:r>
            <w:r w:rsidR="00EF615B" w:rsidRPr="00363BD3">
              <w:t>.</w:t>
            </w:r>
          </w:p>
        </w:tc>
        <w:tc>
          <w:tcPr>
            <w:tcW w:w="5123" w:type="dxa"/>
          </w:tcPr>
          <w:p w:rsidR="00EF615B" w:rsidRDefault="00A70DCB">
            <w:r w:rsidRPr="007171ED">
              <w:t>Платність (безоплатність) надання адміністративної послуги</w:t>
            </w:r>
          </w:p>
          <w:p w:rsidR="002C2B5B" w:rsidRPr="00363BD3" w:rsidRDefault="002C2B5B"/>
        </w:tc>
        <w:tc>
          <w:tcPr>
            <w:tcW w:w="8769" w:type="dxa"/>
            <w:gridSpan w:val="2"/>
          </w:tcPr>
          <w:p w:rsidR="00EF615B" w:rsidRPr="00CA6A1E" w:rsidRDefault="00A745DC" w:rsidP="003E1CB9">
            <w:pPr>
              <w:jc w:val="both"/>
            </w:pPr>
            <w:r w:rsidRPr="00855EC3">
              <w:t>10 відсотків від розміру прожиткового мінімуму для працездатних осіб, що діє на день</w:t>
            </w:r>
            <w:r>
              <w:t xml:space="preserve"> прийняття рішення Івано-Франківською обласною державною (військовою) адміністрацією.</w:t>
            </w:r>
            <w:r w:rsidRPr="00855EC3">
              <w:t xml:space="preserve"> </w:t>
            </w:r>
            <w:r w:rsidRPr="0068215A">
              <w:rPr>
                <w:shd w:val="clear" w:color="auto" w:fill="FFFFFF"/>
              </w:rPr>
              <w:t>Плата за видачу ліцензії вноситься ліцензіатом у строк не пізніше десяти робочих днів з дня внесення запису щодо рішення про видачу ліцензії до ліцензійного реєстру.</w:t>
            </w:r>
          </w:p>
        </w:tc>
      </w:tr>
      <w:tr w:rsidR="00EF615B" w:rsidTr="0007372B">
        <w:trPr>
          <w:trHeight w:val="734"/>
        </w:trPr>
        <w:tc>
          <w:tcPr>
            <w:tcW w:w="709" w:type="dxa"/>
          </w:tcPr>
          <w:p w:rsidR="00EF615B" w:rsidRDefault="00F95E05">
            <w:r>
              <w:t>4</w:t>
            </w:r>
            <w:r w:rsidR="00EF615B">
              <w:t>.</w:t>
            </w:r>
          </w:p>
        </w:tc>
        <w:tc>
          <w:tcPr>
            <w:tcW w:w="5123" w:type="dxa"/>
          </w:tcPr>
          <w:p w:rsidR="00EF615B" w:rsidRDefault="00EF615B">
            <w:r>
              <w:t>Строк надання адміністративної послуги</w:t>
            </w:r>
          </w:p>
        </w:tc>
        <w:tc>
          <w:tcPr>
            <w:tcW w:w="8769" w:type="dxa"/>
            <w:gridSpan w:val="2"/>
          </w:tcPr>
          <w:p w:rsidR="00017D90" w:rsidRDefault="00EF615B">
            <w:r>
              <w:t xml:space="preserve">10 </w:t>
            </w:r>
            <w:r w:rsidR="00EB44AA">
              <w:t xml:space="preserve">робочих </w:t>
            </w:r>
            <w:r>
              <w:t>днів</w:t>
            </w:r>
            <w:r w:rsidR="00EB44AA">
              <w:t>.</w:t>
            </w:r>
          </w:p>
        </w:tc>
      </w:tr>
      <w:tr w:rsidR="009F0785" w:rsidTr="009F0785">
        <w:trPr>
          <w:trHeight w:val="441"/>
        </w:trPr>
        <w:tc>
          <w:tcPr>
            <w:tcW w:w="14601" w:type="dxa"/>
            <w:gridSpan w:val="4"/>
            <w:vAlign w:val="center"/>
          </w:tcPr>
          <w:p w:rsidR="009F0785" w:rsidRDefault="009F0785" w:rsidP="0045679B">
            <w:pPr>
              <w:jc w:val="center"/>
            </w:pPr>
            <w:r>
              <w:rPr>
                <w:b/>
              </w:rPr>
              <w:t xml:space="preserve">5. </w:t>
            </w:r>
            <w:r w:rsidRPr="00587211">
              <w:rPr>
                <w:b/>
              </w:rPr>
              <w:t xml:space="preserve">Перелік підстав для залишення заяв без руху, без </w:t>
            </w:r>
            <w:r w:rsidR="0045679B">
              <w:rPr>
                <w:b/>
              </w:rPr>
              <w:t xml:space="preserve">розгляду, закриття провадження щодо </w:t>
            </w:r>
            <w:r w:rsidR="00F829FB">
              <w:rPr>
                <w:b/>
              </w:rPr>
              <w:t>розширенн</w:t>
            </w:r>
            <w:r w:rsidR="0045679B">
              <w:rPr>
                <w:b/>
              </w:rPr>
              <w:t>я</w:t>
            </w:r>
          </w:p>
        </w:tc>
      </w:tr>
      <w:tr w:rsidR="00E65B5A" w:rsidTr="00895F45">
        <w:trPr>
          <w:trHeight w:val="4930"/>
        </w:trPr>
        <w:tc>
          <w:tcPr>
            <w:tcW w:w="709" w:type="dxa"/>
          </w:tcPr>
          <w:p w:rsidR="00E65B5A" w:rsidRDefault="00081D42">
            <w:r>
              <w:t>5.1</w:t>
            </w:r>
            <w:r w:rsidR="00E65B5A">
              <w:t>.</w:t>
            </w:r>
          </w:p>
        </w:tc>
        <w:tc>
          <w:tcPr>
            <w:tcW w:w="5123" w:type="dxa"/>
          </w:tcPr>
          <w:p w:rsidR="00E65B5A" w:rsidRPr="00126364" w:rsidRDefault="00E65B5A" w:rsidP="00EE4F40">
            <w:r w:rsidRPr="006C5FBD">
              <w:rPr>
                <w:color w:val="333333"/>
                <w:shd w:val="clear" w:color="auto" w:fill="FFFFFF"/>
              </w:rPr>
              <w:t>Перелік підстав для залишення заяви</w:t>
            </w:r>
            <w:r>
              <w:rPr>
                <w:color w:val="333333"/>
                <w:shd w:val="clear" w:color="auto" w:fill="FFFFFF"/>
              </w:rPr>
              <w:t xml:space="preserve"> </w:t>
            </w:r>
            <w:r w:rsidR="0003417F">
              <w:rPr>
                <w:color w:val="333333"/>
                <w:shd w:val="clear" w:color="auto" w:fill="FFFFFF"/>
              </w:rPr>
              <w:t xml:space="preserve">про розширення провадження освітньої діяльності </w:t>
            </w:r>
            <w:r w:rsidR="00AC2052">
              <w:rPr>
                <w:color w:val="333333"/>
                <w:shd w:val="clear" w:color="auto" w:fill="FFFFFF"/>
              </w:rPr>
              <w:t xml:space="preserve">у сфері дошкільної освіти </w:t>
            </w:r>
            <w:r>
              <w:rPr>
                <w:color w:val="333333"/>
                <w:shd w:val="clear" w:color="auto" w:fill="FFFFFF"/>
              </w:rPr>
              <w:t xml:space="preserve">без руху </w:t>
            </w:r>
          </w:p>
          <w:p w:rsidR="00E65B5A" w:rsidRPr="00126364" w:rsidRDefault="00E65B5A" w:rsidP="00EE4F40"/>
          <w:p w:rsidR="00E65B5A" w:rsidRPr="00126364" w:rsidRDefault="00E65B5A" w:rsidP="00EE4F40"/>
          <w:p w:rsidR="00E65B5A" w:rsidRPr="00126364" w:rsidRDefault="00E65B5A" w:rsidP="00EE4F40"/>
          <w:p w:rsidR="00E65B5A" w:rsidRPr="00126364" w:rsidRDefault="00E65B5A" w:rsidP="00EE4F40"/>
          <w:p w:rsidR="00E65B5A" w:rsidRPr="00126364" w:rsidRDefault="00E65B5A" w:rsidP="00EE4F40"/>
          <w:p w:rsidR="00E65B5A" w:rsidRPr="00126364" w:rsidRDefault="00E65B5A" w:rsidP="00EE4F40"/>
          <w:p w:rsidR="00E65B5A" w:rsidRPr="00126364" w:rsidRDefault="00E65B5A" w:rsidP="00EE4F40"/>
          <w:p w:rsidR="00E65B5A" w:rsidRPr="00126364" w:rsidRDefault="00E65B5A" w:rsidP="00EE4F40"/>
          <w:p w:rsidR="00E65B5A" w:rsidRPr="00126364" w:rsidRDefault="00E65B5A" w:rsidP="00EE4F40"/>
          <w:p w:rsidR="00E65B5A" w:rsidRPr="00126364" w:rsidRDefault="00E65B5A" w:rsidP="00EE4F40"/>
          <w:p w:rsidR="00E65B5A" w:rsidRPr="00126364" w:rsidRDefault="00E65B5A" w:rsidP="00EE4F40"/>
          <w:p w:rsidR="00E65B5A" w:rsidRPr="00126364" w:rsidRDefault="00E65B5A" w:rsidP="00EE4F40">
            <w:pPr>
              <w:tabs>
                <w:tab w:val="left" w:pos="2907"/>
              </w:tabs>
            </w:pPr>
          </w:p>
        </w:tc>
        <w:tc>
          <w:tcPr>
            <w:tcW w:w="8769" w:type="dxa"/>
            <w:gridSpan w:val="2"/>
          </w:tcPr>
          <w:p w:rsidR="00E65B5A" w:rsidRPr="00C26409" w:rsidRDefault="006B7BF0" w:rsidP="006B7BF0">
            <w:pPr>
              <w:shd w:val="clear" w:color="auto" w:fill="FFFFFF"/>
              <w:spacing w:after="169"/>
              <w:ind w:firstLine="156"/>
              <w:jc w:val="both"/>
            </w:pPr>
            <w:r>
              <w:rPr>
                <w:rStyle w:val="rvts9"/>
                <w:bCs/>
              </w:rPr>
              <w:t xml:space="preserve"> </w:t>
            </w:r>
            <w:r w:rsidR="00E65B5A" w:rsidRPr="0034042A">
              <w:t xml:space="preserve">1) подання не в повному обсязі документів, що додаються до заяви для </w:t>
            </w:r>
            <w:r w:rsidR="005A51C2">
              <w:t>розширенн</w:t>
            </w:r>
            <w:r w:rsidR="00E65B5A" w:rsidRPr="0034042A">
              <w:t>я</w:t>
            </w:r>
            <w:r w:rsidR="00E65B5A" w:rsidRPr="00C26409">
              <w:t>;</w:t>
            </w:r>
            <w:bookmarkStart w:id="0" w:name="n886"/>
            <w:bookmarkEnd w:id="0"/>
          </w:p>
          <w:p w:rsidR="00E65B5A" w:rsidRPr="0034042A" w:rsidRDefault="00E65B5A" w:rsidP="00EE4F40">
            <w:pPr>
              <w:shd w:val="clear" w:color="auto" w:fill="FFFFFF"/>
              <w:spacing w:after="169"/>
              <w:ind w:firstLine="194"/>
              <w:jc w:val="both"/>
            </w:pPr>
            <w:bookmarkStart w:id="1" w:name="n250"/>
            <w:bookmarkEnd w:id="1"/>
            <w:r w:rsidRPr="0034042A">
              <w:t xml:space="preserve">2) заява або хоча б один з документів, що додається до заяви про </w:t>
            </w:r>
            <w:r w:rsidR="00400AC5">
              <w:t>розшире</w:t>
            </w:r>
            <w:r w:rsidRPr="0034042A">
              <w:t>ння, оформлений з порушенням вимог Закону</w:t>
            </w:r>
            <w:r w:rsidR="00B1586E">
              <w:t xml:space="preserve"> України</w:t>
            </w:r>
            <w:r w:rsidR="00400AC5">
              <w:t xml:space="preserve"> </w:t>
            </w:r>
            <w:r w:rsidR="00711406">
              <w:rPr>
                <w:szCs w:val="26"/>
              </w:rPr>
              <w:t>«Про ліцензування видів господарської діяльності» (Закон)</w:t>
            </w:r>
            <w:r w:rsidRPr="0034042A">
              <w:t>, складений не за встановленою формою або не містить даних, які обов’язко</w:t>
            </w:r>
            <w:r w:rsidR="00711406">
              <w:t>во вносяться до них згідно з</w:t>
            </w:r>
            <w:r w:rsidRPr="0034042A">
              <w:t xml:space="preserve"> Законом;</w:t>
            </w:r>
          </w:p>
          <w:p w:rsidR="00E65B5A" w:rsidRPr="0034042A" w:rsidRDefault="00D672CD" w:rsidP="00EE4F40">
            <w:pPr>
              <w:shd w:val="clear" w:color="auto" w:fill="FFFFFF"/>
              <w:spacing w:after="169"/>
              <w:ind w:firstLine="194"/>
              <w:jc w:val="both"/>
            </w:pPr>
            <w:bookmarkStart w:id="2" w:name="n1168"/>
            <w:bookmarkStart w:id="3" w:name="n253"/>
            <w:bookmarkStart w:id="4" w:name="n254"/>
            <w:bookmarkEnd w:id="2"/>
            <w:bookmarkEnd w:id="3"/>
            <w:bookmarkEnd w:id="4"/>
            <w:r>
              <w:t>3</w:t>
            </w:r>
            <w:r w:rsidR="00E65B5A" w:rsidRPr="0034042A">
              <w:t>) відсутність у Єдиному державному реєстрі юридичних осіб, фізичних осіб - підприємців та громадських формувань відомостей про здобувача ліцензії (суб’єкта господарювання) або наявність відомостей про державну реєстрацію його припинення;</w:t>
            </w:r>
          </w:p>
          <w:p w:rsidR="00E65B5A" w:rsidRPr="00000AE2" w:rsidRDefault="00D672CD" w:rsidP="00EE4F40">
            <w:pPr>
              <w:shd w:val="clear" w:color="auto" w:fill="FFFFFF"/>
              <w:spacing w:after="169"/>
              <w:ind w:firstLine="194"/>
              <w:jc w:val="both"/>
              <w:rPr>
                <w:color w:val="333333"/>
              </w:rPr>
            </w:pPr>
            <w:bookmarkStart w:id="5" w:name="n658"/>
            <w:bookmarkStart w:id="6" w:name="n888"/>
            <w:bookmarkEnd w:id="5"/>
            <w:bookmarkEnd w:id="6"/>
            <w:r>
              <w:t>4</w:t>
            </w:r>
            <w:r w:rsidR="00E65B5A" w:rsidRPr="0034042A">
              <w:t>) наявність інформації про здійснення контролю за діяльністю суб’єкта господарювання у значенні, наведеному у </w:t>
            </w:r>
            <w:hyperlink r:id="rId6" w:anchor="n10" w:tgtFrame="_blank" w:history="1">
              <w:r w:rsidR="00E65B5A" w:rsidRPr="00C26409">
                <w:t>статті 1</w:t>
              </w:r>
            </w:hyperlink>
            <w:r w:rsidR="00FD4A2C" w:rsidRPr="00C26409">
              <w:t> За</w:t>
            </w:r>
            <w:r w:rsidR="00FD4A2C">
              <w:t>кону України «</w:t>
            </w:r>
            <w:r w:rsidR="00E65B5A" w:rsidRPr="0034042A">
              <w:t>Про</w:t>
            </w:r>
            <w:r w:rsidR="00FD4A2C">
              <w:t xml:space="preserve"> захист економічної конкуренції»</w:t>
            </w:r>
            <w:r w:rsidR="00E65B5A" w:rsidRPr="0034042A">
              <w:t>, резидентами держав, що здійснюють збройну агресію проти України, у значенні, наведеному у </w:t>
            </w:r>
            <w:hyperlink r:id="rId7" w:anchor="n138" w:tgtFrame="_blank" w:history="1">
              <w:r w:rsidR="00E65B5A" w:rsidRPr="00C26409">
                <w:t>статті 1</w:t>
              </w:r>
            </w:hyperlink>
            <w:r w:rsidR="00E65B5A" w:rsidRPr="0034042A">
              <w:t> З</w:t>
            </w:r>
            <w:r w:rsidR="00FD4A2C">
              <w:t>акону України «Про оборону України»</w:t>
            </w:r>
            <w:r w:rsidR="00E65B5A" w:rsidRPr="0034042A">
              <w:t>.</w:t>
            </w:r>
          </w:p>
        </w:tc>
      </w:tr>
      <w:tr w:rsidR="00E65B5A" w:rsidTr="00C766FA">
        <w:trPr>
          <w:trHeight w:val="441"/>
        </w:trPr>
        <w:tc>
          <w:tcPr>
            <w:tcW w:w="709" w:type="dxa"/>
          </w:tcPr>
          <w:p w:rsidR="00E65B5A" w:rsidRDefault="0081776E">
            <w:r>
              <w:t>5.2</w:t>
            </w:r>
            <w:r w:rsidR="00E65B5A">
              <w:t>.</w:t>
            </w:r>
          </w:p>
        </w:tc>
        <w:tc>
          <w:tcPr>
            <w:tcW w:w="5123" w:type="dxa"/>
          </w:tcPr>
          <w:p w:rsidR="002C2B5B" w:rsidRPr="0007372B" w:rsidRDefault="00E65B5A" w:rsidP="005E3E6B">
            <w:pPr>
              <w:rPr>
                <w:shd w:val="clear" w:color="auto" w:fill="FFFFFF"/>
              </w:rPr>
            </w:pPr>
            <w:r w:rsidRPr="0034042A">
              <w:rPr>
                <w:shd w:val="clear" w:color="auto" w:fill="FFFFFF"/>
              </w:rPr>
              <w:t xml:space="preserve">Перелік підстав для залишення заяви </w:t>
            </w:r>
            <w:r w:rsidR="00D304BB">
              <w:rPr>
                <w:color w:val="333333"/>
                <w:shd w:val="clear" w:color="auto" w:fill="FFFFFF"/>
              </w:rPr>
              <w:t xml:space="preserve">про розширення провадження освітньої діяльності у сфері дошкільної освіти </w:t>
            </w:r>
            <w:r w:rsidRPr="0034042A">
              <w:t>без розгляду</w:t>
            </w:r>
            <w:r w:rsidRPr="0034042A">
              <w:rPr>
                <w:shd w:val="clear" w:color="auto" w:fill="FFFFFF"/>
              </w:rPr>
              <w:t xml:space="preserve"> </w:t>
            </w:r>
          </w:p>
        </w:tc>
        <w:tc>
          <w:tcPr>
            <w:tcW w:w="8769" w:type="dxa"/>
            <w:gridSpan w:val="2"/>
          </w:tcPr>
          <w:p w:rsidR="00E65B5A" w:rsidRPr="000F08EF" w:rsidRDefault="000F08EF" w:rsidP="00F55203">
            <w:pPr>
              <w:rPr>
                <w:bCs/>
              </w:rPr>
            </w:pPr>
            <w:r>
              <w:t>п</w:t>
            </w:r>
            <w:r w:rsidR="00E65B5A" w:rsidRPr="0034042A">
              <w:t xml:space="preserve">ідставою для залишення заяви про </w:t>
            </w:r>
            <w:r w:rsidR="00F55203">
              <w:t xml:space="preserve">розширення </w:t>
            </w:r>
            <w:r w:rsidR="005164D9">
              <w:t xml:space="preserve">провадження освітньої діяльності </w:t>
            </w:r>
            <w:r w:rsidR="00E65B5A" w:rsidRPr="0034042A">
              <w:t>без розгляду є подання заяви з пору</w:t>
            </w:r>
            <w:r w:rsidR="00F55203">
              <w:t>шенням строків, передбачених</w:t>
            </w:r>
            <w:r w:rsidR="00E65B5A" w:rsidRPr="0034042A">
              <w:t xml:space="preserve"> Законом.</w:t>
            </w:r>
          </w:p>
        </w:tc>
      </w:tr>
      <w:tr w:rsidR="00E65B5A" w:rsidTr="00C766FA">
        <w:trPr>
          <w:trHeight w:val="441"/>
        </w:trPr>
        <w:tc>
          <w:tcPr>
            <w:tcW w:w="709" w:type="dxa"/>
          </w:tcPr>
          <w:p w:rsidR="00E65B5A" w:rsidRDefault="00E65B5A">
            <w:r>
              <w:t>5</w:t>
            </w:r>
            <w:r w:rsidR="0081776E">
              <w:t>.3</w:t>
            </w:r>
            <w:r>
              <w:t>.</w:t>
            </w:r>
          </w:p>
        </w:tc>
        <w:tc>
          <w:tcPr>
            <w:tcW w:w="5123" w:type="dxa"/>
          </w:tcPr>
          <w:p w:rsidR="00E65B5A" w:rsidRPr="00F55203" w:rsidRDefault="00E65B5A" w:rsidP="00EE4F40">
            <w:r w:rsidRPr="00F55203">
              <w:t>Перелік підстав для закриття провадженн</w:t>
            </w:r>
            <w:r w:rsidR="001C5053" w:rsidRPr="00F55203">
              <w:t>я</w:t>
            </w:r>
            <w:r w:rsidR="0038181D" w:rsidRPr="00F55203">
              <w:t xml:space="preserve"> </w:t>
            </w:r>
            <w:r w:rsidR="0038181D" w:rsidRPr="00F55203">
              <w:rPr>
                <w:shd w:val="clear" w:color="auto" w:fill="FFFFFF"/>
              </w:rPr>
              <w:t>освітньої діяльності у сфері дошкільної освіти</w:t>
            </w:r>
          </w:p>
        </w:tc>
        <w:tc>
          <w:tcPr>
            <w:tcW w:w="8769" w:type="dxa"/>
            <w:gridSpan w:val="2"/>
          </w:tcPr>
          <w:p w:rsidR="002C2B5B" w:rsidRPr="0034042A" w:rsidRDefault="000F08EF" w:rsidP="00F55203">
            <w:r>
              <w:t>п</w:t>
            </w:r>
            <w:r w:rsidR="00E65B5A" w:rsidRPr="0034042A">
              <w:t xml:space="preserve">ідставою для закриття провадження також є підписання заяви або хоча б одного з документів, що додаються до заяви про </w:t>
            </w:r>
            <w:r w:rsidR="00F55203">
              <w:t>розширення</w:t>
            </w:r>
            <w:r w:rsidR="0070217C">
              <w:t xml:space="preserve"> провадження освітньої діяльності</w:t>
            </w:r>
            <w:r w:rsidR="00E65B5A" w:rsidRPr="0034042A">
              <w:t>, особою, яка не має на це повноважень.</w:t>
            </w:r>
          </w:p>
        </w:tc>
      </w:tr>
      <w:tr w:rsidR="00E65B5A" w:rsidTr="0007372B">
        <w:trPr>
          <w:trHeight w:val="467"/>
        </w:trPr>
        <w:tc>
          <w:tcPr>
            <w:tcW w:w="709" w:type="dxa"/>
          </w:tcPr>
          <w:p w:rsidR="00E65B5A" w:rsidRDefault="00601E94">
            <w:r>
              <w:t>6</w:t>
            </w:r>
            <w:r w:rsidR="00E65B5A">
              <w:t>.</w:t>
            </w:r>
          </w:p>
        </w:tc>
        <w:tc>
          <w:tcPr>
            <w:tcW w:w="5123" w:type="dxa"/>
          </w:tcPr>
          <w:p w:rsidR="00E65B5A" w:rsidRDefault="00E65B5A">
            <w:r>
              <w:t>Результат надання адміністративної послуги</w:t>
            </w:r>
          </w:p>
        </w:tc>
        <w:tc>
          <w:tcPr>
            <w:tcW w:w="8769" w:type="dxa"/>
            <w:gridSpan w:val="2"/>
          </w:tcPr>
          <w:p w:rsidR="00E65B5A" w:rsidRDefault="005139AA" w:rsidP="00F55203">
            <w:r>
              <w:t>Розпорядження про розширення</w:t>
            </w:r>
            <w:r w:rsidR="00F55203">
              <w:t xml:space="preserve"> провадження освітньої діяльності</w:t>
            </w:r>
            <w:r w:rsidR="00D81E7D">
              <w:t>.</w:t>
            </w:r>
          </w:p>
        </w:tc>
      </w:tr>
      <w:tr w:rsidR="00E65B5A" w:rsidTr="00511F74">
        <w:trPr>
          <w:trHeight w:val="567"/>
        </w:trPr>
        <w:tc>
          <w:tcPr>
            <w:tcW w:w="709" w:type="dxa"/>
          </w:tcPr>
          <w:p w:rsidR="00E65B5A" w:rsidRDefault="00601E94">
            <w:r>
              <w:t>7</w:t>
            </w:r>
            <w:r w:rsidR="00E65B5A">
              <w:t>.</w:t>
            </w:r>
          </w:p>
        </w:tc>
        <w:tc>
          <w:tcPr>
            <w:tcW w:w="5123" w:type="dxa"/>
          </w:tcPr>
          <w:p w:rsidR="00E65B5A" w:rsidRDefault="00E65B5A">
            <w:r>
              <w:t xml:space="preserve">Способи отримання відповіді </w:t>
            </w:r>
          </w:p>
          <w:p w:rsidR="00E65B5A" w:rsidRDefault="00E65B5A">
            <w:r>
              <w:t>(результату)</w:t>
            </w:r>
          </w:p>
          <w:p w:rsidR="000F529E" w:rsidRDefault="000F529E"/>
        </w:tc>
        <w:tc>
          <w:tcPr>
            <w:tcW w:w="8769" w:type="dxa"/>
            <w:gridSpan w:val="2"/>
          </w:tcPr>
          <w:p w:rsidR="00E65B5A" w:rsidRDefault="00E65B5A" w:rsidP="006C4644">
            <w:r>
              <w:t>В електронному вигляді</w:t>
            </w:r>
            <w:r w:rsidR="00511F74">
              <w:t>.</w:t>
            </w:r>
          </w:p>
        </w:tc>
      </w:tr>
      <w:tr w:rsidR="004F76A9" w:rsidTr="0007372B">
        <w:trPr>
          <w:trHeight w:val="268"/>
        </w:trPr>
        <w:tc>
          <w:tcPr>
            <w:tcW w:w="14601" w:type="dxa"/>
            <w:gridSpan w:val="4"/>
            <w:vAlign w:val="center"/>
          </w:tcPr>
          <w:p w:rsidR="004F76A9" w:rsidRDefault="004F76A9" w:rsidP="004F76A9">
            <w:pPr>
              <w:jc w:val="center"/>
              <w:rPr>
                <w:szCs w:val="26"/>
              </w:rPr>
            </w:pPr>
            <w:r>
              <w:rPr>
                <w:b/>
              </w:rPr>
              <w:t>8. Нормативні акти, якими регламентується надання адміністративної послуги</w:t>
            </w:r>
          </w:p>
        </w:tc>
      </w:tr>
      <w:tr w:rsidR="004F76A9" w:rsidTr="00511F74">
        <w:trPr>
          <w:trHeight w:val="567"/>
        </w:trPr>
        <w:tc>
          <w:tcPr>
            <w:tcW w:w="709" w:type="dxa"/>
          </w:tcPr>
          <w:p w:rsidR="004F76A9" w:rsidRDefault="00601E94" w:rsidP="0039653E">
            <w:r>
              <w:t>8.1</w:t>
            </w:r>
            <w:r w:rsidR="004F76A9">
              <w:t>.</w:t>
            </w:r>
          </w:p>
        </w:tc>
        <w:tc>
          <w:tcPr>
            <w:tcW w:w="5123" w:type="dxa"/>
          </w:tcPr>
          <w:p w:rsidR="004F76A9" w:rsidRDefault="004F76A9" w:rsidP="0039653E">
            <w:r>
              <w:t>Закони України</w:t>
            </w:r>
          </w:p>
          <w:p w:rsidR="004F76A9" w:rsidRDefault="004F76A9" w:rsidP="0039653E"/>
          <w:p w:rsidR="004F76A9" w:rsidRDefault="004F76A9" w:rsidP="0039653E"/>
          <w:p w:rsidR="004F76A9" w:rsidRDefault="004F76A9" w:rsidP="0039653E"/>
        </w:tc>
        <w:tc>
          <w:tcPr>
            <w:tcW w:w="8769" w:type="dxa"/>
            <w:gridSpan w:val="2"/>
          </w:tcPr>
          <w:p w:rsidR="004F76A9" w:rsidRDefault="004F76A9" w:rsidP="0039653E">
            <w:pPr>
              <w:rPr>
                <w:szCs w:val="26"/>
              </w:rPr>
            </w:pPr>
            <w:r>
              <w:rPr>
                <w:szCs w:val="26"/>
              </w:rPr>
              <w:t>Закон України «Про освіту»;</w:t>
            </w:r>
          </w:p>
          <w:p w:rsidR="004F76A9" w:rsidRDefault="004F76A9" w:rsidP="0039653E">
            <w:pPr>
              <w:rPr>
                <w:szCs w:val="26"/>
              </w:rPr>
            </w:pPr>
            <w:r>
              <w:rPr>
                <w:szCs w:val="26"/>
              </w:rPr>
              <w:t xml:space="preserve">Закон України «Про дошкільну освіту»; </w:t>
            </w:r>
          </w:p>
          <w:p w:rsidR="004F76A9" w:rsidRDefault="004F76A9" w:rsidP="0039653E">
            <w:pPr>
              <w:rPr>
                <w:szCs w:val="26"/>
              </w:rPr>
            </w:pPr>
            <w:r>
              <w:rPr>
                <w:szCs w:val="26"/>
              </w:rPr>
              <w:t>Закон України «Про ліцензування видів господарської діяльності»;</w:t>
            </w:r>
            <w:r w:rsidRPr="00465C32">
              <w:rPr>
                <w:szCs w:val="26"/>
              </w:rPr>
              <w:t xml:space="preserve"> </w:t>
            </w:r>
          </w:p>
          <w:p w:rsidR="004F76A9" w:rsidRPr="00E76C67" w:rsidRDefault="004F76A9" w:rsidP="0039653E">
            <w:pPr>
              <w:rPr>
                <w:szCs w:val="26"/>
              </w:rPr>
            </w:pPr>
            <w:r w:rsidRPr="00465C32">
              <w:rPr>
                <w:szCs w:val="26"/>
              </w:rPr>
              <w:t>Закон України «Про</w:t>
            </w:r>
            <w:r w:rsidRPr="00465C32">
              <w:rPr>
                <w:b/>
              </w:rPr>
              <w:t xml:space="preserve"> </w:t>
            </w:r>
            <w:r w:rsidRPr="00465C32">
              <w:t>адміністративні послуги</w:t>
            </w:r>
            <w:r w:rsidRPr="00465C32">
              <w:rPr>
                <w:szCs w:val="26"/>
              </w:rPr>
              <w:t>»</w:t>
            </w:r>
            <w:r>
              <w:rPr>
                <w:szCs w:val="26"/>
              </w:rPr>
              <w:t xml:space="preserve">. </w:t>
            </w:r>
          </w:p>
        </w:tc>
      </w:tr>
      <w:tr w:rsidR="004F76A9" w:rsidTr="00511F74">
        <w:trPr>
          <w:trHeight w:val="567"/>
        </w:trPr>
        <w:tc>
          <w:tcPr>
            <w:tcW w:w="709" w:type="dxa"/>
          </w:tcPr>
          <w:p w:rsidR="004F76A9" w:rsidRDefault="00601E94" w:rsidP="0039653E">
            <w:r>
              <w:t>8.2</w:t>
            </w:r>
            <w:r w:rsidR="004F76A9">
              <w:t>.</w:t>
            </w:r>
          </w:p>
        </w:tc>
        <w:tc>
          <w:tcPr>
            <w:tcW w:w="5123" w:type="dxa"/>
          </w:tcPr>
          <w:p w:rsidR="004F76A9" w:rsidRDefault="004F76A9" w:rsidP="0039653E">
            <w:r>
              <w:t>Акти Кабінету Міністрів України</w:t>
            </w:r>
          </w:p>
        </w:tc>
        <w:tc>
          <w:tcPr>
            <w:tcW w:w="8769" w:type="dxa"/>
            <w:gridSpan w:val="2"/>
          </w:tcPr>
          <w:p w:rsidR="004F76A9" w:rsidRDefault="004F76A9" w:rsidP="0039653E">
            <w:pPr>
              <w:pStyle w:val="ShapkaDocumentu"/>
              <w:spacing w:after="0"/>
              <w:ind w:left="0"/>
              <w:jc w:val="both"/>
              <w:rPr>
                <w:rFonts w:ascii="Times New Roman" w:hAnsi="Times New Roman"/>
                <w:sz w:val="24"/>
                <w:szCs w:val="24"/>
              </w:rPr>
            </w:pPr>
            <w:r w:rsidRPr="00222F80">
              <w:rPr>
                <w:rFonts w:ascii="Times New Roman" w:hAnsi="Times New Roman"/>
                <w:sz w:val="24"/>
                <w:szCs w:val="24"/>
              </w:rPr>
              <w:t>Постанова Кабінету Міністр</w:t>
            </w:r>
            <w:r>
              <w:rPr>
                <w:rFonts w:ascii="Times New Roman" w:hAnsi="Times New Roman"/>
                <w:sz w:val="24"/>
                <w:szCs w:val="24"/>
              </w:rPr>
              <w:t xml:space="preserve">ів України від 05 серпня 2015 року № 609 </w:t>
            </w:r>
            <w:r w:rsidRPr="00222F80">
              <w:rPr>
                <w:rFonts w:ascii="Times New Roman" w:hAnsi="Times New Roman"/>
                <w:sz w:val="24"/>
                <w:szCs w:val="24"/>
              </w:rPr>
              <w:t>«Про затвердження переліку органів ліцензування та визнання такими, що втратили чинність, деяких постанов Кабінету Міністрів України»</w:t>
            </w:r>
            <w:r>
              <w:rPr>
                <w:rFonts w:ascii="Times New Roman" w:hAnsi="Times New Roman"/>
                <w:sz w:val="24"/>
                <w:szCs w:val="24"/>
              </w:rPr>
              <w:t>;</w:t>
            </w:r>
          </w:p>
          <w:p w:rsidR="004F76A9" w:rsidRPr="00AE4C84" w:rsidRDefault="004F76A9" w:rsidP="0039653E">
            <w:pPr>
              <w:pStyle w:val="ShapkaDocumentu"/>
              <w:spacing w:after="0"/>
              <w:ind w:left="0"/>
              <w:jc w:val="both"/>
              <w:rPr>
                <w:rFonts w:ascii="Times New Roman" w:hAnsi="Times New Roman"/>
                <w:sz w:val="24"/>
                <w:szCs w:val="24"/>
              </w:rPr>
            </w:pPr>
            <w:r>
              <w:rPr>
                <w:rFonts w:ascii="Times New Roman" w:hAnsi="Times New Roman"/>
                <w:sz w:val="24"/>
                <w:szCs w:val="24"/>
              </w:rPr>
              <w:t>п</w:t>
            </w:r>
            <w:r w:rsidRPr="001153A6">
              <w:rPr>
                <w:rFonts w:ascii="Times New Roman" w:hAnsi="Times New Roman"/>
                <w:sz w:val="24"/>
                <w:szCs w:val="24"/>
              </w:rPr>
              <w:t>останова Кабінету Міні</w:t>
            </w:r>
            <w:r>
              <w:rPr>
                <w:rFonts w:ascii="Times New Roman" w:hAnsi="Times New Roman"/>
                <w:sz w:val="24"/>
                <w:szCs w:val="24"/>
              </w:rPr>
              <w:t xml:space="preserve">стрів України від 30 грудня 2015 року № 1187 </w:t>
            </w:r>
            <w:r w:rsidRPr="001153A6">
              <w:rPr>
                <w:rFonts w:ascii="Times New Roman" w:hAnsi="Times New Roman"/>
                <w:sz w:val="24"/>
                <w:szCs w:val="24"/>
              </w:rPr>
              <w:t>«Про</w:t>
            </w:r>
            <w:r>
              <w:rPr>
                <w:rFonts w:ascii="Times New Roman" w:hAnsi="Times New Roman"/>
                <w:sz w:val="24"/>
                <w:szCs w:val="24"/>
              </w:rPr>
              <w:t xml:space="preserve"> затвердження Ліцензійних умов провадження освітньої діяльності закладів освіти</w:t>
            </w:r>
            <w:r w:rsidRPr="001153A6">
              <w:rPr>
                <w:rFonts w:ascii="Times New Roman" w:hAnsi="Times New Roman"/>
                <w:sz w:val="24"/>
                <w:szCs w:val="24"/>
              </w:rPr>
              <w:t>»</w:t>
            </w:r>
            <w:r>
              <w:rPr>
                <w:rFonts w:ascii="Times New Roman" w:hAnsi="Times New Roman"/>
                <w:sz w:val="24"/>
                <w:szCs w:val="24"/>
              </w:rPr>
              <w:t>.</w:t>
            </w:r>
          </w:p>
        </w:tc>
      </w:tr>
      <w:tr w:rsidR="004F76A9" w:rsidTr="0007372B">
        <w:trPr>
          <w:trHeight w:val="219"/>
        </w:trPr>
        <w:tc>
          <w:tcPr>
            <w:tcW w:w="709" w:type="dxa"/>
          </w:tcPr>
          <w:p w:rsidR="004F76A9" w:rsidRDefault="00601E94" w:rsidP="0039653E">
            <w:r>
              <w:t>8.3</w:t>
            </w:r>
            <w:r w:rsidR="004F76A9">
              <w:t>.</w:t>
            </w:r>
          </w:p>
        </w:tc>
        <w:tc>
          <w:tcPr>
            <w:tcW w:w="5123" w:type="dxa"/>
          </w:tcPr>
          <w:p w:rsidR="004F76A9" w:rsidRDefault="004F76A9" w:rsidP="0039653E">
            <w:r>
              <w:t>Акти центральних органів виконавчої влади</w:t>
            </w:r>
          </w:p>
        </w:tc>
        <w:tc>
          <w:tcPr>
            <w:tcW w:w="8769" w:type="dxa"/>
            <w:gridSpan w:val="2"/>
          </w:tcPr>
          <w:p w:rsidR="004F76A9" w:rsidRDefault="004F76A9" w:rsidP="0039653E">
            <w:pPr>
              <w:jc w:val="both"/>
              <w:rPr>
                <w:szCs w:val="28"/>
              </w:rPr>
            </w:pPr>
            <w:r>
              <w:rPr>
                <w:szCs w:val="28"/>
              </w:rPr>
              <w:t>-</w:t>
            </w:r>
          </w:p>
          <w:p w:rsidR="003C35A3" w:rsidRDefault="003C35A3" w:rsidP="0039653E">
            <w:pPr>
              <w:jc w:val="both"/>
              <w:rPr>
                <w:szCs w:val="28"/>
              </w:rPr>
            </w:pPr>
          </w:p>
        </w:tc>
      </w:tr>
      <w:tr w:rsidR="004F76A9" w:rsidTr="00511F74">
        <w:trPr>
          <w:trHeight w:val="567"/>
        </w:trPr>
        <w:tc>
          <w:tcPr>
            <w:tcW w:w="709" w:type="dxa"/>
          </w:tcPr>
          <w:p w:rsidR="004F76A9" w:rsidRDefault="00601E94" w:rsidP="0039653E">
            <w:r>
              <w:t>8.4</w:t>
            </w:r>
            <w:r w:rsidR="004F76A9">
              <w:t>.</w:t>
            </w:r>
          </w:p>
        </w:tc>
        <w:tc>
          <w:tcPr>
            <w:tcW w:w="5123" w:type="dxa"/>
          </w:tcPr>
          <w:p w:rsidR="004F76A9" w:rsidRDefault="004F76A9" w:rsidP="0039653E">
            <w:r>
              <w:t>Акти місцевих органів виконавчої влади/органів місцевого самоврядування</w:t>
            </w:r>
          </w:p>
        </w:tc>
        <w:tc>
          <w:tcPr>
            <w:tcW w:w="8769" w:type="dxa"/>
            <w:gridSpan w:val="2"/>
          </w:tcPr>
          <w:p w:rsidR="004F76A9" w:rsidRPr="00FE6027" w:rsidRDefault="004F76A9" w:rsidP="0039653E">
            <w:pPr>
              <w:jc w:val="both"/>
              <w:rPr>
                <w:i/>
              </w:rPr>
            </w:pPr>
            <w:r>
              <w:t>Р</w:t>
            </w:r>
            <w:r w:rsidRPr="001153A6">
              <w:t>озпорядже</w:t>
            </w:r>
            <w:r>
              <w:t>ння обл</w:t>
            </w:r>
            <w:r w:rsidR="005139AA">
              <w:t xml:space="preserve">асної </w:t>
            </w:r>
            <w:r>
              <w:t>держа</w:t>
            </w:r>
            <w:r w:rsidR="005139AA">
              <w:t>вної а</w:t>
            </w:r>
            <w:r>
              <w:t xml:space="preserve">дміністрації від 22.08.2017 № 498 «Про </w:t>
            </w:r>
            <w:r w:rsidRPr="001153A6">
              <w:t>організацію ліцензування освітньої д</w:t>
            </w:r>
            <w:r>
              <w:t xml:space="preserve">іяльності закладів освіти Івано-Франківської області» </w:t>
            </w:r>
            <w:r>
              <w:rPr>
                <w:bCs/>
                <w:iCs/>
              </w:rPr>
              <w:t>(зі змінами</w:t>
            </w:r>
            <w:r w:rsidRPr="00C76362">
              <w:t>)</w:t>
            </w:r>
            <w:r>
              <w:t>.</w:t>
            </w:r>
          </w:p>
        </w:tc>
      </w:tr>
    </w:tbl>
    <w:p w:rsidR="00EF615B" w:rsidRDefault="00EF615B"/>
    <w:p w:rsidR="00EB606D" w:rsidRDefault="00EB606D"/>
    <w:p w:rsidR="00DC070D" w:rsidRDefault="00DC070D" w:rsidP="00DC070D">
      <w:pPr>
        <w:rPr>
          <w:b/>
          <w:sz w:val="28"/>
          <w:szCs w:val="28"/>
        </w:rPr>
      </w:pPr>
      <w:r>
        <w:rPr>
          <w:b/>
          <w:sz w:val="28"/>
          <w:szCs w:val="28"/>
        </w:rPr>
        <w:t>Директор департаменту освіти і</w:t>
      </w:r>
    </w:p>
    <w:p w:rsidR="00DC070D" w:rsidRPr="00F8243E" w:rsidRDefault="00DC070D" w:rsidP="00DC070D">
      <w:pPr>
        <w:rPr>
          <w:b/>
          <w:sz w:val="28"/>
          <w:szCs w:val="28"/>
        </w:rPr>
      </w:pPr>
      <w:r w:rsidRPr="00F8243E">
        <w:rPr>
          <w:b/>
          <w:sz w:val="28"/>
          <w:szCs w:val="28"/>
        </w:rPr>
        <w:t xml:space="preserve">науки </w:t>
      </w:r>
      <w:r>
        <w:rPr>
          <w:b/>
          <w:sz w:val="28"/>
          <w:szCs w:val="28"/>
        </w:rPr>
        <w:t xml:space="preserve">Івано-Франківської </w:t>
      </w:r>
    </w:p>
    <w:p w:rsidR="004B06A2" w:rsidRPr="005B16C7" w:rsidRDefault="00DC070D">
      <w:pPr>
        <w:rPr>
          <w:b/>
          <w:sz w:val="28"/>
          <w:szCs w:val="28"/>
        </w:rPr>
      </w:pPr>
      <w:r w:rsidRPr="00F8243E">
        <w:rPr>
          <w:b/>
          <w:sz w:val="28"/>
          <w:szCs w:val="28"/>
        </w:rPr>
        <w:t>обл</w:t>
      </w:r>
      <w:r w:rsidR="00531D5E">
        <w:rPr>
          <w:b/>
          <w:sz w:val="28"/>
          <w:szCs w:val="28"/>
        </w:rPr>
        <w:t>держ</w:t>
      </w:r>
      <w:r>
        <w:rPr>
          <w:b/>
          <w:sz w:val="28"/>
          <w:szCs w:val="28"/>
        </w:rPr>
        <w:t>а</w:t>
      </w:r>
      <w:r w:rsidRPr="00F8243E">
        <w:rPr>
          <w:b/>
          <w:sz w:val="28"/>
          <w:szCs w:val="28"/>
        </w:rPr>
        <w:t>дміністрації</w:t>
      </w:r>
      <w:r w:rsidRPr="00F8243E">
        <w:rPr>
          <w:b/>
          <w:sz w:val="28"/>
          <w:szCs w:val="28"/>
        </w:rPr>
        <w:tab/>
      </w:r>
      <w:r w:rsidRPr="00F8243E">
        <w:rPr>
          <w:b/>
          <w:sz w:val="28"/>
          <w:szCs w:val="28"/>
        </w:rPr>
        <w:tab/>
      </w:r>
      <w:r w:rsidRPr="00F8243E">
        <w:rPr>
          <w:b/>
          <w:sz w:val="28"/>
          <w:szCs w:val="28"/>
        </w:rPr>
        <w:tab/>
      </w:r>
      <w:r w:rsidRPr="00F8243E">
        <w:rPr>
          <w:b/>
          <w:sz w:val="28"/>
          <w:szCs w:val="28"/>
        </w:rPr>
        <w:tab/>
      </w:r>
      <w:r w:rsidRPr="00F8243E">
        <w:rPr>
          <w:b/>
          <w:sz w:val="28"/>
          <w:szCs w:val="28"/>
        </w:rPr>
        <w:tab/>
      </w:r>
      <w:r w:rsidRPr="00F8243E">
        <w:rPr>
          <w:b/>
          <w:sz w:val="28"/>
          <w:szCs w:val="28"/>
        </w:rPr>
        <w:tab/>
      </w:r>
      <w:r w:rsidRPr="00F8243E">
        <w:rPr>
          <w:b/>
          <w:sz w:val="28"/>
          <w:szCs w:val="28"/>
        </w:rPr>
        <w:tab/>
      </w:r>
      <w:r w:rsidRPr="00F8243E">
        <w:rPr>
          <w:b/>
          <w:sz w:val="28"/>
          <w:szCs w:val="28"/>
        </w:rPr>
        <w:tab/>
      </w:r>
      <w:r w:rsidRPr="00F8243E">
        <w:rPr>
          <w:b/>
          <w:sz w:val="28"/>
          <w:szCs w:val="28"/>
        </w:rPr>
        <w:tab/>
      </w:r>
      <w:r w:rsidRPr="00F8243E">
        <w:rPr>
          <w:b/>
          <w:sz w:val="28"/>
          <w:szCs w:val="28"/>
        </w:rPr>
        <w:tab/>
      </w:r>
      <w:r w:rsidRPr="00F8243E">
        <w:rPr>
          <w:b/>
          <w:sz w:val="28"/>
          <w:szCs w:val="28"/>
        </w:rPr>
        <w:tab/>
      </w:r>
      <w:r>
        <w:rPr>
          <w:b/>
          <w:sz w:val="28"/>
          <w:szCs w:val="28"/>
        </w:rPr>
        <w:t xml:space="preserve">       </w:t>
      </w:r>
      <w:r w:rsidR="00531D5E">
        <w:rPr>
          <w:b/>
          <w:sz w:val="28"/>
          <w:szCs w:val="28"/>
        </w:rPr>
        <w:tab/>
      </w:r>
      <w:r w:rsidR="00531D5E">
        <w:rPr>
          <w:b/>
          <w:sz w:val="28"/>
          <w:szCs w:val="28"/>
        </w:rPr>
        <w:tab/>
        <w:t xml:space="preserve">       </w:t>
      </w:r>
      <w:bookmarkStart w:id="7" w:name="_GoBack"/>
      <w:bookmarkEnd w:id="7"/>
      <w:r w:rsidRPr="00F8243E">
        <w:rPr>
          <w:b/>
          <w:sz w:val="28"/>
          <w:szCs w:val="28"/>
        </w:rPr>
        <w:t xml:space="preserve">Віктор </w:t>
      </w:r>
      <w:r>
        <w:rPr>
          <w:b/>
          <w:sz w:val="28"/>
          <w:szCs w:val="28"/>
        </w:rPr>
        <w:t>КІМАКОВИЧ</w:t>
      </w:r>
    </w:p>
    <w:sectPr w:rsidR="004B06A2" w:rsidRPr="005B16C7" w:rsidSect="0007372B">
      <w:pgSz w:w="16838" w:h="11906" w:orient="landscape"/>
      <w:pgMar w:top="1985" w:right="1134" w:bottom="567" w:left="1134"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576E8" w:rsidRDefault="00C576E8" w:rsidP="00F23DFF">
      <w:r>
        <w:separator/>
      </w:r>
    </w:p>
  </w:endnote>
  <w:endnote w:type="continuationSeparator" w:id="1">
    <w:p w:rsidR="00C576E8" w:rsidRDefault="00C576E8" w:rsidP="00F23DF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ntiqua">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576E8" w:rsidRDefault="00C576E8" w:rsidP="00F23DFF">
      <w:r>
        <w:separator/>
      </w:r>
    </w:p>
  </w:footnote>
  <w:footnote w:type="continuationSeparator" w:id="1">
    <w:p w:rsidR="00C576E8" w:rsidRDefault="00C576E8" w:rsidP="00F23DF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savePreviewPicture/>
  <w:hdrShapeDefaults>
    <o:shapedefaults v:ext="edit" spidmax="69634"/>
  </w:hdrShapeDefaults>
  <w:footnotePr>
    <w:footnote w:id="0"/>
    <w:footnote w:id="1"/>
  </w:footnotePr>
  <w:endnotePr>
    <w:endnote w:id="0"/>
    <w:endnote w:id="1"/>
  </w:endnotePr>
  <w:compat/>
  <w:rsids>
    <w:rsidRoot w:val="00D1074A"/>
    <w:rsid w:val="00004121"/>
    <w:rsid w:val="00017D02"/>
    <w:rsid w:val="00017D90"/>
    <w:rsid w:val="000309B0"/>
    <w:rsid w:val="00032365"/>
    <w:rsid w:val="0003417F"/>
    <w:rsid w:val="00036C97"/>
    <w:rsid w:val="000431D3"/>
    <w:rsid w:val="000617FC"/>
    <w:rsid w:val="00066A82"/>
    <w:rsid w:val="00072965"/>
    <w:rsid w:val="0007372B"/>
    <w:rsid w:val="00080A1F"/>
    <w:rsid w:val="00081D42"/>
    <w:rsid w:val="0008245F"/>
    <w:rsid w:val="000A1F70"/>
    <w:rsid w:val="000A5802"/>
    <w:rsid w:val="000A7497"/>
    <w:rsid w:val="000B354F"/>
    <w:rsid w:val="000B584C"/>
    <w:rsid w:val="000D3A93"/>
    <w:rsid w:val="000D601C"/>
    <w:rsid w:val="000D7942"/>
    <w:rsid w:val="000D7E33"/>
    <w:rsid w:val="000E476D"/>
    <w:rsid w:val="000E558F"/>
    <w:rsid w:val="000F08EF"/>
    <w:rsid w:val="000F3A12"/>
    <w:rsid w:val="000F5084"/>
    <w:rsid w:val="000F529E"/>
    <w:rsid w:val="000F76C1"/>
    <w:rsid w:val="00107F72"/>
    <w:rsid w:val="00107FA2"/>
    <w:rsid w:val="00113465"/>
    <w:rsid w:val="001140A4"/>
    <w:rsid w:val="00120433"/>
    <w:rsid w:val="00147985"/>
    <w:rsid w:val="00153588"/>
    <w:rsid w:val="00154E0A"/>
    <w:rsid w:val="001603DF"/>
    <w:rsid w:val="00164468"/>
    <w:rsid w:val="00165C92"/>
    <w:rsid w:val="00181762"/>
    <w:rsid w:val="00190E7D"/>
    <w:rsid w:val="00190F0D"/>
    <w:rsid w:val="00196259"/>
    <w:rsid w:val="001A1E6C"/>
    <w:rsid w:val="001A6AF9"/>
    <w:rsid w:val="001B4369"/>
    <w:rsid w:val="001C5053"/>
    <w:rsid w:val="001C52A1"/>
    <w:rsid w:val="001F392B"/>
    <w:rsid w:val="002112AB"/>
    <w:rsid w:val="00220A20"/>
    <w:rsid w:val="00222E63"/>
    <w:rsid w:val="00222F80"/>
    <w:rsid w:val="00231CF4"/>
    <w:rsid w:val="0023778F"/>
    <w:rsid w:val="00241486"/>
    <w:rsid w:val="00242CB1"/>
    <w:rsid w:val="00244637"/>
    <w:rsid w:val="00246C27"/>
    <w:rsid w:val="00247B5F"/>
    <w:rsid w:val="00250056"/>
    <w:rsid w:val="0026446A"/>
    <w:rsid w:val="00274D30"/>
    <w:rsid w:val="0028237C"/>
    <w:rsid w:val="002A0B30"/>
    <w:rsid w:val="002A1B8B"/>
    <w:rsid w:val="002A2637"/>
    <w:rsid w:val="002A378D"/>
    <w:rsid w:val="002B2D05"/>
    <w:rsid w:val="002B78C5"/>
    <w:rsid w:val="002C2B5B"/>
    <w:rsid w:val="002D3891"/>
    <w:rsid w:val="003050E4"/>
    <w:rsid w:val="0030702A"/>
    <w:rsid w:val="00311EEB"/>
    <w:rsid w:val="003145E9"/>
    <w:rsid w:val="003253C8"/>
    <w:rsid w:val="00334FFF"/>
    <w:rsid w:val="003513C5"/>
    <w:rsid w:val="003552AD"/>
    <w:rsid w:val="003608A8"/>
    <w:rsid w:val="00363BD3"/>
    <w:rsid w:val="00367494"/>
    <w:rsid w:val="00367607"/>
    <w:rsid w:val="0038181D"/>
    <w:rsid w:val="00396F90"/>
    <w:rsid w:val="003A3998"/>
    <w:rsid w:val="003B4614"/>
    <w:rsid w:val="003C1E03"/>
    <w:rsid w:val="003C35A3"/>
    <w:rsid w:val="003C5F7E"/>
    <w:rsid w:val="003C780A"/>
    <w:rsid w:val="003D4327"/>
    <w:rsid w:val="003E1CB9"/>
    <w:rsid w:val="003E5C8E"/>
    <w:rsid w:val="00400AC5"/>
    <w:rsid w:val="0041223F"/>
    <w:rsid w:val="00414BF3"/>
    <w:rsid w:val="004158C0"/>
    <w:rsid w:val="00430470"/>
    <w:rsid w:val="00444504"/>
    <w:rsid w:val="0045679B"/>
    <w:rsid w:val="0046329C"/>
    <w:rsid w:val="004654C5"/>
    <w:rsid w:val="00465C32"/>
    <w:rsid w:val="00467272"/>
    <w:rsid w:val="004767BB"/>
    <w:rsid w:val="00477228"/>
    <w:rsid w:val="0049149B"/>
    <w:rsid w:val="0049313A"/>
    <w:rsid w:val="004A5488"/>
    <w:rsid w:val="004B06A2"/>
    <w:rsid w:val="004C3DDB"/>
    <w:rsid w:val="004C7F61"/>
    <w:rsid w:val="004D67DA"/>
    <w:rsid w:val="004E61E6"/>
    <w:rsid w:val="004F76A9"/>
    <w:rsid w:val="004F77F7"/>
    <w:rsid w:val="005006B2"/>
    <w:rsid w:val="005018EF"/>
    <w:rsid w:val="00511F74"/>
    <w:rsid w:val="005121BB"/>
    <w:rsid w:val="00512C2F"/>
    <w:rsid w:val="005139AA"/>
    <w:rsid w:val="005164D9"/>
    <w:rsid w:val="00531D5E"/>
    <w:rsid w:val="00533134"/>
    <w:rsid w:val="0053383E"/>
    <w:rsid w:val="00554E89"/>
    <w:rsid w:val="00576BE7"/>
    <w:rsid w:val="00576EA2"/>
    <w:rsid w:val="00592478"/>
    <w:rsid w:val="005A51C2"/>
    <w:rsid w:val="005B16C7"/>
    <w:rsid w:val="005B5D49"/>
    <w:rsid w:val="005B60CB"/>
    <w:rsid w:val="005C7194"/>
    <w:rsid w:val="005D4B0E"/>
    <w:rsid w:val="005E07FB"/>
    <w:rsid w:val="005E3541"/>
    <w:rsid w:val="005E3E6B"/>
    <w:rsid w:val="005E538E"/>
    <w:rsid w:val="005F4848"/>
    <w:rsid w:val="00601BD8"/>
    <w:rsid w:val="00601E94"/>
    <w:rsid w:val="006061F2"/>
    <w:rsid w:val="00622BB2"/>
    <w:rsid w:val="00625382"/>
    <w:rsid w:val="0062581D"/>
    <w:rsid w:val="00632FEE"/>
    <w:rsid w:val="00666C80"/>
    <w:rsid w:val="00673EF5"/>
    <w:rsid w:val="006842B0"/>
    <w:rsid w:val="0069283E"/>
    <w:rsid w:val="00692AF7"/>
    <w:rsid w:val="006A4FF1"/>
    <w:rsid w:val="006B44B7"/>
    <w:rsid w:val="006B46A1"/>
    <w:rsid w:val="006B63B5"/>
    <w:rsid w:val="006B7BF0"/>
    <w:rsid w:val="006C4644"/>
    <w:rsid w:val="006C769A"/>
    <w:rsid w:val="006E44CF"/>
    <w:rsid w:val="006F7AFD"/>
    <w:rsid w:val="0070217C"/>
    <w:rsid w:val="00710C38"/>
    <w:rsid w:val="00711406"/>
    <w:rsid w:val="007147AB"/>
    <w:rsid w:val="0071583A"/>
    <w:rsid w:val="00726E6E"/>
    <w:rsid w:val="0073476E"/>
    <w:rsid w:val="00735CBB"/>
    <w:rsid w:val="00744847"/>
    <w:rsid w:val="00755917"/>
    <w:rsid w:val="00766CA5"/>
    <w:rsid w:val="00776778"/>
    <w:rsid w:val="007802C4"/>
    <w:rsid w:val="00782D49"/>
    <w:rsid w:val="0078586B"/>
    <w:rsid w:val="00793624"/>
    <w:rsid w:val="007959A7"/>
    <w:rsid w:val="00797F50"/>
    <w:rsid w:val="007A628F"/>
    <w:rsid w:val="007B118E"/>
    <w:rsid w:val="007C2E3B"/>
    <w:rsid w:val="007D0C3F"/>
    <w:rsid w:val="007D40AA"/>
    <w:rsid w:val="007D436E"/>
    <w:rsid w:val="007E01CA"/>
    <w:rsid w:val="007E15FD"/>
    <w:rsid w:val="007E24BF"/>
    <w:rsid w:val="007F01BD"/>
    <w:rsid w:val="007F4B93"/>
    <w:rsid w:val="00802816"/>
    <w:rsid w:val="0080414F"/>
    <w:rsid w:val="008047E0"/>
    <w:rsid w:val="00813725"/>
    <w:rsid w:val="0081776E"/>
    <w:rsid w:val="00817B15"/>
    <w:rsid w:val="00840AA1"/>
    <w:rsid w:val="00850B7D"/>
    <w:rsid w:val="00873151"/>
    <w:rsid w:val="008909AF"/>
    <w:rsid w:val="00891ADD"/>
    <w:rsid w:val="00895F45"/>
    <w:rsid w:val="008B6228"/>
    <w:rsid w:val="008B7BEC"/>
    <w:rsid w:val="008C02B2"/>
    <w:rsid w:val="008D0765"/>
    <w:rsid w:val="008D3621"/>
    <w:rsid w:val="008D6171"/>
    <w:rsid w:val="009017D6"/>
    <w:rsid w:val="00906A04"/>
    <w:rsid w:val="00926EE3"/>
    <w:rsid w:val="009316FB"/>
    <w:rsid w:val="009456AD"/>
    <w:rsid w:val="0094679C"/>
    <w:rsid w:val="00950186"/>
    <w:rsid w:val="0095349E"/>
    <w:rsid w:val="00953C05"/>
    <w:rsid w:val="0098015F"/>
    <w:rsid w:val="00981C06"/>
    <w:rsid w:val="0098268C"/>
    <w:rsid w:val="00990E4D"/>
    <w:rsid w:val="00993CFC"/>
    <w:rsid w:val="009A03D2"/>
    <w:rsid w:val="009B3023"/>
    <w:rsid w:val="009C2568"/>
    <w:rsid w:val="009C7B57"/>
    <w:rsid w:val="009D4E45"/>
    <w:rsid w:val="009F0785"/>
    <w:rsid w:val="009F5EFA"/>
    <w:rsid w:val="00A07523"/>
    <w:rsid w:val="00A10B5B"/>
    <w:rsid w:val="00A12CE7"/>
    <w:rsid w:val="00A15E26"/>
    <w:rsid w:val="00A213BB"/>
    <w:rsid w:val="00A40CA1"/>
    <w:rsid w:val="00A521C5"/>
    <w:rsid w:val="00A6564F"/>
    <w:rsid w:val="00A705D0"/>
    <w:rsid w:val="00A70DCB"/>
    <w:rsid w:val="00A745DC"/>
    <w:rsid w:val="00A771EE"/>
    <w:rsid w:val="00AA4B87"/>
    <w:rsid w:val="00AC2052"/>
    <w:rsid w:val="00AD1428"/>
    <w:rsid w:val="00AD1CFB"/>
    <w:rsid w:val="00AD6EA5"/>
    <w:rsid w:val="00AD78B5"/>
    <w:rsid w:val="00AE4C84"/>
    <w:rsid w:val="00AE5B34"/>
    <w:rsid w:val="00B02EE8"/>
    <w:rsid w:val="00B13451"/>
    <w:rsid w:val="00B1586E"/>
    <w:rsid w:val="00B17C66"/>
    <w:rsid w:val="00B30FF2"/>
    <w:rsid w:val="00B33515"/>
    <w:rsid w:val="00B4080F"/>
    <w:rsid w:val="00B70ABC"/>
    <w:rsid w:val="00BA2D4B"/>
    <w:rsid w:val="00BB0A53"/>
    <w:rsid w:val="00BC4769"/>
    <w:rsid w:val="00BC59CA"/>
    <w:rsid w:val="00BC6C9D"/>
    <w:rsid w:val="00BD11F8"/>
    <w:rsid w:val="00BD12B9"/>
    <w:rsid w:val="00BD1DF6"/>
    <w:rsid w:val="00BD3274"/>
    <w:rsid w:val="00BD5A5B"/>
    <w:rsid w:val="00BE1385"/>
    <w:rsid w:val="00BE25E5"/>
    <w:rsid w:val="00BE293E"/>
    <w:rsid w:val="00BF3AE9"/>
    <w:rsid w:val="00BF490B"/>
    <w:rsid w:val="00BF49E1"/>
    <w:rsid w:val="00C0628D"/>
    <w:rsid w:val="00C1142E"/>
    <w:rsid w:val="00C26409"/>
    <w:rsid w:val="00C26EC9"/>
    <w:rsid w:val="00C3025C"/>
    <w:rsid w:val="00C331BE"/>
    <w:rsid w:val="00C33574"/>
    <w:rsid w:val="00C36A29"/>
    <w:rsid w:val="00C576E8"/>
    <w:rsid w:val="00C63332"/>
    <w:rsid w:val="00C63922"/>
    <w:rsid w:val="00C7346C"/>
    <w:rsid w:val="00C7443E"/>
    <w:rsid w:val="00C766FA"/>
    <w:rsid w:val="00C840BB"/>
    <w:rsid w:val="00C96EA8"/>
    <w:rsid w:val="00CA0196"/>
    <w:rsid w:val="00CA48F1"/>
    <w:rsid w:val="00CA6A1E"/>
    <w:rsid w:val="00CA743B"/>
    <w:rsid w:val="00CC4F03"/>
    <w:rsid w:val="00CC61F6"/>
    <w:rsid w:val="00CC73D7"/>
    <w:rsid w:val="00CD47CE"/>
    <w:rsid w:val="00D1074A"/>
    <w:rsid w:val="00D202B6"/>
    <w:rsid w:val="00D304BB"/>
    <w:rsid w:val="00D45E47"/>
    <w:rsid w:val="00D57168"/>
    <w:rsid w:val="00D62262"/>
    <w:rsid w:val="00D65356"/>
    <w:rsid w:val="00D672CD"/>
    <w:rsid w:val="00D7065B"/>
    <w:rsid w:val="00D73481"/>
    <w:rsid w:val="00D74E17"/>
    <w:rsid w:val="00D754F9"/>
    <w:rsid w:val="00D81E7D"/>
    <w:rsid w:val="00D833A5"/>
    <w:rsid w:val="00DA0AA2"/>
    <w:rsid w:val="00DA5290"/>
    <w:rsid w:val="00DA63FA"/>
    <w:rsid w:val="00DB14C9"/>
    <w:rsid w:val="00DB218D"/>
    <w:rsid w:val="00DC070D"/>
    <w:rsid w:val="00DD18D1"/>
    <w:rsid w:val="00DD7E62"/>
    <w:rsid w:val="00DE30CB"/>
    <w:rsid w:val="00DF0225"/>
    <w:rsid w:val="00DF6047"/>
    <w:rsid w:val="00DF7412"/>
    <w:rsid w:val="00E07A22"/>
    <w:rsid w:val="00E13FA1"/>
    <w:rsid w:val="00E30667"/>
    <w:rsid w:val="00E3074B"/>
    <w:rsid w:val="00E425CD"/>
    <w:rsid w:val="00E43F2A"/>
    <w:rsid w:val="00E461D1"/>
    <w:rsid w:val="00E46F3E"/>
    <w:rsid w:val="00E55291"/>
    <w:rsid w:val="00E552C1"/>
    <w:rsid w:val="00E55EF8"/>
    <w:rsid w:val="00E65B5A"/>
    <w:rsid w:val="00E676FA"/>
    <w:rsid w:val="00E76C67"/>
    <w:rsid w:val="00E76CA9"/>
    <w:rsid w:val="00E76F62"/>
    <w:rsid w:val="00E8154E"/>
    <w:rsid w:val="00E87117"/>
    <w:rsid w:val="00E90039"/>
    <w:rsid w:val="00E9064C"/>
    <w:rsid w:val="00E91D12"/>
    <w:rsid w:val="00EA0E99"/>
    <w:rsid w:val="00EA1C95"/>
    <w:rsid w:val="00EA1EF8"/>
    <w:rsid w:val="00EA2B6D"/>
    <w:rsid w:val="00EA3F70"/>
    <w:rsid w:val="00EA447F"/>
    <w:rsid w:val="00EB44AA"/>
    <w:rsid w:val="00EB606D"/>
    <w:rsid w:val="00ED06D8"/>
    <w:rsid w:val="00ED2A06"/>
    <w:rsid w:val="00EE20E7"/>
    <w:rsid w:val="00EF244C"/>
    <w:rsid w:val="00EF615B"/>
    <w:rsid w:val="00EF6EFD"/>
    <w:rsid w:val="00EF7546"/>
    <w:rsid w:val="00F17887"/>
    <w:rsid w:val="00F235C5"/>
    <w:rsid w:val="00F23DFF"/>
    <w:rsid w:val="00F406A1"/>
    <w:rsid w:val="00F43743"/>
    <w:rsid w:val="00F46A6C"/>
    <w:rsid w:val="00F55203"/>
    <w:rsid w:val="00F71E94"/>
    <w:rsid w:val="00F829FB"/>
    <w:rsid w:val="00F9329D"/>
    <w:rsid w:val="00F95E05"/>
    <w:rsid w:val="00FC236E"/>
    <w:rsid w:val="00FD4A2C"/>
    <w:rsid w:val="00FD5547"/>
    <w:rsid w:val="00FD56D6"/>
    <w:rsid w:val="00FE06D8"/>
    <w:rsid w:val="00FE2297"/>
    <w:rsid w:val="00FE233E"/>
    <w:rsid w:val="00FE37A2"/>
    <w:rsid w:val="00FE6027"/>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96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074A"/>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F406A1"/>
    <w:rPr>
      <w:rFonts w:ascii="Times New Roman" w:eastAsia="Times New Roman" w:hAnsi="Times New Roman"/>
      <w:sz w:val="24"/>
      <w:szCs w:val="24"/>
      <w:lang w:val="ru-RU" w:eastAsia="ru-RU"/>
    </w:rPr>
  </w:style>
  <w:style w:type="paragraph" w:customStyle="1" w:styleId="ShapkaDocumentu">
    <w:name w:val="Shapka Documentu"/>
    <w:basedOn w:val="a"/>
    <w:uiPriority w:val="99"/>
    <w:rsid w:val="00D1074A"/>
    <w:pPr>
      <w:keepNext/>
      <w:keepLines/>
      <w:spacing w:after="240"/>
      <w:ind w:left="3969"/>
      <w:jc w:val="center"/>
    </w:pPr>
    <w:rPr>
      <w:rFonts w:ascii="Antiqua" w:hAnsi="Antiqua"/>
      <w:sz w:val="26"/>
      <w:szCs w:val="20"/>
      <w:lang w:eastAsia="ru-RU"/>
    </w:rPr>
  </w:style>
  <w:style w:type="paragraph" w:customStyle="1" w:styleId="a4">
    <w:name w:val="Нормальний текст"/>
    <w:basedOn w:val="a"/>
    <w:uiPriority w:val="99"/>
    <w:rsid w:val="00D1074A"/>
    <w:pPr>
      <w:spacing w:before="120"/>
      <w:ind w:firstLine="567"/>
    </w:pPr>
    <w:rPr>
      <w:rFonts w:ascii="Antiqua" w:hAnsi="Antiqua"/>
      <w:sz w:val="26"/>
      <w:szCs w:val="20"/>
      <w:lang w:eastAsia="ru-RU"/>
    </w:rPr>
  </w:style>
  <w:style w:type="paragraph" w:customStyle="1" w:styleId="a5">
    <w:name w:val="Назва документа"/>
    <w:basedOn w:val="a"/>
    <w:next w:val="a4"/>
    <w:uiPriority w:val="99"/>
    <w:rsid w:val="00D1074A"/>
    <w:pPr>
      <w:keepNext/>
      <w:keepLines/>
      <w:spacing w:before="240" w:after="240"/>
      <w:jc w:val="center"/>
    </w:pPr>
    <w:rPr>
      <w:rFonts w:ascii="Antiqua" w:hAnsi="Antiqua"/>
      <w:b/>
      <w:sz w:val="26"/>
      <w:szCs w:val="20"/>
      <w:lang w:eastAsia="ru-RU"/>
    </w:rPr>
  </w:style>
  <w:style w:type="character" w:customStyle="1" w:styleId="rvts0">
    <w:name w:val="rvts0"/>
    <w:uiPriority w:val="99"/>
    <w:rsid w:val="00D1074A"/>
  </w:style>
  <w:style w:type="paragraph" w:styleId="a6">
    <w:name w:val="Balloon Text"/>
    <w:basedOn w:val="a"/>
    <w:link w:val="a7"/>
    <w:uiPriority w:val="99"/>
    <w:semiHidden/>
    <w:rsid w:val="007A628F"/>
    <w:rPr>
      <w:rFonts w:ascii="Tahoma" w:hAnsi="Tahoma" w:cs="Tahoma"/>
      <w:sz w:val="16"/>
      <w:szCs w:val="16"/>
    </w:rPr>
  </w:style>
  <w:style w:type="character" w:customStyle="1" w:styleId="a7">
    <w:name w:val="Текст выноски Знак"/>
    <w:link w:val="a6"/>
    <w:uiPriority w:val="99"/>
    <w:semiHidden/>
    <w:locked/>
    <w:rsid w:val="007A628F"/>
    <w:rPr>
      <w:rFonts w:ascii="Tahoma" w:hAnsi="Tahoma" w:cs="Tahoma"/>
      <w:sz w:val="16"/>
      <w:szCs w:val="16"/>
      <w:lang w:eastAsia="uk-UA"/>
    </w:rPr>
  </w:style>
  <w:style w:type="paragraph" w:customStyle="1" w:styleId="rvps2">
    <w:name w:val="rvps2"/>
    <w:basedOn w:val="a"/>
    <w:rsid w:val="00BD3274"/>
    <w:pPr>
      <w:spacing w:before="100" w:beforeAutospacing="1" w:after="100" w:afterAutospacing="1"/>
    </w:pPr>
    <w:rPr>
      <w:lang w:val="en-US" w:eastAsia="en-US"/>
    </w:rPr>
  </w:style>
  <w:style w:type="character" w:customStyle="1" w:styleId="rvts9">
    <w:name w:val="rvts9"/>
    <w:uiPriority w:val="99"/>
    <w:rsid w:val="00BD3274"/>
    <w:rPr>
      <w:rFonts w:cs="Times New Roman"/>
    </w:rPr>
  </w:style>
  <w:style w:type="character" w:customStyle="1" w:styleId="apple-converted-space">
    <w:name w:val="apple-converted-space"/>
    <w:uiPriority w:val="99"/>
    <w:rsid w:val="00BD3274"/>
    <w:rPr>
      <w:rFonts w:cs="Times New Roman"/>
    </w:rPr>
  </w:style>
  <w:style w:type="character" w:customStyle="1" w:styleId="rvts46">
    <w:name w:val="rvts46"/>
    <w:uiPriority w:val="99"/>
    <w:rsid w:val="00BD3274"/>
    <w:rPr>
      <w:rFonts w:cs="Times New Roman"/>
    </w:rPr>
  </w:style>
  <w:style w:type="character" w:styleId="a8">
    <w:name w:val="Hyperlink"/>
    <w:uiPriority w:val="99"/>
    <w:semiHidden/>
    <w:rsid w:val="00BD3274"/>
    <w:rPr>
      <w:rFonts w:cs="Times New Roman"/>
      <w:color w:val="0000FF"/>
      <w:u w:val="single"/>
    </w:rPr>
  </w:style>
  <w:style w:type="paragraph" w:customStyle="1" w:styleId="rvps3">
    <w:name w:val="rvps3"/>
    <w:basedOn w:val="a"/>
    <w:uiPriority w:val="99"/>
    <w:rsid w:val="007F4B93"/>
    <w:pPr>
      <w:spacing w:before="100" w:beforeAutospacing="1" w:after="100" w:afterAutospacing="1"/>
    </w:pPr>
    <w:rPr>
      <w:rFonts w:eastAsia="Calibri"/>
      <w:lang w:val="ru-RU" w:eastAsia="ru-RU"/>
    </w:rPr>
  </w:style>
  <w:style w:type="character" w:customStyle="1" w:styleId="rvts11">
    <w:name w:val="rvts11"/>
    <w:uiPriority w:val="99"/>
    <w:rsid w:val="007F4B93"/>
    <w:rPr>
      <w:rFonts w:cs="Times New Roman"/>
    </w:rPr>
  </w:style>
  <w:style w:type="paragraph" w:styleId="a9">
    <w:name w:val="header"/>
    <w:basedOn w:val="a"/>
    <w:link w:val="aa"/>
    <w:uiPriority w:val="99"/>
    <w:unhideWhenUsed/>
    <w:rsid w:val="00F23DFF"/>
    <w:pPr>
      <w:tabs>
        <w:tab w:val="center" w:pos="4819"/>
        <w:tab w:val="right" w:pos="9639"/>
      </w:tabs>
    </w:pPr>
  </w:style>
  <w:style w:type="character" w:customStyle="1" w:styleId="aa">
    <w:name w:val="Верхний колонтитул Знак"/>
    <w:link w:val="a9"/>
    <w:uiPriority w:val="99"/>
    <w:rsid w:val="00F23DFF"/>
    <w:rPr>
      <w:rFonts w:ascii="Times New Roman" w:eastAsia="Times New Roman" w:hAnsi="Times New Roman"/>
      <w:sz w:val="24"/>
      <w:szCs w:val="24"/>
      <w:lang w:val="uk-UA" w:eastAsia="uk-UA"/>
    </w:rPr>
  </w:style>
  <w:style w:type="paragraph" w:styleId="ab">
    <w:name w:val="footer"/>
    <w:basedOn w:val="a"/>
    <w:link w:val="ac"/>
    <w:uiPriority w:val="99"/>
    <w:unhideWhenUsed/>
    <w:rsid w:val="00F23DFF"/>
    <w:pPr>
      <w:tabs>
        <w:tab w:val="center" w:pos="4819"/>
        <w:tab w:val="right" w:pos="9639"/>
      </w:tabs>
    </w:pPr>
  </w:style>
  <w:style w:type="character" w:customStyle="1" w:styleId="ac">
    <w:name w:val="Нижний колонтитул Знак"/>
    <w:link w:val="ab"/>
    <w:uiPriority w:val="99"/>
    <w:rsid w:val="00F23DFF"/>
    <w:rPr>
      <w:rFonts w:ascii="Times New Roman" w:eastAsia="Times New Roman" w:hAnsi="Times New Roman"/>
      <w:sz w:val="24"/>
      <w:szCs w:val="24"/>
      <w:lang w:val="uk-UA"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074A"/>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F406A1"/>
    <w:rPr>
      <w:rFonts w:ascii="Times New Roman" w:eastAsia="Times New Roman" w:hAnsi="Times New Roman"/>
      <w:sz w:val="24"/>
      <w:szCs w:val="24"/>
      <w:lang w:val="ru-RU" w:eastAsia="ru-RU"/>
    </w:rPr>
  </w:style>
  <w:style w:type="paragraph" w:customStyle="1" w:styleId="ShapkaDocumentu">
    <w:name w:val="Shapka Documentu"/>
    <w:basedOn w:val="a"/>
    <w:uiPriority w:val="99"/>
    <w:rsid w:val="00D1074A"/>
    <w:pPr>
      <w:keepNext/>
      <w:keepLines/>
      <w:spacing w:after="240"/>
      <w:ind w:left="3969"/>
      <w:jc w:val="center"/>
    </w:pPr>
    <w:rPr>
      <w:rFonts w:ascii="Antiqua" w:hAnsi="Antiqua"/>
      <w:sz w:val="26"/>
      <w:szCs w:val="20"/>
      <w:lang w:eastAsia="ru-RU"/>
    </w:rPr>
  </w:style>
  <w:style w:type="paragraph" w:customStyle="1" w:styleId="a4">
    <w:name w:val="Нормальний текст"/>
    <w:basedOn w:val="a"/>
    <w:uiPriority w:val="99"/>
    <w:rsid w:val="00D1074A"/>
    <w:pPr>
      <w:spacing w:before="120"/>
      <w:ind w:firstLine="567"/>
    </w:pPr>
    <w:rPr>
      <w:rFonts w:ascii="Antiqua" w:hAnsi="Antiqua"/>
      <w:sz w:val="26"/>
      <w:szCs w:val="20"/>
      <w:lang w:eastAsia="ru-RU"/>
    </w:rPr>
  </w:style>
  <w:style w:type="paragraph" w:customStyle="1" w:styleId="a5">
    <w:name w:val="Назва документа"/>
    <w:basedOn w:val="a"/>
    <w:next w:val="a4"/>
    <w:uiPriority w:val="99"/>
    <w:rsid w:val="00D1074A"/>
    <w:pPr>
      <w:keepNext/>
      <w:keepLines/>
      <w:spacing w:before="240" w:after="240"/>
      <w:jc w:val="center"/>
    </w:pPr>
    <w:rPr>
      <w:rFonts w:ascii="Antiqua" w:hAnsi="Antiqua"/>
      <w:b/>
      <w:sz w:val="26"/>
      <w:szCs w:val="20"/>
      <w:lang w:eastAsia="ru-RU"/>
    </w:rPr>
  </w:style>
  <w:style w:type="character" w:customStyle="1" w:styleId="rvts0">
    <w:name w:val="rvts0"/>
    <w:uiPriority w:val="99"/>
    <w:rsid w:val="00D1074A"/>
  </w:style>
  <w:style w:type="paragraph" w:styleId="a6">
    <w:name w:val="Balloon Text"/>
    <w:basedOn w:val="a"/>
    <w:link w:val="a7"/>
    <w:uiPriority w:val="99"/>
    <w:semiHidden/>
    <w:rsid w:val="007A628F"/>
    <w:rPr>
      <w:rFonts w:ascii="Tahoma" w:hAnsi="Tahoma" w:cs="Tahoma"/>
      <w:sz w:val="16"/>
      <w:szCs w:val="16"/>
    </w:rPr>
  </w:style>
  <w:style w:type="character" w:customStyle="1" w:styleId="a7">
    <w:name w:val="Текст у виносці Знак"/>
    <w:link w:val="a6"/>
    <w:uiPriority w:val="99"/>
    <w:semiHidden/>
    <w:locked/>
    <w:rsid w:val="007A628F"/>
    <w:rPr>
      <w:rFonts w:ascii="Tahoma" w:hAnsi="Tahoma" w:cs="Tahoma"/>
      <w:sz w:val="16"/>
      <w:szCs w:val="16"/>
      <w:lang w:eastAsia="uk-UA"/>
    </w:rPr>
  </w:style>
  <w:style w:type="paragraph" w:customStyle="1" w:styleId="rvps2">
    <w:name w:val="rvps2"/>
    <w:basedOn w:val="a"/>
    <w:rsid w:val="00BD3274"/>
    <w:pPr>
      <w:spacing w:before="100" w:beforeAutospacing="1" w:after="100" w:afterAutospacing="1"/>
    </w:pPr>
    <w:rPr>
      <w:lang w:val="en-US" w:eastAsia="en-US"/>
    </w:rPr>
  </w:style>
  <w:style w:type="character" w:customStyle="1" w:styleId="rvts9">
    <w:name w:val="rvts9"/>
    <w:uiPriority w:val="99"/>
    <w:rsid w:val="00BD3274"/>
    <w:rPr>
      <w:rFonts w:cs="Times New Roman"/>
    </w:rPr>
  </w:style>
  <w:style w:type="character" w:customStyle="1" w:styleId="apple-converted-space">
    <w:name w:val="apple-converted-space"/>
    <w:uiPriority w:val="99"/>
    <w:rsid w:val="00BD3274"/>
    <w:rPr>
      <w:rFonts w:cs="Times New Roman"/>
    </w:rPr>
  </w:style>
  <w:style w:type="character" w:customStyle="1" w:styleId="rvts46">
    <w:name w:val="rvts46"/>
    <w:uiPriority w:val="99"/>
    <w:rsid w:val="00BD3274"/>
    <w:rPr>
      <w:rFonts w:cs="Times New Roman"/>
    </w:rPr>
  </w:style>
  <w:style w:type="character" w:styleId="a8">
    <w:name w:val="Hyperlink"/>
    <w:uiPriority w:val="99"/>
    <w:semiHidden/>
    <w:rsid w:val="00BD3274"/>
    <w:rPr>
      <w:rFonts w:cs="Times New Roman"/>
      <w:color w:val="0000FF"/>
      <w:u w:val="single"/>
    </w:rPr>
  </w:style>
  <w:style w:type="paragraph" w:customStyle="1" w:styleId="rvps3">
    <w:name w:val="rvps3"/>
    <w:basedOn w:val="a"/>
    <w:uiPriority w:val="99"/>
    <w:rsid w:val="007F4B93"/>
    <w:pPr>
      <w:spacing w:before="100" w:beforeAutospacing="1" w:after="100" w:afterAutospacing="1"/>
    </w:pPr>
    <w:rPr>
      <w:rFonts w:eastAsia="Calibri"/>
      <w:lang w:val="ru-RU" w:eastAsia="ru-RU"/>
    </w:rPr>
  </w:style>
  <w:style w:type="character" w:customStyle="1" w:styleId="rvts11">
    <w:name w:val="rvts11"/>
    <w:uiPriority w:val="99"/>
    <w:rsid w:val="007F4B93"/>
    <w:rPr>
      <w:rFonts w:cs="Times New Roman"/>
    </w:rPr>
  </w:style>
  <w:style w:type="paragraph" w:styleId="a9">
    <w:name w:val="header"/>
    <w:basedOn w:val="a"/>
    <w:link w:val="aa"/>
    <w:uiPriority w:val="99"/>
    <w:unhideWhenUsed/>
    <w:rsid w:val="00F23DFF"/>
    <w:pPr>
      <w:tabs>
        <w:tab w:val="center" w:pos="4819"/>
        <w:tab w:val="right" w:pos="9639"/>
      </w:tabs>
    </w:pPr>
  </w:style>
  <w:style w:type="character" w:customStyle="1" w:styleId="aa">
    <w:name w:val="Верхній колонтитул Знак"/>
    <w:link w:val="a9"/>
    <w:uiPriority w:val="99"/>
    <w:rsid w:val="00F23DFF"/>
    <w:rPr>
      <w:rFonts w:ascii="Times New Roman" w:eastAsia="Times New Roman" w:hAnsi="Times New Roman"/>
      <w:sz w:val="24"/>
      <w:szCs w:val="24"/>
      <w:lang w:val="uk-UA" w:eastAsia="uk-UA"/>
    </w:rPr>
  </w:style>
  <w:style w:type="paragraph" w:styleId="ab">
    <w:name w:val="footer"/>
    <w:basedOn w:val="a"/>
    <w:link w:val="ac"/>
    <w:uiPriority w:val="99"/>
    <w:unhideWhenUsed/>
    <w:rsid w:val="00F23DFF"/>
    <w:pPr>
      <w:tabs>
        <w:tab w:val="center" w:pos="4819"/>
        <w:tab w:val="right" w:pos="9639"/>
      </w:tabs>
    </w:pPr>
  </w:style>
  <w:style w:type="character" w:customStyle="1" w:styleId="ac">
    <w:name w:val="Нижній колонтитул Знак"/>
    <w:link w:val="ab"/>
    <w:uiPriority w:val="99"/>
    <w:rsid w:val="00F23DFF"/>
    <w:rPr>
      <w:rFonts w:ascii="Times New Roman" w:eastAsia="Times New Roman" w:hAnsi="Times New Roman"/>
      <w:sz w:val="24"/>
      <w:szCs w:val="24"/>
      <w:lang w:val="uk-UA" w:eastAsia="uk-UA"/>
    </w:rPr>
  </w:style>
</w:styles>
</file>

<file path=word/webSettings.xml><?xml version="1.0" encoding="utf-8"?>
<w:webSettings xmlns:r="http://schemas.openxmlformats.org/officeDocument/2006/relationships" xmlns:w="http://schemas.openxmlformats.org/wordprocessingml/2006/main">
  <w:divs>
    <w:div w:id="1135417531">
      <w:bodyDiv w:val="1"/>
      <w:marLeft w:val="0"/>
      <w:marRight w:val="0"/>
      <w:marTop w:val="0"/>
      <w:marBottom w:val="0"/>
      <w:divBdr>
        <w:top w:val="none" w:sz="0" w:space="0" w:color="auto"/>
        <w:left w:val="none" w:sz="0" w:space="0" w:color="auto"/>
        <w:bottom w:val="none" w:sz="0" w:space="0" w:color="auto"/>
        <w:right w:val="none" w:sz="0" w:space="0" w:color="auto"/>
      </w:divBdr>
    </w:div>
    <w:div w:id="1405643644">
      <w:marLeft w:val="0"/>
      <w:marRight w:val="0"/>
      <w:marTop w:val="0"/>
      <w:marBottom w:val="0"/>
      <w:divBdr>
        <w:top w:val="none" w:sz="0" w:space="0" w:color="auto"/>
        <w:left w:val="none" w:sz="0" w:space="0" w:color="auto"/>
        <w:bottom w:val="none" w:sz="0" w:space="0" w:color="auto"/>
        <w:right w:val="none" w:sz="0" w:space="0" w:color="auto"/>
      </w:divBdr>
    </w:div>
    <w:div w:id="1405643645">
      <w:marLeft w:val="0"/>
      <w:marRight w:val="0"/>
      <w:marTop w:val="0"/>
      <w:marBottom w:val="0"/>
      <w:divBdr>
        <w:top w:val="none" w:sz="0" w:space="0" w:color="auto"/>
        <w:left w:val="none" w:sz="0" w:space="0" w:color="auto"/>
        <w:bottom w:val="none" w:sz="0" w:space="0" w:color="auto"/>
        <w:right w:val="none" w:sz="0" w:space="0" w:color="auto"/>
      </w:divBdr>
    </w:div>
    <w:div w:id="1405643646">
      <w:marLeft w:val="0"/>
      <w:marRight w:val="0"/>
      <w:marTop w:val="0"/>
      <w:marBottom w:val="0"/>
      <w:divBdr>
        <w:top w:val="none" w:sz="0" w:space="0" w:color="auto"/>
        <w:left w:val="none" w:sz="0" w:space="0" w:color="auto"/>
        <w:bottom w:val="none" w:sz="0" w:space="0" w:color="auto"/>
        <w:right w:val="none" w:sz="0" w:space="0" w:color="auto"/>
      </w:divBdr>
    </w:div>
    <w:div w:id="1405643647">
      <w:marLeft w:val="0"/>
      <w:marRight w:val="0"/>
      <w:marTop w:val="0"/>
      <w:marBottom w:val="0"/>
      <w:divBdr>
        <w:top w:val="none" w:sz="0" w:space="0" w:color="auto"/>
        <w:left w:val="none" w:sz="0" w:space="0" w:color="auto"/>
        <w:bottom w:val="none" w:sz="0" w:space="0" w:color="auto"/>
        <w:right w:val="none" w:sz="0" w:space="0" w:color="auto"/>
      </w:divBdr>
    </w:div>
    <w:div w:id="1405643648">
      <w:marLeft w:val="0"/>
      <w:marRight w:val="0"/>
      <w:marTop w:val="0"/>
      <w:marBottom w:val="0"/>
      <w:divBdr>
        <w:top w:val="none" w:sz="0" w:space="0" w:color="auto"/>
        <w:left w:val="none" w:sz="0" w:space="0" w:color="auto"/>
        <w:bottom w:val="none" w:sz="0" w:space="0" w:color="auto"/>
        <w:right w:val="none" w:sz="0" w:space="0" w:color="auto"/>
      </w:divBdr>
    </w:div>
    <w:div w:id="1728189886">
      <w:bodyDiv w:val="1"/>
      <w:marLeft w:val="0"/>
      <w:marRight w:val="0"/>
      <w:marTop w:val="0"/>
      <w:marBottom w:val="0"/>
      <w:divBdr>
        <w:top w:val="none" w:sz="0" w:space="0" w:color="auto"/>
        <w:left w:val="none" w:sz="0" w:space="0" w:color="auto"/>
        <w:bottom w:val="none" w:sz="0" w:space="0" w:color="auto"/>
        <w:right w:val="none" w:sz="0" w:space="0" w:color="auto"/>
      </w:divBdr>
    </w:div>
    <w:div w:id="1984043576">
      <w:bodyDiv w:val="1"/>
      <w:marLeft w:val="0"/>
      <w:marRight w:val="0"/>
      <w:marTop w:val="0"/>
      <w:marBottom w:val="0"/>
      <w:divBdr>
        <w:top w:val="none" w:sz="0" w:space="0" w:color="auto"/>
        <w:left w:val="none" w:sz="0" w:space="0" w:color="auto"/>
        <w:bottom w:val="none" w:sz="0" w:space="0" w:color="auto"/>
        <w:right w:val="none" w:sz="0" w:space="0" w:color="auto"/>
      </w:divBdr>
    </w:div>
    <w:div w:id="2059280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zakon.rada.gov.ua/laws/show/1932-1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zakon.rada.gov.ua/laws/show/2210-14"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71</TotalTime>
  <Pages>5</Pages>
  <Words>5304</Words>
  <Characters>3024</Characters>
  <Application>Microsoft Office Word</Application>
  <DocSecurity>0</DocSecurity>
  <Lines>25</Lines>
  <Paragraphs>16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Reanimator Extreme Edition</Company>
  <LinksUpToDate>false</LinksUpToDate>
  <CharactersWithSpaces>8312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IFADE</dc:creator>
  <cp:lastModifiedBy>IFADE</cp:lastModifiedBy>
  <cp:revision>91</cp:revision>
  <cp:lastPrinted>2025-02-07T09:53:00Z</cp:lastPrinted>
  <dcterms:created xsi:type="dcterms:W3CDTF">2025-08-12T08:46:00Z</dcterms:created>
  <dcterms:modified xsi:type="dcterms:W3CDTF">2026-06-16T12:59:00Z</dcterms:modified>
</cp:coreProperties>
</file>