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40F" w:rsidRPr="00313F18" w:rsidRDefault="005B340F" w:rsidP="00ED58F1">
      <w:pPr>
        <w:pStyle w:val="Ch61"/>
        <w:ind w:left="11340"/>
        <w:rPr>
          <w:rFonts w:ascii="Times New Roman" w:hAnsi="Times New Roman" w:cs="Times New Roman"/>
          <w:w w:val="100"/>
          <w:sz w:val="24"/>
          <w:szCs w:val="24"/>
        </w:rPr>
      </w:pPr>
      <w:bookmarkStart w:id="0" w:name="_GoBack"/>
      <w:bookmarkEnd w:id="0"/>
      <w:r w:rsidRPr="00313F18">
        <w:rPr>
          <w:rFonts w:ascii="Times New Roman" w:hAnsi="Times New Roman" w:cs="Times New Roman"/>
          <w:w w:val="100"/>
          <w:sz w:val="24"/>
          <w:szCs w:val="24"/>
        </w:rPr>
        <w:t>Додаток 5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 xml:space="preserve">до Інструкції щодо підготовки 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бюджетної пропозиції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(пункт 7 розділу III)</w:t>
      </w:r>
    </w:p>
    <w:p w:rsidR="002B3B88" w:rsidRDefault="002B3B88" w:rsidP="00394D9E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28"/>
          <w:szCs w:val="28"/>
        </w:rPr>
      </w:pPr>
    </w:p>
    <w:p w:rsidR="00394D9E" w:rsidRPr="00394D9E" w:rsidRDefault="00394D9E" w:rsidP="00394D9E">
      <w:pPr>
        <w:pStyle w:val="Ch60"/>
        <w:spacing w:before="0" w:after="0" w:line="240" w:lineRule="auto"/>
        <w:rPr>
          <w:rFonts w:ascii="Times New Roman" w:hAnsi="Times New Roman" w:cs="Times New Roman"/>
          <w:color w:val="7030A0"/>
          <w:w w:val="100"/>
          <w:sz w:val="18"/>
          <w:szCs w:val="18"/>
        </w:rPr>
      </w:pPr>
      <w:r>
        <w:rPr>
          <w:rFonts w:ascii="Times New Roman" w:hAnsi="Times New Roman" w:cs="Times New Roman"/>
          <w:w w:val="100"/>
          <w:sz w:val="28"/>
          <w:szCs w:val="28"/>
        </w:rPr>
        <w:t xml:space="preserve">ПОКАЗНИКИ                           </w:t>
      </w:r>
    </w:p>
    <w:p w:rsidR="005B340F" w:rsidRDefault="005B340F" w:rsidP="002B3B88">
      <w:pPr>
        <w:pStyle w:val="Ch60"/>
        <w:spacing w:before="0" w:after="0" w:line="240" w:lineRule="auto"/>
        <w:rPr>
          <w:rFonts w:ascii="Times New Roman" w:hAnsi="Times New Roman" w:cs="Times New Roman"/>
          <w:w w:val="100"/>
          <w:sz w:val="28"/>
          <w:szCs w:val="28"/>
        </w:rPr>
      </w:pPr>
      <w:r w:rsidRPr="00660236">
        <w:rPr>
          <w:rFonts w:ascii="Times New Roman" w:hAnsi="Times New Roman" w:cs="Times New Roman"/>
          <w:w w:val="100"/>
          <w:sz w:val="28"/>
          <w:szCs w:val="28"/>
        </w:rPr>
        <w:t xml:space="preserve">міжбюджетних </w:t>
      </w:r>
      <w:r w:rsidRPr="00F765EE">
        <w:rPr>
          <w:rFonts w:ascii="Times New Roman" w:hAnsi="Times New Roman" w:cs="Times New Roman"/>
          <w:color w:val="auto"/>
          <w:w w:val="100"/>
          <w:sz w:val="28"/>
          <w:szCs w:val="28"/>
        </w:rPr>
        <w:t>трансфертів</w:t>
      </w:r>
      <w:r w:rsidR="00394D9E" w:rsidRPr="00F765EE">
        <w:rPr>
          <w:rFonts w:ascii="Times New Roman" w:hAnsi="Times New Roman" w:cs="Times New Roman"/>
          <w:color w:val="auto"/>
          <w:w w:val="100"/>
          <w:sz w:val="28"/>
          <w:szCs w:val="28"/>
        </w:rPr>
        <w:t xml:space="preserve"> на середньостроковий період</w:t>
      </w:r>
      <w:r w:rsidRPr="00F765EE">
        <w:rPr>
          <w:rFonts w:ascii="Times New Roman" w:hAnsi="Times New Roman" w:cs="Times New Roman"/>
          <w:color w:val="auto"/>
          <w:w w:val="100"/>
          <w:sz w:val="28"/>
          <w:szCs w:val="28"/>
        </w:rPr>
        <w:t xml:space="preserve"> іншим</w:t>
      </w:r>
      <w:r w:rsidR="00394D9E" w:rsidRPr="00F765EE">
        <w:rPr>
          <w:rFonts w:ascii="Times New Roman" w:hAnsi="Times New Roman" w:cs="Times New Roman"/>
          <w:color w:val="auto"/>
          <w:w w:val="100"/>
          <w:sz w:val="28"/>
          <w:szCs w:val="28"/>
        </w:rPr>
        <w:t xml:space="preserve"> фінансовим органам</w:t>
      </w:r>
      <w:r w:rsidRPr="00F765EE">
        <w:rPr>
          <w:rFonts w:ascii="Times New Roman" w:hAnsi="Times New Roman" w:cs="Times New Roman"/>
          <w:color w:val="auto"/>
          <w:w w:val="100"/>
          <w:sz w:val="28"/>
          <w:szCs w:val="28"/>
        </w:rPr>
        <w:t xml:space="preserve">, </w:t>
      </w:r>
      <w:r w:rsidRPr="00F765EE">
        <w:rPr>
          <w:rFonts w:ascii="Times New Roman" w:hAnsi="Times New Roman" w:cs="Times New Roman"/>
          <w:color w:val="auto"/>
          <w:w w:val="100"/>
          <w:sz w:val="28"/>
          <w:szCs w:val="28"/>
        </w:rPr>
        <w:br/>
      </w:r>
      <w:r w:rsidRPr="00660236">
        <w:rPr>
          <w:rFonts w:ascii="Times New Roman" w:hAnsi="Times New Roman" w:cs="Times New Roman"/>
          <w:w w:val="100"/>
          <w:sz w:val="28"/>
          <w:szCs w:val="28"/>
        </w:rPr>
        <w:t xml:space="preserve">які передбачаються в прогнозі </w:t>
      </w:r>
      <w:r w:rsidR="000E7617">
        <w:rPr>
          <w:rFonts w:ascii="Times New Roman" w:hAnsi="Times New Roman" w:cs="Times New Roman"/>
          <w:w w:val="100"/>
          <w:sz w:val="28"/>
          <w:szCs w:val="28"/>
        </w:rPr>
        <w:t>обласного</w:t>
      </w:r>
      <w:r w:rsidRPr="00660236">
        <w:rPr>
          <w:rFonts w:ascii="Times New Roman" w:hAnsi="Times New Roman" w:cs="Times New Roman"/>
          <w:w w:val="100"/>
          <w:sz w:val="28"/>
          <w:szCs w:val="28"/>
        </w:rPr>
        <w:t xml:space="preserve"> бюджету,</w:t>
      </w:r>
      <w:r w:rsidRPr="00660236">
        <w:rPr>
          <w:rFonts w:ascii="Times New Roman" w:hAnsi="Times New Roman" w:cs="Times New Roman"/>
          <w:w w:val="100"/>
          <w:sz w:val="28"/>
          <w:szCs w:val="28"/>
        </w:rPr>
        <w:br/>
      </w:r>
      <w:r w:rsidR="002B3B88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="00394D9E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660236">
        <w:rPr>
          <w:rFonts w:ascii="Times New Roman" w:hAnsi="Times New Roman" w:cs="Times New Roman"/>
          <w:w w:val="100"/>
          <w:sz w:val="28"/>
          <w:szCs w:val="28"/>
        </w:rPr>
        <w:t>на 20___–20___ роки</w:t>
      </w:r>
    </w:p>
    <w:p w:rsidR="002B3B88" w:rsidRPr="00394D9E" w:rsidRDefault="002B3B88" w:rsidP="002B3B88">
      <w:pPr>
        <w:pStyle w:val="Ch60"/>
        <w:spacing w:before="0" w:after="0" w:line="240" w:lineRule="auto"/>
        <w:rPr>
          <w:rFonts w:ascii="Times New Roman" w:hAnsi="Times New Roman" w:cs="Times New Roman"/>
          <w:color w:val="7030A0"/>
          <w:w w:val="100"/>
          <w:sz w:val="18"/>
          <w:szCs w:val="18"/>
        </w:rPr>
      </w:pPr>
    </w:p>
    <w:tbl>
      <w:tblPr>
        <w:tblW w:w="148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"/>
        <w:gridCol w:w="6577"/>
        <w:gridCol w:w="4253"/>
        <w:gridCol w:w="2268"/>
        <w:gridCol w:w="1559"/>
      </w:tblGrid>
      <w:tr w:rsidR="005B340F" w:rsidRPr="00394D9E">
        <w:trPr>
          <w:trHeight w:val="60"/>
        </w:trPr>
        <w:tc>
          <w:tcPr>
            <w:tcW w:w="2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5B340F" w:rsidRPr="00394D9E" w:rsidRDefault="005B340F" w:rsidP="00917FD7">
            <w:pPr>
              <w:pStyle w:val="Ch62"/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</w:pPr>
            <w:r w:rsidRPr="00394D9E">
              <w:rPr>
                <w:rFonts w:ascii="Times New Roman" w:eastAsia="Times New Roman" w:hAnsi="Times New Roman" w:cs="Times New Roman"/>
                <w:w w:val="100"/>
                <w:sz w:val="22"/>
                <w:szCs w:val="22"/>
              </w:rPr>
              <w:t xml:space="preserve">1. </w:t>
            </w:r>
          </w:p>
        </w:tc>
        <w:tc>
          <w:tcPr>
            <w:tcW w:w="657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5B340F" w:rsidRPr="00646A62" w:rsidRDefault="005B340F" w:rsidP="00917FD7">
            <w:pPr>
              <w:pStyle w:val="Ch62"/>
              <w:jc w:val="left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646A62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____________________________________</w:t>
            </w:r>
            <w:r w:rsidR="00646A62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__________________</w:t>
            </w:r>
          </w:p>
          <w:p w:rsidR="005B340F" w:rsidRPr="00646A62" w:rsidRDefault="005B340F" w:rsidP="00917FD7">
            <w:pPr>
              <w:pStyle w:val="StrokeCh6"/>
              <w:ind w:right="863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646A62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(найменування місцевого бюджету -</w:t>
            </w:r>
            <w:r w:rsidRPr="00646A62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br/>
              <w:t>надавача міжбюджетного трансферту)</w:t>
            </w:r>
          </w:p>
        </w:tc>
        <w:tc>
          <w:tcPr>
            <w:tcW w:w="425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5B340F" w:rsidRPr="00646A62" w:rsidRDefault="005B340F" w:rsidP="00917FD7">
            <w:pPr>
              <w:pStyle w:val="Ch62"/>
              <w:jc w:val="center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646A62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________</w:t>
            </w:r>
            <w:r w:rsidR="00646A62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___________________________</w:t>
            </w:r>
          </w:p>
          <w:p w:rsidR="005B340F" w:rsidRPr="00646A62" w:rsidRDefault="005B340F" w:rsidP="00917FD7">
            <w:pPr>
              <w:pStyle w:val="StrokeCh6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646A62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(найменування місцевого фінансового органу</w:t>
            </w:r>
          </w:p>
        </w:tc>
        <w:tc>
          <w:tcPr>
            <w:tcW w:w="22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5B340F" w:rsidRPr="00646A62" w:rsidRDefault="005B340F" w:rsidP="00917FD7">
            <w:pPr>
              <w:pStyle w:val="Ch62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2"/>
              </w:rPr>
            </w:pPr>
            <w:r w:rsidRPr="00646A62"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2"/>
              </w:rPr>
              <w:t>_________________</w:t>
            </w:r>
          </w:p>
          <w:p w:rsidR="005B340F" w:rsidRPr="00646A62" w:rsidRDefault="005B340F" w:rsidP="00F765EE">
            <w:pPr>
              <w:pStyle w:val="StrokeCh6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2"/>
              </w:rPr>
            </w:pPr>
            <w:r w:rsidRPr="00646A62"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2"/>
              </w:rPr>
              <w:t>(</w:t>
            </w:r>
            <w:r w:rsidR="00394D9E" w:rsidRPr="00646A62"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  <w:t>за кодом </w:t>
            </w:r>
            <w:r w:rsidR="00394D9E" w:rsidRPr="00646A62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Єдиного державного реєстру</w:t>
            </w:r>
            <w:r w:rsidR="00394D9E" w:rsidRPr="00646A62">
              <w:rPr>
                <w:rFonts w:ascii="Times New Roman" w:hAnsi="Times New Roman" w:cs="Times New Roman"/>
                <w:color w:val="auto"/>
                <w:sz w:val="24"/>
                <w:szCs w:val="22"/>
                <w:lang w:bidi="he-IL"/>
              </w:rPr>
              <w:t xml:space="preserve"> підприємств та організацій України</w:t>
            </w:r>
            <w:r w:rsidRPr="00646A62"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2"/>
              </w:rPr>
              <w:t>)</w:t>
            </w:r>
          </w:p>
        </w:tc>
        <w:tc>
          <w:tcPr>
            <w:tcW w:w="1559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5B340F" w:rsidRPr="00646A62" w:rsidRDefault="00646A62" w:rsidP="00917FD7">
            <w:pPr>
              <w:pStyle w:val="Ch62"/>
              <w:jc w:val="center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____________</w:t>
            </w:r>
          </w:p>
          <w:p w:rsidR="005B340F" w:rsidRPr="00646A62" w:rsidRDefault="005B340F" w:rsidP="00917FD7">
            <w:pPr>
              <w:pStyle w:val="StrokeCh6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646A62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(код бюджету)</w:t>
            </w:r>
          </w:p>
        </w:tc>
      </w:tr>
      <w:tr w:rsidR="005B340F" w:rsidRPr="00394D9E">
        <w:trPr>
          <w:trHeight w:val="60"/>
        </w:trPr>
        <w:tc>
          <w:tcPr>
            <w:tcW w:w="2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5B340F" w:rsidRPr="00646A62" w:rsidRDefault="005B340F" w:rsidP="00917FD7">
            <w:pPr>
              <w:pStyle w:val="Ch62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646A62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 xml:space="preserve">2. </w:t>
            </w:r>
          </w:p>
        </w:tc>
        <w:tc>
          <w:tcPr>
            <w:tcW w:w="657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5B340F" w:rsidRPr="00646A62" w:rsidRDefault="005B340F" w:rsidP="00917FD7">
            <w:pPr>
              <w:pStyle w:val="Ch62"/>
              <w:jc w:val="left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646A62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_______________________________</w:t>
            </w:r>
            <w:r w:rsidR="00646A62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_______________________</w:t>
            </w:r>
          </w:p>
          <w:p w:rsidR="005B340F" w:rsidRPr="00646A62" w:rsidRDefault="005B340F" w:rsidP="00917FD7">
            <w:pPr>
              <w:pStyle w:val="StrokeCh6"/>
              <w:ind w:right="863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646A62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(найменування місцевого бюджету -</w:t>
            </w:r>
            <w:r w:rsidRPr="00646A62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br/>
              <w:t>отримувача міжбюджетного трансферту)</w:t>
            </w:r>
          </w:p>
        </w:tc>
        <w:tc>
          <w:tcPr>
            <w:tcW w:w="425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5B340F" w:rsidRPr="00646A62" w:rsidRDefault="005B340F" w:rsidP="00917FD7">
            <w:pPr>
              <w:pStyle w:val="Ch62"/>
              <w:jc w:val="center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646A62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________</w:t>
            </w:r>
            <w:r w:rsidR="00394D9E" w:rsidRPr="00646A62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_______________</w:t>
            </w:r>
            <w:r w:rsidR="00646A62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____________</w:t>
            </w:r>
          </w:p>
          <w:p w:rsidR="005B340F" w:rsidRPr="00646A62" w:rsidRDefault="005B340F" w:rsidP="00917FD7">
            <w:pPr>
              <w:pStyle w:val="StrokeCh6"/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</w:pPr>
            <w:r w:rsidRPr="00646A62">
              <w:rPr>
                <w:rFonts w:ascii="Times New Roman" w:eastAsia="Times New Roman" w:hAnsi="Times New Roman" w:cs="Times New Roman"/>
                <w:w w:val="100"/>
                <w:sz w:val="24"/>
                <w:szCs w:val="22"/>
              </w:rPr>
              <w:t>(найменування місцевого фінансового органу</w:t>
            </w:r>
          </w:p>
        </w:tc>
        <w:tc>
          <w:tcPr>
            <w:tcW w:w="22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5B340F" w:rsidRPr="00646A62" w:rsidRDefault="005B340F" w:rsidP="00917FD7">
            <w:pPr>
              <w:pStyle w:val="Ch62"/>
              <w:jc w:val="center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2"/>
              </w:rPr>
            </w:pPr>
            <w:r w:rsidRPr="00646A62"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2"/>
              </w:rPr>
              <w:t>_________________</w:t>
            </w:r>
          </w:p>
          <w:p w:rsidR="005B340F" w:rsidRPr="00646A62" w:rsidRDefault="005B340F" w:rsidP="00F765EE">
            <w:pPr>
              <w:pStyle w:val="StrokeCh6"/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2"/>
              </w:rPr>
            </w:pPr>
            <w:r w:rsidRPr="00646A62"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2"/>
              </w:rPr>
              <w:t>(</w:t>
            </w:r>
            <w:r w:rsidR="00394D9E" w:rsidRPr="00646A62"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  <w:t>за кодом </w:t>
            </w:r>
            <w:r w:rsidR="00394D9E" w:rsidRPr="00646A62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Єдиного державного реєстру</w:t>
            </w:r>
            <w:r w:rsidR="00394D9E" w:rsidRPr="00646A62">
              <w:rPr>
                <w:rFonts w:ascii="Times New Roman" w:hAnsi="Times New Roman" w:cs="Times New Roman"/>
                <w:color w:val="auto"/>
                <w:sz w:val="24"/>
                <w:szCs w:val="22"/>
                <w:lang w:bidi="he-IL"/>
              </w:rPr>
              <w:t xml:space="preserve"> підприємств та організацій України</w:t>
            </w:r>
            <w:r w:rsidRPr="00646A62">
              <w:rPr>
                <w:rFonts w:ascii="Times New Roman" w:eastAsia="Times New Roman" w:hAnsi="Times New Roman" w:cs="Times New Roman"/>
                <w:color w:val="auto"/>
                <w:w w:val="100"/>
                <w:sz w:val="24"/>
                <w:szCs w:val="22"/>
              </w:rPr>
              <w:t>)</w:t>
            </w:r>
          </w:p>
        </w:tc>
        <w:tc>
          <w:tcPr>
            <w:tcW w:w="1559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5B340F" w:rsidRPr="00646A62" w:rsidRDefault="005B340F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szCs w:val="22"/>
                <w:lang w:val="uk-UA"/>
              </w:rPr>
            </w:pPr>
          </w:p>
        </w:tc>
      </w:tr>
    </w:tbl>
    <w:p w:rsidR="005B340F" w:rsidRPr="00646A62" w:rsidRDefault="005B340F" w:rsidP="00C41806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646A62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4884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5"/>
        <w:gridCol w:w="47"/>
        <w:gridCol w:w="7150"/>
        <w:gridCol w:w="1559"/>
        <w:gridCol w:w="1559"/>
        <w:gridCol w:w="1134"/>
      </w:tblGrid>
      <w:tr w:rsidR="005B340F" w:rsidRPr="00646A62" w:rsidTr="00646A62">
        <w:trPr>
          <w:trHeight w:val="60"/>
        </w:trPr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B340F" w:rsidRPr="00646A62" w:rsidRDefault="005B340F" w:rsidP="00917FD7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4"/>
              </w:rPr>
            </w:pPr>
            <w:r w:rsidRPr="00646A62">
              <w:rPr>
                <w:rFonts w:ascii="Times New Roman" w:eastAsia="Times New Roman" w:hAnsi="Times New Roman" w:cs="Times New Roman"/>
                <w:w w:val="100"/>
                <w:sz w:val="24"/>
                <w:szCs w:val="24"/>
              </w:rPr>
              <w:t xml:space="preserve">Код </w:t>
            </w:r>
            <w:r w:rsidRPr="00646A62">
              <w:rPr>
                <w:rFonts w:ascii="Times New Roman" w:eastAsia="Times New Roman" w:hAnsi="Times New Roman" w:cs="Times New Roman"/>
                <w:w w:val="100"/>
                <w:sz w:val="24"/>
                <w:szCs w:val="24"/>
              </w:rPr>
              <w:br/>
              <w:t>Типової програмної класифікації видатків та кредитування місцевого бюджету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B340F" w:rsidRPr="00646A62" w:rsidRDefault="005B340F" w:rsidP="00917FD7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4"/>
              </w:rPr>
            </w:pPr>
            <w:r w:rsidRPr="00646A62">
              <w:rPr>
                <w:rFonts w:ascii="Times New Roman" w:eastAsia="Times New Roman" w:hAnsi="Times New Roman" w:cs="Times New Roman"/>
                <w:w w:val="100"/>
                <w:sz w:val="24"/>
                <w:szCs w:val="24"/>
              </w:rPr>
              <w:t>Найменування трансферту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B340F" w:rsidRPr="00646A62" w:rsidRDefault="005B340F" w:rsidP="00917FD7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4"/>
              </w:rPr>
            </w:pPr>
            <w:r w:rsidRPr="00646A62">
              <w:rPr>
                <w:rFonts w:ascii="Times New Roman" w:eastAsia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5B340F" w:rsidRPr="00646A62" w:rsidRDefault="005B340F" w:rsidP="00917FD7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4"/>
              </w:rPr>
            </w:pPr>
            <w:r w:rsidRPr="00646A62">
              <w:rPr>
                <w:rFonts w:ascii="Times New Roman" w:eastAsia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B340F" w:rsidRPr="00646A62" w:rsidRDefault="005B340F" w:rsidP="00917FD7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4"/>
              </w:rPr>
            </w:pPr>
            <w:r w:rsidRPr="00646A62">
              <w:rPr>
                <w:rFonts w:ascii="Times New Roman" w:eastAsia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5B340F" w:rsidRPr="00646A62" w:rsidRDefault="005B340F" w:rsidP="00917FD7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4"/>
              </w:rPr>
            </w:pPr>
            <w:r w:rsidRPr="00646A62">
              <w:rPr>
                <w:rFonts w:ascii="Times New Roman" w:eastAsia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B340F" w:rsidRPr="00646A62" w:rsidRDefault="005B340F" w:rsidP="00917FD7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4"/>
              </w:rPr>
            </w:pPr>
            <w:r w:rsidRPr="00646A62">
              <w:rPr>
                <w:rFonts w:ascii="Times New Roman" w:eastAsia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:rsidR="005B340F" w:rsidRPr="00646A62" w:rsidRDefault="005B340F" w:rsidP="00917FD7">
            <w:pPr>
              <w:pStyle w:val="TableshapkaTABL"/>
              <w:rPr>
                <w:rFonts w:ascii="Times New Roman" w:eastAsia="Times New Roman" w:hAnsi="Times New Roman" w:cs="Times New Roman"/>
                <w:w w:val="100"/>
                <w:sz w:val="24"/>
                <w:szCs w:val="24"/>
              </w:rPr>
            </w:pPr>
            <w:r w:rsidRPr="00646A62">
              <w:rPr>
                <w:rFonts w:ascii="Times New Roman" w:eastAsia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5B340F" w:rsidRPr="00646A62" w:rsidTr="00646A62">
        <w:trPr>
          <w:trHeight w:val="60"/>
        </w:trPr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B340F" w:rsidRPr="00646A62" w:rsidRDefault="005B340F" w:rsidP="00917FD7">
            <w:pPr>
              <w:pStyle w:val="TableshapkaTABL"/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4"/>
              </w:rPr>
            </w:pPr>
            <w:r w:rsidRPr="00646A62"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4"/>
              </w:rPr>
              <w:t>1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B340F" w:rsidRPr="00646A62" w:rsidRDefault="005B340F" w:rsidP="00917FD7">
            <w:pPr>
              <w:pStyle w:val="TableshapkaTABL"/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4"/>
              </w:rPr>
            </w:pPr>
            <w:r w:rsidRPr="00646A62"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B340F" w:rsidRPr="00646A62" w:rsidRDefault="005B340F" w:rsidP="00917FD7">
            <w:pPr>
              <w:pStyle w:val="TableshapkaTABL"/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4"/>
              </w:rPr>
            </w:pPr>
            <w:r w:rsidRPr="00646A62"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B340F" w:rsidRPr="00646A62" w:rsidRDefault="005B340F" w:rsidP="00917FD7">
            <w:pPr>
              <w:pStyle w:val="TableshapkaTABL"/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4"/>
              </w:rPr>
            </w:pPr>
            <w:r w:rsidRPr="00646A62"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B340F" w:rsidRPr="00646A62" w:rsidRDefault="005B340F" w:rsidP="00917FD7">
            <w:pPr>
              <w:pStyle w:val="TableshapkaTABL"/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4"/>
              </w:rPr>
            </w:pPr>
            <w:r w:rsidRPr="00646A62">
              <w:rPr>
                <w:rFonts w:ascii="Times New Roman" w:eastAsia="Times New Roman" w:hAnsi="Times New Roman" w:cs="Times New Roman"/>
                <w:b/>
                <w:w w:val="100"/>
                <w:sz w:val="24"/>
                <w:szCs w:val="24"/>
              </w:rPr>
              <w:t>5</w:t>
            </w:r>
          </w:p>
        </w:tc>
      </w:tr>
      <w:tr w:rsidR="00646A62" w:rsidRPr="00646A62" w:rsidTr="00646A62">
        <w:trPr>
          <w:trHeight w:val="60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46A62" w:rsidRPr="00646A62" w:rsidRDefault="00646A62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71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6A62" w:rsidRPr="00646A62" w:rsidRDefault="00646A62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6A62" w:rsidRPr="00646A62" w:rsidRDefault="00646A62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6A62" w:rsidRPr="00646A62" w:rsidRDefault="00646A62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6A62" w:rsidRPr="00646A62" w:rsidRDefault="00646A62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sz w:val="24"/>
                <w:szCs w:val="24"/>
              </w:rPr>
              <w:t>5</w:t>
            </w:r>
          </w:p>
        </w:tc>
      </w:tr>
      <w:tr w:rsidR="00646A62" w:rsidRPr="00646A62" w:rsidTr="00646A62">
        <w:trPr>
          <w:trHeight w:val="60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646A62" w:rsidRPr="00646A62" w:rsidRDefault="00646A62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646A62">
              <w:rPr>
                <w:rFonts w:ascii="Times New Roman" w:eastAsia="Times New Roman" w:hAnsi="Times New Roman" w:cs="Times New Roman"/>
                <w:b/>
                <w:bCs/>
                <w:spacing w:val="0"/>
                <w:sz w:val="24"/>
                <w:szCs w:val="24"/>
              </w:rPr>
              <w:t>I. Трансферти із загального фонду бюджету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6A62" w:rsidRPr="00646A62" w:rsidRDefault="00646A62" w:rsidP="00646A62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6A62" w:rsidRPr="00646A62" w:rsidRDefault="00646A62" w:rsidP="00646A62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6A62" w:rsidRPr="00646A62" w:rsidRDefault="00646A62" w:rsidP="00646A62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5B340F" w:rsidRPr="00646A62" w:rsidTr="00646A62">
        <w:trPr>
          <w:trHeight w:val="187"/>
        </w:trPr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340F" w:rsidRPr="00646A62" w:rsidRDefault="005B340F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340F" w:rsidRPr="00646A62" w:rsidRDefault="005B340F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340F" w:rsidRPr="00646A62" w:rsidRDefault="005B340F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340F" w:rsidRPr="00646A62" w:rsidRDefault="005B340F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340F" w:rsidRPr="00646A62" w:rsidRDefault="005B340F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</w:tr>
      <w:tr w:rsidR="005B340F" w:rsidRPr="00646A62" w:rsidTr="00646A62">
        <w:trPr>
          <w:trHeight w:val="60"/>
        </w:trPr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340F" w:rsidRPr="00646A62" w:rsidRDefault="005B340F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646A62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340F" w:rsidRPr="00646A62" w:rsidRDefault="005B340F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646A62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УСЬОГО за розділом 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340F" w:rsidRPr="00646A62" w:rsidRDefault="005B340F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340F" w:rsidRPr="00646A62" w:rsidRDefault="005B340F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340F" w:rsidRPr="00646A62" w:rsidRDefault="005B340F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</w:tr>
      <w:tr w:rsidR="005B340F" w:rsidRPr="00646A62">
        <w:trPr>
          <w:trHeight w:val="60"/>
        </w:trPr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340F" w:rsidRPr="00646A62" w:rsidRDefault="005B340F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646A62">
              <w:rPr>
                <w:rFonts w:ascii="Times New Roman" w:eastAsia="Times New Roman" w:hAnsi="Times New Roman" w:cs="Times New Roman"/>
                <w:b/>
                <w:bCs/>
                <w:spacing w:val="0"/>
                <w:sz w:val="24"/>
                <w:szCs w:val="24"/>
              </w:rPr>
              <w:t>II. Трансферти зі спеціального фонду бюджету</w:t>
            </w:r>
          </w:p>
        </w:tc>
      </w:tr>
      <w:tr w:rsidR="005B340F" w:rsidRPr="00646A62" w:rsidTr="00646A62">
        <w:trPr>
          <w:trHeight w:val="60"/>
        </w:trPr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340F" w:rsidRPr="00646A62" w:rsidRDefault="005B340F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340F" w:rsidRPr="00646A62" w:rsidRDefault="005B340F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340F" w:rsidRPr="00646A62" w:rsidRDefault="005B340F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340F" w:rsidRPr="00646A62" w:rsidRDefault="005B340F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340F" w:rsidRPr="00646A62" w:rsidRDefault="005B340F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</w:tr>
      <w:tr w:rsidR="005B340F" w:rsidRPr="00646A62" w:rsidTr="00646A62">
        <w:trPr>
          <w:trHeight w:val="60"/>
        </w:trPr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340F" w:rsidRPr="00646A62" w:rsidRDefault="005B340F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646A62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340F" w:rsidRPr="00646A62" w:rsidRDefault="005B340F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646A62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УСЬОГО за розділом 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340F" w:rsidRPr="00646A62" w:rsidRDefault="005B340F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340F" w:rsidRPr="00646A62" w:rsidRDefault="005B340F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340F" w:rsidRPr="00646A62" w:rsidRDefault="005B340F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</w:tr>
      <w:tr w:rsidR="005B340F" w:rsidRPr="00646A62" w:rsidTr="00646A62">
        <w:trPr>
          <w:trHeight w:val="60"/>
        </w:trPr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340F" w:rsidRPr="00646A62" w:rsidRDefault="005B340F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646A62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340F" w:rsidRPr="00646A62" w:rsidRDefault="005B340F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646A62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УСЬОГО за розділами I та II, у тому числі: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340F" w:rsidRPr="00646A62" w:rsidRDefault="005B340F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340F" w:rsidRPr="00646A62" w:rsidRDefault="005B340F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340F" w:rsidRPr="00646A62" w:rsidRDefault="005B340F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</w:tr>
      <w:tr w:rsidR="005B340F" w:rsidRPr="00646A62" w:rsidTr="00646A62">
        <w:trPr>
          <w:trHeight w:val="60"/>
        </w:trPr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340F" w:rsidRPr="00646A62" w:rsidRDefault="005B340F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646A62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340F" w:rsidRPr="00646A62" w:rsidRDefault="005B340F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646A62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340F" w:rsidRPr="00646A62" w:rsidRDefault="005B340F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340F" w:rsidRPr="00646A62" w:rsidRDefault="005B340F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340F" w:rsidRPr="00646A62" w:rsidRDefault="005B340F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</w:tr>
      <w:tr w:rsidR="005B340F" w:rsidRPr="00646A62" w:rsidTr="00646A62">
        <w:trPr>
          <w:trHeight w:val="60"/>
        </w:trPr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340F" w:rsidRPr="00646A62" w:rsidRDefault="005B340F" w:rsidP="00917FD7">
            <w:pPr>
              <w:pStyle w:val="TableTABL"/>
              <w:jc w:val="center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646A62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340F" w:rsidRPr="00646A62" w:rsidRDefault="005B340F" w:rsidP="00917FD7">
            <w:pPr>
              <w:pStyle w:val="TableTABL"/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</w:pPr>
            <w:r w:rsidRPr="00646A62">
              <w:rPr>
                <w:rFonts w:ascii="Times New Roman" w:eastAsia="Times New Roman" w:hAnsi="Times New Roman" w:cs="Times New Roman"/>
                <w:spacing w:val="0"/>
                <w:sz w:val="24"/>
                <w:szCs w:val="24"/>
              </w:rPr>
              <w:t>спеціальний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340F" w:rsidRPr="00646A62" w:rsidRDefault="005B340F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340F" w:rsidRPr="00646A62" w:rsidRDefault="005B340F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340F" w:rsidRPr="00646A62" w:rsidRDefault="005B340F" w:rsidP="00917FD7">
            <w:pPr>
              <w:pStyle w:val="a"/>
              <w:spacing w:line="240" w:lineRule="auto"/>
              <w:textAlignment w:val="auto"/>
              <w:rPr>
                <w:rFonts w:eastAsia="Times New Roman"/>
                <w:color w:val="auto"/>
                <w:lang w:val="uk-UA"/>
              </w:rPr>
            </w:pPr>
          </w:p>
        </w:tc>
      </w:tr>
    </w:tbl>
    <w:p w:rsidR="00394D9E" w:rsidRPr="00646A62" w:rsidRDefault="00394D9E" w:rsidP="00C418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6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94D9E" w:rsidRPr="00646A62" w:rsidRDefault="00394D9E" w:rsidP="00C418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340F" w:rsidRPr="00646A62" w:rsidRDefault="000E7617" w:rsidP="00394D9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6A6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sectPr w:rsidR="005B340F" w:rsidRPr="00646A62" w:rsidSect="00394D9E">
      <w:headerReference w:type="default" r:id="rId6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D3B" w:rsidRDefault="00CE6D3B" w:rsidP="009A0479">
      <w:pPr>
        <w:spacing w:after="0" w:line="240" w:lineRule="auto"/>
      </w:pPr>
      <w:r>
        <w:separator/>
      </w:r>
    </w:p>
  </w:endnote>
  <w:endnote w:type="continuationSeparator" w:id="0">
    <w:p w:rsidR="00CE6D3B" w:rsidRDefault="00CE6D3B" w:rsidP="009A0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D3B" w:rsidRDefault="00CE6D3B" w:rsidP="009A0479">
      <w:pPr>
        <w:spacing w:after="0" w:line="240" w:lineRule="auto"/>
      </w:pPr>
      <w:r>
        <w:separator/>
      </w:r>
    </w:p>
  </w:footnote>
  <w:footnote w:type="continuationSeparator" w:id="0">
    <w:p w:rsidR="00CE6D3B" w:rsidRDefault="00CE6D3B" w:rsidP="009A0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D9E" w:rsidRPr="00646A62" w:rsidRDefault="00394D9E">
    <w:pPr>
      <w:pStyle w:val="Header"/>
      <w:jc w:val="center"/>
      <w:rPr>
        <w:rFonts w:ascii="Times New Roman" w:hAnsi="Times New Roman"/>
        <w:color w:val="auto"/>
        <w:sz w:val="28"/>
      </w:rPr>
    </w:pPr>
    <w:r w:rsidRPr="00646A62">
      <w:rPr>
        <w:rFonts w:ascii="Times New Roman" w:hAnsi="Times New Roman"/>
        <w:color w:val="auto"/>
        <w:sz w:val="28"/>
      </w:rPr>
      <w:fldChar w:fldCharType="begin"/>
    </w:r>
    <w:r w:rsidRPr="00646A62">
      <w:rPr>
        <w:rFonts w:ascii="Times New Roman" w:hAnsi="Times New Roman"/>
        <w:color w:val="auto"/>
        <w:sz w:val="28"/>
      </w:rPr>
      <w:instrText>PAGE   \* MERGEFORMAT</w:instrText>
    </w:r>
    <w:r w:rsidRPr="00646A62">
      <w:rPr>
        <w:rFonts w:ascii="Times New Roman" w:hAnsi="Times New Roman"/>
        <w:color w:val="auto"/>
        <w:sz w:val="28"/>
      </w:rPr>
      <w:fldChar w:fldCharType="separate"/>
    </w:r>
    <w:r w:rsidR="00ED58F1" w:rsidRPr="00ED58F1">
      <w:rPr>
        <w:rFonts w:ascii="Times New Roman" w:hAnsi="Times New Roman"/>
        <w:noProof/>
        <w:color w:val="auto"/>
        <w:sz w:val="28"/>
        <w:lang w:val="ru-RU"/>
      </w:rPr>
      <w:t>2</w:t>
    </w:r>
    <w:r w:rsidRPr="00646A62">
      <w:rPr>
        <w:rFonts w:ascii="Times New Roman" w:hAnsi="Times New Roman"/>
        <w:color w:val="auto"/>
        <w:sz w:val="28"/>
      </w:rPr>
      <w:fldChar w:fldCharType="end"/>
    </w:r>
  </w:p>
  <w:p w:rsidR="00394D9E" w:rsidRPr="00646A62" w:rsidRDefault="00394D9E" w:rsidP="00394D9E">
    <w:pPr>
      <w:pStyle w:val="Header"/>
      <w:jc w:val="right"/>
      <w:rPr>
        <w:rFonts w:ascii="Times New Roman" w:hAnsi="Times New Roman"/>
        <w:color w:val="auto"/>
        <w:sz w:val="28"/>
      </w:rPr>
    </w:pPr>
    <w:r w:rsidRPr="00646A62">
      <w:rPr>
        <w:rFonts w:ascii="Times New Roman" w:hAnsi="Times New Roman"/>
        <w:color w:val="auto"/>
        <w:sz w:val="28"/>
      </w:rPr>
      <w:t>Продовження додатка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806"/>
    <w:rsid w:val="000E7617"/>
    <w:rsid w:val="002755A3"/>
    <w:rsid w:val="002B3B88"/>
    <w:rsid w:val="002D10DD"/>
    <w:rsid w:val="003050BE"/>
    <w:rsid w:val="00310836"/>
    <w:rsid w:val="00313F18"/>
    <w:rsid w:val="00335068"/>
    <w:rsid w:val="003643DF"/>
    <w:rsid w:val="00394D9E"/>
    <w:rsid w:val="005730F4"/>
    <w:rsid w:val="005B340F"/>
    <w:rsid w:val="005E1461"/>
    <w:rsid w:val="00646A62"/>
    <w:rsid w:val="00660236"/>
    <w:rsid w:val="006C0B77"/>
    <w:rsid w:val="006F0304"/>
    <w:rsid w:val="008242FF"/>
    <w:rsid w:val="00846D9B"/>
    <w:rsid w:val="00870751"/>
    <w:rsid w:val="008C5CC9"/>
    <w:rsid w:val="00917FD7"/>
    <w:rsid w:val="00922C48"/>
    <w:rsid w:val="009A0479"/>
    <w:rsid w:val="009E1AFD"/>
    <w:rsid w:val="00B915B7"/>
    <w:rsid w:val="00C41806"/>
    <w:rsid w:val="00C956EF"/>
    <w:rsid w:val="00CE6D3B"/>
    <w:rsid w:val="00D52C1E"/>
    <w:rsid w:val="00D77EDA"/>
    <w:rsid w:val="00EA59DF"/>
    <w:rsid w:val="00ED58F1"/>
    <w:rsid w:val="00EE4070"/>
    <w:rsid w:val="00F12C76"/>
    <w:rsid w:val="00F765EE"/>
    <w:rsid w:val="00FE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806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cs="Calibri"/>
      <w:color w:val="000000"/>
      <w:sz w:val="22"/>
      <w:szCs w:val="22"/>
      <w:lang w:val="uk-UA" w:eastAsia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[Без стиля]"/>
    <w:rsid w:val="00C4180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eastAsia="uk-UA"/>
    </w:rPr>
  </w:style>
  <w:style w:type="paragraph" w:customStyle="1" w:styleId="Ch6">
    <w:name w:val="Основной текст (Ch_6 Міністерства)"/>
    <w:basedOn w:val="Normal"/>
    <w:rsid w:val="00C41806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Normal"/>
    <w:rsid w:val="00C41806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Normal"/>
    <w:rsid w:val="00C41806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"/>
    <w:rsid w:val="00C41806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rsid w:val="00C41806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"/>
    <w:rsid w:val="00C41806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Normal"/>
    <w:rsid w:val="00C41806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Normal"/>
    <w:rsid w:val="00C41806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paragraph" w:styleId="Header">
    <w:name w:val="header"/>
    <w:basedOn w:val="Normal"/>
    <w:link w:val="HeaderChar"/>
    <w:uiPriority w:val="99"/>
    <w:rsid w:val="009A047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9A0479"/>
    <w:rPr>
      <w:rFonts w:ascii="Calibri" w:hAnsi="Calibri" w:cs="Calibri"/>
      <w:color w:val="000000"/>
      <w:kern w:val="0"/>
      <w:lang w:val="uk-UA" w:eastAsia="uk-UA"/>
    </w:rPr>
  </w:style>
  <w:style w:type="paragraph" w:styleId="Footer">
    <w:name w:val="footer"/>
    <w:basedOn w:val="Normal"/>
    <w:link w:val="FooterChar"/>
    <w:rsid w:val="009A047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locked/>
    <w:rsid w:val="009A0479"/>
    <w:rPr>
      <w:rFonts w:ascii="Calibri" w:hAnsi="Calibri" w:cs="Calibri"/>
      <w:color w:val="000000"/>
      <w:kern w:val="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1188</Characters>
  <Application>Microsoft Office Word</Application>
  <DocSecurity>4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5</vt:lpstr>
      <vt:lpstr>Додаток 5</vt:lpstr>
    </vt:vector>
  </TitlesOfParts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</dc:title>
  <dc:subject/>
  <dc:creator/>
  <cp:keywords/>
  <dc:description/>
  <cp:lastModifiedBy/>
  <cp:revision>1</cp:revision>
  <dcterms:created xsi:type="dcterms:W3CDTF">2024-08-28T06:59:00Z</dcterms:created>
  <dcterms:modified xsi:type="dcterms:W3CDTF">2024-08-28T06:59:00Z</dcterms:modified>
</cp:coreProperties>
</file>