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54" w:rsidRPr="00AD3045" w:rsidRDefault="002B1954" w:rsidP="002B19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  <w:lang w:val="uk-UA"/>
        </w:rPr>
      </w:pPr>
      <w:bookmarkStart w:id="0" w:name="_GoBack"/>
      <w:bookmarkEnd w:id="0"/>
      <w:r w:rsidRPr="00AD3045">
        <w:rPr>
          <w:rFonts w:ascii="Times New Roman" w:hAnsi="Times New Roman"/>
          <w:color w:val="FFFFFF"/>
          <w:sz w:val="28"/>
          <w:szCs w:val="28"/>
          <w:lang w:val="uk-UA"/>
        </w:rPr>
        <w:t>На вебсайт ОДА</w:t>
      </w:r>
    </w:p>
    <w:p w:rsidR="003E0991" w:rsidRDefault="00223EA0" w:rsidP="00223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23EA0">
        <w:rPr>
          <w:rFonts w:ascii="Times New Roman" w:hAnsi="Times New Roman"/>
          <w:b/>
          <w:sz w:val="28"/>
          <w:szCs w:val="28"/>
          <w:lang w:val="uk-UA"/>
        </w:rPr>
        <w:t xml:space="preserve">Перелік сільськогосподарських підприємств, </w:t>
      </w:r>
    </w:p>
    <w:p w:rsidR="00223EA0" w:rsidRPr="00223EA0" w:rsidRDefault="00223EA0" w:rsidP="00223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23EA0">
        <w:rPr>
          <w:rFonts w:ascii="Times New Roman" w:hAnsi="Times New Roman"/>
          <w:b/>
          <w:sz w:val="28"/>
          <w:szCs w:val="28"/>
          <w:lang w:val="uk-UA"/>
        </w:rPr>
        <w:t xml:space="preserve">яким в установленому порядку </w:t>
      </w:r>
      <w:r w:rsidRPr="00223EA0">
        <w:rPr>
          <w:rFonts w:ascii="Times New Roman" w:hAnsi="Times New Roman"/>
          <w:b/>
          <w:bCs/>
          <w:sz w:val="28"/>
          <w:szCs w:val="28"/>
          <w:lang w:val="uk-UA"/>
        </w:rPr>
        <w:t>видано сертифікати племінних</w:t>
      </w:r>
      <w:r w:rsidR="003E099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23EA0">
        <w:rPr>
          <w:rFonts w:ascii="Times New Roman" w:hAnsi="Times New Roman"/>
          <w:b/>
          <w:bCs/>
          <w:sz w:val="28"/>
          <w:szCs w:val="28"/>
          <w:lang w:val="uk-UA"/>
        </w:rPr>
        <w:t xml:space="preserve">(генетичних) ресурсів протягом </w:t>
      </w:r>
      <w:r w:rsidR="00C209BA">
        <w:rPr>
          <w:rFonts w:ascii="Times New Roman" w:hAnsi="Times New Roman"/>
          <w:b/>
          <w:bCs/>
          <w:sz w:val="28"/>
          <w:szCs w:val="28"/>
          <w:lang w:val="uk-UA"/>
        </w:rPr>
        <w:t>2022-</w:t>
      </w:r>
      <w:r w:rsidRPr="00223EA0">
        <w:rPr>
          <w:rFonts w:ascii="Times New Roman" w:hAnsi="Times New Roman"/>
          <w:b/>
          <w:bCs/>
          <w:sz w:val="28"/>
          <w:szCs w:val="28"/>
          <w:lang w:val="uk-UA"/>
        </w:rPr>
        <w:t>202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Pr="00223EA0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</w:t>
      </w:r>
      <w:r w:rsidR="00C209BA">
        <w:rPr>
          <w:rFonts w:ascii="Times New Roman" w:hAnsi="Times New Roman"/>
          <w:b/>
          <w:bCs/>
          <w:sz w:val="28"/>
          <w:szCs w:val="28"/>
          <w:lang w:val="uk-UA"/>
        </w:rPr>
        <w:t>ів</w:t>
      </w:r>
    </w:p>
    <w:p w:rsidR="00223EA0" w:rsidRDefault="00223EA0" w:rsidP="00223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23EA0">
        <w:rPr>
          <w:rFonts w:ascii="Times New Roman" w:hAnsi="Times New Roman"/>
          <w:b/>
          <w:bCs/>
          <w:sz w:val="28"/>
          <w:szCs w:val="28"/>
          <w:lang w:val="uk-UA"/>
        </w:rPr>
        <w:t>Департаментом агропромислового розвитку Івано-Франківської обласної державної адміністрації</w:t>
      </w:r>
    </w:p>
    <w:p w:rsidR="00223EA0" w:rsidRPr="00263782" w:rsidRDefault="00223EA0" w:rsidP="00223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10"/>
        <w:gridCol w:w="2261"/>
        <w:gridCol w:w="5393"/>
        <w:gridCol w:w="1821"/>
        <w:gridCol w:w="1581"/>
      </w:tblGrid>
      <w:tr w:rsidR="00223EA0" w:rsidRPr="00600B7C" w:rsidTr="00600B7C">
        <w:tc>
          <w:tcPr>
            <w:tcW w:w="1526" w:type="dxa"/>
          </w:tcPr>
          <w:p w:rsidR="00223EA0" w:rsidRPr="00600B7C" w:rsidRDefault="00223EA0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Код </w:t>
            </w:r>
          </w:p>
          <w:p w:rsidR="00223EA0" w:rsidRPr="00600B7C" w:rsidRDefault="00223EA0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ЄДРПОУ </w:t>
            </w:r>
            <w:r w:rsidR="003A15D1" w:rsidRPr="00600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або </w:t>
            </w:r>
            <w:r w:rsidR="00706876" w:rsidRPr="00600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РНОКПП</w:t>
            </w:r>
          </w:p>
        </w:tc>
        <w:tc>
          <w:tcPr>
            <w:tcW w:w="2410" w:type="dxa"/>
          </w:tcPr>
          <w:p w:rsidR="00223EA0" w:rsidRPr="00600B7C" w:rsidRDefault="00223EA0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Назва </w:t>
            </w:r>
            <w:r w:rsidR="003A15D1" w:rsidRPr="00600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суб'єкта племінної справи у твапринництві</w:t>
            </w:r>
          </w:p>
        </w:tc>
        <w:tc>
          <w:tcPr>
            <w:tcW w:w="2261" w:type="dxa"/>
          </w:tcPr>
          <w:p w:rsidR="00223EA0" w:rsidRPr="00600B7C" w:rsidRDefault="00223EA0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5393" w:type="dxa"/>
          </w:tcPr>
          <w:p w:rsidR="00223EA0" w:rsidRPr="00600B7C" w:rsidRDefault="00223EA0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Номер та серія сертифіката племінних (генетичних</w:t>
            </w:r>
            <w:r w:rsidR="00912979" w:rsidRPr="00600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  <w:r w:rsidRPr="00600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ресурсів</w:t>
            </w:r>
          </w:p>
        </w:tc>
        <w:tc>
          <w:tcPr>
            <w:tcW w:w="1821" w:type="dxa"/>
          </w:tcPr>
          <w:p w:rsidR="00223EA0" w:rsidRPr="00600B7C" w:rsidRDefault="00223EA0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Вид племінного ресурсу</w:t>
            </w:r>
          </w:p>
        </w:tc>
        <w:tc>
          <w:tcPr>
            <w:tcW w:w="1581" w:type="dxa"/>
          </w:tcPr>
          <w:p w:rsidR="00223EA0" w:rsidRPr="00600B7C" w:rsidRDefault="00223EA0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 видачі</w:t>
            </w:r>
          </w:p>
        </w:tc>
      </w:tr>
      <w:tr w:rsidR="00C209BA" w:rsidRPr="00600B7C" w:rsidTr="00600B7C">
        <w:tc>
          <w:tcPr>
            <w:tcW w:w="14992" w:type="dxa"/>
            <w:gridSpan w:val="6"/>
          </w:tcPr>
          <w:p w:rsidR="00C209BA" w:rsidRPr="00600B7C" w:rsidRDefault="00C209BA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2022 рік</w:t>
            </w:r>
          </w:p>
        </w:tc>
      </w:tr>
      <w:tr w:rsidR="00C209BA" w:rsidRPr="00600B7C" w:rsidTr="00600B7C">
        <w:tc>
          <w:tcPr>
            <w:tcW w:w="1526" w:type="dxa"/>
          </w:tcPr>
          <w:p w:rsidR="00C209BA" w:rsidRPr="00600B7C" w:rsidRDefault="00C209BA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2410" w:type="dxa"/>
          </w:tcPr>
          <w:p w:rsidR="00C209BA" w:rsidRPr="00600B7C" w:rsidRDefault="00C209BA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2261" w:type="dxa"/>
          </w:tcPr>
          <w:p w:rsidR="00C209BA" w:rsidRPr="00600B7C" w:rsidRDefault="00C209BA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5393" w:type="dxa"/>
          </w:tcPr>
          <w:p w:rsidR="00C209BA" w:rsidRPr="00600B7C" w:rsidRDefault="00C209BA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821" w:type="dxa"/>
          </w:tcPr>
          <w:p w:rsidR="00C209BA" w:rsidRPr="00600B7C" w:rsidRDefault="00C209BA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81" w:type="dxa"/>
          </w:tcPr>
          <w:p w:rsidR="00C209BA" w:rsidRPr="00600B7C" w:rsidRDefault="00C209BA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209BA" w:rsidRPr="00600B7C" w:rsidTr="00600B7C">
        <w:tc>
          <w:tcPr>
            <w:tcW w:w="14992" w:type="dxa"/>
            <w:gridSpan w:val="6"/>
          </w:tcPr>
          <w:p w:rsidR="00C209BA" w:rsidRPr="00600B7C" w:rsidRDefault="00C209BA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</w:tr>
      <w:tr w:rsidR="00223EA0" w:rsidRPr="00600B7C" w:rsidTr="00600B7C">
        <w:tc>
          <w:tcPr>
            <w:tcW w:w="1526" w:type="dxa"/>
          </w:tcPr>
          <w:p w:rsidR="00223EA0" w:rsidRPr="00600B7C" w:rsidRDefault="00292FF4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2283103255</w:t>
            </w:r>
          </w:p>
        </w:tc>
        <w:tc>
          <w:tcPr>
            <w:tcW w:w="2410" w:type="dxa"/>
          </w:tcPr>
          <w:p w:rsidR="00223EA0" w:rsidRPr="00600B7C" w:rsidRDefault="00223EA0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</w:t>
            </w:r>
            <w:r w:rsidR="000C59FE"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ізична особа підприємець</w:t>
            </w: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Муляр</w:t>
            </w:r>
            <w:r w:rsidR="00292FF4"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Едуард Олександрович</w:t>
            </w:r>
          </w:p>
        </w:tc>
        <w:tc>
          <w:tcPr>
            <w:tcW w:w="2261" w:type="dxa"/>
          </w:tcPr>
          <w:p w:rsidR="00292FF4" w:rsidRPr="00600B7C" w:rsidRDefault="003A15D1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</w:t>
            </w:r>
            <w:r w:rsidR="00292FF4"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Вербовець Косівський район</w:t>
            </w:r>
            <w:r w:rsidR="005C1C46"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Івано-Франківська область</w:t>
            </w:r>
            <w:r w:rsidR="002B1954"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="00292FF4"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78605</w:t>
            </w:r>
          </w:p>
        </w:tc>
        <w:tc>
          <w:tcPr>
            <w:tcW w:w="5393" w:type="dxa"/>
          </w:tcPr>
          <w:p w:rsidR="00223EA0" w:rsidRPr="00600B7C" w:rsidRDefault="00292FF4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АВ389976</w:t>
            </w:r>
          </w:p>
        </w:tc>
        <w:tc>
          <w:tcPr>
            <w:tcW w:w="1821" w:type="dxa"/>
          </w:tcPr>
          <w:p w:rsidR="00223EA0" w:rsidRPr="00600B7C" w:rsidRDefault="00912979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Бджолопакети</w:t>
            </w:r>
          </w:p>
        </w:tc>
        <w:tc>
          <w:tcPr>
            <w:tcW w:w="1581" w:type="dxa"/>
          </w:tcPr>
          <w:p w:rsidR="00223EA0" w:rsidRPr="00600B7C" w:rsidRDefault="00292FF4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01.05.2023</w:t>
            </w:r>
          </w:p>
        </w:tc>
      </w:tr>
      <w:tr w:rsidR="00223EA0" w:rsidRPr="00600B7C" w:rsidTr="00600B7C">
        <w:tc>
          <w:tcPr>
            <w:tcW w:w="1526" w:type="dxa"/>
          </w:tcPr>
          <w:p w:rsidR="00223EA0" w:rsidRPr="00600B7C" w:rsidRDefault="00912979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32512545</w:t>
            </w:r>
          </w:p>
        </w:tc>
        <w:tc>
          <w:tcPr>
            <w:tcW w:w="2410" w:type="dxa"/>
          </w:tcPr>
          <w:p w:rsidR="00223EA0" w:rsidRPr="00600B7C" w:rsidRDefault="00912979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Товариство з обмеженою відповідальністю "</w:t>
            </w:r>
            <w:r w:rsidR="006F1127" w:rsidRPr="00600B7C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Ґ</w:t>
            </w: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удвеллі Україна"</w:t>
            </w:r>
          </w:p>
        </w:tc>
        <w:tc>
          <w:tcPr>
            <w:tcW w:w="2261" w:type="dxa"/>
          </w:tcPr>
          <w:p w:rsidR="005C1C46" w:rsidRPr="00600B7C" w:rsidRDefault="004F7362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</w:t>
            </w:r>
            <w:r w:rsidR="00912979"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Копанки, </w:t>
            </w:r>
          </w:p>
          <w:p w:rsidR="00223EA0" w:rsidRPr="00600B7C" w:rsidRDefault="00912979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вул. Лісова, б. 1</w:t>
            </w:r>
          </w:p>
          <w:p w:rsidR="00E24399" w:rsidRPr="00600B7C" w:rsidRDefault="00912979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Калуський район</w:t>
            </w:r>
            <w:r w:rsidR="005C1C46"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Івано-Франківська область</w:t>
            </w:r>
            <w:r w:rsidR="002B1954"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="00E24399"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77334</w:t>
            </w:r>
          </w:p>
        </w:tc>
        <w:tc>
          <w:tcPr>
            <w:tcW w:w="5393" w:type="dxa"/>
          </w:tcPr>
          <w:p w:rsidR="00223EA0" w:rsidRPr="00600B7C" w:rsidRDefault="00CA372B" w:rsidP="00600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АВ389977 по АВ390000, АС016251 по АС016288, АС016290 по АС016310, АС016313 по АС016334,</w:t>
            </w:r>
            <w:r w:rsidR="002B1954"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АС016337 по АС016381,</w:t>
            </w:r>
            <w:r w:rsidR="002B1954"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АС016383 по АС016405,</w:t>
            </w:r>
            <w:r w:rsidR="002B1954"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АС016407 по АС016452,</w:t>
            </w:r>
            <w:r w:rsidR="002B1954"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АС016454 по АС016483,</w:t>
            </w:r>
            <w:r w:rsidR="002B1954"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АС016485 по АС016506, АС016508 по АС016548,</w:t>
            </w:r>
            <w:r w:rsidR="002B1954"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АС016550 по АС016555,</w:t>
            </w:r>
            <w:r w:rsidR="002B1954"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АС016557 по АС016575,</w:t>
            </w:r>
            <w:r w:rsidR="002B1954"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АС016577 по АС016607,</w:t>
            </w:r>
            <w:r w:rsidR="002B1954"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АС016609</w:t>
            </w:r>
            <w:r w:rsidR="002B1954"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21" w:type="dxa"/>
          </w:tcPr>
          <w:p w:rsidR="00223EA0" w:rsidRPr="00600B7C" w:rsidRDefault="00912979" w:rsidP="00600B7C">
            <w:pPr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Велика рогата худоба</w:t>
            </w:r>
          </w:p>
        </w:tc>
        <w:tc>
          <w:tcPr>
            <w:tcW w:w="1581" w:type="dxa"/>
          </w:tcPr>
          <w:p w:rsidR="00223EA0" w:rsidRPr="00600B7C" w:rsidRDefault="00292FF4" w:rsidP="00600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00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01.06.2023</w:t>
            </w:r>
          </w:p>
        </w:tc>
      </w:tr>
    </w:tbl>
    <w:p w:rsidR="00223EA0" w:rsidRPr="00263782" w:rsidRDefault="00223EA0" w:rsidP="00223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2B1954" w:rsidRPr="00AD3045" w:rsidRDefault="002B1954" w:rsidP="002B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FFFF"/>
          <w:sz w:val="28"/>
          <w:szCs w:val="28"/>
          <w:lang w:val="uk-UA"/>
        </w:rPr>
      </w:pPr>
      <w:r w:rsidRPr="00AD3045">
        <w:rPr>
          <w:rFonts w:ascii="Times New Roman" w:hAnsi="Times New Roman"/>
          <w:b/>
          <w:bCs/>
          <w:color w:val="FFFFFF"/>
          <w:sz w:val="28"/>
          <w:szCs w:val="28"/>
          <w:lang w:val="uk-UA"/>
        </w:rPr>
        <w:t>Директор департаменту</w:t>
      </w:r>
    </w:p>
    <w:p w:rsidR="002B1954" w:rsidRPr="00AD3045" w:rsidRDefault="002B1954" w:rsidP="002B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FFFF"/>
          <w:sz w:val="28"/>
          <w:szCs w:val="28"/>
          <w:lang w:val="uk-UA"/>
        </w:rPr>
      </w:pPr>
      <w:r w:rsidRPr="00AD3045">
        <w:rPr>
          <w:rFonts w:ascii="Times New Roman" w:hAnsi="Times New Roman"/>
          <w:b/>
          <w:bCs/>
          <w:color w:val="FFFFFF"/>
          <w:sz w:val="28"/>
          <w:szCs w:val="28"/>
          <w:lang w:val="uk-UA"/>
        </w:rPr>
        <w:t>агропромислового розвитку</w:t>
      </w:r>
    </w:p>
    <w:p w:rsidR="002B1954" w:rsidRPr="00AD3045" w:rsidRDefault="002B1954" w:rsidP="002B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FFFF"/>
          <w:sz w:val="28"/>
          <w:szCs w:val="28"/>
          <w:lang w:val="uk-UA"/>
        </w:rPr>
      </w:pPr>
      <w:r w:rsidRPr="00AD3045">
        <w:rPr>
          <w:rFonts w:ascii="Times New Roman" w:hAnsi="Times New Roman"/>
          <w:b/>
          <w:bCs/>
          <w:color w:val="FFFFFF"/>
          <w:sz w:val="28"/>
          <w:szCs w:val="28"/>
          <w:lang w:val="uk-UA"/>
        </w:rPr>
        <w:t xml:space="preserve">Івано-Франківської обласної </w:t>
      </w:r>
    </w:p>
    <w:p w:rsidR="002B1954" w:rsidRPr="00AD3045" w:rsidRDefault="002B1954" w:rsidP="002B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FFFF"/>
          <w:sz w:val="28"/>
          <w:szCs w:val="28"/>
          <w:lang w:val="uk-UA"/>
        </w:rPr>
      </w:pPr>
      <w:r w:rsidRPr="00AD3045">
        <w:rPr>
          <w:rFonts w:ascii="Times New Roman" w:hAnsi="Times New Roman"/>
          <w:b/>
          <w:bCs/>
          <w:color w:val="FFFFFF"/>
          <w:sz w:val="28"/>
          <w:szCs w:val="28"/>
          <w:lang w:val="uk-UA"/>
        </w:rPr>
        <w:t>державної адміністрації                                                                                                                                   Алла ХАМЧИЧ</w:t>
      </w:r>
    </w:p>
    <w:p w:rsidR="002B1954" w:rsidRPr="00AD3045" w:rsidRDefault="002B1954" w:rsidP="002B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FFFF"/>
          <w:sz w:val="16"/>
          <w:szCs w:val="16"/>
          <w:lang w:val="uk-UA"/>
        </w:rPr>
      </w:pPr>
    </w:p>
    <w:p w:rsidR="006B0FC3" w:rsidRPr="00AD3045" w:rsidRDefault="006B0FC3" w:rsidP="006B0FC3">
      <w:pPr>
        <w:spacing w:after="0" w:line="240" w:lineRule="auto"/>
        <w:rPr>
          <w:rFonts w:ascii="Times New Roman" w:hAnsi="Times New Roman"/>
          <w:color w:val="FFFFFF"/>
          <w:sz w:val="24"/>
          <w:szCs w:val="24"/>
          <w:lang w:val="uk-UA"/>
        </w:rPr>
      </w:pPr>
      <w:r w:rsidRPr="00AD3045">
        <w:rPr>
          <w:rFonts w:ascii="Times New Roman" w:hAnsi="Times New Roman"/>
          <w:color w:val="FFFFFF"/>
          <w:sz w:val="24"/>
          <w:szCs w:val="24"/>
          <w:lang w:val="uk-UA"/>
        </w:rPr>
        <w:t>Заступник директора департаменту -</w:t>
      </w:r>
    </w:p>
    <w:p w:rsidR="006B0FC3" w:rsidRPr="00AD3045" w:rsidRDefault="006B0FC3" w:rsidP="006B0FC3">
      <w:pPr>
        <w:spacing w:after="0" w:line="240" w:lineRule="auto"/>
        <w:rPr>
          <w:rFonts w:ascii="Times New Roman" w:hAnsi="Times New Roman"/>
          <w:color w:val="FFFFFF"/>
          <w:sz w:val="24"/>
          <w:szCs w:val="24"/>
          <w:lang w:val="uk-UA"/>
        </w:rPr>
      </w:pPr>
      <w:r w:rsidRPr="00AD3045">
        <w:rPr>
          <w:rFonts w:ascii="Times New Roman" w:hAnsi="Times New Roman"/>
          <w:color w:val="FFFFFF"/>
          <w:sz w:val="24"/>
          <w:szCs w:val="24"/>
          <w:lang w:val="uk-UA"/>
        </w:rPr>
        <w:t xml:space="preserve">начальник управління розвитку галузей </w:t>
      </w:r>
    </w:p>
    <w:p w:rsidR="006B0FC3" w:rsidRPr="00AD3045" w:rsidRDefault="006B0FC3" w:rsidP="006B0FC3">
      <w:pPr>
        <w:spacing w:after="0" w:line="240" w:lineRule="auto"/>
        <w:rPr>
          <w:rFonts w:ascii="Times New Roman" w:hAnsi="Times New Roman"/>
          <w:color w:val="FFFFFF"/>
          <w:sz w:val="24"/>
          <w:szCs w:val="24"/>
          <w:lang w:val="uk-UA"/>
        </w:rPr>
      </w:pPr>
      <w:r w:rsidRPr="00AD3045">
        <w:rPr>
          <w:rFonts w:ascii="Times New Roman" w:hAnsi="Times New Roman"/>
          <w:color w:val="FFFFFF"/>
          <w:sz w:val="24"/>
          <w:szCs w:val="24"/>
          <w:lang w:val="uk-UA"/>
        </w:rPr>
        <w:t>рослинництва та тваринництва                                                                                                                                                       Степан ВІНТОНОВИЧ</w:t>
      </w:r>
    </w:p>
    <w:p w:rsidR="006B0FC3" w:rsidRPr="00AD3045" w:rsidRDefault="006B0FC3" w:rsidP="002B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FFFF"/>
          <w:sz w:val="28"/>
          <w:szCs w:val="28"/>
          <w:lang w:val="uk-UA"/>
        </w:rPr>
      </w:pPr>
    </w:p>
    <w:p w:rsidR="006B0FC3" w:rsidRPr="00AD3045" w:rsidRDefault="00BF2DB0" w:rsidP="00BF2DB0">
      <w:pPr>
        <w:rPr>
          <w:rFonts w:ascii="Times New Roman" w:hAnsi="Times New Roman"/>
          <w:b/>
          <w:bCs/>
          <w:color w:val="FFFFFF"/>
          <w:sz w:val="24"/>
          <w:szCs w:val="24"/>
          <w:lang w:val="uk-UA"/>
        </w:rPr>
      </w:pPr>
      <w:r w:rsidRPr="00AD3045">
        <w:rPr>
          <w:rFonts w:ascii="Times New Roman" w:hAnsi="Times New Roman"/>
          <w:color w:val="FFFFFF"/>
          <w:sz w:val="24"/>
          <w:szCs w:val="24"/>
          <w:lang w:val="uk-UA"/>
        </w:rPr>
        <w:t>Іван Чернега 066-370-42-49</w:t>
      </w:r>
    </w:p>
    <w:sectPr w:rsidR="006B0FC3" w:rsidRPr="00AD3045" w:rsidSect="00223EA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proofState w:spelling="clean" w:grammar="clean"/>
  <w:revisionView w:inkAnnotations="0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EA0"/>
    <w:rsid w:val="00040513"/>
    <w:rsid w:val="000C59FE"/>
    <w:rsid w:val="002043A2"/>
    <w:rsid w:val="00223EA0"/>
    <w:rsid w:val="00263782"/>
    <w:rsid w:val="00263AE6"/>
    <w:rsid w:val="00292FF4"/>
    <w:rsid w:val="002B1954"/>
    <w:rsid w:val="002B7270"/>
    <w:rsid w:val="00331996"/>
    <w:rsid w:val="003A15D1"/>
    <w:rsid w:val="003E0991"/>
    <w:rsid w:val="00431363"/>
    <w:rsid w:val="0047736D"/>
    <w:rsid w:val="004F7362"/>
    <w:rsid w:val="0057027A"/>
    <w:rsid w:val="005C1C46"/>
    <w:rsid w:val="00600B7C"/>
    <w:rsid w:val="006B0FC3"/>
    <w:rsid w:val="006F1127"/>
    <w:rsid w:val="00706876"/>
    <w:rsid w:val="00736227"/>
    <w:rsid w:val="007F0032"/>
    <w:rsid w:val="00912979"/>
    <w:rsid w:val="009744B8"/>
    <w:rsid w:val="009D21CE"/>
    <w:rsid w:val="00AD3045"/>
    <w:rsid w:val="00AF1F1E"/>
    <w:rsid w:val="00BE4871"/>
    <w:rsid w:val="00BF2DB0"/>
    <w:rsid w:val="00C209BA"/>
    <w:rsid w:val="00CA372B"/>
    <w:rsid w:val="00D7348C"/>
    <w:rsid w:val="00E24399"/>
    <w:rsid w:val="00F5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  <w15:chartTrackingRefBased/>
  <w15:docId w15:val="{C8F11B35-AD6A-466E-8C25-44A1EBB1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36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3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3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736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36D"/>
    <w:rPr>
      <w:rFonts w:ascii="Cambria" w:eastAsia="Times New Roman" w:hAnsi="Cambria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736D"/>
    <w:rPr>
      <w:rFonts w:ascii="Cambria" w:eastAsia="Times New Roman" w:hAnsi="Cambria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736D"/>
    <w:rPr>
      <w:rFonts w:ascii="Cambria" w:eastAsia="Times New Roman" w:hAnsi="Cambria" w:cs="Times New Roman"/>
      <w:b/>
      <w:bCs/>
      <w:color w:val="5B9BD5"/>
    </w:rPr>
  </w:style>
  <w:style w:type="character" w:styleId="Strong">
    <w:name w:val="Strong"/>
    <w:uiPriority w:val="22"/>
    <w:qFormat/>
    <w:rsid w:val="0047736D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47736D"/>
    <w:rPr>
      <w:i/>
      <w:iCs/>
    </w:rPr>
  </w:style>
  <w:style w:type="paragraph" w:styleId="NoSpacing">
    <w:name w:val="No Spacing"/>
    <w:uiPriority w:val="1"/>
    <w:qFormat/>
    <w:rsid w:val="0047736D"/>
    <w:pPr>
      <w:widowControl w:val="0"/>
      <w:suppressAutoHyphens/>
      <w:autoSpaceDN w:val="0"/>
    </w:pPr>
    <w:rPr>
      <w:rFonts w:eastAsia="Arial Unicode MS" w:cs="Tahoma"/>
      <w:kern w:val="3"/>
      <w:sz w:val="22"/>
      <w:szCs w:val="22"/>
      <w:lang w:val="uk-UA" w:eastAsia="uk-UA"/>
    </w:rPr>
  </w:style>
  <w:style w:type="paragraph" w:styleId="ListParagraph">
    <w:name w:val="List Paragraph"/>
    <w:aliases w:val="Numbered Paragraph,Main numbered paragraph,Normal bullet 2,List_Paragraph,Multilevel para_II,List Paragraph1,Akapit z listą BS,List Paragraph 1,Bullet1"/>
    <w:basedOn w:val="Normal"/>
    <w:link w:val="ListParagraphChar"/>
    <w:uiPriority w:val="99"/>
    <w:qFormat/>
    <w:rsid w:val="0047736D"/>
    <w:pPr>
      <w:ind w:left="720"/>
      <w:contextualSpacing/>
    </w:pPr>
  </w:style>
  <w:style w:type="character" w:customStyle="1" w:styleId="ListParagraphChar">
    <w:name w:val="List Paragraph Char"/>
    <w:aliases w:val="Numbered Paragraph Char,Main numbered paragraph Char,Normal bullet 2 Char,List_Paragraph Char,Multilevel para_II Char,List Paragraph1 Char,Akapit z listą BS Char,List Paragraph 1 Char,Bullet1 Char"/>
    <w:link w:val="ListParagraph"/>
    <w:uiPriority w:val="99"/>
    <w:locked/>
    <w:rsid w:val="0047736D"/>
  </w:style>
  <w:style w:type="table" w:styleId="TableGrid">
    <w:name w:val="Table Grid"/>
    <w:basedOn w:val="TableNormal"/>
    <w:uiPriority w:val="59"/>
    <w:rsid w:val="00223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032EC-4333-4346-BD59-07E01E3E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Сергенюк</dc:creator>
  <cp:keywords/>
  <cp:lastModifiedBy>word</cp:lastModifiedBy>
  <cp:revision>2</cp:revision>
  <cp:lastPrinted>2024-07-30T06:15:00Z</cp:lastPrinted>
  <dcterms:created xsi:type="dcterms:W3CDTF">2024-07-30T07:20:00Z</dcterms:created>
  <dcterms:modified xsi:type="dcterms:W3CDTF">2024-07-30T07:20:00Z</dcterms:modified>
</cp:coreProperties>
</file>