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 кварталі 202</w:t>
      </w:r>
      <w:r w:rsidR="003956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B20A97">
        <w:rPr>
          <w:sz w:val="28"/>
          <w:szCs w:val="28"/>
        </w:rPr>
        <w:t xml:space="preserve">І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3956CB">
        <w:rPr>
          <w:sz w:val="28"/>
          <w:szCs w:val="28"/>
        </w:rPr>
        <w:t>4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3956CB">
        <w:rPr>
          <w:sz w:val="28"/>
          <w:szCs w:val="28"/>
        </w:rPr>
        <w:t>740</w:t>
      </w:r>
      <w:r w:rsidR="00AA5418">
        <w:rPr>
          <w:sz w:val="28"/>
          <w:szCs w:val="28"/>
        </w:rPr>
        <w:t xml:space="preserve"> звернень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3956CB">
        <w:rPr>
          <w:sz w:val="28"/>
          <w:szCs w:val="28"/>
        </w:rPr>
        <w:t>124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3956CB">
        <w:rPr>
          <w:sz w:val="28"/>
          <w:szCs w:val="28"/>
        </w:rPr>
        <w:t>17</w:t>
      </w:r>
      <w:r w:rsidR="008D56C1" w:rsidRPr="00ED6D13">
        <w:rPr>
          <w:sz w:val="28"/>
          <w:szCs w:val="28"/>
        </w:rPr>
        <w:t xml:space="preserve">% від загальної кількості звернень).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 кварталу 202</w:t>
      </w:r>
      <w:r w:rsidR="003956C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A305E1">
        <w:rPr>
          <w:sz w:val="28"/>
          <w:szCs w:val="28"/>
        </w:rPr>
        <w:t>2</w:t>
      </w:r>
      <w:r w:rsidR="003956CB">
        <w:rPr>
          <w:sz w:val="28"/>
          <w:szCs w:val="28"/>
        </w:rPr>
        <w:t>8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3956CB">
        <w:rPr>
          <w:sz w:val="28"/>
          <w:szCs w:val="28"/>
        </w:rPr>
        <w:t>4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956CB">
        <w:rPr>
          <w:sz w:val="28"/>
          <w:szCs w:val="28"/>
        </w:rPr>
        <w:t>708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3956CB">
        <w:rPr>
          <w:sz w:val="28"/>
          <w:szCs w:val="28"/>
        </w:rPr>
        <w:t>6</w:t>
      </w:r>
      <w:r w:rsidRPr="000318E5">
        <w:rPr>
          <w:sz w:val="28"/>
          <w:szCs w:val="28"/>
        </w:rPr>
        <w:t>% від загальної кількості звернень)</w:t>
      </w:r>
      <w:r w:rsidR="00A305E1">
        <w:rPr>
          <w:sz w:val="28"/>
          <w:szCs w:val="28"/>
        </w:rPr>
        <w:t xml:space="preserve"> та</w:t>
      </w:r>
      <w:r w:rsidRPr="000318E5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956CB">
        <w:rPr>
          <w:sz w:val="28"/>
          <w:szCs w:val="28"/>
        </w:rPr>
        <w:t>32</w:t>
      </w:r>
      <w:r w:rsidRPr="000318E5">
        <w:rPr>
          <w:sz w:val="28"/>
          <w:szCs w:val="28"/>
        </w:rPr>
        <w:t xml:space="preserve"> (</w:t>
      </w:r>
      <w:r w:rsidR="003956CB">
        <w:rPr>
          <w:sz w:val="28"/>
          <w:szCs w:val="28"/>
        </w:rPr>
        <w:t>4</w:t>
      </w:r>
      <w:r w:rsidRPr="000318E5">
        <w:rPr>
          <w:sz w:val="28"/>
          <w:szCs w:val="28"/>
        </w:rPr>
        <w:t xml:space="preserve">%). </w:t>
      </w:r>
    </w:p>
    <w:p w:rsidR="00AA5418" w:rsidRPr="00CD4A6C" w:rsidRDefault="00AA5418" w:rsidP="00AA5418">
      <w:pPr>
        <w:ind w:firstLine="900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956CB">
        <w:rPr>
          <w:sz w:val="28"/>
          <w:szCs w:val="28"/>
        </w:rPr>
        <w:t>79</w:t>
      </w:r>
      <w:r w:rsidRPr="000318E5">
        <w:rPr>
          <w:sz w:val="28"/>
          <w:szCs w:val="28"/>
        </w:rPr>
        <w:t xml:space="preserve">, роз’яснено по суті </w:t>
      </w:r>
      <w:r w:rsidRPr="00370B3A"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3956CB">
        <w:rPr>
          <w:sz w:val="28"/>
          <w:szCs w:val="28"/>
        </w:rPr>
        <w:t>334</w:t>
      </w:r>
      <w:r w:rsidRPr="000318E5">
        <w:rPr>
          <w:sz w:val="28"/>
          <w:szCs w:val="28"/>
        </w:rPr>
        <w:t xml:space="preserve">, </w:t>
      </w:r>
      <w:r w:rsidR="003956CB">
        <w:rPr>
          <w:sz w:val="28"/>
          <w:szCs w:val="28"/>
        </w:rPr>
        <w:t>повернуто авторові відповідно до статей 5, 7 Закону України «Про звернення громадян» - 15</w:t>
      </w:r>
      <w:r>
        <w:rPr>
          <w:sz w:val="28"/>
          <w:szCs w:val="28"/>
        </w:rPr>
        <w:t xml:space="preserve">, </w:t>
      </w:r>
      <w:r w:rsidR="00223690">
        <w:rPr>
          <w:sz w:val="28"/>
          <w:szCs w:val="28"/>
        </w:rPr>
        <w:t>переслано за належністю відповідно до статті 7</w:t>
      </w:r>
      <w:r w:rsidR="00223690" w:rsidRPr="00223690">
        <w:t xml:space="preserve">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223690">
        <w:rPr>
          <w:sz w:val="28"/>
          <w:szCs w:val="28"/>
        </w:rPr>
        <w:t xml:space="preserve"> - 2, не підлягають розгляду відповідно до статей 8 і 17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223690">
        <w:rPr>
          <w:sz w:val="28"/>
          <w:szCs w:val="28"/>
        </w:rPr>
        <w:t xml:space="preserve"> - 9, </w:t>
      </w:r>
      <w:r>
        <w:rPr>
          <w:sz w:val="28"/>
          <w:szCs w:val="28"/>
        </w:rPr>
        <w:t>у стадії розгляду перебува</w:t>
      </w:r>
      <w:r w:rsidR="00A305E1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223690">
        <w:rPr>
          <w:sz w:val="28"/>
          <w:szCs w:val="28"/>
        </w:rPr>
        <w:t>301</w:t>
      </w:r>
      <w:r>
        <w:rPr>
          <w:sz w:val="28"/>
          <w:szCs w:val="28"/>
        </w:rPr>
        <w:t xml:space="preserve"> звернен</w:t>
      </w:r>
      <w:r w:rsidR="00A305E1">
        <w:rPr>
          <w:sz w:val="28"/>
          <w:szCs w:val="28"/>
        </w:rPr>
        <w:t>ня</w:t>
      </w:r>
      <w:r>
        <w:rPr>
          <w:sz w:val="28"/>
          <w:szCs w:val="28"/>
        </w:rPr>
        <w:t xml:space="preserve"> громадян.</w:t>
      </w:r>
      <w:r w:rsidRPr="000318E5">
        <w:rPr>
          <w:sz w:val="28"/>
          <w:szCs w:val="28"/>
        </w:rPr>
        <w:t xml:space="preserve">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223690">
        <w:rPr>
          <w:sz w:val="28"/>
          <w:szCs w:val="28"/>
        </w:rPr>
        <w:t>740</w:t>
      </w:r>
      <w:r w:rsidRPr="00853B63">
        <w:rPr>
          <w:sz w:val="28"/>
          <w:szCs w:val="28"/>
        </w:rPr>
        <w:t xml:space="preserve"> питан</w:t>
      </w:r>
      <w:r w:rsidR="00323ED6">
        <w:rPr>
          <w:sz w:val="28"/>
          <w:szCs w:val="28"/>
        </w:rPr>
        <w:t>ь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223690">
        <w:rPr>
          <w:sz w:val="28"/>
          <w:szCs w:val="28"/>
        </w:rPr>
        <w:t>27</w:t>
      </w:r>
      <w:r w:rsidR="00A305E1">
        <w:rPr>
          <w:sz w:val="28"/>
          <w:szCs w:val="28"/>
        </w:rPr>
        <w:t>9</w:t>
      </w:r>
      <w:r w:rsidRPr="006F1C36">
        <w:rPr>
          <w:sz w:val="28"/>
          <w:szCs w:val="28"/>
        </w:rPr>
        <w:t xml:space="preserve">, що становить </w:t>
      </w:r>
      <w:r w:rsidR="00223690">
        <w:rPr>
          <w:sz w:val="28"/>
          <w:szCs w:val="28"/>
        </w:rPr>
        <w:t>38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допомог, отримання соціальних виплат. </w:t>
      </w:r>
    </w:p>
    <w:p w:rsidR="00854F25" w:rsidRDefault="00854F25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Чимало звернень надійшло від мешканців області щодо діяльності місцевих органів виконавчої влади -  131 (18%). 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 охорони здоров</w:t>
      </w:r>
      <w:r w:rsidRPr="00290C62">
        <w:rPr>
          <w:sz w:val="28"/>
          <w:szCs w:val="28"/>
          <w:lang w:val="ru-RU"/>
        </w:rPr>
        <w:t>’</w:t>
      </w:r>
      <w:r w:rsidR="00854F25">
        <w:rPr>
          <w:sz w:val="28"/>
          <w:szCs w:val="28"/>
        </w:rPr>
        <w:t>я - 35 (5</w:t>
      </w:r>
      <w:r>
        <w:rPr>
          <w:sz w:val="28"/>
          <w:szCs w:val="28"/>
        </w:rPr>
        <w:t xml:space="preserve">%). </w:t>
      </w:r>
    </w:p>
    <w:p w:rsidR="00A305E1" w:rsidRDefault="00290C62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Важливим для мешканців області залишається також вирішення питань екології та природних  ресурсів - </w:t>
      </w:r>
      <w:r w:rsidR="00854F25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854F25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="00854F25">
        <w:rPr>
          <w:sz w:val="28"/>
          <w:szCs w:val="28"/>
        </w:rPr>
        <w:t xml:space="preserve"> та житлової політики - </w:t>
      </w:r>
      <w:r w:rsidR="00854F25" w:rsidRPr="00854F25">
        <w:rPr>
          <w:sz w:val="28"/>
          <w:szCs w:val="28"/>
        </w:rPr>
        <w:t>22 (3%)</w:t>
      </w:r>
      <w:r w:rsidRPr="00854F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1D63DE"/>
    <w:rsid w:val="001F2027"/>
    <w:rsid w:val="00202332"/>
    <w:rsid w:val="00223690"/>
    <w:rsid w:val="00277E5E"/>
    <w:rsid w:val="00290C62"/>
    <w:rsid w:val="002B1CB1"/>
    <w:rsid w:val="002E6B48"/>
    <w:rsid w:val="00323ED6"/>
    <w:rsid w:val="00393C77"/>
    <w:rsid w:val="003956CB"/>
    <w:rsid w:val="00451DCB"/>
    <w:rsid w:val="004521CC"/>
    <w:rsid w:val="0046667E"/>
    <w:rsid w:val="004F6160"/>
    <w:rsid w:val="00721ABD"/>
    <w:rsid w:val="00744991"/>
    <w:rsid w:val="00800F04"/>
    <w:rsid w:val="008244E0"/>
    <w:rsid w:val="00843DFB"/>
    <w:rsid w:val="00851759"/>
    <w:rsid w:val="00854F25"/>
    <w:rsid w:val="008A5AF6"/>
    <w:rsid w:val="008D56C1"/>
    <w:rsid w:val="009F1382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E95994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E45525-DDF0-4FFF-8E24-5F00E30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 економічного</vt:lpstr>
    </vt:vector>
  </TitlesOfParts>
  <Company>ODA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2024-10-10T12:41:00Z</dcterms:created>
  <dcterms:modified xsi:type="dcterms:W3CDTF">2024-10-10T12:41:00Z</dcterms:modified>
</cp:coreProperties>
</file>