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8CB" w:rsidRPr="00D018CB" w:rsidRDefault="00D018CB" w:rsidP="00D018C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Segoe UI" w:hAnsi="Segoe UI" w:cs="Segoe UI"/>
          <w:color w:val="000000"/>
        </w:rPr>
      </w:pPr>
      <w:r w:rsidRPr="00D018CB">
        <w:rPr>
          <w:rStyle w:val="a4"/>
          <w:rFonts w:ascii="Segoe UI" w:hAnsi="Segoe UI" w:cs="Segoe UI"/>
          <w:color w:val="000000"/>
        </w:rPr>
        <w:t>Міністерство культури та інформаційної політики України повідомляє про початок підготовки до тижня громадянського суспільства</w:t>
      </w:r>
    </w:p>
    <w:p w:rsidR="00D018CB" w:rsidRPr="00D018CB" w:rsidRDefault="00D018CB" w:rsidP="00D018C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Segoe UI" w:hAnsi="Segoe UI" w:cs="Segoe UI"/>
          <w:color w:val="000000"/>
        </w:rPr>
      </w:pPr>
      <w:r w:rsidRPr="00D018CB">
        <w:rPr>
          <w:rFonts w:ascii="Segoe UI" w:hAnsi="Segoe UI" w:cs="Segoe UI"/>
          <w:color w:val="000000"/>
        </w:rPr>
        <w:t>Тиждень проводитиметься в межах реалізації Національної стратегії сприяння розвитку громадянського суспільства в Україні.</w:t>
      </w:r>
    </w:p>
    <w:p w:rsidR="00D018CB" w:rsidRPr="00D018CB" w:rsidRDefault="00D018CB" w:rsidP="00D018C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Segoe UI" w:hAnsi="Segoe UI" w:cs="Segoe UI"/>
          <w:color w:val="000000"/>
        </w:rPr>
      </w:pPr>
      <w:r w:rsidRPr="00D018CB">
        <w:rPr>
          <w:rFonts w:ascii="Segoe UI" w:hAnsi="Segoe UI" w:cs="Segoe UI"/>
          <w:color w:val="000000"/>
        </w:rPr>
        <w:t>Цього року він буде проходити вперше – в період з 11 вересня до 17 вересня 2023 року.</w:t>
      </w:r>
    </w:p>
    <w:p w:rsidR="00D018CB" w:rsidRPr="00D018CB" w:rsidRDefault="00D018CB" w:rsidP="00D018C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Segoe UI" w:hAnsi="Segoe UI" w:cs="Segoe UI"/>
          <w:color w:val="000000"/>
        </w:rPr>
      </w:pPr>
      <w:r w:rsidRPr="00D018CB">
        <w:rPr>
          <w:rFonts w:ascii="Segoe UI" w:hAnsi="Segoe UI" w:cs="Segoe UI"/>
          <w:color w:val="000000"/>
        </w:rPr>
        <w:t xml:space="preserve">Партнерами МКІП у проведенні Тижня є Секретаріат Кабінету Міністрів України, центральні органи виконавчої влади, обласні військові адміністрації, ГО </w:t>
      </w:r>
      <w:proofErr w:type="spellStart"/>
      <w:r w:rsidRPr="00D018CB">
        <w:rPr>
          <w:rFonts w:ascii="Segoe UI" w:hAnsi="Segoe UI" w:cs="Segoe UI"/>
          <w:color w:val="000000"/>
        </w:rPr>
        <w:t>“Центр</w:t>
      </w:r>
      <w:proofErr w:type="spellEnd"/>
      <w:r w:rsidRPr="00D018CB">
        <w:rPr>
          <w:rFonts w:ascii="Segoe UI" w:hAnsi="Segoe UI" w:cs="Segoe UI"/>
          <w:color w:val="000000"/>
        </w:rPr>
        <w:t xml:space="preserve"> демократії та верховенства </w:t>
      </w:r>
      <w:proofErr w:type="spellStart"/>
      <w:r w:rsidRPr="00D018CB">
        <w:rPr>
          <w:rFonts w:ascii="Segoe UI" w:hAnsi="Segoe UI" w:cs="Segoe UI"/>
          <w:color w:val="000000"/>
        </w:rPr>
        <w:t>права”</w:t>
      </w:r>
      <w:proofErr w:type="spellEnd"/>
      <w:r w:rsidRPr="00D018CB">
        <w:rPr>
          <w:rFonts w:ascii="Segoe UI" w:hAnsi="Segoe UI" w:cs="Segoe UI"/>
          <w:color w:val="000000"/>
        </w:rPr>
        <w:t xml:space="preserve">, </w:t>
      </w:r>
      <w:proofErr w:type="spellStart"/>
      <w:r w:rsidRPr="00D018CB">
        <w:rPr>
          <w:rFonts w:ascii="Segoe UI" w:hAnsi="Segoe UI" w:cs="Segoe UI"/>
          <w:color w:val="000000"/>
        </w:rPr>
        <w:t>“Український</w:t>
      </w:r>
      <w:proofErr w:type="spellEnd"/>
      <w:r w:rsidRPr="00D018CB">
        <w:rPr>
          <w:rFonts w:ascii="Segoe UI" w:hAnsi="Segoe UI" w:cs="Segoe UI"/>
          <w:color w:val="000000"/>
        </w:rPr>
        <w:t xml:space="preserve"> незалежний центр політичних </w:t>
      </w:r>
      <w:proofErr w:type="spellStart"/>
      <w:r w:rsidRPr="00D018CB">
        <w:rPr>
          <w:rFonts w:ascii="Segoe UI" w:hAnsi="Segoe UI" w:cs="Segoe UI"/>
          <w:color w:val="000000"/>
        </w:rPr>
        <w:t>досліджень”</w:t>
      </w:r>
      <w:proofErr w:type="spellEnd"/>
      <w:r w:rsidRPr="00D018CB">
        <w:rPr>
          <w:rFonts w:ascii="Segoe UI" w:hAnsi="Segoe UI" w:cs="Segoe UI"/>
          <w:color w:val="000000"/>
        </w:rPr>
        <w:t xml:space="preserve">, </w:t>
      </w:r>
      <w:proofErr w:type="spellStart"/>
      <w:r w:rsidRPr="00D018CB">
        <w:rPr>
          <w:rFonts w:ascii="Segoe UI" w:hAnsi="Segoe UI" w:cs="Segoe UI"/>
          <w:color w:val="000000"/>
        </w:rPr>
        <w:t>“Ініціативний</w:t>
      </w:r>
      <w:proofErr w:type="spellEnd"/>
      <w:r w:rsidRPr="00D018CB">
        <w:rPr>
          <w:rFonts w:ascii="Segoe UI" w:hAnsi="Segoe UI" w:cs="Segoe UI"/>
          <w:color w:val="000000"/>
        </w:rPr>
        <w:t xml:space="preserve"> центр сприяння активності та розвитку громадського почину </w:t>
      </w:r>
      <w:proofErr w:type="spellStart"/>
      <w:r w:rsidRPr="00D018CB">
        <w:rPr>
          <w:rFonts w:ascii="Segoe UI" w:hAnsi="Segoe UI" w:cs="Segoe UI"/>
          <w:color w:val="000000"/>
        </w:rPr>
        <w:t>“Єднання”</w:t>
      </w:r>
      <w:proofErr w:type="spellEnd"/>
      <w:r w:rsidRPr="00D018CB">
        <w:rPr>
          <w:rFonts w:ascii="Segoe UI" w:hAnsi="Segoe UI" w:cs="Segoe UI"/>
          <w:color w:val="000000"/>
        </w:rPr>
        <w:t>, Програма розвитку ООН в Україні.</w:t>
      </w:r>
    </w:p>
    <w:p w:rsidR="00D018CB" w:rsidRPr="00D018CB" w:rsidRDefault="00D018CB" w:rsidP="00D018C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Segoe UI" w:hAnsi="Segoe UI" w:cs="Segoe UI"/>
          <w:color w:val="000000"/>
        </w:rPr>
      </w:pPr>
      <w:r w:rsidRPr="00D018CB">
        <w:rPr>
          <w:rFonts w:ascii="Segoe UI" w:hAnsi="Segoe UI" w:cs="Segoe UI"/>
          <w:color w:val="000000"/>
        </w:rPr>
        <w:t>Водночас запрошуються й інші зацікавлені організації (органи місцевого самоврядування, інститути громадянського суспільства, міжнародні організації) долучитися до проведення Тижня, запланувавши відповідні публічні заходи.</w:t>
      </w:r>
    </w:p>
    <w:p w:rsidR="00D018CB" w:rsidRPr="00D018CB" w:rsidRDefault="00D018CB" w:rsidP="00D018C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Segoe UI" w:hAnsi="Segoe UI" w:cs="Segoe UI"/>
          <w:color w:val="000000"/>
        </w:rPr>
      </w:pPr>
      <w:r w:rsidRPr="00D018CB">
        <w:rPr>
          <w:rStyle w:val="a4"/>
          <w:rFonts w:ascii="Segoe UI" w:hAnsi="Segoe UI" w:cs="Segoe UI"/>
          <w:color w:val="000000"/>
        </w:rPr>
        <w:t>Якщо ваша організація планує провести подію в рамках Тижня громадянського суспільства</w:t>
      </w:r>
      <w:r w:rsidRPr="00D018CB">
        <w:rPr>
          <w:rFonts w:ascii="Segoe UI" w:hAnsi="Segoe UI" w:cs="Segoe UI"/>
          <w:color w:val="000000"/>
        </w:rPr>
        <w:t>, пропонуємо вам заповнити форму за посиланням: </w:t>
      </w:r>
      <w:hyperlink r:id="rId5" w:tgtFrame="_blank" w:history="1">
        <w:r w:rsidRPr="00D018CB">
          <w:rPr>
            <w:rStyle w:val="a5"/>
            <w:rFonts w:ascii="Segoe UI" w:hAnsi="Segoe UI" w:cs="Segoe UI"/>
            <w:color w:val="0181B9"/>
            <w:u w:val="none"/>
          </w:rPr>
          <w:t>https://forms.gle/qB7ZfQjUJ3FVHrbQ8</w:t>
        </w:r>
      </w:hyperlink>
      <w:r w:rsidRPr="00D018CB">
        <w:rPr>
          <w:rFonts w:ascii="Segoe UI" w:hAnsi="Segoe UI" w:cs="Segoe UI"/>
          <w:color w:val="000000"/>
        </w:rPr>
        <w:t>.</w:t>
      </w:r>
    </w:p>
    <w:p w:rsidR="00D018CB" w:rsidRPr="00D018CB" w:rsidRDefault="00D018CB" w:rsidP="00D018C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Segoe UI" w:hAnsi="Segoe UI" w:cs="Segoe UI"/>
          <w:color w:val="000000"/>
        </w:rPr>
      </w:pPr>
      <w:r w:rsidRPr="00D018CB">
        <w:rPr>
          <w:rStyle w:val="a4"/>
          <w:rFonts w:ascii="Segoe UI" w:hAnsi="Segoe UI" w:cs="Segoe UI"/>
          <w:color w:val="000000"/>
        </w:rPr>
        <w:t>Якщо ви зацікавлені взяти участь як учасник та отримати Дайджест Тижня з анонсами подій </w:t>
      </w:r>
      <w:r w:rsidRPr="00D018CB">
        <w:rPr>
          <w:rFonts w:ascii="Segoe UI" w:hAnsi="Segoe UI" w:cs="Segoe UI"/>
          <w:color w:val="000000"/>
        </w:rPr>
        <w:t>– заповнюйте наступну форму: </w:t>
      </w:r>
      <w:hyperlink r:id="rId6" w:tgtFrame="_blank" w:history="1">
        <w:r w:rsidRPr="00D018CB">
          <w:rPr>
            <w:rStyle w:val="a5"/>
            <w:rFonts w:ascii="Segoe UI" w:hAnsi="Segoe UI" w:cs="Segoe UI"/>
            <w:color w:val="0181B9"/>
            <w:u w:val="none"/>
          </w:rPr>
          <w:t>https://forms.gle/z4DihTG4FWN41K3c6</w:t>
        </w:r>
      </w:hyperlink>
      <w:r w:rsidRPr="00D018CB">
        <w:rPr>
          <w:rFonts w:ascii="Segoe UI" w:hAnsi="Segoe UI" w:cs="Segoe UI"/>
          <w:color w:val="000000"/>
        </w:rPr>
        <w:t>.</w:t>
      </w:r>
    </w:p>
    <w:p w:rsidR="00D018CB" w:rsidRPr="00D018CB" w:rsidRDefault="00D018CB" w:rsidP="00D018C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Segoe UI" w:hAnsi="Segoe UI" w:cs="Segoe UI"/>
          <w:color w:val="000000"/>
        </w:rPr>
      </w:pPr>
      <w:r w:rsidRPr="00D018CB">
        <w:rPr>
          <w:rFonts w:ascii="Segoe UI" w:hAnsi="Segoe UI" w:cs="Segoe UI"/>
          <w:color w:val="000000"/>
        </w:rPr>
        <w:t>Відповіді приймаються до 7 вересня 2023 року.</w:t>
      </w:r>
    </w:p>
    <w:p w:rsidR="00D018CB" w:rsidRPr="00D018CB" w:rsidRDefault="00D018CB" w:rsidP="00D018C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18CB">
        <w:rPr>
          <w:rFonts w:ascii="Times New Roman" w:eastAsia="Times New Roman" w:hAnsi="Times New Roman" w:cs="Times New Roman"/>
          <w:sz w:val="24"/>
          <w:szCs w:val="24"/>
          <w:lang w:eastAsia="uk-UA"/>
        </w:rPr>
        <w:t>Всеукраїнська коаліція з надання правової допомоги повідомляє про можливість отримати кваліфіковану юридичну допомогу волонтерам, благодійним та громадським організаціям по всій країні.</w:t>
      </w:r>
    </w:p>
    <w:p w:rsidR="00D018CB" w:rsidRPr="00D018CB" w:rsidRDefault="00D018CB" w:rsidP="00D018C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18CB">
        <w:rPr>
          <w:rFonts w:ascii="Times New Roman" w:eastAsia="Times New Roman" w:hAnsi="Times New Roman" w:cs="Times New Roman"/>
          <w:sz w:val="24"/>
          <w:szCs w:val="24"/>
          <w:lang w:eastAsia="uk-UA"/>
        </w:rPr>
        <w:t>Отримати консультацію можна </w:t>
      </w:r>
      <w:r w:rsidRPr="00D018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 робочі дні з 20.00 до 17.00:</w:t>
      </w:r>
    </w:p>
    <w:p w:rsidR="00D018CB" w:rsidRPr="00D018CB" w:rsidRDefault="00D018CB" w:rsidP="00D018C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18CB">
        <w:rPr>
          <w:rFonts w:ascii="Times New Roman" w:eastAsia="Times New Roman" w:hAnsi="Times New Roman" w:cs="Times New Roman"/>
          <w:sz w:val="24"/>
          <w:szCs w:val="24"/>
          <w:lang w:eastAsia="uk-UA"/>
        </w:rPr>
        <w:t>За номером телефону:</w:t>
      </w:r>
      <w:r w:rsidRPr="00D018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0800301517</w:t>
      </w:r>
      <w:r w:rsidRPr="00D018CB">
        <w:rPr>
          <w:rFonts w:ascii="Times New Roman" w:eastAsia="Times New Roman" w:hAnsi="Times New Roman" w:cs="Times New Roman"/>
          <w:sz w:val="24"/>
          <w:szCs w:val="24"/>
          <w:lang w:eastAsia="uk-UA"/>
        </w:rPr>
        <w:t> (дзвінки в межах України безкоштовні зі стаціонарних телефонів та мобільних будь-яких операторів)</w:t>
      </w:r>
    </w:p>
    <w:p w:rsidR="00D018CB" w:rsidRPr="00D018CB" w:rsidRDefault="00D018CB" w:rsidP="00D018C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18CB">
        <w:rPr>
          <w:rFonts w:ascii="Times New Roman" w:eastAsia="Times New Roman" w:hAnsi="Times New Roman" w:cs="Times New Roman"/>
          <w:sz w:val="24"/>
          <w:szCs w:val="24"/>
          <w:lang w:eastAsia="uk-UA"/>
        </w:rPr>
        <w:t>Звернувшись на електронну пошту:</w:t>
      </w:r>
      <w:r w:rsidRPr="00D018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vol@ucla.org.ua</w:t>
      </w:r>
    </w:p>
    <w:p w:rsidR="00D018CB" w:rsidRPr="00D018CB" w:rsidRDefault="00D018CB" w:rsidP="00D018C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18CB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офіційній сторінці Всеукраїнської коаліції з надання правової допомоги у </w:t>
      </w:r>
      <w:proofErr w:type="spellStart"/>
      <w:r w:rsidRPr="00D018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Фейсбуку</w:t>
      </w:r>
      <w:proofErr w:type="spellEnd"/>
      <w:r w:rsidRPr="00D018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</w:p>
    <w:p w:rsidR="00D018CB" w:rsidRPr="00D018CB" w:rsidRDefault="00D018CB" w:rsidP="00D018C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7" w:tgtFrame="_blank" w:history="1">
        <w:r w:rsidRPr="00D018CB">
          <w:rPr>
            <w:rFonts w:ascii="Times New Roman" w:eastAsia="Times New Roman" w:hAnsi="Times New Roman" w:cs="Times New Roman"/>
            <w:color w:val="0181B9"/>
            <w:sz w:val="24"/>
            <w:szCs w:val="24"/>
            <w:lang w:eastAsia="uk-UA"/>
          </w:rPr>
          <w:t>https://www.facebook.com/UCLA.Ukraine</w:t>
        </w:r>
      </w:hyperlink>
    </w:p>
    <w:p w:rsidR="00D018CB" w:rsidRPr="00D018CB" w:rsidRDefault="00D018CB" w:rsidP="00D018C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18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Ключові питання, в яких надається правова допомога:</w:t>
      </w:r>
    </w:p>
    <w:p w:rsidR="00D018CB" w:rsidRPr="00D018CB" w:rsidRDefault="00D018CB" w:rsidP="00D018C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18CB">
        <w:rPr>
          <w:rFonts w:ascii="Times New Roman" w:eastAsia="Times New Roman" w:hAnsi="Times New Roman" w:cs="Times New Roman"/>
          <w:sz w:val="24"/>
          <w:szCs w:val="24"/>
          <w:lang w:eastAsia="uk-UA"/>
        </w:rPr>
        <w:t>Діяльність волонтерів ( реєстрація, збирання коштів, договір на волонтерську діяльність);</w:t>
      </w:r>
    </w:p>
    <w:p w:rsidR="00D018CB" w:rsidRPr="00D018CB" w:rsidRDefault="00D018CB" w:rsidP="00D018C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18CB">
        <w:rPr>
          <w:rFonts w:ascii="Times New Roman" w:eastAsia="Times New Roman" w:hAnsi="Times New Roman" w:cs="Times New Roman"/>
          <w:sz w:val="24"/>
          <w:szCs w:val="24"/>
          <w:lang w:eastAsia="uk-UA"/>
        </w:rPr>
        <w:t>Діяльність та державна реєстрація ГО;</w:t>
      </w:r>
    </w:p>
    <w:p w:rsidR="00D018CB" w:rsidRPr="00D018CB" w:rsidRDefault="00D018CB" w:rsidP="00D018C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18CB">
        <w:rPr>
          <w:rFonts w:ascii="Times New Roman" w:eastAsia="Times New Roman" w:hAnsi="Times New Roman" w:cs="Times New Roman"/>
          <w:sz w:val="24"/>
          <w:szCs w:val="24"/>
          <w:lang w:eastAsia="uk-UA"/>
        </w:rPr>
        <w:t>Оподаткування/статус неприбутковості, податкова та фінансова звітність;</w:t>
      </w:r>
    </w:p>
    <w:p w:rsidR="00D018CB" w:rsidRPr="00D018CB" w:rsidRDefault="00D018CB" w:rsidP="00D018C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18CB">
        <w:rPr>
          <w:rFonts w:ascii="Times New Roman" w:eastAsia="Times New Roman" w:hAnsi="Times New Roman" w:cs="Times New Roman"/>
          <w:sz w:val="24"/>
          <w:szCs w:val="24"/>
          <w:lang w:eastAsia="uk-UA"/>
        </w:rPr>
        <w:t>Отримання гуманітарної допомоги;</w:t>
      </w:r>
    </w:p>
    <w:p w:rsidR="00D018CB" w:rsidRPr="00D018CB" w:rsidRDefault="00D018CB" w:rsidP="00D018C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18CB">
        <w:rPr>
          <w:rFonts w:ascii="Times New Roman" w:eastAsia="Times New Roman" w:hAnsi="Times New Roman" w:cs="Times New Roman"/>
          <w:sz w:val="24"/>
          <w:szCs w:val="24"/>
          <w:lang w:eastAsia="uk-UA"/>
        </w:rPr>
        <w:t>Особливості передачі гуманітарної допомоги та публічна звітність;</w:t>
      </w:r>
    </w:p>
    <w:p w:rsidR="00D018CB" w:rsidRPr="00D018CB" w:rsidRDefault="00D018CB" w:rsidP="00D018C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18CB">
        <w:rPr>
          <w:rFonts w:ascii="Times New Roman" w:eastAsia="Times New Roman" w:hAnsi="Times New Roman" w:cs="Times New Roman"/>
          <w:sz w:val="24"/>
          <w:szCs w:val="24"/>
          <w:lang w:eastAsia="uk-UA"/>
        </w:rPr>
        <w:t>Робота з персональними даними;</w:t>
      </w:r>
    </w:p>
    <w:p w:rsidR="00D018CB" w:rsidRPr="00D018CB" w:rsidRDefault="00D018CB" w:rsidP="00D018C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18CB">
        <w:rPr>
          <w:rFonts w:ascii="Times New Roman" w:eastAsia="Times New Roman" w:hAnsi="Times New Roman" w:cs="Times New Roman"/>
          <w:sz w:val="24"/>
          <w:szCs w:val="24"/>
          <w:lang w:eastAsia="uk-UA"/>
        </w:rPr>
        <w:t>інші правові питання.</w:t>
      </w:r>
    </w:p>
    <w:p w:rsidR="00D03984" w:rsidRPr="00960893" w:rsidRDefault="00262218" w:rsidP="00960893">
      <w:pPr>
        <w:spacing w:line="240" w:lineRule="auto"/>
        <w:rPr>
          <w:rFonts w:asciiTheme="majorBidi" w:hAnsiTheme="majorBidi" w:cstheme="majorBidi"/>
          <w:sz w:val="28"/>
          <w:szCs w:val="28"/>
        </w:rPr>
      </w:pPr>
    </w:p>
    <w:sectPr w:rsidR="00D03984" w:rsidRPr="00960893" w:rsidSect="00216F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312B"/>
    <w:multiLevelType w:val="multilevel"/>
    <w:tmpl w:val="1426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E01440"/>
    <w:multiLevelType w:val="multilevel"/>
    <w:tmpl w:val="3EB2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0361A47"/>
    <w:multiLevelType w:val="multilevel"/>
    <w:tmpl w:val="A2C8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3C10501"/>
    <w:multiLevelType w:val="multilevel"/>
    <w:tmpl w:val="617C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F6D594B"/>
    <w:multiLevelType w:val="multilevel"/>
    <w:tmpl w:val="9070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65412A6"/>
    <w:multiLevelType w:val="multilevel"/>
    <w:tmpl w:val="5C6C2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52AF"/>
    <w:rsid w:val="000952AF"/>
    <w:rsid w:val="00216FE4"/>
    <w:rsid w:val="00262218"/>
    <w:rsid w:val="004D611F"/>
    <w:rsid w:val="006C3FE8"/>
    <w:rsid w:val="00960893"/>
    <w:rsid w:val="00CA3453"/>
    <w:rsid w:val="00D018CB"/>
    <w:rsid w:val="00FF3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5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952AF"/>
    <w:rPr>
      <w:b/>
      <w:bCs/>
    </w:rPr>
  </w:style>
  <w:style w:type="character" w:styleId="a5">
    <w:name w:val="Hyperlink"/>
    <w:basedOn w:val="a0"/>
    <w:uiPriority w:val="99"/>
    <w:semiHidden/>
    <w:unhideWhenUsed/>
    <w:rsid w:val="000952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1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UCLA.Ukrai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z4DihTG4FWN41K3c6?fbclid=IwAR0RU4CMWffYao3iHe88tOgb2FQSNVE9zMURV0BCE_dRTgyhEPX-G7hpZm4" TargetMode="External"/><Relationship Id="rId5" Type="http://schemas.openxmlformats.org/officeDocument/2006/relationships/hyperlink" Target="https://forms.gle/qB7ZfQjUJ3FVHrbQ8?fbclid=IwAR1z_KKUHLSxMuZQYlkJlO9iGVDCdpot7nQ05sW_qKe7R4sXMna9oX8tjI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1638</Words>
  <Characters>934</Characters>
  <Application>Microsoft Office Word</Application>
  <DocSecurity>0</DocSecurity>
  <Lines>7</Lines>
  <Paragraphs>5</Paragraphs>
  <ScaleCrop>false</ScaleCrop>
  <Company>Microsoft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2025-01-09T12:34:00Z</dcterms:created>
  <dcterms:modified xsi:type="dcterms:W3CDTF">2025-01-09T12:34:00Z</dcterms:modified>
</cp:coreProperties>
</file>