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</w:t>
      </w:r>
      <w:r>
        <w:rPr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  <w:lang w:val="uk-UA" w:eastAsia="uk-UA"/>
        </w:rPr>
        <w:t xml:space="preserve">   </w:t>
      </w:r>
    </w:p>
    <w:p>
      <w:pPr>
        <w:pStyle w:val="Normal"/>
        <w:tabs>
          <w:tab w:val="clear" w:pos="708"/>
          <w:tab w:val="left" w:pos="1122" w:leader="none"/>
        </w:tabs>
        <w:ind w:start="5664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8"/>
          <w:tab w:val="left" w:pos="1122" w:leader="none"/>
        </w:tabs>
        <w:ind w:start="5664" w:hanging="0"/>
        <w:rPr/>
      </w:pPr>
      <w:r>
        <w:rPr>
          <w:b/>
          <w:sz w:val="28"/>
          <w:szCs w:val="28"/>
          <w:lang w:val="uk-UA"/>
        </w:rPr>
        <w:t xml:space="preserve">до рішення </w:t>
      </w:r>
      <w:r>
        <w:rPr>
          <w:b/>
          <w:sz w:val="28"/>
          <w:szCs w:val="28"/>
        </w:rPr>
        <w:t xml:space="preserve">президії </w:t>
      </w:r>
      <w:r>
        <w:rPr>
          <w:b/>
          <w:sz w:val="28"/>
          <w:szCs w:val="28"/>
          <w:lang w:val="uk-UA"/>
        </w:rPr>
        <w:t xml:space="preserve"> управління спорту</w:t>
      </w:r>
      <w:r>
        <w:rPr>
          <w:b/>
          <w:sz w:val="28"/>
          <w:szCs w:val="28"/>
        </w:rPr>
        <w:t xml:space="preserve"> та молодіжної політики</w:t>
      </w:r>
      <w:r>
        <w:rPr>
          <w:b/>
          <w:sz w:val="28"/>
          <w:szCs w:val="28"/>
          <w:lang w:val="uk-UA"/>
        </w:rPr>
        <w:t xml:space="preserve"> облдержадміністрації</w:t>
      </w:r>
    </w:p>
    <w:p>
      <w:pPr>
        <w:pStyle w:val="Normal"/>
        <w:tabs>
          <w:tab w:val="clear" w:pos="708"/>
          <w:tab w:val="left" w:pos="1122" w:leader="none"/>
        </w:tabs>
        <w:ind w:start="5664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14.03.2025 р. № 1/2</w:t>
      </w:r>
    </w:p>
    <w:p>
      <w:pPr>
        <w:pStyle w:val="Normal"/>
        <w:tabs>
          <w:tab w:val="clear" w:pos="708"/>
          <w:tab w:val="left" w:pos="1122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22" w:leader="none"/>
        </w:tabs>
        <w:rPr>
          <w:b/>
          <w:b/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  <w:lang w:val="uk-UA"/>
        </w:rPr>
        <w:t>РЕЙТИНГ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СДЮСШОР Івано-Франківської області за 2024 рік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926" w:type="dxa"/>
        <w:jc w:val="start"/>
        <w:tblInd w:w="-8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0"/>
        <w:gridCol w:w="3421"/>
        <w:gridCol w:w="1672"/>
        <w:gridCol w:w="2570"/>
        <w:gridCol w:w="2703"/>
      </w:tblGrid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п/п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Назва школи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 очок</w:t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Підпорядкування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Рогатинська 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Всього очок: 8 291</w:t>
            </w:r>
          </w:p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В.о. В. Бичинський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Надвірнянська 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Всього очок: 4 668</w:t>
            </w:r>
          </w:p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Профком ПАТ «Нафтохімік Прикарпаття»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Т. Вінтоняк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 xml:space="preserve">Івано-Франківська №1 </w:t>
            </w:r>
          </w:p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з гімнастики спортивної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очок: </w:t>
            </w:r>
          </w:p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495</w:t>
            </w:r>
          </w:p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Л. Голіневич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з боксу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очок: 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2 253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Україна 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 xml:space="preserve">О. Романишин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з футболу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Крис 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РЕЙТИНГ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ДЮСШ Івано-Франківської області за 2024 рік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926" w:type="dxa"/>
        <w:jc w:val="start"/>
        <w:tblInd w:w="-8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0"/>
        <w:gridCol w:w="3368"/>
        <w:gridCol w:w="1743"/>
        <w:gridCol w:w="2552"/>
        <w:gridCol w:w="2703"/>
      </w:tblGrid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п/п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Назва школи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 очок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Підпорядкування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Калуська міська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>44 932</w:t>
            </w:r>
          </w:p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М. Квятковська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Івано-Франківська № 1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>38 558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lang w:val="uk-UA"/>
              </w:rPr>
              <w:t xml:space="preserve">обласна рада 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 xml:space="preserve">Р. Перета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Івано-Франківська № 2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28 750 </w:t>
            </w:r>
          </w:p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lang w:val="uk-UA"/>
              </w:rPr>
              <w:t xml:space="preserve">обласна рада 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О. Яковина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№ 2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21 167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А. Гандера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Івано-Франківська ОКДЮСШ з зимових видів спорту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14 586,5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обласна рада 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 xml:space="preserve">І. Гладиш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Івано-Франківська ОДЮСШ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12 492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обласна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 xml:space="preserve">М. Карабін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Коломийська КДЮСШ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11 727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Футумайчук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№ 3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6 507,5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 xml:space="preserve">М. Бойчук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«Олімп»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4 645,5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ФСТ «Колос»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А. Калабішка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Рогатинська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4 410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Білоус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Снятинська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3 103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М. Чиборак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Вигодська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2 943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В.о. Н. Зубова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Долинська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2 686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Яцків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«Колос»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2 440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ФСТ «Колос»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О. Савченко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Богородчанська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2 177,5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Петришин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Городенківська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1 583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>
              <w:rPr>
                <w:lang w:val="uk-UA"/>
              </w:rPr>
              <w:t>В. Думанський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Снятинська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1 053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ФСТ «Колос»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М. Слободян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Косівська «Гірське орлятко»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1 031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Д. Ганущак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Надвірнянська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813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Р.</w:t>
            </w:r>
            <w:r>
              <w:rPr>
                <w:lang w:val="uk-UA"/>
              </w:rPr>
              <w:t xml:space="preserve"> Мажак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Рожнятівська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637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П. Семотюк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Верховинська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392,5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>
              <w:rPr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В. Кікінчук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Тисменицька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258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С. Микитин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Болехівська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Р. Романюк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Перегінська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Д. Досин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Тлумацька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міська рада 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Круховський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26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Солотвинська 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М. Гоцанюк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27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Галицька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І. Микульський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28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Яблунівська «Соколята»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i/>
                <w:lang w:val="uk-UA"/>
              </w:rPr>
              <w:t xml:space="preserve">         </w:t>
            </w:r>
            <w:r>
              <w:rPr>
                <w:b/>
                <w:i/>
                <w:lang w:val="uk-UA"/>
              </w:rPr>
              <w:t xml:space="preserve">В.о. директора </w:t>
            </w:r>
          </w:p>
          <w:p>
            <w:pPr>
              <w:pStyle w:val="Normal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      </w:t>
            </w:r>
            <w:r>
              <w:rPr>
                <w:b/>
                <w:i/>
                <w:lang w:val="uk-UA"/>
              </w:rPr>
              <w:t>О. Кушнірчук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29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ДЮСШ «Буковель»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lang w:val="uk-UA"/>
              </w:rPr>
              <w:t xml:space="preserve">0 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приватна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А. Поляк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30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П’ядицька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сільська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М. Дикун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31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Брошнів-Осада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селищна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Р. 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  <w:lang w:val="uk-UA"/>
              </w:rPr>
              <w:t>л</w:t>
            </w:r>
            <w:r>
              <w:rPr>
                <w:b/>
                <w:i/>
              </w:rPr>
              <w:t xml:space="preserve">ьник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32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Яремчанська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</w:rPr>
              <w:t xml:space="preserve">С. </w:t>
            </w:r>
            <w:r>
              <w:rPr>
                <w:b/>
                <w:i/>
                <w:lang w:val="uk-UA"/>
              </w:rPr>
              <w:t>Крайлюк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33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Ямницька 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сільська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А. Драганчук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3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Івано-Франківська ОДЮСШ осіб з інвалідністю</w:t>
            </w:r>
          </w:p>
        </w:tc>
        <w:tc>
          <w:tcPr>
            <w:tcW w:w="17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25 975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обласна рада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О. Оклієвич </w:t>
            </w:r>
          </w:p>
        </w:tc>
      </w:tr>
    </w:tbl>
    <w:p>
      <w:pPr>
        <w:pStyle w:val="Normal"/>
        <w:tabs>
          <w:tab w:val="clear" w:pos="708"/>
          <w:tab w:val="left" w:pos="1122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122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w="11906" w:h="16838"/>
      <w:pgMar w:left="1418" w:right="567" w:header="0" w:top="851" w:footer="0" w:bottom="9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FFFFFF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Style13">
    <w:name w:val="Шрифт абзацу за промовчанням"/>
    <w:qFormat/>
    <w:rPr/>
  </w:style>
  <w:style w:type="character" w:styleId="1">
    <w:name w:val="Заголовок 1 Знак"/>
    <w:qFormat/>
    <w:rPr>
      <w:sz w:val="28"/>
      <w:szCs w:val="24"/>
      <w:lang w:val="uk-UA"/>
    </w:rPr>
  </w:style>
  <w:style w:type="character" w:styleId="Style14">
    <w:name w:val="Текст у виносці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ий текст з відступом 2"/>
    <w:basedOn w:val="Normal"/>
    <w:qFormat/>
    <w:pPr>
      <w:spacing w:lineRule="auto" w:line="480" w:before="0" w:after="120"/>
      <w:ind w:start="283" w:hanging="0"/>
    </w:pPr>
    <w:rPr/>
  </w:style>
  <w:style w:type="paragraph" w:styleId="21">
    <w:name w:val="Основний текст 2"/>
    <w:basedOn w:val="Normal"/>
    <w:qFormat/>
    <w:pPr>
      <w:spacing w:lineRule="auto" w:line="480" w:before="0" w:after="120"/>
    </w:pPr>
    <w:rPr/>
  </w:style>
  <w:style w:type="paragraph" w:styleId="Style15">
    <w:name w:val="Абзац списку"/>
    <w:basedOn w:val="Normal"/>
    <w:qFormat/>
    <w:pPr>
      <w:ind w:start="708" w:hanging="0"/>
    </w:pPr>
    <w:rPr/>
  </w:style>
  <w:style w:type="paragraph" w:styleId="Style16">
    <w:name w:val="Текст у виносці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2008-12-23T14:01:00Z</dcterms:created>
  <dc:creator>FuckYouBill</dc:creator>
  <dc:description/>
  <cp:keywords/>
  <dc:language>en-US</dc:language>
  <cp:lastModifiedBy>User</cp:lastModifiedBy>
  <cp:lastPrinted>2025-03-14T13:38:00Z</cp:lastPrinted>
  <dcterms:modified xsi:type="dcterms:W3CDTF">2025-03-19T12:12:00Z</dcterms:modified>
  <cp:revision>398</cp:revision>
  <dc:subject/>
  <dc:title>Додаток до рішення колегії  управління спорту ОДА</dc:title>
</cp:coreProperties>
</file>