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1E" w:rsidRPr="009F0F4B" w:rsidRDefault="009F266C" w:rsidP="006C221E">
      <w:pPr>
        <w:ind w:left="708" w:firstLine="5103"/>
        <w:jc w:val="left"/>
        <w:rPr>
          <w:b/>
          <w:sz w:val="28"/>
          <w:szCs w:val="28"/>
        </w:rPr>
      </w:pPr>
      <w:r>
        <w:rPr>
          <w:b/>
          <w:sz w:val="28"/>
          <w:szCs w:val="28"/>
        </w:rPr>
        <w:t>СХВАЛ</w:t>
      </w:r>
      <w:r w:rsidR="006C221E" w:rsidRPr="009F0F4B">
        <w:rPr>
          <w:b/>
          <w:sz w:val="28"/>
          <w:szCs w:val="28"/>
        </w:rPr>
        <w:t xml:space="preserve">ЕНО </w:t>
      </w:r>
    </w:p>
    <w:p w:rsidR="006C221E" w:rsidRPr="009F0F4B" w:rsidRDefault="006C221E" w:rsidP="006C221E">
      <w:pPr>
        <w:ind w:left="708" w:firstLine="5103"/>
        <w:jc w:val="left"/>
        <w:rPr>
          <w:b/>
          <w:sz w:val="28"/>
          <w:szCs w:val="28"/>
        </w:rPr>
      </w:pPr>
      <w:r w:rsidRPr="009F0F4B">
        <w:rPr>
          <w:b/>
          <w:sz w:val="28"/>
          <w:szCs w:val="28"/>
        </w:rPr>
        <w:t>розпорядження</w:t>
      </w:r>
    </w:p>
    <w:p w:rsidR="006C221E" w:rsidRPr="009F0F4B" w:rsidRDefault="006C221E" w:rsidP="006C221E">
      <w:pPr>
        <w:ind w:left="708" w:firstLine="5103"/>
        <w:jc w:val="left"/>
        <w:rPr>
          <w:b/>
          <w:sz w:val="28"/>
          <w:szCs w:val="28"/>
        </w:rPr>
      </w:pPr>
      <w:r w:rsidRPr="009F0F4B">
        <w:rPr>
          <w:b/>
          <w:sz w:val="28"/>
          <w:szCs w:val="28"/>
        </w:rPr>
        <w:t>Івано-Франківської</w:t>
      </w:r>
    </w:p>
    <w:p w:rsidR="006C221E" w:rsidRPr="009F0F4B" w:rsidRDefault="006C221E" w:rsidP="006C221E">
      <w:pPr>
        <w:ind w:left="708" w:firstLine="5103"/>
        <w:jc w:val="left"/>
        <w:rPr>
          <w:b/>
          <w:sz w:val="28"/>
          <w:szCs w:val="28"/>
        </w:rPr>
      </w:pPr>
      <w:r w:rsidRPr="009F0F4B">
        <w:rPr>
          <w:b/>
          <w:sz w:val="28"/>
          <w:szCs w:val="28"/>
        </w:rPr>
        <w:t xml:space="preserve">обласної військової </w:t>
      </w:r>
    </w:p>
    <w:p w:rsidR="006C221E" w:rsidRPr="009F0F4B" w:rsidRDefault="006C221E" w:rsidP="006C221E">
      <w:pPr>
        <w:ind w:left="708" w:firstLine="5103"/>
        <w:jc w:val="left"/>
        <w:rPr>
          <w:b/>
          <w:sz w:val="28"/>
          <w:szCs w:val="28"/>
        </w:rPr>
      </w:pPr>
      <w:r w:rsidRPr="009F0F4B">
        <w:rPr>
          <w:b/>
          <w:sz w:val="28"/>
          <w:szCs w:val="28"/>
        </w:rPr>
        <w:t>адміністрації</w:t>
      </w:r>
    </w:p>
    <w:p w:rsidR="006C221E" w:rsidRPr="00D00FA4" w:rsidRDefault="006C221E" w:rsidP="006C221E">
      <w:pPr>
        <w:ind w:left="708" w:firstLine="5103"/>
        <w:jc w:val="left"/>
        <w:rPr>
          <w:b/>
          <w:sz w:val="28"/>
          <w:szCs w:val="28"/>
          <w:u w:val="single"/>
        </w:rPr>
      </w:pPr>
      <w:r w:rsidRPr="009F0F4B">
        <w:rPr>
          <w:b/>
          <w:sz w:val="28"/>
          <w:szCs w:val="28"/>
        </w:rPr>
        <w:t>від</w:t>
      </w:r>
      <w:r w:rsidR="00D00FA4">
        <w:rPr>
          <w:b/>
          <w:sz w:val="28"/>
          <w:szCs w:val="28"/>
        </w:rPr>
        <w:t xml:space="preserve"> </w:t>
      </w:r>
      <w:r w:rsidR="00D00FA4" w:rsidRPr="00D00FA4">
        <w:rPr>
          <w:b/>
          <w:sz w:val="28"/>
          <w:szCs w:val="28"/>
          <w:u w:val="single"/>
        </w:rPr>
        <w:t>12.01.2023</w:t>
      </w:r>
      <w:r w:rsidRPr="009F0F4B">
        <w:rPr>
          <w:b/>
          <w:sz w:val="28"/>
          <w:szCs w:val="28"/>
        </w:rPr>
        <w:t xml:space="preserve"> № </w:t>
      </w:r>
      <w:r w:rsidR="00D00FA4" w:rsidRPr="00D00FA4">
        <w:rPr>
          <w:b/>
          <w:sz w:val="28"/>
          <w:szCs w:val="28"/>
          <w:u w:val="single"/>
        </w:rPr>
        <w:t>10</w:t>
      </w:r>
    </w:p>
    <w:p w:rsidR="00016585" w:rsidRDefault="00016585" w:rsidP="006C221E">
      <w:pPr>
        <w:ind w:left="708" w:firstLine="5103"/>
        <w:jc w:val="left"/>
        <w:rPr>
          <w:b/>
          <w:sz w:val="28"/>
          <w:szCs w:val="28"/>
        </w:rPr>
      </w:pPr>
    </w:p>
    <w:p w:rsidR="00016585" w:rsidRDefault="00016585" w:rsidP="006C221E">
      <w:pPr>
        <w:ind w:left="708" w:firstLine="5103"/>
        <w:jc w:val="left"/>
        <w:rPr>
          <w:b/>
          <w:sz w:val="28"/>
          <w:szCs w:val="28"/>
        </w:rPr>
      </w:pPr>
    </w:p>
    <w:p w:rsidR="00016585" w:rsidRPr="002E0C24" w:rsidRDefault="00016585" w:rsidP="006C221E">
      <w:pPr>
        <w:ind w:left="708" w:firstLine="5103"/>
        <w:jc w:val="left"/>
        <w:rPr>
          <w:sz w:val="28"/>
          <w:szCs w:val="28"/>
          <w:u w:val="single"/>
        </w:rPr>
      </w:pPr>
    </w:p>
    <w:p w:rsidR="00B045DD" w:rsidRPr="009F0F4B" w:rsidRDefault="00B045DD" w:rsidP="006C221E">
      <w:pPr>
        <w:rPr>
          <w:sz w:val="28"/>
          <w:szCs w:val="28"/>
        </w:rPr>
      </w:pPr>
    </w:p>
    <w:p w:rsidR="00DE30E7" w:rsidRPr="009F0F4B" w:rsidRDefault="00DE30E7" w:rsidP="00B045DD">
      <w:pPr>
        <w:rPr>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DE30E7">
      <w:pPr>
        <w:pStyle w:val="a7"/>
        <w:tabs>
          <w:tab w:val="left" w:pos="5580"/>
        </w:tabs>
        <w:spacing w:line="250" w:lineRule="auto"/>
        <w:rPr>
          <w:rFonts w:ascii="Times New Roman" w:hAnsi="Times New Roman"/>
          <w:color w:val="008000"/>
          <w:sz w:val="28"/>
          <w:szCs w:val="28"/>
        </w:rPr>
      </w:pPr>
    </w:p>
    <w:p w:rsidR="00DE30E7" w:rsidRPr="009F0F4B" w:rsidRDefault="00DE30E7" w:rsidP="001B1198">
      <w:pPr>
        <w:pStyle w:val="a7"/>
        <w:tabs>
          <w:tab w:val="left" w:pos="0"/>
        </w:tabs>
        <w:spacing w:line="360" w:lineRule="auto"/>
        <w:ind w:firstLine="0"/>
        <w:jc w:val="center"/>
        <w:rPr>
          <w:rFonts w:ascii="Times New Roman" w:hAnsi="Times New Roman"/>
          <w:spacing w:val="100"/>
          <w:sz w:val="28"/>
          <w:szCs w:val="28"/>
        </w:rPr>
      </w:pPr>
      <w:r w:rsidRPr="009F0F4B">
        <w:rPr>
          <w:rFonts w:ascii="Times New Roman" w:hAnsi="Times New Roman"/>
          <w:spacing w:val="100"/>
          <w:sz w:val="28"/>
          <w:szCs w:val="28"/>
        </w:rPr>
        <w:t>ПРОГРАМА</w:t>
      </w:r>
    </w:p>
    <w:p w:rsidR="009F0F4B" w:rsidRDefault="00DE30E7" w:rsidP="001B1198">
      <w:pPr>
        <w:pStyle w:val="a7"/>
        <w:tabs>
          <w:tab w:val="left" w:pos="0"/>
        </w:tabs>
        <w:spacing w:line="360" w:lineRule="auto"/>
        <w:ind w:firstLine="0"/>
        <w:jc w:val="center"/>
        <w:rPr>
          <w:rFonts w:ascii="Times New Roman" w:hAnsi="Times New Roman"/>
          <w:caps/>
          <w:sz w:val="28"/>
          <w:szCs w:val="28"/>
        </w:rPr>
      </w:pPr>
      <w:r w:rsidRPr="009F0F4B">
        <w:rPr>
          <w:rFonts w:ascii="Times New Roman" w:hAnsi="Times New Roman"/>
          <w:caps/>
          <w:sz w:val="28"/>
          <w:szCs w:val="28"/>
        </w:rPr>
        <w:t xml:space="preserve">соціально-економічного ТА КУЛЬТУРНОГО розвитку </w:t>
      </w:r>
    </w:p>
    <w:p w:rsidR="00DE30E7" w:rsidRPr="009F0F4B" w:rsidRDefault="00DE30E7" w:rsidP="001B1198">
      <w:pPr>
        <w:pStyle w:val="a7"/>
        <w:tabs>
          <w:tab w:val="left" w:pos="0"/>
        </w:tabs>
        <w:spacing w:line="360" w:lineRule="auto"/>
        <w:ind w:firstLine="0"/>
        <w:jc w:val="center"/>
        <w:rPr>
          <w:rFonts w:ascii="Times New Roman" w:hAnsi="Times New Roman"/>
          <w:caps/>
          <w:sz w:val="28"/>
          <w:szCs w:val="28"/>
        </w:rPr>
      </w:pPr>
      <w:r w:rsidRPr="009F0F4B">
        <w:rPr>
          <w:rFonts w:ascii="Times New Roman" w:hAnsi="Times New Roman"/>
          <w:caps/>
          <w:sz w:val="28"/>
          <w:szCs w:val="28"/>
        </w:rPr>
        <w:t>ІВАНО-ФРАНКІВСЬКОЇ ОБЛАСТІ</w:t>
      </w:r>
    </w:p>
    <w:p w:rsidR="00DE30E7" w:rsidRPr="009F0F4B" w:rsidRDefault="00DE30E7" w:rsidP="001B1198">
      <w:pPr>
        <w:pStyle w:val="a7"/>
        <w:tabs>
          <w:tab w:val="left" w:pos="0"/>
        </w:tabs>
        <w:spacing w:line="360" w:lineRule="auto"/>
        <w:ind w:firstLine="0"/>
        <w:jc w:val="center"/>
        <w:rPr>
          <w:rFonts w:ascii="Times New Roman" w:hAnsi="Times New Roman"/>
          <w:caps/>
          <w:sz w:val="28"/>
          <w:szCs w:val="28"/>
        </w:rPr>
      </w:pPr>
      <w:r w:rsidRPr="009F0F4B">
        <w:rPr>
          <w:rFonts w:ascii="Times New Roman" w:hAnsi="Times New Roman"/>
          <w:caps/>
          <w:sz w:val="28"/>
          <w:szCs w:val="28"/>
        </w:rPr>
        <w:t>НА 202</w:t>
      </w:r>
      <w:r w:rsidR="009F0F4B">
        <w:rPr>
          <w:rFonts w:ascii="Times New Roman" w:hAnsi="Times New Roman"/>
          <w:caps/>
          <w:sz w:val="28"/>
          <w:szCs w:val="28"/>
        </w:rPr>
        <w:t>3 рік</w:t>
      </w:r>
    </w:p>
    <w:p w:rsidR="00DE30E7" w:rsidRPr="009F0F4B" w:rsidRDefault="00DE30E7" w:rsidP="00DE30E7">
      <w:pPr>
        <w:pStyle w:val="a7"/>
        <w:spacing w:line="360" w:lineRule="auto"/>
        <w:jc w:val="center"/>
        <w:rPr>
          <w:rFonts w:ascii="Times New Roman" w:hAnsi="Times New Roman"/>
          <w:caps/>
          <w:color w:val="008000"/>
          <w:sz w:val="28"/>
          <w:szCs w:val="28"/>
        </w:rPr>
      </w:pPr>
    </w:p>
    <w:p w:rsidR="00DE30E7" w:rsidRPr="009F0F4B" w:rsidRDefault="00DE30E7" w:rsidP="00DE30E7">
      <w:pPr>
        <w:pStyle w:val="a7"/>
        <w:jc w:val="center"/>
        <w:rPr>
          <w:rFonts w:ascii="Times New Roman" w:hAnsi="Times New Roman"/>
          <w:caps/>
          <w:color w:val="008000"/>
          <w:sz w:val="28"/>
          <w:szCs w:val="28"/>
        </w:rPr>
      </w:pPr>
    </w:p>
    <w:p w:rsidR="00DE30E7" w:rsidRPr="009F0F4B" w:rsidRDefault="00DE30E7" w:rsidP="00DE30E7">
      <w:pPr>
        <w:pStyle w:val="a7"/>
        <w:jc w:val="center"/>
        <w:rPr>
          <w:rFonts w:ascii="Times New Roman" w:hAnsi="Times New Roman"/>
          <w:caps/>
          <w:color w:val="008000"/>
          <w:sz w:val="28"/>
          <w:szCs w:val="28"/>
        </w:rPr>
      </w:pPr>
    </w:p>
    <w:p w:rsidR="00DE30E7" w:rsidRPr="009F0F4B" w:rsidRDefault="00DE30E7" w:rsidP="00DE30E7">
      <w:pPr>
        <w:pStyle w:val="a7"/>
        <w:spacing w:line="250" w:lineRule="auto"/>
        <w:jc w:val="center"/>
        <w:rPr>
          <w:rFonts w:ascii="Times New Roman" w:hAnsi="Times New Roman"/>
          <w:caps/>
          <w:color w:val="008000"/>
          <w:sz w:val="28"/>
          <w:szCs w:val="28"/>
        </w:rPr>
      </w:pPr>
    </w:p>
    <w:p w:rsidR="00DE30E7" w:rsidRDefault="00DE30E7" w:rsidP="00DE30E7">
      <w:pPr>
        <w:pStyle w:val="a7"/>
        <w:jc w:val="center"/>
        <w:rPr>
          <w:rFonts w:ascii="Times New Roman" w:hAnsi="Times New Roman"/>
          <w:sz w:val="28"/>
          <w:szCs w:val="28"/>
        </w:rPr>
      </w:pPr>
    </w:p>
    <w:p w:rsidR="00DE30E7" w:rsidRPr="009F0F4B" w:rsidRDefault="00DE30E7" w:rsidP="00DE30E7">
      <w:pPr>
        <w:pStyle w:val="a7"/>
        <w:jc w:val="center"/>
        <w:rPr>
          <w:rFonts w:ascii="Times New Roman" w:hAnsi="Times New Roman"/>
          <w:sz w:val="28"/>
          <w:szCs w:val="28"/>
        </w:rPr>
      </w:pPr>
    </w:p>
    <w:p w:rsidR="00C5355C" w:rsidRDefault="00C5355C"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Default="00F37B03" w:rsidP="00DE30E7">
      <w:pPr>
        <w:pStyle w:val="a7"/>
        <w:tabs>
          <w:tab w:val="left" w:pos="3540"/>
        </w:tabs>
        <w:jc w:val="center"/>
        <w:rPr>
          <w:rFonts w:ascii="Times New Roman" w:hAnsi="Times New Roman"/>
          <w:sz w:val="28"/>
          <w:szCs w:val="28"/>
        </w:rPr>
      </w:pPr>
    </w:p>
    <w:p w:rsidR="00F37B03" w:rsidRPr="009F0F4B" w:rsidRDefault="00F37B03" w:rsidP="00DE30E7">
      <w:pPr>
        <w:pStyle w:val="a7"/>
        <w:tabs>
          <w:tab w:val="left" w:pos="3540"/>
        </w:tabs>
        <w:jc w:val="center"/>
        <w:rPr>
          <w:rFonts w:ascii="Times New Roman" w:hAnsi="Times New Roman"/>
          <w:sz w:val="28"/>
          <w:szCs w:val="28"/>
        </w:rPr>
      </w:pPr>
    </w:p>
    <w:p w:rsidR="00C5355C" w:rsidRPr="009F0F4B" w:rsidRDefault="00C5355C" w:rsidP="00DE30E7">
      <w:pPr>
        <w:pStyle w:val="a7"/>
        <w:tabs>
          <w:tab w:val="left" w:pos="3540"/>
        </w:tabs>
        <w:jc w:val="center"/>
        <w:rPr>
          <w:rFonts w:ascii="Times New Roman" w:hAnsi="Times New Roman"/>
          <w:sz w:val="28"/>
          <w:szCs w:val="28"/>
        </w:rPr>
      </w:pPr>
    </w:p>
    <w:p w:rsidR="00C5355C" w:rsidRPr="009F0F4B" w:rsidRDefault="00C5355C" w:rsidP="00DE30E7">
      <w:pPr>
        <w:pStyle w:val="a7"/>
        <w:tabs>
          <w:tab w:val="left" w:pos="3540"/>
        </w:tabs>
        <w:jc w:val="center"/>
        <w:rPr>
          <w:rFonts w:ascii="Times New Roman" w:hAnsi="Times New Roman"/>
          <w:sz w:val="28"/>
          <w:szCs w:val="28"/>
        </w:rPr>
      </w:pPr>
    </w:p>
    <w:p w:rsidR="00C5355C" w:rsidRPr="009F0F4B" w:rsidRDefault="00C5355C" w:rsidP="00DE30E7">
      <w:pPr>
        <w:pStyle w:val="a7"/>
        <w:tabs>
          <w:tab w:val="left" w:pos="3540"/>
        </w:tabs>
        <w:jc w:val="center"/>
        <w:rPr>
          <w:rFonts w:ascii="Times New Roman" w:hAnsi="Times New Roman"/>
          <w:sz w:val="28"/>
          <w:szCs w:val="28"/>
        </w:rPr>
      </w:pPr>
    </w:p>
    <w:p w:rsidR="00DE30E7" w:rsidRPr="009F0F4B" w:rsidRDefault="00DE30E7" w:rsidP="00DE30E7">
      <w:pPr>
        <w:pStyle w:val="a7"/>
        <w:tabs>
          <w:tab w:val="left" w:pos="3540"/>
        </w:tabs>
        <w:jc w:val="center"/>
        <w:rPr>
          <w:rFonts w:ascii="Times New Roman" w:hAnsi="Times New Roman"/>
          <w:sz w:val="28"/>
          <w:szCs w:val="28"/>
        </w:rPr>
      </w:pPr>
    </w:p>
    <w:p w:rsidR="00DE30E7" w:rsidRDefault="00DE30E7" w:rsidP="00616148">
      <w:pPr>
        <w:pStyle w:val="a7"/>
        <w:ind w:firstLine="0"/>
        <w:jc w:val="center"/>
        <w:rPr>
          <w:rFonts w:ascii="Times New Roman" w:hAnsi="Times New Roman"/>
          <w:sz w:val="28"/>
          <w:szCs w:val="28"/>
        </w:rPr>
      </w:pPr>
      <w:r w:rsidRPr="009F0F4B">
        <w:rPr>
          <w:rFonts w:ascii="Times New Roman" w:hAnsi="Times New Roman"/>
          <w:sz w:val="28"/>
          <w:szCs w:val="28"/>
        </w:rPr>
        <w:t>Івано-Франківськ-202</w:t>
      </w:r>
      <w:r w:rsidR="000E6ACF">
        <w:rPr>
          <w:rFonts w:ascii="Times New Roman" w:hAnsi="Times New Roman"/>
          <w:sz w:val="28"/>
          <w:szCs w:val="28"/>
        </w:rPr>
        <w:t>3</w:t>
      </w:r>
    </w:p>
    <w:p w:rsidR="00F37B03" w:rsidRDefault="00F37B03">
      <w:pPr>
        <w:rPr>
          <w:b/>
          <w:bCs/>
          <w:color w:val="auto"/>
          <w:kern w:val="28"/>
          <w:sz w:val="28"/>
          <w:szCs w:val="28"/>
        </w:rPr>
      </w:pPr>
      <w:r>
        <w:rPr>
          <w:sz w:val="28"/>
          <w:szCs w:val="28"/>
        </w:rPr>
        <w:br w:type="page"/>
      </w:r>
    </w:p>
    <w:sdt>
      <w:sdtPr>
        <w:rPr>
          <w:rFonts w:ascii="Times New Roman" w:hAnsi="Times New Roman" w:cs="Times New Roman"/>
          <w:b w:val="0"/>
          <w:bCs w:val="0"/>
          <w:color w:val="000000" w:themeColor="text1"/>
          <w:sz w:val="22"/>
          <w:szCs w:val="22"/>
          <w:lang w:val="en-US" w:eastAsia="en-US"/>
        </w:rPr>
        <w:id w:val="-2013287290"/>
        <w:docPartObj>
          <w:docPartGallery w:val="Table of Contents"/>
          <w:docPartUnique/>
        </w:docPartObj>
      </w:sdtPr>
      <w:sdtEndPr>
        <w:rPr>
          <w:rFonts w:ascii="Cambria" w:hAnsi="Cambria" w:cs="Cambria"/>
          <w:b/>
          <w:bCs/>
          <w:sz w:val="28"/>
          <w:szCs w:val="28"/>
          <w:lang w:val="uk-UA" w:eastAsia="ru-RU"/>
        </w:rPr>
      </w:sdtEndPr>
      <w:sdtContent>
        <w:sdt>
          <w:sdtPr>
            <w:rPr>
              <w:rFonts w:ascii="Times New Roman" w:hAnsi="Times New Roman" w:cs="Times New Roman"/>
              <w:b w:val="0"/>
              <w:bCs w:val="0"/>
              <w:color w:val="000000" w:themeColor="text1"/>
              <w:sz w:val="26"/>
              <w:szCs w:val="26"/>
              <w:lang w:val="en-US" w:eastAsia="en-US"/>
            </w:rPr>
            <w:id w:val="-1585759666"/>
            <w:docPartObj>
              <w:docPartGallery w:val="Table of Contents"/>
              <w:docPartUnique/>
            </w:docPartObj>
          </w:sdtPr>
          <w:sdtEndPr>
            <w:rPr>
              <w:lang w:val="uk-UA" w:eastAsia="ru-RU"/>
            </w:rPr>
          </w:sdtEndPr>
          <w:sdtContent>
            <w:p w:rsidR="002B60DE" w:rsidRPr="002B60DE" w:rsidRDefault="002B60DE" w:rsidP="002B60DE">
              <w:pPr>
                <w:pStyle w:val="affff6"/>
                <w:spacing w:before="0"/>
                <w:ind w:firstLine="0"/>
                <w:jc w:val="center"/>
                <w:rPr>
                  <w:rFonts w:ascii="Times New Roman" w:hAnsi="Times New Roman" w:cs="Times New Roman"/>
                  <w:color w:val="000000" w:themeColor="text1"/>
                </w:rPr>
              </w:pPr>
              <w:r w:rsidRPr="002B60DE">
                <w:rPr>
                  <w:rFonts w:ascii="Times New Roman" w:hAnsi="Times New Roman" w:cs="Times New Roman"/>
                  <w:color w:val="000000" w:themeColor="text1"/>
                </w:rPr>
                <w:t>ЗМІСТ</w:t>
              </w:r>
            </w:p>
            <w:p w:rsidR="002B60DE" w:rsidRPr="002B60DE" w:rsidRDefault="002B60DE" w:rsidP="002B60DE">
              <w:pPr>
                <w:tabs>
                  <w:tab w:val="left" w:pos="0"/>
                  <w:tab w:val="right" w:leader="dot" w:pos="9117"/>
                </w:tabs>
                <w:spacing w:before="240"/>
                <w:ind w:firstLine="0"/>
                <w:rPr>
                  <w:bCs/>
                  <w:caps/>
                  <w:noProof/>
                  <w:color w:val="000000" w:themeColor="text1"/>
                  <w:sz w:val="28"/>
                  <w:szCs w:val="28"/>
                  <w:lang w:val="ru-RU"/>
                </w:rPr>
              </w:pPr>
              <w:r w:rsidRPr="002B60DE">
                <w:rPr>
                  <w:bCs/>
                  <w:caps/>
                  <w:noProof/>
                  <w:color w:val="000000" w:themeColor="text1"/>
                  <w:sz w:val="28"/>
                  <w:szCs w:val="28"/>
                  <w:lang w:val="ru-RU"/>
                </w:rPr>
                <w:t>П</w:t>
              </w:r>
              <w:r w:rsidRPr="002B60DE">
                <w:rPr>
                  <w:bCs/>
                  <w:noProof/>
                  <w:color w:val="000000" w:themeColor="text1"/>
                  <w:sz w:val="28"/>
                  <w:szCs w:val="28"/>
                  <w:lang w:val="ru-RU"/>
                </w:rPr>
                <w:t>аспорт</w:t>
              </w:r>
              <w:r w:rsidRPr="002B60DE">
                <w:rPr>
                  <w:bCs/>
                  <w:caps/>
                  <w:noProof/>
                  <w:color w:val="000000" w:themeColor="text1"/>
                  <w:sz w:val="28"/>
                  <w:szCs w:val="28"/>
                  <w:lang w:val="ru-RU"/>
                </w:rPr>
                <w:t xml:space="preserve"> П</w:t>
              </w:r>
              <w:r w:rsidRPr="002B60DE">
                <w:rPr>
                  <w:bCs/>
                  <w:noProof/>
                  <w:color w:val="000000" w:themeColor="text1"/>
                  <w:sz w:val="28"/>
                  <w:szCs w:val="28"/>
                  <w:lang w:val="ru-RU"/>
                </w:rPr>
                <w:t>рограми</w:t>
              </w:r>
              <w:r w:rsidRPr="002B60DE">
                <w:rPr>
                  <w:bCs/>
                  <w:caps/>
                  <w:noProof/>
                  <w:color w:val="000000" w:themeColor="text1"/>
                  <w:sz w:val="28"/>
                  <w:szCs w:val="28"/>
                  <w:lang w:val="ru-RU"/>
                </w:rPr>
                <w:t xml:space="preserve"> </w:t>
              </w:r>
              <w:r w:rsidRPr="002B60DE">
                <w:rPr>
                  <w:bCs/>
                  <w:noProof/>
                  <w:color w:val="000000" w:themeColor="text1"/>
                  <w:sz w:val="28"/>
                  <w:szCs w:val="28"/>
                  <w:lang w:val="ru-RU"/>
                </w:rPr>
                <w:t>соціально-економічного та культурного розвитку Івано-Франківської області</w:t>
              </w:r>
              <w:r w:rsidRPr="002B60DE">
                <w:rPr>
                  <w:bCs/>
                  <w:caps/>
                  <w:noProof/>
                  <w:webHidden/>
                  <w:color w:val="000000" w:themeColor="text1"/>
                  <w:sz w:val="28"/>
                  <w:szCs w:val="28"/>
                  <w:lang w:val="ru-RU"/>
                </w:rPr>
                <w:tab/>
                <w:t>4</w:t>
              </w:r>
            </w:p>
            <w:p w:rsidR="002B60DE" w:rsidRPr="00D60C92" w:rsidRDefault="00777D7A" w:rsidP="002B60DE">
              <w:pPr>
                <w:tabs>
                  <w:tab w:val="left" w:pos="0"/>
                  <w:tab w:val="right" w:leader="dot" w:pos="9117"/>
                </w:tabs>
                <w:spacing w:before="240"/>
                <w:ind w:firstLine="0"/>
                <w:rPr>
                  <w:rFonts w:eastAsiaTheme="minorEastAsia"/>
                  <w:bCs/>
                  <w:caps/>
                  <w:noProof/>
                  <w:color w:val="auto"/>
                  <w:sz w:val="28"/>
                  <w:szCs w:val="28"/>
                  <w:lang w:val="en-US" w:eastAsia="uk-UA"/>
                </w:rPr>
              </w:pPr>
              <w:r w:rsidRPr="00777D7A">
                <w:rPr>
                  <w:caps/>
                  <w:noProof/>
                  <w:color w:val="000000" w:themeColor="text1"/>
                  <w:sz w:val="28"/>
                  <w:szCs w:val="28"/>
                  <w:lang w:val="en-US"/>
                </w:rPr>
                <w:fldChar w:fldCharType="begin"/>
              </w:r>
              <w:r w:rsidR="002B60DE" w:rsidRPr="00AA5544">
                <w:rPr>
                  <w:bCs/>
                  <w:caps/>
                  <w:noProof/>
                  <w:color w:val="000000" w:themeColor="text1"/>
                  <w:sz w:val="28"/>
                  <w:szCs w:val="28"/>
                  <w:lang w:val="en-US"/>
                </w:rPr>
                <w:instrText xml:space="preserve"> TOC \o "1-3" \h \z \u </w:instrText>
              </w:r>
              <w:r w:rsidRPr="00777D7A">
                <w:rPr>
                  <w:caps/>
                  <w:noProof/>
                  <w:color w:val="000000" w:themeColor="text1"/>
                  <w:sz w:val="28"/>
                  <w:szCs w:val="28"/>
                  <w:lang w:val="en-US"/>
                </w:rPr>
                <w:fldChar w:fldCharType="separate"/>
              </w:r>
              <w:hyperlink w:anchor="_Toc57586875" w:history="1">
                <w:r w:rsidR="002B60DE" w:rsidRPr="00D60C92">
                  <w:rPr>
                    <w:bCs/>
                    <w:caps/>
                    <w:noProof/>
                    <w:color w:val="auto"/>
                    <w:sz w:val="28"/>
                    <w:szCs w:val="28"/>
                    <w:lang w:val="en-US"/>
                  </w:rPr>
                  <w:t>ВСТУП</w:t>
                </w:r>
                <w:r w:rsidR="002B60DE" w:rsidRPr="00D60C92">
                  <w:rPr>
                    <w:bCs/>
                    <w:caps/>
                    <w:noProof/>
                    <w:webHidden/>
                    <w:color w:val="auto"/>
                    <w:sz w:val="28"/>
                    <w:szCs w:val="28"/>
                    <w:lang w:val="en-US"/>
                  </w:rPr>
                  <w:tab/>
                </w:r>
                <w:r w:rsidR="002B60DE" w:rsidRPr="00D60C92">
                  <w:rPr>
                    <w:bCs/>
                    <w:caps/>
                    <w:noProof/>
                    <w:webHidden/>
                    <w:color w:val="auto"/>
                    <w:sz w:val="28"/>
                    <w:szCs w:val="28"/>
                  </w:rPr>
                  <w:t>6</w:t>
                </w:r>
              </w:hyperlink>
            </w:p>
            <w:p w:rsidR="002B60DE" w:rsidRPr="00D60C92" w:rsidRDefault="00777D7A" w:rsidP="002B60DE">
              <w:pPr>
                <w:tabs>
                  <w:tab w:val="left" w:pos="0"/>
                  <w:tab w:val="right" w:leader="dot" w:pos="9117"/>
                </w:tabs>
                <w:spacing w:before="240"/>
                <w:ind w:firstLine="0"/>
                <w:rPr>
                  <w:bCs/>
                  <w:caps/>
                  <w:noProof/>
                  <w:color w:val="auto"/>
                  <w:sz w:val="28"/>
                  <w:szCs w:val="28"/>
                </w:rPr>
              </w:pPr>
              <w:hyperlink w:anchor="_Toc57586876" w:history="1">
                <w:r w:rsidR="00577C66" w:rsidRPr="00D60C92">
                  <w:rPr>
                    <w:bCs/>
                    <w:caps/>
                    <w:noProof/>
                    <w:color w:val="auto"/>
                    <w:sz w:val="28"/>
                    <w:szCs w:val="28"/>
                    <w:lang w:val="en-US"/>
                  </w:rPr>
                  <w:t>I</w:t>
                </w:r>
                <w:r w:rsidR="002B60DE" w:rsidRPr="00D60C92">
                  <w:rPr>
                    <w:bCs/>
                    <w:caps/>
                    <w:noProof/>
                    <w:color w:val="auto"/>
                    <w:sz w:val="28"/>
                    <w:szCs w:val="28"/>
                    <w:lang w:val="en-US"/>
                  </w:rPr>
                  <w:t xml:space="preserve">. АНАЛІЗ </w:t>
                </w:r>
                <w:r w:rsidR="002B60DE" w:rsidRPr="00D60C92">
                  <w:rPr>
                    <w:bCs/>
                    <w:caps/>
                    <w:noProof/>
                    <w:color w:val="auto"/>
                    <w:sz w:val="28"/>
                    <w:szCs w:val="28"/>
                  </w:rPr>
                  <w:t>соціально-</w:t>
                </w:r>
                <w:r w:rsidR="002B60DE" w:rsidRPr="00D60C92">
                  <w:rPr>
                    <w:bCs/>
                    <w:caps/>
                    <w:noProof/>
                    <w:color w:val="auto"/>
                    <w:sz w:val="28"/>
                    <w:szCs w:val="28"/>
                    <w:lang w:val="en-US"/>
                  </w:rPr>
                  <w:t xml:space="preserve">ЕКОНОМІЧНОГО ТА </w:t>
                </w:r>
                <w:r w:rsidR="002B60DE" w:rsidRPr="00D60C92">
                  <w:rPr>
                    <w:bCs/>
                    <w:caps/>
                    <w:noProof/>
                    <w:color w:val="auto"/>
                    <w:sz w:val="28"/>
                    <w:szCs w:val="28"/>
                  </w:rPr>
                  <w:t>культурного</w:t>
                </w:r>
                <w:r w:rsidR="002B60DE" w:rsidRPr="00D60C92">
                  <w:rPr>
                    <w:bCs/>
                    <w:caps/>
                    <w:noProof/>
                    <w:color w:val="auto"/>
                    <w:sz w:val="28"/>
                    <w:szCs w:val="28"/>
                    <w:lang w:val="en-US"/>
                  </w:rPr>
                  <w:t xml:space="preserve"> РОЗВИТКУ ОБЛАСТІ У 202</w:t>
                </w:r>
                <w:r w:rsidR="00001D1E" w:rsidRPr="00D60C92">
                  <w:rPr>
                    <w:bCs/>
                    <w:caps/>
                    <w:noProof/>
                    <w:color w:val="auto"/>
                    <w:sz w:val="28"/>
                    <w:szCs w:val="28"/>
                  </w:rPr>
                  <w:t>2</w:t>
                </w:r>
                <w:r w:rsidR="002B60DE" w:rsidRPr="00D60C92">
                  <w:rPr>
                    <w:bCs/>
                    <w:caps/>
                    <w:noProof/>
                    <w:color w:val="auto"/>
                    <w:sz w:val="28"/>
                    <w:szCs w:val="28"/>
                    <w:lang w:val="en-US"/>
                  </w:rPr>
                  <w:t xml:space="preserve"> РОЦІ</w:t>
                </w:r>
                <w:r w:rsidR="002B60DE" w:rsidRPr="00D60C92">
                  <w:rPr>
                    <w:bCs/>
                    <w:caps/>
                    <w:noProof/>
                    <w:webHidden/>
                    <w:color w:val="auto"/>
                    <w:sz w:val="28"/>
                    <w:szCs w:val="28"/>
                    <w:lang w:val="en-US"/>
                  </w:rPr>
                  <w:tab/>
                </w:r>
                <w:r w:rsidR="002B60DE" w:rsidRPr="00D60C92">
                  <w:rPr>
                    <w:bCs/>
                    <w:caps/>
                    <w:noProof/>
                    <w:webHidden/>
                    <w:color w:val="auto"/>
                    <w:sz w:val="28"/>
                    <w:szCs w:val="28"/>
                  </w:rPr>
                  <w:t>8</w:t>
                </w:r>
              </w:hyperlink>
            </w:p>
            <w:p w:rsidR="002B60DE" w:rsidRPr="00D60C92" w:rsidRDefault="00777D7A"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877" w:history="1">
                <w:r w:rsidR="002B60DE" w:rsidRPr="00D60C92">
                  <w:rPr>
                    <w:bCs/>
                    <w:caps/>
                    <w:noProof/>
                    <w:color w:val="auto"/>
                    <w:sz w:val="28"/>
                    <w:szCs w:val="28"/>
                  </w:rPr>
                  <w:t>1.1. аналіз та Динаміка соціально-економічного і культурного розвитку області у 202</w:t>
                </w:r>
                <w:r w:rsidR="00001D1E" w:rsidRPr="00D60C92">
                  <w:rPr>
                    <w:bCs/>
                    <w:caps/>
                    <w:noProof/>
                    <w:color w:val="auto"/>
                    <w:sz w:val="28"/>
                    <w:szCs w:val="28"/>
                  </w:rPr>
                  <w:t>2</w:t>
                </w:r>
                <w:r w:rsidR="002B60DE" w:rsidRPr="00D60C92">
                  <w:rPr>
                    <w:bCs/>
                    <w:caps/>
                    <w:noProof/>
                    <w:color w:val="auto"/>
                    <w:sz w:val="28"/>
                    <w:szCs w:val="28"/>
                  </w:rPr>
                  <w:t xml:space="preserve"> році</w:t>
                </w:r>
                <w:r w:rsidR="002B60DE" w:rsidRPr="00D60C92">
                  <w:rPr>
                    <w:bCs/>
                    <w:caps/>
                    <w:noProof/>
                    <w:webHidden/>
                    <w:color w:val="auto"/>
                    <w:sz w:val="28"/>
                    <w:szCs w:val="28"/>
                    <w:lang w:val="ru-RU"/>
                  </w:rPr>
                  <w:tab/>
                  <w:t>8</w:t>
                </w:r>
              </w:hyperlink>
            </w:p>
            <w:p w:rsidR="00187BF1" w:rsidRPr="00D60C92" w:rsidRDefault="00777D7A" w:rsidP="00187BF1">
              <w:pPr>
                <w:tabs>
                  <w:tab w:val="left" w:pos="567"/>
                  <w:tab w:val="right" w:leader="dot" w:pos="9117"/>
                  <w:tab w:val="right" w:leader="dot" w:pos="10040"/>
                </w:tabs>
                <w:ind w:firstLine="0"/>
                <w:rPr>
                  <w:color w:val="auto"/>
                </w:rPr>
              </w:pPr>
              <w:hyperlink w:anchor="_Toc57586893" w:history="1">
                <w:r w:rsidR="002B60DE" w:rsidRPr="00D60C92">
                  <w:rPr>
                    <w:bCs/>
                    <w:caps/>
                    <w:noProof/>
                    <w:color w:val="auto"/>
                    <w:sz w:val="28"/>
                    <w:szCs w:val="28"/>
                  </w:rPr>
                  <w:t>1.2. Проблеми розвитку економіки і соціальної сфери</w:t>
                </w:r>
                <w:r w:rsidR="002B60DE" w:rsidRPr="00D60C92">
                  <w:rPr>
                    <w:bCs/>
                    <w:caps/>
                    <w:noProof/>
                    <w:webHidden/>
                    <w:color w:val="auto"/>
                    <w:sz w:val="28"/>
                    <w:szCs w:val="28"/>
                    <w:lang w:val="ru-RU"/>
                  </w:rPr>
                  <w:tab/>
                </w:r>
                <w:r w:rsidR="00410777" w:rsidRPr="00D60C92">
                  <w:rPr>
                    <w:bCs/>
                    <w:caps/>
                    <w:noProof/>
                    <w:webHidden/>
                    <w:color w:val="auto"/>
                    <w:sz w:val="28"/>
                    <w:szCs w:val="28"/>
                    <w:lang w:val="ru-RU"/>
                  </w:rPr>
                  <w:t>3</w:t>
                </w:r>
              </w:hyperlink>
              <w:r w:rsidR="00254C1E">
                <w:t>7</w:t>
              </w:r>
            </w:p>
            <w:p w:rsidR="002B60DE" w:rsidRPr="00D60C92" w:rsidRDefault="00777D7A" w:rsidP="00187BF1">
              <w:pPr>
                <w:tabs>
                  <w:tab w:val="left" w:pos="567"/>
                  <w:tab w:val="right" w:leader="dot" w:pos="9117"/>
                  <w:tab w:val="right" w:leader="dot" w:pos="10040"/>
                </w:tabs>
                <w:ind w:firstLine="0"/>
                <w:rPr>
                  <w:bCs/>
                  <w:caps/>
                  <w:noProof/>
                  <w:color w:val="auto"/>
                  <w:sz w:val="28"/>
                  <w:szCs w:val="28"/>
                  <w:lang w:val="ru-RU"/>
                </w:rPr>
              </w:pPr>
              <w:hyperlink w:anchor="_Toc57586895" w:history="1">
                <w:r w:rsidR="0005407C" w:rsidRPr="00D60C92">
                  <w:rPr>
                    <w:bCs/>
                    <w:caps/>
                    <w:noProof/>
                    <w:color w:val="auto"/>
                    <w:sz w:val="28"/>
                    <w:szCs w:val="28"/>
                    <w:lang w:val="en-US"/>
                  </w:rPr>
                  <w:t>II</w:t>
                </w:r>
                <w:r w:rsidR="002B60DE" w:rsidRPr="00D60C92">
                  <w:rPr>
                    <w:bCs/>
                    <w:caps/>
                    <w:noProof/>
                    <w:color w:val="auto"/>
                    <w:sz w:val="28"/>
                    <w:szCs w:val="28"/>
                    <w:lang w:val="ru-RU"/>
                  </w:rPr>
                  <w:t>.</w:t>
                </w:r>
                <w:r w:rsidR="002B60DE" w:rsidRPr="00D60C92">
                  <w:rPr>
                    <w:bCs/>
                    <w:noProof/>
                    <w:color w:val="auto"/>
                    <w:sz w:val="28"/>
                    <w:szCs w:val="28"/>
                    <w:lang w:val="ru-RU"/>
                  </w:rPr>
                  <w:t xml:space="preserve"> ПРІОРИТЕТНІ НАПРЯМИ РОЗВИТКУ В КОНТЕКСТІ РЕАЛІЗАЦІЇ СТРАТЕГІ</w:t>
                </w:r>
                <w:r w:rsidR="002B60DE" w:rsidRPr="00D60C92">
                  <w:rPr>
                    <w:bCs/>
                    <w:noProof/>
                    <w:color w:val="auto"/>
                    <w:sz w:val="28"/>
                    <w:szCs w:val="28"/>
                  </w:rPr>
                  <w:t>Ї</w:t>
                </w:r>
                <w:r w:rsidR="002B60DE" w:rsidRPr="00D60C92">
                  <w:rPr>
                    <w:bCs/>
                    <w:noProof/>
                    <w:color w:val="auto"/>
                    <w:spacing w:val="-10"/>
                    <w:sz w:val="28"/>
                    <w:szCs w:val="28"/>
                    <w:lang w:val="ru-RU"/>
                  </w:rPr>
                  <w:t xml:space="preserve"> </w:t>
                </w:r>
                <w:r w:rsidR="002B60DE" w:rsidRPr="00D60C92">
                  <w:rPr>
                    <w:bCs/>
                    <w:noProof/>
                    <w:color w:val="auto"/>
                    <w:sz w:val="28"/>
                    <w:szCs w:val="28"/>
                    <w:lang w:val="ru-RU"/>
                  </w:rPr>
                  <w:t>Р</w:t>
                </w:r>
                <w:r w:rsidR="002B60DE" w:rsidRPr="00D60C92">
                  <w:rPr>
                    <w:bCs/>
                    <w:noProof/>
                    <w:color w:val="auto"/>
                    <w:sz w:val="28"/>
                    <w:szCs w:val="28"/>
                  </w:rPr>
                  <w:t>ОЗВИТКУ ІВАНО-ФРАНКІВСЬКОЇ ОБЛАСТІ</w:t>
                </w:r>
                <w:r w:rsidR="002B60DE" w:rsidRPr="00D60C92">
                  <w:rPr>
                    <w:bCs/>
                    <w:caps/>
                    <w:noProof/>
                    <w:webHidden/>
                    <w:color w:val="auto"/>
                    <w:sz w:val="28"/>
                    <w:szCs w:val="28"/>
                    <w:lang w:val="ru-RU"/>
                  </w:rPr>
                  <w:tab/>
                </w:r>
              </w:hyperlink>
              <w:r w:rsidR="00235D87" w:rsidRPr="00D60C92">
                <w:rPr>
                  <w:color w:val="auto"/>
                  <w:sz w:val="28"/>
                  <w:szCs w:val="28"/>
                </w:rPr>
                <w:t>3</w:t>
              </w:r>
              <w:r w:rsidR="00254C1E">
                <w:rPr>
                  <w:color w:val="auto"/>
                  <w:sz w:val="28"/>
                  <w:szCs w:val="28"/>
                </w:rPr>
                <w:t>9</w:t>
              </w:r>
            </w:p>
            <w:p w:rsidR="002B60DE" w:rsidRPr="00D60C92" w:rsidRDefault="00777D7A" w:rsidP="002B60DE">
              <w:pPr>
                <w:tabs>
                  <w:tab w:val="left" w:pos="567"/>
                  <w:tab w:val="right" w:leader="dot" w:pos="9117"/>
                  <w:tab w:val="right" w:leader="dot" w:pos="10040"/>
                </w:tabs>
                <w:ind w:firstLine="0"/>
                <w:rPr>
                  <w:rFonts w:eastAsiaTheme="minorEastAsia"/>
                  <w:bCs/>
                  <w:caps/>
                  <w:noProof/>
                  <w:color w:val="auto"/>
                  <w:sz w:val="28"/>
                  <w:szCs w:val="28"/>
                  <w:lang w:val="ru-RU" w:eastAsia="uk-UA"/>
                </w:rPr>
              </w:pPr>
              <w:hyperlink w:anchor="_Toc57586896" w:history="1">
                <w:r w:rsidR="00187BF1" w:rsidRPr="00D60C92">
                  <w:rPr>
                    <w:bCs/>
                    <w:caps/>
                    <w:noProof/>
                    <w:color w:val="auto"/>
                    <w:sz w:val="28"/>
                    <w:szCs w:val="28"/>
                  </w:rPr>
                  <w:t>2</w:t>
                </w:r>
                <w:r w:rsidR="002B60DE" w:rsidRPr="00D60C92">
                  <w:rPr>
                    <w:bCs/>
                    <w:caps/>
                    <w:noProof/>
                    <w:color w:val="auto"/>
                    <w:sz w:val="28"/>
                    <w:szCs w:val="28"/>
                  </w:rPr>
                  <w:t>.1. КОНКУРЕНТОСПРОМОЖНА ЕКОНОМІКА НА ЗАСАДАХ СМАРТ-СПЕЦІАЛІЗАЦІЇ</w:t>
                </w:r>
                <w:r w:rsidR="002B60DE" w:rsidRPr="00D60C92">
                  <w:rPr>
                    <w:bCs/>
                    <w:caps/>
                    <w:noProof/>
                    <w:webHidden/>
                    <w:color w:val="auto"/>
                    <w:sz w:val="28"/>
                    <w:szCs w:val="28"/>
                    <w:lang w:val="ru-RU"/>
                  </w:rPr>
                  <w:tab/>
                </w:r>
                <w:r w:rsidR="00410777" w:rsidRPr="00D60C92">
                  <w:rPr>
                    <w:bCs/>
                    <w:caps/>
                    <w:noProof/>
                    <w:webHidden/>
                    <w:color w:val="auto"/>
                    <w:sz w:val="28"/>
                    <w:szCs w:val="28"/>
                    <w:lang w:val="ru-RU"/>
                  </w:rPr>
                  <w:t>4</w:t>
                </w:r>
              </w:hyperlink>
              <w:r w:rsidR="00457D9A">
                <w:t>4</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1. Промисловий комплекс</w:t>
              </w:r>
              <w:hyperlink w:anchor="_Toc57586878" w:history="1">
                <w:r w:rsidRPr="00D60C92">
                  <w:rPr>
                    <w:noProof/>
                    <w:webHidden/>
                    <w:color w:val="auto"/>
                    <w:sz w:val="28"/>
                    <w:szCs w:val="28"/>
                    <w:lang w:val="ru-RU"/>
                  </w:rPr>
                  <w:tab/>
                </w:r>
                <w:r w:rsidR="00410777" w:rsidRPr="00D60C92">
                  <w:rPr>
                    <w:noProof/>
                    <w:webHidden/>
                    <w:color w:val="auto"/>
                    <w:sz w:val="28"/>
                    <w:szCs w:val="28"/>
                    <w:lang w:val="ru-RU"/>
                  </w:rPr>
                  <w:t>4</w:t>
                </w:r>
              </w:hyperlink>
              <w:r w:rsidR="00457D9A">
                <w:t>4</w:t>
              </w:r>
            </w:p>
            <w:p w:rsidR="002B60DE" w:rsidRPr="00D60C92" w:rsidRDefault="00187BF1"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2</w:t>
              </w:r>
              <w:r w:rsidR="002B60DE" w:rsidRPr="00D60C92">
                <w:rPr>
                  <w:noProof/>
                  <w:color w:val="auto"/>
                  <w:sz w:val="28"/>
                  <w:szCs w:val="28"/>
                </w:rPr>
                <w:t xml:space="preserve">. Енергетична самодостатність </w:t>
              </w:r>
              <w:hyperlink w:anchor="_Toc57586880" w:history="1">
                <w:r w:rsidR="002B60DE" w:rsidRPr="00D60C92">
                  <w:rPr>
                    <w:noProof/>
                    <w:webHidden/>
                    <w:color w:val="auto"/>
                    <w:sz w:val="28"/>
                    <w:szCs w:val="28"/>
                    <w:lang w:val="ru-RU"/>
                  </w:rPr>
                  <w:tab/>
                </w:r>
              </w:hyperlink>
              <w:r w:rsidR="00410777" w:rsidRPr="00D60C92">
                <w:rPr>
                  <w:color w:val="auto"/>
                </w:rPr>
                <w:t>4</w:t>
              </w:r>
              <w:r w:rsidR="00457D9A">
                <w:rPr>
                  <w:color w:val="auto"/>
                </w:rPr>
                <w:t>5</w:t>
              </w:r>
            </w:p>
            <w:p w:rsidR="002B60DE" w:rsidRPr="00D60C92" w:rsidRDefault="00187BF1" w:rsidP="002B60DE">
              <w:pPr>
                <w:tabs>
                  <w:tab w:val="left" w:pos="0"/>
                  <w:tab w:val="right" w:leader="dot" w:pos="9117"/>
                </w:tabs>
                <w:ind w:firstLine="0"/>
                <w:rPr>
                  <w:color w:val="auto"/>
                </w:rPr>
              </w:pPr>
              <w:r w:rsidRPr="00D60C92">
                <w:rPr>
                  <w:noProof/>
                  <w:color w:val="auto"/>
                  <w:sz w:val="28"/>
                  <w:szCs w:val="28"/>
                </w:rPr>
                <w:t>3</w:t>
              </w:r>
              <w:r w:rsidR="002B60DE" w:rsidRPr="00D60C92">
                <w:rPr>
                  <w:noProof/>
                  <w:color w:val="auto"/>
                  <w:sz w:val="28"/>
                  <w:szCs w:val="28"/>
                </w:rPr>
                <w:t xml:space="preserve">. Розвиток туристично-рекреаційної </w:t>
              </w:r>
              <w:hyperlink w:anchor="_Toc57586881" w:history="1">
                <w:r w:rsidR="002B60DE" w:rsidRPr="00D60C92">
                  <w:rPr>
                    <w:noProof/>
                    <w:color w:val="auto"/>
                    <w:sz w:val="28"/>
                    <w:szCs w:val="28"/>
                  </w:rPr>
                  <w:t>сфери</w:t>
                </w:r>
                <w:r w:rsidR="002B60DE" w:rsidRPr="00D60C92">
                  <w:rPr>
                    <w:noProof/>
                    <w:webHidden/>
                    <w:color w:val="auto"/>
                    <w:sz w:val="28"/>
                    <w:szCs w:val="28"/>
                    <w:lang w:val="ru-RU"/>
                  </w:rPr>
                  <w:tab/>
                </w:r>
                <w:r w:rsidR="00410777" w:rsidRPr="00D60C92">
                  <w:rPr>
                    <w:noProof/>
                    <w:webHidden/>
                    <w:color w:val="auto"/>
                    <w:sz w:val="28"/>
                    <w:szCs w:val="28"/>
                    <w:lang w:val="ru-RU"/>
                  </w:rPr>
                  <w:t>4</w:t>
                </w:r>
              </w:hyperlink>
              <w:r w:rsidR="00457D9A">
                <w:t>7</w:t>
              </w:r>
            </w:p>
            <w:p w:rsidR="002D3910" w:rsidRPr="00D60C92" w:rsidRDefault="002D3910" w:rsidP="002B60DE">
              <w:pPr>
                <w:tabs>
                  <w:tab w:val="left" w:pos="0"/>
                  <w:tab w:val="right" w:leader="dot" w:pos="9117"/>
                </w:tabs>
                <w:ind w:firstLine="0"/>
                <w:rPr>
                  <w:rFonts w:eastAsiaTheme="minorEastAsia"/>
                  <w:noProof/>
                  <w:color w:val="auto"/>
                  <w:sz w:val="28"/>
                  <w:szCs w:val="28"/>
                  <w:lang w:eastAsia="uk-UA"/>
                </w:rPr>
              </w:pPr>
              <w:r w:rsidRPr="00D60C92">
                <w:rPr>
                  <w:bCs/>
                  <w:color w:val="auto"/>
                  <w:sz w:val="28"/>
                  <w:szCs w:val="28"/>
                </w:rPr>
                <w:t>4. Стимулювання економічного розвитку громад, сільських та гірських територій, поглиблення процесів децентралізації</w:t>
              </w:r>
              <w:r w:rsidRPr="00D60C92">
                <w:rPr>
                  <w:bCs/>
                  <w:webHidden/>
                  <w:color w:val="auto"/>
                  <w:sz w:val="28"/>
                  <w:szCs w:val="28"/>
                </w:rPr>
                <w:tab/>
              </w:r>
              <w:r w:rsidR="00704A89" w:rsidRPr="00D60C92">
                <w:rPr>
                  <w:bCs/>
                  <w:webHidden/>
                  <w:color w:val="auto"/>
                  <w:sz w:val="28"/>
                  <w:szCs w:val="28"/>
                </w:rPr>
                <w:t>4</w:t>
              </w:r>
              <w:r w:rsidR="00457D9A">
                <w:rPr>
                  <w:bCs/>
                  <w:webHidden/>
                  <w:color w:val="auto"/>
                  <w:sz w:val="28"/>
                  <w:szCs w:val="28"/>
                </w:rPr>
                <w:t>7</w:t>
              </w:r>
            </w:p>
            <w:p w:rsidR="002B60DE" w:rsidRPr="00D60C92" w:rsidRDefault="002D3910"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5</w:t>
              </w:r>
              <w:r w:rsidR="002B60DE" w:rsidRPr="00D60C92">
                <w:rPr>
                  <w:noProof/>
                  <w:color w:val="auto"/>
                  <w:sz w:val="28"/>
                  <w:szCs w:val="28"/>
                </w:rPr>
                <w:t>. Агропромисловий розвиток</w:t>
              </w:r>
              <w:hyperlink w:anchor="_Toc57586883" w:history="1">
                <w:r w:rsidR="00704A89" w:rsidRPr="00D60C92">
                  <w:rPr>
                    <w:noProof/>
                    <w:webHidden/>
                    <w:color w:val="auto"/>
                    <w:sz w:val="28"/>
                    <w:szCs w:val="28"/>
                    <w:lang w:val="ru-RU"/>
                  </w:rPr>
                  <w:tab/>
                  <w:t>4</w:t>
                </w:r>
              </w:hyperlink>
              <w:r w:rsidR="00457D9A">
                <w:t>9</w:t>
              </w:r>
            </w:p>
            <w:p w:rsidR="007C73E8" w:rsidRPr="00D60C92" w:rsidRDefault="002D3910" w:rsidP="002B60DE">
              <w:pPr>
                <w:tabs>
                  <w:tab w:val="left" w:pos="0"/>
                  <w:tab w:val="right" w:leader="dot" w:pos="9117"/>
                </w:tabs>
                <w:ind w:firstLine="0"/>
                <w:rPr>
                  <w:noProof/>
                  <w:color w:val="auto"/>
                  <w:sz w:val="28"/>
                  <w:szCs w:val="28"/>
                </w:rPr>
              </w:pPr>
              <w:r w:rsidRPr="00D60C92">
                <w:rPr>
                  <w:noProof/>
                  <w:color w:val="auto"/>
                  <w:sz w:val="28"/>
                  <w:szCs w:val="28"/>
                </w:rPr>
                <w:t>6</w:t>
              </w:r>
              <w:r w:rsidR="002B60DE" w:rsidRPr="00D60C92">
                <w:rPr>
                  <w:noProof/>
                  <w:color w:val="auto"/>
                  <w:sz w:val="28"/>
                  <w:szCs w:val="28"/>
                </w:rPr>
                <w:t xml:space="preserve">. </w:t>
              </w:r>
              <w:r w:rsidR="00187BF1" w:rsidRPr="00D60C92">
                <w:rPr>
                  <w:noProof/>
                  <w:color w:val="auto"/>
                  <w:sz w:val="28"/>
                  <w:szCs w:val="28"/>
                </w:rPr>
                <w:t xml:space="preserve">Земельні </w:t>
              </w:r>
              <w:r w:rsidR="009A0F4D" w:rsidRPr="00D60C92">
                <w:rPr>
                  <w:noProof/>
                  <w:color w:val="auto"/>
                  <w:sz w:val="28"/>
                  <w:szCs w:val="28"/>
                </w:rPr>
                <w:t>ресурси</w:t>
              </w:r>
              <w:r w:rsidR="00187BF1" w:rsidRPr="00D60C92">
                <w:rPr>
                  <w:noProof/>
                  <w:color w:val="auto"/>
                  <w:sz w:val="28"/>
                  <w:szCs w:val="28"/>
                </w:rPr>
                <w:t xml:space="preserve"> </w:t>
              </w:r>
              <w:r w:rsidR="007C73E8" w:rsidRPr="00D60C92">
                <w:rPr>
                  <w:noProof/>
                  <w:webHidden/>
                  <w:color w:val="auto"/>
                  <w:sz w:val="28"/>
                  <w:szCs w:val="28"/>
                </w:rPr>
                <w:tab/>
              </w:r>
              <w:r w:rsidR="00457D9A">
                <w:rPr>
                  <w:noProof/>
                  <w:webHidden/>
                  <w:color w:val="auto"/>
                  <w:sz w:val="28"/>
                  <w:szCs w:val="28"/>
                </w:rPr>
                <w:t>50</w:t>
              </w:r>
            </w:p>
            <w:p w:rsidR="002B60DE" w:rsidRPr="00D60C92" w:rsidRDefault="007C73E8"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7. Л</w:t>
              </w:r>
              <w:r w:rsidR="002B60DE" w:rsidRPr="00D60C92">
                <w:rPr>
                  <w:noProof/>
                  <w:color w:val="auto"/>
                  <w:sz w:val="28"/>
                  <w:szCs w:val="28"/>
                </w:rPr>
                <w:t>ісове господарство</w:t>
              </w:r>
              <w:hyperlink w:anchor="_Toc57586883" w:history="1">
                <w:r w:rsidR="002B60DE" w:rsidRPr="00D60C92">
                  <w:rPr>
                    <w:noProof/>
                    <w:webHidden/>
                    <w:color w:val="auto"/>
                    <w:sz w:val="28"/>
                    <w:szCs w:val="28"/>
                    <w:lang w:val="ru-RU"/>
                  </w:rPr>
                  <w:tab/>
                </w:r>
                <w:r w:rsidR="00704A89" w:rsidRPr="00D60C92">
                  <w:rPr>
                    <w:noProof/>
                    <w:webHidden/>
                    <w:color w:val="auto"/>
                    <w:sz w:val="28"/>
                    <w:szCs w:val="28"/>
                    <w:lang w:val="ru-RU"/>
                  </w:rPr>
                  <w:t>5</w:t>
                </w:r>
              </w:hyperlink>
              <w:r w:rsidR="00457D9A">
                <w:t>1</w:t>
              </w:r>
            </w:p>
            <w:p w:rsidR="002B60DE" w:rsidRPr="00D60C92" w:rsidRDefault="007C73E8" w:rsidP="002B60DE">
              <w:pPr>
                <w:tabs>
                  <w:tab w:val="left" w:pos="0"/>
                  <w:tab w:val="right" w:leader="dot" w:pos="9117"/>
                </w:tabs>
                <w:ind w:firstLine="0"/>
                <w:rPr>
                  <w:rFonts w:eastAsiaTheme="minorEastAsia"/>
                  <w:noProof/>
                  <w:color w:val="auto"/>
                  <w:sz w:val="28"/>
                  <w:szCs w:val="28"/>
                  <w:lang w:eastAsia="uk-UA"/>
                </w:rPr>
              </w:pPr>
              <w:r w:rsidRPr="00D60C92">
                <w:rPr>
                  <w:noProof/>
                  <w:color w:val="auto"/>
                  <w:sz w:val="28"/>
                  <w:szCs w:val="28"/>
                </w:rPr>
                <w:t>8</w:t>
              </w:r>
              <w:r w:rsidR="002B60DE" w:rsidRPr="00D60C92">
                <w:rPr>
                  <w:noProof/>
                  <w:color w:val="auto"/>
                  <w:sz w:val="28"/>
                  <w:szCs w:val="28"/>
                </w:rPr>
                <w:t>. Будівельна діяльність</w:t>
              </w:r>
              <w:hyperlink w:anchor="_Toc57586884" w:history="1">
                <w:r w:rsidR="002B60DE" w:rsidRPr="00D60C92">
                  <w:rPr>
                    <w:noProof/>
                    <w:webHidden/>
                    <w:color w:val="auto"/>
                    <w:sz w:val="28"/>
                    <w:szCs w:val="28"/>
                    <w:lang w:val="ru-RU"/>
                  </w:rPr>
                  <w:tab/>
                </w:r>
                <w:r w:rsidR="00704A89" w:rsidRPr="00D60C92">
                  <w:rPr>
                    <w:noProof/>
                    <w:webHidden/>
                    <w:color w:val="auto"/>
                    <w:sz w:val="28"/>
                    <w:szCs w:val="28"/>
                    <w:lang w:val="ru-RU"/>
                  </w:rPr>
                  <w:t>5</w:t>
                </w:r>
              </w:hyperlink>
              <w:r w:rsidR="00457D9A">
                <w:t>2</w:t>
              </w:r>
            </w:p>
            <w:p w:rsidR="002B60DE" w:rsidRPr="00D60C92" w:rsidRDefault="007C73E8"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9</w:t>
              </w:r>
              <w:r w:rsidR="002B60DE" w:rsidRPr="00D60C92">
                <w:rPr>
                  <w:color w:val="auto"/>
                  <w:sz w:val="28"/>
                  <w:szCs w:val="28"/>
                </w:rPr>
                <w:t>. Податково-бюджетна політика</w:t>
              </w:r>
              <w:hyperlink w:anchor="_Toc57586886" w:history="1">
                <w:r w:rsidR="002B60DE" w:rsidRPr="00D60C92">
                  <w:rPr>
                    <w:noProof/>
                    <w:webHidden/>
                    <w:color w:val="auto"/>
                    <w:sz w:val="28"/>
                    <w:szCs w:val="28"/>
                  </w:rPr>
                  <w:tab/>
                </w:r>
                <w:r w:rsidR="00704A89" w:rsidRPr="00D60C92">
                  <w:rPr>
                    <w:noProof/>
                    <w:webHidden/>
                    <w:color w:val="auto"/>
                    <w:sz w:val="28"/>
                    <w:szCs w:val="28"/>
                  </w:rPr>
                  <w:t>5</w:t>
                </w:r>
              </w:hyperlink>
              <w:r w:rsidR="00457D9A">
                <w:t>5</w:t>
              </w:r>
            </w:p>
            <w:p w:rsidR="002B60DE" w:rsidRPr="00D60C92" w:rsidRDefault="007C73E8" w:rsidP="002B60DE">
              <w:pPr>
                <w:tabs>
                  <w:tab w:val="left" w:pos="0"/>
                  <w:tab w:val="right" w:leader="dot" w:pos="9117"/>
                </w:tabs>
                <w:ind w:firstLine="0"/>
                <w:rPr>
                  <w:color w:val="auto"/>
                </w:rPr>
              </w:pPr>
              <w:r w:rsidRPr="00D60C92">
                <w:rPr>
                  <w:color w:val="auto"/>
                  <w:sz w:val="28"/>
                  <w:szCs w:val="28"/>
                </w:rPr>
                <w:t>10</w:t>
              </w:r>
              <w:r w:rsidR="002B60DE" w:rsidRPr="00D60C92">
                <w:rPr>
                  <w:color w:val="auto"/>
                  <w:sz w:val="28"/>
                  <w:szCs w:val="28"/>
                </w:rPr>
                <w:t xml:space="preserve">. </w:t>
              </w:r>
              <w:hyperlink w:anchor="_Toc57586887" w:history="1">
                <w:r w:rsidR="002B60DE" w:rsidRPr="00D60C92">
                  <w:rPr>
                    <w:noProof/>
                    <w:color w:val="auto"/>
                    <w:sz w:val="28"/>
                    <w:szCs w:val="28"/>
                  </w:rPr>
                  <w:t>Розвиток підприємництва, надання адміністративних послуг</w:t>
                </w:r>
                <w:r w:rsidR="002B60DE" w:rsidRPr="00D60C92">
                  <w:rPr>
                    <w:noProof/>
                    <w:webHidden/>
                    <w:color w:val="auto"/>
                    <w:sz w:val="28"/>
                    <w:szCs w:val="28"/>
                  </w:rPr>
                  <w:tab/>
                </w:r>
              </w:hyperlink>
              <w:r w:rsidR="00704A89" w:rsidRPr="00D60C92">
                <w:rPr>
                  <w:color w:val="auto"/>
                  <w:sz w:val="28"/>
                  <w:szCs w:val="28"/>
                </w:rPr>
                <w:t>5</w:t>
              </w:r>
              <w:r w:rsidR="00457D9A">
                <w:rPr>
                  <w:color w:val="auto"/>
                  <w:sz w:val="28"/>
                  <w:szCs w:val="28"/>
                </w:rPr>
                <w:t>6</w:t>
              </w:r>
            </w:p>
            <w:p w:rsidR="000649E8" w:rsidRPr="00D60C92" w:rsidRDefault="002D3910" w:rsidP="00D8582C">
              <w:pPr>
                <w:tabs>
                  <w:tab w:val="left" w:pos="0"/>
                  <w:tab w:val="right" w:leader="dot" w:pos="9117"/>
                </w:tabs>
                <w:ind w:firstLine="0"/>
                <w:rPr>
                  <w:color w:val="auto"/>
                  <w:sz w:val="28"/>
                  <w:szCs w:val="28"/>
                </w:rPr>
              </w:pPr>
              <w:r w:rsidRPr="00D60C92">
                <w:rPr>
                  <w:color w:val="auto"/>
                  <w:sz w:val="28"/>
                  <w:szCs w:val="28"/>
                </w:rPr>
                <w:t>1</w:t>
              </w:r>
              <w:r w:rsidR="007C73E8" w:rsidRPr="00D60C92">
                <w:rPr>
                  <w:color w:val="auto"/>
                  <w:sz w:val="28"/>
                  <w:szCs w:val="28"/>
                </w:rPr>
                <w:t>1</w:t>
              </w:r>
              <w:r w:rsidR="00D8582C" w:rsidRPr="00D60C92">
                <w:rPr>
                  <w:color w:val="auto"/>
                </w:rPr>
                <w:t>.</w:t>
              </w:r>
              <w:r w:rsidR="003F3274" w:rsidRPr="00D60C92">
                <w:rPr>
                  <w:color w:val="auto"/>
                </w:rPr>
                <w:t> </w:t>
              </w:r>
              <w:r w:rsidR="009A0F4D" w:rsidRPr="00D60C92">
                <w:rPr>
                  <w:color w:val="auto"/>
                  <w:sz w:val="28"/>
                  <w:szCs w:val="28"/>
                </w:rPr>
                <w:t>З</w:t>
              </w:r>
              <w:r w:rsidR="00D8582C" w:rsidRPr="00D60C92">
                <w:rPr>
                  <w:color w:val="auto"/>
                  <w:sz w:val="28"/>
                  <w:szCs w:val="28"/>
                </w:rPr>
                <w:t>овнішньоекономічна</w:t>
              </w:r>
              <w:r w:rsidR="008374C2" w:rsidRPr="00D60C92">
                <w:rPr>
                  <w:color w:val="auto"/>
                  <w:sz w:val="28"/>
                  <w:szCs w:val="28"/>
                </w:rPr>
                <w:t xml:space="preserve"> діяльність</w:t>
              </w:r>
              <w:r w:rsidR="00D8582C" w:rsidRPr="00D60C92">
                <w:rPr>
                  <w:color w:val="auto"/>
                  <w:sz w:val="28"/>
                  <w:szCs w:val="28"/>
                </w:rPr>
                <w:t xml:space="preserve">, розвиток міжнародного </w:t>
              </w:r>
            </w:p>
            <w:p w:rsidR="00D8582C" w:rsidRPr="00D60C92" w:rsidRDefault="00D8582C" w:rsidP="00D8582C">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 xml:space="preserve">співробітництва </w:t>
              </w:r>
              <w:hyperlink w:anchor="_Toc57586886" w:history="1">
                <w:r w:rsidRPr="00D60C92">
                  <w:rPr>
                    <w:noProof/>
                    <w:webHidden/>
                    <w:color w:val="auto"/>
                    <w:sz w:val="28"/>
                    <w:szCs w:val="28"/>
                  </w:rPr>
                  <w:tab/>
                </w:r>
                <w:r w:rsidR="00704A89" w:rsidRPr="00D60C92">
                  <w:rPr>
                    <w:noProof/>
                    <w:webHidden/>
                    <w:color w:val="auto"/>
                    <w:sz w:val="28"/>
                    <w:szCs w:val="28"/>
                  </w:rPr>
                  <w:t>5</w:t>
                </w:r>
              </w:hyperlink>
              <w:r w:rsidR="00457D9A">
                <w:t>9</w:t>
              </w:r>
            </w:p>
            <w:p w:rsidR="002B60DE" w:rsidRPr="00D60C92" w:rsidRDefault="00777D7A"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897" w:history="1">
                <w:r w:rsidR="00187BF1" w:rsidRPr="00D60C92">
                  <w:rPr>
                    <w:bCs/>
                    <w:caps/>
                    <w:noProof/>
                    <w:color w:val="auto"/>
                    <w:sz w:val="28"/>
                    <w:szCs w:val="28"/>
                  </w:rPr>
                  <w:t>2</w:t>
                </w:r>
                <w:r w:rsidR="002B60DE" w:rsidRPr="00D60C92">
                  <w:rPr>
                    <w:bCs/>
                    <w:caps/>
                    <w:noProof/>
                    <w:color w:val="auto"/>
                    <w:sz w:val="28"/>
                    <w:szCs w:val="28"/>
                  </w:rPr>
                  <w:t>.2. Розвиток інфраструктури області</w:t>
                </w:r>
                <w:r w:rsidR="002B60DE" w:rsidRPr="00D60C92">
                  <w:rPr>
                    <w:bCs/>
                    <w:caps/>
                    <w:noProof/>
                    <w:webHidden/>
                    <w:color w:val="auto"/>
                    <w:sz w:val="28"/>
                    <w:szCs w:val="28"/>
                    <w:lang w:val="ru-RU"/>
                  </w:rPr>
                  <w:tab/>
                </w:r>
              </w:hyperlink>
              <w:r w:rsidR="00704A89" w:rsidRPr="00D60C92">
                <w:rPr>
                  <w:color w:val="auto"/>
                  <w:sz w:val="28"/>
                  <w:szCs w:val="28"/>
                </w:rPr>
                <w:t>6</w:t>
              </w:r>
              <w:r w:rsidR="00457D9A">
                <w:rPr>
                  <w:color w:val="auto"/>
                  <w:sz w:val="28"/>
                  <w:szCs w:val="28"/>
                </w:rPr>
                <w:t>1</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 xml:space="preserve">Розвиток інфраструктури територіальних громад </w:t>
              </w:r>
              <w:hyperlink w:anchor="_Toc57586900" w:history="1">
                <w:r w:rsidRPr="00D60C92">
                  <w:rPr>
                    <w:noProof/>
                    <w:webHidden/>
                    <w:color w:val="auto"/>
                    <w:sz w:val="28"/>
                    <w:szCs w:val="28"/>
                    <w:lang w:val="ru-RU"/>
                  </w:rPr>
                  <w:tab/>
                </w:r>
              </w:hyperlink>
              <w:r w:rsidR="00640884" w:rsidRPr="00D60C92">
                <w:rPr>
                  <w:color w:val="auto"/>
                  <w:sz w:val="28"/>
                  <w:szCs w:val="28"/>
                </w:rPr>
                <w:t>6</w:t>
              </w:r>
              <w:r w:rsidR="00457D9A">
                <w:rPr>
                  <w:color w:val="auto"/>
                  <w:sz w:val="28"/>
                  <w:szCs w:val="28"/>
                </w:rPr>
                <w:t>1</w:t>
              </w:r>
            </w:p>
            <w:p w:rsidR="002B60DE" w:rsidRPr="00D60C92" w:rsidRDefault="00777D7A"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904" w:history="1">
                <w:r w:rsidR="00D8582C" w:rsidRPr="00D60C92">
                  <w:rPr>
                    <w:bCs/>
                    <w:caps/>
                    <w:noProof/>
                    <w:color w:val="auto"/>
                    <w:sz w:val="28"/>
                    <w:szCs w:val="28"/>
                  </w:rPr>
                  <w:t>2</w:t>
                </w:r>
                <w:r w:rsidR="002B60DE" w:rsidRPr="00D60C92">
                  <w:rPr>
                    <w:bCs/>
                    <w:caps/>
                    <w:noProof/>
                    <w:color w:val="auto"/>
                    <w:sz w:val="28"/>
                    <w:szCs w:val="28"/>
                  </w:rPr>
                  <w:t>.3. створення комфортних та безпечних умов проживання на території івано-франківської області</w:t>
                </w:r>
                <w:r w:rsidR="002B60DE" w:rsidRPr="00D60C92">
                  <w:rPr>
                    <w:bCs/>
                    <w:caps/>
                    <w:noProof/>
                    <w:webHidden/>
                    <w:color w:val="auto"/>
                    <w:sz w:val="28"/>
                    <w:szCs w:val="28"/>
                    <w:lang w:val="ru-RU"/>
                  </w:rPr>
                  <w:tab/>
                </w:r>
              </w:hyperlink>
              <w:r w:rsidR="005A3DBA" w:rsidRPr="00D60C92">
                <w:rPr>
                  <w:bCs/>
                  <w:caps/>
                  <w:noProof/>
                  <w:color w:val="auto"/>
                  <w:sz w:val="28"/>
                  <w:szCs w:val="28"/>
                  <w:lang w:val="ru-RU"/>
                </w:rPr>
                <w:t>6</w:t>
              </w:r>
              <w:r w:rsidR="00457D9A">
                <w:rPr>
                  <w:bCs/>
                  <w:caps/>
                  <w:noProof/>
                  <w:color w:val="auto"/>
                  <w:sz w:val="28"/>
                  <w:szCs w:val="28"/>
                  <w:lang w:val="ru-RU"/>
                </w:rPr>
                <w:t>3</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 xml:space="preserve">1. Охорона здоров’я </w:t>
              </w:r>
              <w:hyperlink w:anchor="_Toc57586905" w:history="1">
                <w:r w:rsidRPr="00D60C92">
                  <w:rPr>
                    <w:noProof/>
                    <w:webHidden/>
                    <w:color w:val="auto"/>
                    <w:sz w:val="28"/>
                    <w:szCs w:val="28"/>
                    <w:lang w:val="ru-RU"/>
                  </w:rPr>
                  <w:tab/>
                </w:r>
              </w:hyperlink>
              <w:r w:rsidR="005A3DBA" w:rsidRPr="00D60C92">
                <w:rPr>
                  <w:noProof/>
                  <w:color w:val="auto"/>
                  <w:sz w:val="28"/>
                  <w:szCs w:val="28"/>
                  <w:lang w:val="ru-RU"/>
                </w:rPr>
                <w:t>6</w:t>
              </w:r>
              <w:r w:rsidR="00457D9A">
                <w:rPr>
                  <w:noProof/>
                  <w:color w:val="auto"/>
                  <w:sz w:val="28"/>
                  <w:szCs w:val="28"/>
                  <w:lang w:val="ru-RU"/>
                </w:rPr>
                <w:t>3</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2. Освіта</w:t>
              </w:r>
              <w:hyperlink w:anchor="_Toc57586906" w:history="1">
                <w:r w:rsidRPr="00D60C92">
                  <w:rPr>
                    <w:noProof/>
                    <w:webHidden/>
                    <w:color w:val="auto"/>
                    <w:sz w:val="28"/>
                    <w:szCs w:val="28"/>
                    <w:lang w:val="ru-RU"/>
                  </w:rPr>
                  <w:tab/>
                </w:r>
              </w:hyperlink>
              <w:r w:rsidR="005A3DBA" w:rsidRPr="00D60C92">
                <w:rPr>
                  <w:color w:val="auto"/>
                  <w:sz w:val="28"/>
                  <w:szCs w:val="28"/>
                </w:rPr>
                <w:t>6</w:t>
              </w:r>
              <w:r w:rsidR="00457D9A">
                <w:rPr>
                  <w:color w:val="auto"/>
                  <w:sz w:val="28"/>
                  <w:szCs w:val="28"/>
                </w:rPr>
                <w:t>4</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3. Фізична культура і спорт</w:t>
              </w:r>
              <w:hyperlink w:anchor="_Toc57586907" w:history="1">
                <w:r w:rsidRPr="00D60C92">
                  <w:rPr>
                    <w:noProof/>
                    <w:webHidden/>
                    <w:color w:val="auto"/>
                    <w:sz w:val="28"/>
                    <w:szCs w:val="28"/>
                    <w:lang w:val="ru-RU"/>
                  </w:rPr>
                  <w:tab/>
                </w:r>
              </w:hyperlink>
              <w:r w:rsidR="0090456B" w:rsidRPr="00D60C92">
                <w:rPr>
                  <w:color w:val="auto"/>
                  <w:sz w:val="28"/>
                  <w:szCs w:val="28"/>
                </w:rPr>
                <w:t>6</w:t>
              </w:r>
              <w:r w:rsidR="00457D9A">
                <w:rPr>
                  <w:color w:val="auto"/>
                  <w:sz w:val="28"/>
                  <w:szCs w:val="28"/>
                </w:rPr>
                <w:t>7</w:t>
              </w:r>
            </w:p>
            <w:p w:rsidR="002B60DE" w:rsidRPr="00D60C92" w:rsidRDefault="002B60DE" w:rsidP="002B60DE">
              <w:pPr>
                <w:tabs>
                  <w:tab w:val="left" w:pos="0"/>
                  <w:tab w:val="right" w:leader="dot" w:pos="9117"/>
                </w:tabs>
                <w:ind w:firstLine="0"/>
                <w:rPr>
                  <w:rFonts w:eastAsiaTheme="minorEastAsia"/>
                  <w:noProof/>
                  <w:color w:val="auto"/>
                  <w:sz w:val="28"/>
                  <w:szCs w:val="28"/>
                  <w:lang w:eastAsia="uk-UA"/>
                </w:rPr>
              </w:pPr>
              <w:r w:rsidRPr="00D60C92">
                <w:rPr>
                  <w:color w:val="auto"/>
                  <w:sz w:val="28"/>
                  <w:szCs w:val="28"/>
                </w:rPr>
                <w:t xml:space="preserve">4. </w:t>
              </w:r>
              <w:hyperlink w:anchor="_Toc57586908" w:history="1">
                <w:r w:rsidRPr="00D60C92">
                  <w:rPr>
                    <w:noProof/>
                    <w:color w:val="auto"/>
                    <w:sz w:val="28"/>
                    <w:szCs w:val="28"/>
                  </w:rPr>
                  <w:t>Роз</w:t>
                </w:r>
                <w:r w:rsidR="005650DB" w:rsidRPr="00D60C92">
                  <w:rPr>
                    <w:noProof/>
                    <w:color w:val="auto"/>
                    <w:sz w:val="28"/>
                    <w:szCs w:val="28"/>
                  </w:rPr>
                  <w:t>будова громадянського суспільства</w:t>
                </w:r>
                <w:r w:rsidRPr="00D60C92">
                  <w:rPr>
                    <w:noProof/>
                    <w:webHidden/>
                    <w:color w:val="auto"/>
                    <w:sz w:val="28"/>
                    <w:szCs w:val="28"/>
                    <w:lang w:val="ru-RU"/>
                  </w:rPr>
                  <w:tab/>
                </w:r>
                <w:r w:rsidR="0090456B" w:rsidRPr="00D60C92">
                  <w:rPr>
                    <w:noProof/>
                    <w:webHidden/>
                    <w:color w:val="auto"/>
                    <w:sz w:val="28"/>
                    <w:szCs w:val="28"/>
                    <w:lang w:val="ru-RU"/>
                  </w:rPr>
                  <w:t>6</w:t>
                </w:r>
              </w:hyperlink>
              <w:r w:rsidR="00457D9A">
                <w:t>8</w:t>
              </w:r>
            </w:p>
            <w:p w:rsidR="002B60DE" w:rsidRPr="00D60C92" w:rsidRDefault="00777D7A" w:rsidP="002B60DE">
              <w:pPr>
                <w:tabs>
                  <w:tab w:val="left" w:pos="567"/>
                  <w:tab w:val="right" w:leader="dot" w:pos="9117"/>
                  <w:tab w:val="right" w:leader="dot" w:pos="10040"/>
                </w:tabs>
                <w:ind w:firstLine="0"/>
                <w:rPr>
                  <w:rFonts w:eastAsiaTheme="minorEastAsia"/>
                  <w:bCs/>
                  <w:caps/>
                  <w:noProof/>
                  <w:color w:val="auto"/>
                  <w:sz w:val="28"/>
                  <w:szCs w:val="28"/>
                  <w:lang w:eastAsia="uk-UA"/>
                </w:rPr>
              </w:pPr>
              <w:hyperlink w:anchor="_Toc57586909" w:history="1">
                <w:r w:rsidR="002B60DE" w:rsidRPr="00D60C92">
                  <w:rPr>
                    <w:bCs/>
                    <w:caps/>
                    <w:noProof/>
                    <w:color w:val="auto"/>
                    <w:sz w:val="28"/>
                    <w:szCs w:val="28"/>
                  </w:rPr>
                  <w:t>5. Р</w:t>
                </w:r>
                <w:r w:rsidR="002B60DE" w:rsidRPr="00D60C92">
                  <w:rPr>
                    <w:bCs/>
                    <w:noProof/>
                    <w:color w:val="auto"/>
                    <w:sz w:val="28"/>
                    <w:szCs w:val="28"/>
                  </w:rPr>
                  <w:t>озвиток інформаційного простору</w:t>
                </w:r>
                <w:r w:rsidR="002B60DE" w:rsidRPr="00D60C92">
                  <w:rPr>
                    <w:bCs/>
                    <w:caps/>
                    <w:noProof/>
                    <w:webHidden/>
                    <w:color w:val="auto"/>
                    <w:sz w:val="28"/>
                    <w:szCs w:val="28"/>
                    <w:lang w:val="ru-RU"/>
                  </w:rPr>
                  <w:tab/>
                </w:r>
                <w:r w:rsidR="00CF3FDA" w:rsidRPr="00D60C92">
                  <w:rPr>
                    <w:bCs/>
                    <w:caps/>
                    <w:noProof/>
                    <w:webHidden/>
                    <w:color w:val="auto"/>
                    <w:sz w:val="28"/>
                    <w:szCs w:val="28"/>
                    <w:lang w:val="ru-RU"/>
                  </w:rPr>
                  <w:t>6</w:t>
                </w:r>
              </w:hyperlink>
              <w:r w:rsidR="00457D9A">
                <w:t>9</w:t>
              </w:r>
            </w:p>
            <w:p w:rsidR="002B60DE" w:rsidRPr="00AA5544" w:rsidRDefault="00777D7A" w:rsidP="002B60DE">
              <w:pPr>
                <w:tabs>
                  <w:tab w:val="left" w:pos="567"/>
                  <w:tab w:val="right" w:leader="dot" w:pos="9117"/>
                  <w:tab w:val="right" w:leader="dot" w:pos="10040"/>
                </w:tabs>
                <w:ind w:firstLine="0"/>
                <w:rPr>
                  <w:rFonts w:eastAsiaTheme="minorEastAsia"/>
                  <w:bCs/>
                  <w:caps/>
                  <w:noProof/>
                  <w:sz w:val="28"/>
                  <w:szCs w:val="28"/>
                  <w:lang w:eastAsia="uk-UA"/>
                </w:rPr>
              </w:pPr>
              <w:hyperlink w:anchor="_Toc57586910" w:history="1">
                <w:r w:rsidR="002B60DE" w:rsidRPr="00D60C92">
                  <w:rPr>
                    <w:bCs/>
                    <w:caps/>
                    <w:noProof/>
                    <w:color w:val="auto"/>
                    <w:sz w:val="28"/>
                    <w:szCs w:val="28"/>
                  </w:rPr>
                  <w:t xml:space="preserve">6. </w:t>
                </w:r>
                <w:r w:rsidR="00D8582C" w:rsidRPr="00D60C92">
                  <w:rPr>
                    <w:bCs/>
                    <w:noProof/>
                    <w:color w:val="auto"/>
                    <w:sz w:val="28"/>
                    <w:szCs w:val="28"/>
                  </w:rPr>
                  <w:t>Соціальний захист</w:t>
                </w:r>
                <w:r w:rsidR="002B60DE" w:rsidRPr="00D60C92">
                  <w:rPr>
                    <w:bCs/>
                    <w:caps/>
                    <w:noProof/>
                    <w:webHidden/>
                    <w:color w:val="auto"/>
                    <w:sz w:val="28"/>
                    <w:szCs w:val="28"/>
                    <w:lang w:val="ru-RU"/>
                  </w:rPr>
                  <w:tab/>
                </w:r>
              </w:hyperlink>
              <w:r w:rsidR="000C5188" w:rsidRPr="000C5188">
                <w:rPr>
                  <w:sz w:val="28"/>
                  <w:szCs w:val="28"/>
                </w:rPr>
                <w:t>7</w:t>
              </w:r>
              <w:r w:rsidR="00457D9A">
                <w:rPr>
                  <w:sz w:val="28"/>
                  <w:szCs w:val="28"/>
                </w:rPr>
                <w:t>1</w:t>
              </w:r>
            </w:p>
            <w:p w:rsidR="002B60DE" w:rsidRPr="00AA5544" w:rsidRDefault="00777D7A" w:rsidP="002B60DE">
              <w:pPr>
                <w:tabs>
                  <w:tab w:val="left" w:pos="0"/>
                  <w:tab w:val="right" w:leader="dot" w:pos="9117"/>
                </w:tabs>
                <w:ind w:firstLine="0"/>
                <w:rPr>
                  <w:rFonts w:eastAsiaTheme="minorEastAsia"/>
                  <w:noProof/>
                  <w:sz w:val="28"/>
                  <w:szCs w:val="28"/>
                  <w:lang w:eastAsia="uk-UA"/>
                </w:rPr>
              </w:pPr>
              <w:r w:rsidRPr="00AA5544">
                <w:rPr>
                  <w:bCs/>
                  <w:color w:val="000000" w:themeColor="text1"/>
                  <w:sz w:val="28"/>
                  <w:szCs w:val="28"/>
                </w:rPr>
                <w:fldChar w:fldCharType="end"/>
              </w:r>
              <w:r w:rsidR="002B60DE" w:rsidRPr="00AA5544">
                <w:rPr>
                  <w:bCs/>
                  <w:color w:val="000000" w:themeColor="text1"/>
                  <w:sz w:val="28"/>
                  <w:szCs w:val="28"/>
                </w:rPr>
                <w:t>7</w:t>
              </w:r>
              <w:r w:rsidR="00734F78">
                <w:rPr>
                  <w:sz w:val="28"/>
                  <w:szCs w:val="28"/>
                </w:rPr>
                <w:t>. Захист дітей</w:t>
              </w:r>
              <w:hyperlink w:anchor="_Toc57586906" w:history="1">
                <w:r w:rsidR="002B60DE" w:rsidRPr="00AA5544">
                  <w:rPr>
                    <w:noProof/>
                    <w:webHidden/>
                    <w:sz w:val="28"/>
                    <w:szCs w:val="28"/>
                    <w:lang w:val="ru-RU"/>
                  </w:rPr>
                  <w:tab/>
                </w:r>
              </w:hyperlink>
              <w:r w:rsidR="00057767">
                <w:rPr>
                  <w:noProof/>
                  <w:sz w:val="28"/>
                  <w:szCs w:val="28"/>
                  <w:lang w:val="ru-RU"/>
                </w:rPr>
                <w:t>7</w:t>
              </w:r>
              <w:r w:rsidR="00457D9A">
                <w:rPr>
                  <w:noProof/>
                  <w:sz w:val="28"/>
                  <w:szCs w:val="28"/>
                  <w:lang w:val="ru-RU"/>
                </w:rPr>
                <w:t>3</w:t>
              </w:r>
            </w:p>
            <w:p w:rsidR="002B60DE" w:rsidRPr="00AA5544" w:rsidRDefault="002B60DE" w:rsidP="002B60DE">
              <w:pPr>
                <w:tabs>
                  <w:tab w:val="left" w:pos="0"/>
                  <w:tab w:val="right" w:leader="dot" w:pos="9117"/>
                </w:tabs>
                <w:ind w:firstLine="0"/>
                <w:rPr>
                  <w:rFonts w:eastAsiaTheme="minorEastAsia"/>
                  <w:noProof/>
                  <w:sz w:val="28"/>
                  <w:szCs w:val="28"/>
                  <w:lang w:eastAsia="uk-UA"/>
                </w:rPr>
              </w:pPr>
              <w:r w:rsidRPr="00AA5544">
                <w:rPr>
                  <w:sz w:val="28"/>
                  <w:szCs w:val="28"/>
                </w:rPr>
                <w:t xml:space="preserve">8. </w:t>
              </w:r>
              <w:r w:rsidR="00734F78">
                <w:rPr>
                  <w:sz w:val="28"/>
                  <w:szCs w:val="28"/>
                </w:rPr>
                <w:t>Пенсійне забезпечення</w:t>
              </w:r>
              <w:r w:rsidRPr="00AA5544">
                <w:rPr>
                  <w:sz w:val="28"/>
                  <w:szCs w:val="28"/>
                </w:rPr>
                <w:t xml:space="preserve"> </w:t>
              </w:r>
              <w:hyperlink w:anchor="_Toc57586907" w:history="1">
                <w:r w:rsidRPr="00AA5544">
                  <w:rPr>
                    <w:noProof/>
                    <w:webHidden/>
                    <w:sz w:val="28"/>
                    <w:szCs w:val="28"/>
                    <w:lang w:val="ru-RU"/>
                  </w:rPr>
                  <w:tab/>
                </w:r>
              </w:hyperlink>
              <w:r w:rsidR="00107C5A">
                <w:rPr>
                  <w:noProof/>
                  <w:sz w:val="28"/>
                  <w:szCs w:val="28"/>
                  <w:lang w:val="ru-RU"/>
                </w:rPr>
                <w:t>7</w:t>
              </w:r>
              <w:r w:rsidR="00457D9A">
                <w:rPr>
                  <w:noProof/>
                  <w:sz w:val="28"/>
                  <w:szCs w:val="28"/>
                  <w:lang w:val="ru-RU"/>
                </w:rPr>
                <w:t>4</w:t>
              </w:r>
            </w:p>
            <w:p w:rsidR="00D36214" w:rsidRPr="00D36214" w:rsidRDefault="00CA4B2B" w:rsidP="001736D1">
              <w:pPr>
                <w:tabs>
                  <w:tab w:val="right" w:leader="dot" w:pos="9117"/>
                </w:tabs>
                <w:ind w:firstLine="0"/>
                <w:rPr>
                  <w:sz w:val="28"/>
                  <w:szCs w:val="28"/>
                  <w:lang w:val="ru-RU"/>
                </w:rPr>
              </w:pPr>
              <w:r>
                <w:rPr>
                  <w:sz w:val="28"/>
                  <w:szCs w:val="28"/>
                </w:rPr>
                <w:t>9</w:t>
              </w:r>
              <w:r w:rsidR="002B60DE" w:rsidRPr="00AA5544">
                <w:rPr>
                  <w:sz w:val="28"/>
                  <w:szCs w:val="28"/>
                </w:rPr>
                <w:t>.</w:t>
              </w:r>
              <w:r w:rsidR="00D36214">
                <w:rPr>
                  <w:sz w:val="28"/>
                  <w:szCs w:val="28"/>
                  <w:lang w:val="en-US"/>
                </w:rPr>
                <w:t> </w:t>
              </w:r>
              <w:r w:rsidR="002B60DE" w:rsidRPr="00AA5544">
                <w:rPr>
                  <w:sz w:val="28"/>
                  <w:szCs w:val="28"/>
                </w:rPr>
                <w:t xml:space="preserve">Охорона навколишнього природного середовища та </w:t>
              </w:r>
            </w:p>
            <w:p w:rsidR="002B60DE" w:rsidRPr="00AA5544" w:rsidRDefault="002B60DE" w:rsidP="001736D1">
              <w:pPr>
                <w:tabs>
                  <w:tab w:val="right" w:leader="dot" w:pos="9117"/>
                </w:tabs>
                <w:ind w:firstLine="0"/>
                <w:rPr>
                  <w:rFonts w:eastAsiaTheme="minorEastAsia"/>
                  <w:noProof/>
                  <w:sz w:val="28"/>
                  <w:szCs w:val="28"/>
                  <w:lang w:eastAsia="uk-UA"/>
                </w:rPr>
              </w:pPr>
              <w:r w:rsidRPr="00AA5544">
                <w:rPr>
                  <w:sz w:val="28"/>
                  <w:szCs w:val="28"/>
                </w:rPr>
                <w:t>екологічна безпека</w:t>
              </w:r>
              <w:hyperlink w:anchor="_Toc57586908" w:history="1">
                <w:r w:rsidRPr="00AA5544">
                  <w:rPr>
                    <w:noProof/>
                    <w:webHidden/>
                    <w:sz w:val="28"/>
                    <w:szCs w:val="28"/>
                    <w:lang w:val="ru-RU"/>
                  </w:rPr>
                  <w:tab/>
                </w:r>
              </w:hyperlink>
              <w:r w:rsidRPr="00AA5544">
                <w:rPr>
                  <w:sz w:val="28"/>
                  <w:szCs w:val="28"/>
                </w:rPr>
                <w:t>7</w:t>
              </w:r>
              <w:r w:rsidR="00457D9A">
                <w:rPr>
                  <w:sz w:val="28"/>
                  <w:szCs w:val="28"/>
                </w:rPr>
                <w:t>4</w:t>
              </w:r>
            </w:p>
            <w:p w:rsidR="00FF3AC3" w:rsidRDefault="003F3274" w:rsidP="008D51AE">
              <w:pPr>
                <w:tabs>
                  <w:tab w:val="left" w:pos="0"/>
                  <w:tab w:val="right" w:leader="dot" w:pos="9117"/>
                </w:tabs>
                <w:ind w:firstLine="0"/>
                <w:rPr>
                  <w:sz w:val="28"/>
                  <w:szCs w:val="28"/>
                </w:rPr>
              </w:pPr>
              <w:r>
                <w:rPr>
                  <w:sz w:val="28"/>
                  <w:szCs w:val="28"/>
                </w:rPr>
                <w:t>1</w:t>
              </w:r>
              <w:r w:rsidR="00CA4B2B">
                <w:rPr>
                  <w:sz w:val="28"/>
                  <w:szCs w:val="28"/>
                </w:rPr>
                <w:t>0</w:t>
              </w:r>
              <w:r w:rsidR="002B60DE" w:rsidRPr="00AA5544">
                <w:rPr>
                  <w:sz w:val="28"/>
                  <w:szCs w:val="28"/>
                </w:rPr>
                <w:t>. Забезпечення цивільного захисту населення та територій Івано-Франківської області</w:t>
              </w:r>
              <w:hyperlink w:anchor="_Toc57586908" w:history="1">
                <w:r w:rsidR="002B60DE" w:rsidRPr="002B60DE">
                  <w:rPr>
                    <w:noProof/>
                    <w:webHidden/>
                    <w:sz w:val="28"/>
                    <w:szCs w:val="28"/>
                    <w:lang w:val="ru-RU"/>
                  </w:rPr>
                  <w:tab/>
                </w:r>
              </w:hyperlink>
              <w:r w:rsidR="004C7183" w:rsidRPr="004C7183">
                <w:rPr>
                  <w:sz w:val="28"/>
                  <w:szCs w:val="28"/>
                </w:rPr>
                <w:t>7</w:t>
              </w:r>
              <w:r w:rsidR="00457D9A">
                <w:rPr>
                  <w:sz w:val="28"/>
                  <w:szCs w:val="28"/>
                </w:rPr>
                <w:t>7</w:t>
              </w:r>
            </w:p>
            <w:p w:rsidR="002B60DE" w:rsidRPr="002B60DE" w:rsidRDefault="00777D7A" w:rsidP="008D51AE">
              <w:pPr>
                <w:tabs>
                  <w:tab w:val="left" w:pos="0"/>
                  <w:tab w:val="right" w:leader="dot" w:pos="9117"/>
                </w:tabs>
                <w:ind w:firstLine="0"/>
                <w:rPr>
                  <w:color w:val="000000" w:themeColor="text1"/>
                  <w:sz w:val="28"/>
                  <w:szCs w:val="28"/>
                </w:rPr>
              </w:pPr>
            </w:p>
          </w:sdtContent>
        </w:sdt>
        <w:p w:rsidR="002B60DE" w:rsidRPr="002B60DE" w:rsidRDefault="002B60DE" w:rsidP="002B60DE">
          <w:pPr>
            <w:spacing w:after="120"/>
            <w:ind w:firstLine="0"/>
            <w:rPr>
              <w:color w:val="000000" w:themeColor="text1"/>
              <w:sz w:val="28"/>
              <w:szCs w:val="28"/>
            </w:rPr>
          </w:pPr>
          <w:r w:rsidRPr="002B60DE">
            <w:rPr>
              <w:color w:val="000000" w:themeColor="text1"/>
              <w:sz w:val="28"/>
              <w:szCs w:val="28"/>
            </w:rPr>
            <w:lastRenderedPageBreak/>
            <w:t>ДОДАТКИ</w:t>
          </w:r>
        </w:p>
        <w:p w:rsidR="002B60DE" w:rsidRPr="002B60DE" w:rsidRDefault="002B60DE" w:rsidP="002B60DE">
          <w:pPr>
            <w:pStyle w:val="23"/>
            <w:tabs>
              <w:tab w:val="left" w:pos="851"/>
            </w:tabs>
            <w:ind w:firstLine="0"/>
            <w:contextualSpacing/>
            <w:rPr>
              <w:rFonts w:ascii="Times New Roman" w:hAnsi="Times New Roman" w:cs="Times New Roman"/>
              <w:sz w:val="28"/>
              <w:szCs w:val="28"/>
            </w:rPr>
          </w:pPr>
          <w:r w:rsidRPr="002B60DE">
            <w:rPr>
              <w:rFonts w:ascii="Times New Roman" w:hAnsi="Times New Roman" w:cs="Times New Roman"/>
              <w:color w:val="000000" w:themeColor="text1"/>
              <w:sz w:val="28"/>
              <w:szCs w:val="28"/>
            </w:rPr>
            <w:t>1. </w:t>
          </w:r>
          <w:r w:rsidRPr="002B60DE">
            <w:rPr>
              <w:rFonts w:ascii="Times New Roman" w:hAnsi="Times New Roman" w:cs="Times New Roman"/>
              <w:sz w:val="28"/>
              <w:szCs w:val="28"/>
            </w:rPr>
            <w:t>Заходи щодо здійснення у 202</w:t>
          </w:r>
          <w:r w:rsidR="00351F48">
            <w:rPr>
              <w:rFonts w:ascii="Times New Roman" w:hAnsi="Times New Roman" w:cs="Times New Roman"/>
              <w:sz w:val="28"/>
              <w:szCs w:val="28"/>
            </w:rPr>
            <w:t>3</w:t>
          </w:r>
          <w:r w:rsidRPr="002B60DE">
            <w:rPr>
              <w:rFonts w:ascii="Times New Roman" w:hAnsi="Times New Roman" w:cs="Times New Roman"/>
              <w:sz w:val="28"/>
              <w:szCs w:val="28"/>
            </w:rPr>
            <w:t xml:space="preserve"> році аналітичних досліджень, прогнозування, програмування та моніторингу реалізації основних завдань програми соціально-економічного та культурного розвитку Івано-Франківської області на 202</w:t>
          </w:r>
          <w:r w:rsidR="00351F48">
            <w:rPr>
              <w:rFonts w:ascii="Times New Roman" w:hAnsi="Times New Roman" w:cs="Times New Roman"/>
              <w:sz w:val="28"/>
              <w:szCs w:val="28"/>
            </w:rPr>
            <w:t>3</w:t>
          </w:r>
          <w:r w:rsidRPr="002B60DE">
            <w:rPr>
              <w:rFonts w:ascii="Times New Roman" w:hAnsi="Times New Roman" w:cs="Times New Roman"/>
              <w:sz w:val="28"/>
              <w:szCs w:val="28"/>
            </w:rPr>
            <w:t xml:space="preserve"> р</w:t>
          </w:r>
          <w:r w:rsidR="00351F48">
            <w:rPr>
              <w:rFonts w:ascii="Times New Roman" w:hAnsi="Times New Roman" w:cs="Times New Roman"/>
              <w:sz w:val="28"/>
              <w:szCs w:val="28"/>
            </w:rPr>
            <w:t>і</w:t>
          </w:r>
          <w:r w:rsidRPr="002B60DE">
            <w:rPr>
              <w:rFonts w:ascii="Times New Roman" w:hAnsi="Times New Roman" w:cs="Times New Roman"/>
              <w:sz w:val="28"/>
              <w:szCs w:val="28"/>
            </w:rPr>
            <w:t>к</w:t>
          </w:r>
        </w:p>
        <w:p w:rsidR="002B60DE" w:rsidRPr="002B60DE" w:rsidRDefault="002B60DE" w:rsidP="002B60DE">
          <w:pPr>
            <w:ind w:firstLine="0"/>
            <w:rPr>
              <w:color w:val="000000" w:themeColor="text1"/>
              <w:sz w:val="28"/>
              <w:szCs w:val="28"/>
            </w:rPr>
          </w:pPr>
          <w:r w:rsidRPr="002B60DE">
            <w:rPr>
              <w:color w:val="000000" w:themeColor="text1"/>
              <w:sz w:val="28"/>
              <w:szCs w:val="28"/>
            </w:rPr>
            <w:t>2. Основні показники соціально-економічного та культурного розвитку Івано-Франківської області на 20</w:t>
          </w:r>
          <w:r w:rsidR="00351F48">
            <w:rPr>
              <w:color w:val="000000" w:themeColor="text1"/>
              <w:sz w:val="28"/>
              <w:szCs w:val="28"/>
            </w:rPr>
            <w:t>23</w:t>
          </w:r>
          <w:r w:rsidRPr="002B60DE">
            <w:rPr>
              <w:color w:val="000000" w:themeColor="text1"/>
              <w:sz w:val="28"/>
              <w:szCs w:val="28"/>
            </w:rPr>
            <w:t xml:space="preserve"> р</w:t>
          </w:r>
          <w:r w:rsidR="00351F48">
            <w:rPr>
              <w:color w:val="000000" w:themeColor="text1"/>
              <w:sz w:val="28"/>
              <w:szCs w:val="28"/>
            </w:rPr>
            <w:t>ік</w:t>
          </w:r>
          <w:r w:rsidRPr="002B60DE">
            <w:rPr>
              <w:color w:val="000000" w:themeColor="text1"/>
              <w:sz w:val="28"/>
              <w:szCs w:val="28"/>
            </w:rPr>
            <w:t>.</w:t>
          </w:r>
        </w:p>
        <w:p w:rsidR="00AB4113" w:rsidRDefault="002B60DE" w:rsidP="002B60DE">
          <w:pPr>
            <w:pStyle w:val="aff6"/>
            <w:ind w:firstLine="0"/>
            <w:rPr>
              <w:rFonts w:ascii="Times New Roman" w:hAnsi="Times New Roman"/>
              <w:color w:val="000000" w:themeColor="text1"/>
              <w:sz w:val="28"/>
              <w:szCs w:val="28"/>
            </w:rPr>
          </w:pPr>
          <w:r w:rsidRPr="002B60DE">
            <w:rPr>
              <w:rFonts w:ascii="Times New Roman" w:hAnsi="Times New Roman"/>
              <w:color w:val="000000" w:themeColor="text1"/>
              <w:sz w:val="28"/>
              <w:szCs w:val="28"/>
            </w:rPr>
            <w:t xml:space="preserve">3. </w:t>
          </w:r>
          <w:r w:rsidR="00AB4113">
            <w:rPr>
              <w:rFonts w:ascii="Times New Roman" w:hAnsi="Times New Roman"/>
              <w:color w:val="000000" w:themeColor="text1"/>
              <w:sz w:val="28"/>
              <w:szCs w:val="28"/>
            </w:rPr>
            <w:t>Хід виконання регіональних цільових програм у відповідних галузях і сферах діяльності у 2022 році.</w:t>
          </w:r>
        </w:p>
        <w:p w:rsidR="002B60DE" w:rsidRPr="00864A29" w:rsidRDefault="00AB4113" w:rsidP="004A43D3">
          <w:pPr>
            <w:pStyle w:val="aff6"/>
            <w:ind w:firstLine="0"/>
            <w:rPr>
              <w:rFonts w:cs="Arial"/>
              <w:color w:val="000000" w:themeColor="text1"/>
            </w:rPr>
          </w:pPr>
          <w:r>
            <w:rPr>
              <w:rFonts w:ascii="Times New Roman" w:hAnsi="Times New Roman"/>
              <w:color w:val="000000" w:themeColor="text1"/>
              <w:sz w:val="28"/>
              <w:szCs w:val="28"/>
            </w:rPr>
            <w:t xml:space="preserve">4. </w:t>
          </w:r>
          <w:r w:rsidR="002B60DE" w:rsidRPr="002B60DE">
            <w:rPr>
              <w:rFonts w:ascii="Times New Roman" w:hAnsi="Times New Roman"/>
              <w:bCs/>
              <w:sz w:val="28"/>
              <w:szCs w:val="28"/>
            </w:rPr>
            <w:t>Перелік регіональних цільових програм з питань соціально-економічного розвитку області у відповідних галузях та сферах діяльності, які діють у 202</w:t>
          </w:r>
          <w:r w:rsidR="00A90472">
            <w:rPr>
              <w:rFonts w:ascii="Times New Roman" w:hAnsi="Times New Roman"/>
              <w:bCs/>
              <w:sz w:val="28"/>
              <w:szCs w:val="28"/>
            </w:rPr>
            <w:t>3</w:t>
          </w:r>
          <w:r w:rsidR="002B60DE" w:rsidRPr="002B60DE">
            <w:rPr>
              <w:rFonts w:ascii="Times New Roman" w:hAnsi="Times New Roman"/>
              <w:bCs/>
              <w:sz w:val="28"/>
              <w:szCs w:val="28"/>
            </w:rPr>
            <w:t xml:space="preserve"> році</w:t>
          </w:r>
        </w:p>
        <w:p w:rsidR="00497B7B" w:rsidRPr="008F12D3" w:rsidRDefault="00777D7A" w:rsidP="002B60DE">
          <w:pPr>
            <w:pStyle w:val="affff6"/>
            <w:spacing w:before="0"/>
            <w:ind w:firstLine="567"/>
            <w:jc w:val="center"/>
            <w:rPr>
              <w:color w:val="000000" w:themeColor="text1"/>
            </w:rPr>
          </w:pPr>
        </w:p>
      </w:sdtContent>
    </w:sdt>
    <w:p w:rsidR="004A43D3" w:rsidRDefault="004A43D3">
      <w:pPr>
        <w:rPr>
          <w:b/>
          <w:bCs/>
          <w:color w:val="auto"/>
          <w:kern w:val="28"/>
          <w:sz w:val="28"/>
          <w:szCs w:val="28"/>
        </w:rPr>
      </w:pPr>
      <w:r>
        <w:rPr>
          <w:sz w:val="28"/>
          <w:szCs w:val="28"/>
        </w:rPr>
        <w:br w:type="page"/>
      </w:r>
    </w:p>
    <w:p w:rsidR="001F2EE3" w:rsidRPr="00C4334C" w:rsidRDefault="001F2EE3" w:rsidP="00497B7B">
      <w:pPr>
        <w:pStyle w:val="a7"/>
        <w:ind w:firstLine="567"/>
        <w:jc w:val="center"/>
        <w:rPr>
          <w:rFonts w:ascii="Times New Roman" w:hAnsi="Times New Roman"/>
          <w:b w:val="0"/>
          <w:bCs w:val="0"/>
          <w:sz w:val="28"/>
          <w:szCs w:val="28"/>
        </w:rPr>
      </w:pPr>
      <w:r w:rsidRPr="00C4334C">
        <w:rPr>
          <w:rFonts w:ascii="Times New Roman" w:hAnsi="Times New Roman"/>
          <w:sz w:val="28"/>
          <w:szCs w:val="28"/>
        </w:rPr>
        <w:lastRenderedPageBreak/>
        <w:t>ПАСПОРТ</w:t>
      </w:r>
    </w:p>
    <w:p w:rsidR="001F2EE3" w:rsidRPr="00C4334C" w:rsidRDefault="001F2EE3" w:rsidP="00B67D22">
      <w:pPr>
        <w:ind w:firstLine="567"/>
        <w:jc w:val="center"/>
        <w:rPr>
          <w:b/>
          <w:bCs/>
          <w:webHidden/>
          <w:sz w:val="28"/>
          <w:szCs w:val="28"/>
        </w:rPr>
      </w:pPr>
      <w:r w:rsidRPr="00C4334C">
        <w:rPr>
          <w:b/>
          <w:bCs/>
          <w:sz w:val="28"/>
          <w:szCs w:val="28"/>
        </w:rPr>
        <w:t xml:space="preserve">Програми соціально-економічного та культурного розвитку </w:t>
      </w:r>
      <w:r w:rsidRPr="00C4334C">
        <w:rPr>
          <w:b/>
          <w:bCs/>
          <w:webHidden/>
          <w:sz w:val="28"/>
          <w:szCs w:val="28"/>
        </w:rPr>
        <w:t>Івано-Франківської області на 202</w:t>
      </w:r>
      <w:r w:rsidR="00C4334C" w:rsidRPr="00C4334C">
        <w:rPr>
          <w:b/>
          <w:bCs/>
          <w:webHidden/>
          <w:sz w:val="28"/>
          <w:szCs w:val="28"/>
        </w:rPr>
        <w:t>3</w:t>
      </w:r>
      <w:r w:rsidRPr="00C4334C">
        <w:rPr>
          <w:b/>
          <w:bCs/>
          <w:webHidden/>
          <w:sz w:val="28"/>
          <w:szCs w:val="28"/>
        </w:rPr>
        <w:t xml:space="preserve"> р</w:t>
      </w:r>
      <w:r w:rsidR="00C4334C" w:rsidRPr="00C4334C">
        <w:rPr>
          <w:b/>
          <w:bCs/>
          <w:webHidden/>
          <w:sz w:val="28"/>
          <w:szCs w:val="28"/>
        </w:rPr>
        <w:t>і</w:t>
      </w:r>
      <w:r w:rsidRPr="00C4334C">
        <w:rPr>
          <w:b/>
          <w:bCs/>
          <w:webHidden/>
          <w:sz w:val="28"/>
          <w:szCs w:val="28"/>
        </w:rPr>
        <w:t>к</w:t>
      </w:r>
    </w:p>
    <w:p w:rsidR="001F2EE3" w:rsidRPr="00C4334C" w:rsidRDefault="001F2EE3" w:rsidP="00B67D22">
      <w:pPr>
        <w:ind w:firstLine="567"/>
        <w:jc w:val="center"/>
        <w:rPr>
          <w:b/>
          <w:bCs/>
          <w:webHidde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0"/>
        <w:gridCol w:w="6496"/>
      </w:tblGrid>
      <w:tr w:rsidR="001F2EE3" w:rsidRPr="00C4334C" w:rsidTr="00C82208">
        <w:tc>
          <w:tcPr>
            <w:tcW w:w="2860" w:type="dxa"/>
          </w:tcPr>
          <w:p w:rsidR="001F2EE3" w:rsidRPr="00C4334C" w:rsidRDefault="001F2EE3" w:rsidP="000F454B">
            <w:pPr>
              <w:ind w:firstLine="0"/>
              <w:rPr>
                <w:b/>
                <w:bCs/>
                <w:sz w:val="28"/>
                <w:szCs w:val="28"/>
              </w:rPr>
            </w:pPr>
            <w:r w:rsidRPr="00C4334C">
              <w:rPr>
                <w:sz w:val="28"/>
                <w:szCs w:val="28"/>
              </w:rPr>
              <w:t>Назва Програми</w:t>
            </w:r>
          </w:p>
        </w:tc>
        <w:tc>
          <w:tcPr>
            <w:tcW w:w="6496" w:type="dxa"/>
          </w:tcPr>
          <w:p w:rsidR="001F2EE3" w:rsidRPr="00C4334C" w:rsidRDefault="001F2EE3" w:rsidP="000F454B">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 xml:space="preserve">Програма соціально-економічного та культурного розвитку </w:t>
            </w:r>
            <w:r w:rsidRPr="00C4334C">
              <w:rPr>
                <w:rFonts w:ascii="Times New Roman" w:hAnsi="Times New Roman"/>
                <w:b w:val="0"/>
                <w:bCs w:val="0"/>
                <w:webHidden/>
                <w:color w:val="000000"/>
                <w:sz w:val="28"/>
                <w:szCs w:val="28"/>
              </w:rPr>
              <w:t>Івано-Франківської області на 202</w:t>
            </w:r>
            <w:r w:rsidR="00C4334C" w:rsidRPr="00C4334C">
              <w:rPr>
                <w:rFonts w:ascii="Times New Roman" w:hAnsi="Times New Roman"/>
                <w:b w:val="0"/>
                <w:bCs w:val="0"/>
                <w:webHidden/>
                <w:color w:val="000000"/>
                <w:sz w:val="28"/>
                <w:szCs w:val="28"/>
              </w:rPr>
              <w:t>3</w:t>
            </w:r>
            <w:r w:rsidRPr="00C4334C">
              <w:rPr>
                <w:rFonts w:ascii="Times New Roman" w:hAnsi="Times New Roman"/>
                <w:b w:val="0"/>
                <w:bCs w:val="0"/>
                <w:webHidden/>
                <w:color w:val="000000"/>
                <w:sz w:val="28"/>
                <w:szCs w:val="28"/>
              </w:rPr>
              <w:t xml:space="preserve"> р</w:t>
            </w:r>
            <w:r w:rsidR="00C4334C" w:rsidRPr="00C4334C">
              <w:rPr>
                <w:rFonts w:ascii="Times New Roman" w:hAnsi="Times New Roman"/>
                <w:b w:val="0"/>
                <w:bCs w:val="0"/>
                <w:webHidden/>
                <w:color w:val="000000"/>
                <w:sz w:val="28"/>
                <w:szCs w:val="28"/>
              </w:rPr>
              <w:t>ік</w:t>
            </w:r>
          </w:p>
        </w:tc>
      </w:tr>
      <w:tr w:rsidR="001F2EE3" w:rsidRPr="00C4334C" w:rsidTr="00C82208">
        <w:tc>
          <w:tcPr>
            <w:tcW w:w="2860" w:type="dxa"/>
          </w:tcPr>
          <w:p w:rsidR="001F2EE3" w:rsidRPr="00C4334C" w:rsidRDefault="001F2EE3" w:rsidP="000F454B">
            <w:pPr>
              <w:ind w:firstLine="0"/>
              <w:rPr>
                <w:sz w:val="28"/>
                <w:szCs w:val="28"/>
              </w:rPr>
            </w:pPr>
            <w:r w:rsidRPr="00C4334C">
              <w:rPr>
                <w:sz w:val="28"/>
                <w:szCs w:val="28"/>
              </w:rPr>
              <w:t>Підстави для розробки Програми</w:t>
            </w:r>
          </w:p>
        </w:tc>
        <w:tc>
          <w:tcPr>
            <w:tcW w:w="6496" w:type="dxa"/>
          </w:tcPr>
          <w:p w:rsidR="001F2EE3" w:rsidRPr="00C4334C" w:rsidRDefault="001F2EE3" w:rsidP="000F454B">
            <w:pPr>
              <w:ind w:firstLine="0"/>
              <w:rPr>
                <w:b/>
                <w:bCs/>
                <w:sz w:val="28"/>
                <w:szCs w:val="28"/>
              </w:rPr>
            </w:pPr>
            <w:r w:rsidRPr="00C4334C">
              <w:rPr>
                <w:color w:val="auto"/>
                <w:sz w:val="28"/>
                <w:szCs w:val="28"/>
              </w:rPr>
              <w:t>Закон</w:t>
            </w:r>
            <w:r w:rsidR="00866CC5">
              <w:rPr>
                <w:color w:val="auto"/>
                <w:sz w:val="28"/>
                <w:szCs w:val="28"/>
              </w:rPr>
              <w:t>и</w:t>
            </w:r>
            <w:r w:rsidRPr="00C4334C">
              <w:rPr>
                <w:color w:val="auto"/>
                <w:sz w:val="28"/>
                <w:szCs w:val="28"/>
              </w:rPr>
              <w:t xml:space="preserve"> України «Про державне прогнозування та розроблення програм економічного і соціального розвитку України»</w:t>
            </w:r>
            <w:r w:rsidR="00866CC5">
              <w:rPr>
                <w:color w:val="auto"/>
                <w:sz w:val="28"/>
                <w:szCs w:val="28"/>
              </w:rPr>
              <w:t xml:space="preserve">, </w:t>
            </w:r>
            <w:r w:rsidR="00866CC5" w:rsidRPr="00473690">
              <w:rPr>
                <w:color w:val="auto"/>
                <w:sz w:val="28"/>
                <w:szCs w:val="28"/>
              </w:rPr>
              <w:t>«Про засади державної регіональної політики»,</w:t>
            </w:r>
            <w:r w:rsidR="00866CC5">
              <w:rPr>
                <w:color w:val="FF0000"/>
                <w:sz w:val="28"/>
                <w:szCs w:val="28"/>
              </w:rPr>
              <w:t xml:space="preserve"> </w:t>
            </w:r>
            <w:hyperlink r:id="rId8" w:tgtFrame="_blank" w:history="1">
              <w:r w:rsidR="00866CC5" w:rsidRPr="00473690">
                <w:rPr>
                  <w:color w:val="auto"/>
                  <w:sz w:val="28"/>
                  <w:szCs w:val="28"/>
                </w:rPr>
                <w:t>«Про місцеві державні</w:t>
              </w:r>
              <w:r w:rsidR="00866CC5" w:rsidRPr="00473690">
                <w:rPr>
                  <w:color w:val="auto"/>
                  <w:u w:val="single"/>
                  <w:shd w:val="clear" w:color="auto" w:fill="FFFFFF"/>
                </w:rPr>
                <w:t xml:space="preserve"> </w:t>
              </w:r>
              <w:r w:rsidR="00866CC5" w:rsidRPr="00473690">
                <w:rPr>
                  <w:color w:val="auto"/>
                  <w:sz w:val="28"/>
                  <w:szCs w:val="28"/>
                </w:rPr>
                <w:t>адміністрації</w:t>
              </w:r>
            </w:hyperlink>
            <w:r w:rsidR="00866CC5" w:rsidRPr="00473690">
              <w:rPr>
                <w:color w:val="auto"/>
              </w:rPr>
              <w:t>»</w:t>
            </w:r>
            <w:r w:rsidR="00866CC5">
              <w:rPr>
                <w:color w:val="FF0000"/>
              </w:rPr>
              <w:t xml:space="preserve"> </w:t>
            </w:r>
            <w:r w:rsidRPr="00C4334C">
              <w:rPr>
                <w:color w:val="auto"/>
                <w:sz w:val="28"/>
                <w:szCs w:val="28"/>
              </w:rPr>
              <w:t>та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проєкту д</w:t>
            </w:r>
            <w:r w:rsidR="00866CC5">
              <w:rPr>
                <w:color w:val="auto"/>
                <w:sz w:val="28"/>
                <w:szCs w:val="28"/>
              </w:rPr>
              <w:t>ержавного бюджету» (зі змінами).</w:t>
            </w:r>
          </w:p>
        </w:tc>
      </w:tr>
      <w:tr w:rsidR="001F2EE3" w:rsidRPr="00C4334C" w:rsidTr="00C82208">
        <w:tc>
          <w:tcPr>
            <w:tcW w:w="2860" w:type="dxa"/>
          </w:tcPr>
          <w:p w:rsidR="001F2EE3" w:rsidRPr="00C4334C" w:rsidRDefault="001F2EE3" w:rsidP="000F454B">
            <w:pPr>
              <w:ind w:firstLine="0"/>
              <w:rPr>
                <w:b/>
                <w:bCs/>
                <w:sz w:val="28"/>
                <w:szCs w:val="28"/>
              </w:rPr>
            </w:pPr>
            <w:r w:rsidRPr="00C4334C">
              <w:rPr>
                <w:sz w:val="28"/>
                <w:szCs w:val="28"/>
              </w:rPr>
              <w:t>Замовник Програми</w:t>
            </w:r>
          </w:p>
        </w:tc>
        <w:tc>
          <w:tcPr>
            <w:tcW w:w="6496" w:type="dxa"/>
          </w:tcPr>
          <w:p w:rsidR="001F2EE3" w:rsidRPr="00C4334C" w:rsidRDefault="001F2EE3" w:rsidP="000F454B">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 xml:space="preserve">Івано-Франківська обласна </w:t>
            </w:r>
            <w:r w:rsidR="00C4334C" w:rsidRPr="00C4334C">
              <w:rPr>
                <w:rFonts w:ascii="Times New Roman" w:hAnsi="Times New Roman"/>
                <w:b w:val="0"/>
                <w:bCs w:val="0"/>
                <w:color w:val="000000"/>
                <w:sz w:val="28"/>
                <w:szCs w:val="28"/>
              </w:rPr>
              <w:t>військов</w:t>
            </w:r>
            <w:r w:rsidRPr="00C4334C">
              <w:rPr>
                <w:rFonts w:ascii="Times New Roman" w:hAnsi="Times New Roman"/>
                <w:b w:val="0"/>
                <w:bCs w:val="0"/>
                <w:color w:val="000000"/>
                <w:sz w:val="28"/>
                <w:szCs w:val="28"/>
              </w:rPr>
              <w:t>а адміністрація</w:t>
            </w:r>
            <w:r w:rsidR="00C433FD">
              <w:rPr>
                <w:rFonts w:ascii="Times New Roman" w:hAnsi="Times New Roman"/>
                <w:b w:val="0"/>
                <w:bCs w:val="0"/>
                <w:color w:val="000000"/>
                <w:sz w:val="28"/>
                <w:szCs w:val="28"/>
              </w:rPr>
              <w:t>.</w:t>
            </w:r>
          </w:p>
        </w:tc>
      </w:tr>
      <w:tr w:rsidR="001F2EE3" w:rsidRPr="00C4334C" w:rsidTr="00C82208">
        <w:tc>
          <w:tcPr>
            <w:tcW w:w="2860" w:type="dxa"/>
          </w:tcPr>
          <w:p w:rsidR="001F2EE3" w:rsidRPr="00C4334C" w:rsidRDefault="001F2EE3" w:rsidP="000F454B">
            <w:pPr>
              <w:ind w:firstLine="0"/>
              <w:rPr>
                <w:sz w:val="28"/>
                <w:szCs w:val="28"/>
              </w:rPr>
            </w:pPr>
            <w:r w:rsidRPr="00C4334C">
              <w:rPr>
                <w:sz w:val="28"/>
                <w:szCs w:val="28"/>
              </w:rPr>
              <w:t>Головний розробник Програми</w:t>
            </w:r>
          </w:p>
        </w:tc>
        <w:tc>
          <w:tcPr>
            <w:tcW w:w="6496" w:type="dxa"/>
          </w:tcPr>
          <w:p w:rsidR="001F2EE3" w:rsidRPr="00C4334C" w:rsidRDefault="001F2EE3" w:rsidP="000F454B">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Департамент еко</w:t>
            </w:r>
            <w:r w:rsidR="009C3557" w:rsidRPr="00C4334C">
              <w:rPr>
                <w:rFonts w:ascii="Times New Roman" w:hAnsi="Times New Roman"/>
                <w:b w:val="0"/>
                <w:bCs w:val="0"/>
                <w:color w:val="000000"/>
                <w:sz w:val="28"/>
                <w:szCs w:val="28"/>
              </w:rPr>
              <w:t>номічного розвитку, промисло</w:t>
            </w:r>
            <w:r w:rsidRPr="00C4334C">
              <w:rPr>
                <w:rFonts w:ascii="Times New Roman" w:hAnsi="Times New Roman"/>
                <w:b w:val="0"/>
                <w:bCs w:val="0"/>
                <w:color w:val="000000"/>
                <w:sz w:val="28"/>
                <w:szCs w:val="28"/>
              </w:rPr>
              <w:t>вості та інфраст</w:t>
            </w:r>
            <w:r w:rsidR="009C3557" w:rsidRPr="00C4334C">
              <w:rPr>
                <w:rFonts w:ascii="Times New Roman" w:hAnsi="Times New Roman"/>
                <w:b w:val="0"/>
                <w:bCs w:val="0"/>
                <w:color w:val="000000"/>
                <w:sz w:val="28"/>
                <w:szCs w:val="28"/>
              </w:rPr>
              <w:t>руктури Івано-Франківської обла</w:t>
            </w:r>
            <w:r w:rsidRPr="00C4334C">
              <w:rPr>
                <w:rFonts w:ascii="Times New Roman" w:hAnsi="Times New Roman"/>
                <w:b w:val="0"/>
                <w:bCs w:val="0"/>
                <w:color w:val="000000"/>
                <w:sz w:val="28"/>
                <w:szCs w:val="28"/>
              </w:rPr>
              <w:t>сної державної адміністрації</w:t>
            </w:r>
            <w:r w:rsidR="00866CC5">
              <w:rPr>
                <w:rFonts w:ascii="Times New Roman" w:hAnsi="Times New Roman"/>
                <w:b w:val="0"/>
                <w:bCs w:val="0"/>
                <w:color w:val="000000"/>
                <w:sz w:val="28"/>
                <w:szCs w:val="28"/>
              </w:rPr>
              <w:t>.</w:t>
            </w:r>
          </w:p>
        </w:tc>
      </w:tr>
      <w:tr w:rsidR="001F2EE3" w:rsidRPr="00C4334C" w:rsidTr="00C82208">
        <w:tc>
          <w:tcPr>
            <w:tcW w:w="2860" w:type="dxa"/>
          </w:tcPr>
          <w:p w:rsidR="001F2EE3" w:rsidRPr="00C4334C" w:rsidRDefault="001F2EE3" w:rsidP="00CF48E3">
            <w:pPr>
              <w:ind w:firstLine="0"/>
              <w:rPr>
                <w:b/>
                <w:bCs/>
                <w:sz w:val="28"/>
                <w:szCs w:val="28"/>
              </w:rPr>
            </w:pPr>
            <w:r w:rsidRPr="00C4334C">
              <w:rPr>
                <w:sz w:val="28"/>
                <w:szCs w:val="28"/>
              </w:rPr>
              <w:t xml:space="preserve">Відповідальні за виконання програмних заходів </w:t>
            </w:r>
          </w:p>
        </w:tc>
        <w:tc>
          <w:tcPr>
            <w:tcW w:w="6496" w:type="dxa"/>
          </w:tcPr>
          <w:p w:rsidR="001F2EE3" w:rsidRPr="00C4334C" w:rsidRDefault="001F2EE3" w:rsidP="000F454B">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Структурні підрозділи Івано-Франківської обласної державної адміністрації</w:t>
            </w:r>
            <w:r w:rsidR="00866CC5">
              <w:rPr>
                <w:rFonts w:ascii="Times New Roman" w:hAnsi="Times New Roman"/>
                <w:b w:val="0"/>
                <w:bCs w:val="0"/>
                <w:color w:val="000000"/>
                <w:sz w:val="28"/>
                <w:szCs w:val="28"/>
              </w:rPr>
              <w:t>.</w:t>
            </w:r>
          </w:p>
        </w:tc>
      </w:tr>
      <w:tr w:rsidR="001F2EE3" w:rsidRPr="00C4334C" w:rsidTr="00C82208">
        <w:tc>
          <w:tcPr>
            <w:tcW w:w="2860" w:type="dxa"/>
          </w:tcPr>
          <w:p w:rsidR="001F2EE3" w:rsidRPr="00C4334C" w:rsidRDefault="001F2EE3" w:rsidP="000F454B">
            <w:pPr>
              <w:ind w:firstLine="0"/>
              <w:rPr>
                <w:b/>
                <w:bCs/>
                <w:sz w:val="28"/>
                <w:szCs w:val="28"/>
              </w:rPr>
            </w:pPr>
            <w:r w:rsidRPr="00C4334C">
              <w:rPr>
                <w:sz w:val="28"/>
                <w:szCs w:val="28"/>
              </w:rPr>
              <w:t>Основні цілі Програми</w:t>
            </w:r>
          </w:p>
        </w:tc>
        <w:tc>
          <w:tcPr>
            <w:tcW w:w="6496" w:type="dxa"/>
          </w:tcPr>
          <w:p w:rsidR="001F2EE3" w:rsidRPr="00C4334C" w:rsidRDefault="001F2EE3" w:rsidP="00253007">
            <w:pPr>
              <w:ind w:firstLine="0"/>
              <w:rPr>
                <w:b/>
                <w:bCs/>
                <w:sz w:val="28"/>
                <w:szCs w:val="28"/>
              </w:rPr>
            </w:pPr>
            <w:r w:rsidRPr="00C4334C">
              <w:rPr>
                <w:color w:val="auto"/>
                <w:sz w:val="28"/>
                <w:szCs w:val="28"/>
              </w:rPr>
              <w:t>Забезпечення стабіл</w:t>
            </w:r>
            <w:r w:rsidR="00C550ED">
              <w:rPr>
                <w:color w:val="auto"/>
                <w:sz w:val="28"/>
                <w:szCs w:val="28"/>
              </w:rPr>
              <w:t xml:space="preserve">ізації </w:t>
            </w:r>
            <w:r w:rsidRPr="00C4334C">
              <w:rPr>
                <w:color w:val="auto"/>
                <w:sz w:val="28"/>
                <w:szCs w:val="28"/>
              </w:rPr>
              <w:t xml:space="preserve">соціально-економічного розвитку, </w:t>
            </w:r>
            <w:r w:rsidR="0015529A">
              <w:rPr>
                <w:color w:val="auto"/>
                <w:sz w:val="28"/>
                <w:szCs w:val="28"/>
              </w:rPr>
              <w:t xml:space="preserve">адаптації </w:t>
            </w:r>
            <w:r w:rsidRPr="00C4334C">
              <w:rPr>
                <w:color w:val="auto"/>
                <w:sz w:val="28"/>
                <w:szCs w:val="28"/>
              </w:rPr>
              <w:t xml:space="preserve">конкурентоспроможності </w:t>
            </w:r>
            <w:r w:rsidR="00384B88" w:rsidRPr="00C4334C">
              <w:rPr>
                <w:color w:val="auto"/>
                <w:sz w:val="28"/>
                <w:szCs w:val="28"/>
              </w:rPr>
              <w:t>економіки обла</w:t>
            </w:r>
            <w:r w:rsidRPr="00C4334C">
              <w:rPr>
                <w:color w:val="auto"/>
                <w:sz w:val="28"/>
                <w:szCs w:val="28"/>
              </w:rPr>
              <w:t>сті на внутрішніх та зовнішніх ринках, підвищення якості життя населення на основі реалізації</w:t>
            </w:r>
            <w:r w:rsidR="002C7BAC">
              <w:rPr>
                <w:color w:val="auto"/>
                <w:sz w:val="28"/>
                <w:szCs w:val="28"/>
              </w:rPr>
              <w:t xml:space="preserve"> заходів в умовах війни</w:t>
            </w:r>
            <w:r w:rsidRPr="00C4334C">
              <w:rPr>
                <w:color w:val="auto"/>
                <w:sz w:val="28"/>
                <w:szCs w:val="28"/>
              </w:rPr>
              <w:t>; забезпечення надання якісних і доступних послуг закладами й установами гуманітарної та соціальної сфер; формування дієвої інституційної системи в територіальних громадах.</w:t>
            </w:r>
          </w:p>
        </w:tc>
      </w:tr>
      <w:tr w:rsidR="001F2EE3" w:rsidRPr="00C4334C" w:rsidTr="00C82208">
        <w:tc>
          <w:tcPr>
            <w:tcW w:w="2860" w:type="dxa"/>
          </w:tcPr>
          <w:p w:rsidR="001F2EE3" w:rsidRPr="00C4334C" w:rsidRDefault="001F2EE3" w:rsidP="00A61EB3">
            <w:pPr>
              <w:ind w:firstLine="0"/>
              <w:rPr>
                <w:b/>
                <w:bCs/>
                <w:sz w:val="28"/>
                <w:szCs w:val="28"/>
              </w:rPr>
            </w:pPr>
            <w:r w:rsidRPr="00C4334C">
              <w:rPr>
                <w:sz w:val="28"/>
                <w:szCs w:val="28"/>
              </w:rPr>
              <w:t>Основні</w:t>
            </w:r>
            <w:r w:rsidR="00A61EB3">
              <w:rPr>
                <w:sz w:val="28"/>
                <w:szCs w:val="28"/>
              </w:rPr>
              <w:t xml:space="preserve"> </w:t>
            </w:r>
            <w:r w:rsidRPr="00C4334C">
              <w:rPr>
                <w:sz w:val="28"/>
                <w:szCs w:val="28"/>
              </w:rPr>
              <w:t>завдання Програми</w:t>
            </w:r>
          </w:p>
        </w:tc>
        <w:tc>
          <w:tcPr>
            <w:tcW w:w="6496" w:type="dxa"/>
          </w:tcPr>
          <w:p w:rsidR="001F2EE3" w:rsidRPr="00C4334C" w:rsidRDefault="001F2EE3" w:rsidP="00CA2D19">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Основні завдання програми соціально-економічного та культурного розвитку Івано-Франківської області на 202</w:t>
            </w:r>
            <w:r w:rsidR="00C4334C" w:rsidRPr="00C4334C">
              <w:rPr>
                <w:rFonts w:ascii="Times New Roman" w:hAnsi="Times New Roman"/>
                <w:b w:val="0"/>
                <w:bCs w:val="0"/>
                <w:color w:val="000000"/>
                <w:sz w:val="28"/>
                <w:szCs w:val="28"/>
              </w:rPr>
              <w:t>3</w:t>
            </w:r>
            <w:r w:rsidRPr="00C4334C">
              <w:rPr>
                <w:rFonts w:ascii="Times New Roman" w:hAnsi="Times New Roman"/>
                <w:b w:val="0"/>
                <w:bCs w:val="0"/>
                <w:color w:val="000000"/>
                <w:sz w:val="28"/>
                <w:szCs w:val="28"/>
              </w:rPr>
              <w:t xml:space="preserve"> р</w:t>
            </w:r>
            <w:r w:rsidR="00C4334C" w:rsidRPr="00C4334C">
              <w:rPr>
                <w:rFonts w:ascii="Times New Roman" w:hAnsi="Times New Roman"/>
                <w:b w:val="0"/>
                <w:bCs w:val="0"/>
                <w:color w:val="000000"/>
                <w:sz w:val="28"/>
                <w:szCs w:val="28"/>
              </w:rPr>
              <w:t>і</w:t>
            </w:r>
            <w:r w:rsidRPr="00C4334C">
              <w:rPr>
                <w:rFonts w:ascii="Times New Roman" w:hAnsi="Times New Roman"/>
                <w:b w:val="0"/>
                <w:bCs w:val="0"/>
                <w:color w:val="000000"/>
                <w:sz w:val="28"/>
                <w:szCs w:val="28"/>
              </w:rPr>
              <w:t>к</w:t>
            </w:r>
            <w:r w:rsidR="00323F46">
              <w:rPr>
                <w:rFonts w:ascii="Times New Roman" w:hAnsi="Times New Roman"/>
                <w:b w:val="0"/>
                <w:bCs w:val="0"/>
                <w:color w:val="000000"/>
                <w:sz w:val="28"/>
                <w:szCs w:val="28"/>
              </w:rPr>
              <w:t>,</w:t>
            </w:r>
            <w:r w:rsidRPr="00C4334C">
              <w:rPr>
                <w:rFonts w:ascii="Times New Roman" w:hAnsi="Times New Roman"/>
                <w:b w:val="0"/>
                <w:bCs w:val="0"/>
                <w:color w:val="000000"/>
                <w:sz w:val="28"/>
                <w:szCs w:val="28"/>
              </w:rPr>
              <w:t xml:space="preserve"> спрямовані на реалізацію визначених Стратегією розвитку Івано-Франківської області на 2021-2027 роки пріоритетних стратегічних напрямків</w:t>
            </w:r>
            <w:r w:rsidR="00323F46">
              <w:rPr>
                <w:rFonts w:ascii="Times New Roman" w:hAnsi="Times New Roman"/>
                <w:b w:val="0"/>
                <w:bCs w:val="0"/>
                <w:color w:val="000000"/>
                <w:sz w:val="28"/>
                <w:szCs w:val="28"/>
              </w:rPr>
              <w:t>,</w:t>
            </w:r>
            <w:r w:rsidRPr="00C4334C">
              <w:rPr>
                <w:rFonts w:ascii="Times New Roman" w:hAnsi="Times New Roman"/>
                <w:b w:val="0"/>
                <w:bCs w:val="0"/>
                <w:color w:val="000000"/>
                <w:sz w:val="28"/>
                <w:szCs w:val="28"/>
              </w:rPr>
              <w:t xml:space="preserve"> та створення умов для забезпечення</w:t>
            </w:r>
            <w:r w:rsidR="004B13BB" w:rsidRPr="00C4334C">
              <w:rPr>
                <w:rFonts w:ascii="Times New Roman" w:hAnsi="Times New Roman"/>
                <w:b w:val="0"/>
                <w:bCs w:val="0"/>
                <w:color w:val="000000"/>
                <w:sz w:val="28"/>
                <w:szCs w:val="28"/>
              </w:rPr>
              <w:t xml:space="preserve"> </w:t>
            </w:r>
            <w:r w:rsidR="00315C2F">
              <w:rPr>
                <w:rFonts w:ascii="Times New Roman" w:hAnsi="Times New Roman"/>
                <w:b w:val="0"/>
                <w:bCs w:val="0"/>
                <w:color w:val="000000"/>
                <w:sz w:val="28"/>
                <w:szCs w:val="28"/>
              </w:rPr>
              <w:t>стабілізації</w:t>
            </w:r>
            <w:r w:rsidRPr="00C4334C">
              <w:rPr>
                <w:rFonts w:ascii="Times New Roman" w:hAnsi="Times New Roman"/>
                <w:b w:val="0"/>
                <w:bCs w:val="0"/>
                <w:color w:val="000000"/>
                <w:sz w:val="28"/>
                <w:szCs w:val="28"/>
              </w:rPr>
              <w:t xml:space="preserve"> розвитку економіки.</w:t>
            </w:r>
          </w:p>
        </w:tc>
      </w:tr>
      <w:tr w:rsidR="001F2EE3" w:rsidRPr="00C4334C" w:rsidTr="00C82208">
        <w:tc>
          <w:tcPr>
            <w:tcW w:w="2860" w:type="dxa"/>
          </w:tcPr>
          <w:p w:rsidR="001F2EE3" w:rsidRPr="00C4334C" w:rsidRDefault="001F2EE3" w:rsidP="000F454B">
            <w:pPr>
              <w:ind w:firstLine="0"/>
              <w:rPr>
                <w:sz w:val="28"/>
                <w:szCs w:val="28"/>
              </w:rPr>
            </w:pPr>
            <w:r w:rsidRPr="00C4334C">
              <w:rPr>
                <w:sz w:val="28"/>
                <w:szCs w:val="28"/>
              </w:rPr>
              <w:t>Розділи Програми</w:t>
            </w:r>
          </w:p>
        </w:tc>
        <w:tc>
          <w:tcPr>
            <w:tcW w:w="6496" w:type="dxa"/>
          </w:tcPr>
          <w:p w:rsidR="001F2EE3" w:rsidRPr="00C4334C" w:rsidRDefault="00CA2D19" w:rsidP="000F454B">
            <w:pPr>
              <w:pStyle w:val="1"/>
              <w:spacing w:before="0"/>
              <w:ind w:firstLine="0"/>
              <w:rPr>
                <w:rFonts w:ascii="Times New Roman" w:hAnsi="Times New Roman"/>
                <w:b w:val="0"/>
                <w:bCs w:val="0"/>
                <w:color w:val="000000"/>
                <w:sz w:val="28"/>
                <w:szCs w:val="28"/>
              </w:rPr>
            </w:pPr>
            <w:r>
              <w:rPr>
                <w:rFonts w:ascii="Times New Roman" w:hAnsi="Times New Roman"/>
                <w:b w:val="0"/>
                <w:bCs w:val="0"/>
                <w:color w:val="000000"/>
                <w:sz w:val="28"/>
                <w:szCs w:val="28"/>
              </w:rPr>
              <w:t>А</w:t>
            </w:r>
            <w:r w:rsidR="001F2EE3" w:rsidRPr="00C4334C">
              <w:rPr>
                <w:rFonts w:ascii="Times New Roman" w:hAnsi="Times New Roman"/>
                <w:b w:val="0"/>
                <w:bCs w:val="0"/>
                <w:color w:val="000000"/>
                <w:sz w:val="28"/>
                <w:szCs w:val="28"/>
              </w:rPr>
              <w:t xml:space="preserve">наліз </w:t>
            </w:r>
            <w:r w:rsidR="001E2FC8" w:rsidRPr="00C4334C">
              <w:rPr>
                <w:rFonts w:ascii="Times New Roman" w:hAnsi="Times New Roman"/>
                <w:b w:val="0"/>
                <w:bCs w:val="0"/>
                <w:color w:val="000000"/>
                <w:sz w:val="28"/>
                <w:szCs w:val="28"/>
              </w:rPr>
              <w:t>соціального</w:t>
            </w:r>
            <w:r w:rsidR="001E2FC8">
              <w:rPr>
                <w:rFonts w:ascii="Times New Roman" w:hAnsi="Times New Roman"/>
                <w:b w:val="0"/>
                <w:bCs w:val="0"/>
                <w:color w:val="000000"/>
                <w:sz w:val="28"/>
                <w:szCs w:val="28"/>
              </w:rPr>
              <w:t>-</w:t>
            </w:r>
            <w:r w:rsidR="001F2EE3" w:rsidRPr="00C4334C">
              <w:rPr>
                <w:rFonts w:ascii="Times New Roman" w:hAnsi="Times New Roman"/>
                <w:b w:val="0"/>
                <w:bCs w:val="0"/>
                <w:color w:val="000000"/>
                <w:sz w:val="28"/>
                <w:szCs w:val="28"/>
              </w:rPr>
              <w:t xml:space="preserve">економічного та </w:t>
            </w:r>
            <w:r w:rsidR="00384B88" w:rsidRPr="00C4334C">
              <w:rPr>
                <w:rFonts w:ascii="Times New Roman" w:hAnsi="Times New Roman"/>
                <w:b w:val="0"/>
                <w:bCs w:val="0"/>
                <w:color w:val="000000"/>
                <w:sz w:val="28"/>
                <w:szCs w:val="28"/>
              </w:rPr>
              <w:t xml:space="preserve">культурного </w:t>
            </w:r>
            <w:r w:rsidR="001F2EE3" w:rsidRPr="00C4334C">
              <w:rPr>
                <w:rFonts w:ascii="Times New Roman" w:hAnsi="Times New Roman"/>
                <w:b w:val="0"/>
                <w:bCs w:val="0"/>
                <w:color w:val="000000"/>
                <w:sz w:val="28"/>
                <w:szCs w:val="28"/>
              </w:rPr>
              <w:t>розвитку Івано-Франківської області за 202</w:t>
            </w:r>
            <w:r w:rsidR="00C4334C" w:rsidRPr="00C4334C">
              <w:rPr>
                <w:rFonts w:ascii="Times New Roman" w:hAnsi="Times New Roman"/>
                <w:b w:val="0"/>
                <w:bCs w:val="0"/>
                <w:color w:val="000000"/>
                <w:sz w:val="28"/>
                <w:szCs w:val="28"/>
              </w:rPr>
              <w:t>2</w:t>
            </w:r>
            <w:r w:rsidR="001F2EE3" w:rsidRPr="00C4334C">
              <w:rPr>
                <w:rFonts w:ascii="Times New Roman" w:hAnsi="Times New Roman"/>
                <w:b w:val="0"/>
                <w:bCs w:val="0"/>
                <w:color w:val="000000"/>
                <w:sz w:val="28"/>
                <w:szCs w:val="28"/>
              </w:rPr>
              <w:t xml:space="preserve"> рік</w:t>
            </w:r>
            <w:r w:rsidR="00DF6EF7" w:rsidRPr="00C4334C">
              <w:rPr>
                <w:rFonts w:ascii="Times New Roman" w:hAnsi="Times New Roman"/>
                <w:b w:val="0"/>
                <w:bCs w:val="0"/>
                <w:color w:val="000000"/>
                <w:sz w:val="28"/>
                <w:szCs w:val="28"/>
              </w:rPr>
              <w:t>;</w:t>
            </w:r>
          </w:p>
          <w:p w:rsidR="001F2EE3" w:rsidRPr="00C4334C" w:rsidRDefault="001F2EE3" w:rsidP="00CA2D19">
            <w:pPr>
              <w:ind w:firstLine="0"/>
              <w:rPr>
                <w:sz w:val="28"/>
                <w:szCs w:val="28"/>
              </w:rPr>
            </w:pPr>
            <w:r w:rsidRPr="00C4334C">
              <w:rPr>
                <w:sz w:val="28"/>
                <w:szCs w:val="28"/>
              </w:rPr>
              <w:t>пріоритетні напрями розвитку в контексті реалізації Стратегії розвитку Івано-Франківської області</w:t>
            </w:r>
            <w:r w:rsidR="00016585">
              <w:rPr>
                <w:sz w:val="28"/>
                <w:szCs w:val="28"/>
              </w:rPr>
              <w:t>.</w:t>
            </w:r>
            <w:r w:rsidRPr="00C4334C">
              <w:rPr>
                <w:sz w:val="28"/>
                <w:szCs w:val="28"/>
              </w:rPr>
              <w:t xml:space="preserve"> </w:t>
            </w:r>
          </w:p>
        </w:tc>
      </w:tr>
      <w:tr w:rsidR="001F2EE3" w:rsidRPr="00C4334C" w:rsidTr="00C82208">
        <w:tc>
          <w:tcPr>
            <w:tcW w:w="2860" w:type="dxa"/>
            <w:vAlign w:val="center"/>
          </w:tcPr>
          <w:p w:rsidR="001F2EE3" w:rsidRPr="00C4334C" w:rsidRDefault="001F2EE3" w:rsidP="000F454B">
            <w:pPr>
              <w:ind w:firstLine="0"/>
              <w:jc w:val="left"/>
              <w:rPr>
                <w:sz w:val="28"/>
                <w:szCs w:val="28"/>
              </w:rPr>
            </w:pPr>
            <w:r w:rsidRPr="00C4334C">
              <w:rPr>
                <w:sz w:val="28"/>
                <w:szCs w:val="28"/>
              </w:rPr>
              <w:t>Строки реалізації</w:t>
            </w:r>
          </w:p>
        </w:tc>
        <w:tc>
          <w:tcPr>
            <w:tcW w:w="6496" w:type="dxa"/>
          </w:tcPr>
          <w:p w:rsidR="001F2EE3" w:rsidRPr="00C4334C" w:rsidRDefault="001F2EE3" w:rsidP="000F454B">
            <w:pPr>
              <w:pStyle w:val="1"/>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202</w:t>
            </w:r>
            <w:r w:rsidR="00C4334C" w:rsidRPr="00C4334C">
              <w:rPr>
                <w:rFonts w:ascii="Times New Roman" w:hAnsi="Times New Roman"/>
                <w:b w:val="0"/>
                <w:bCs w:val="0"/>
                <w:color w:val="000000"/>
                <w:sz w:val="28"/>
                <w:szCs w:val="28"/>
              </w:rPr>
              <w:t>3</w:t>
            </w:r>
            <w:r w:rsidRPr="00C4334C">
              <w:rPr>
                <w:rFonts w:ascii="Times New Roman" w:hAnsi="Times New Roman"/>
                <w:b w:val="0"/>
                <w:bCs w:val="0"/>
                <w:color w:val="000000"/>
                <w:sz w:val="28"/>
                <w:szCs w:val="28"/>
              </w:rPr>
              <w:t xml:space="preserve"> р</w:t>
            </w:r>
            <w:r w:rsidR="00C4334C" w:rsidRPr="00C4334C">
              <w:rPr>
                <w:rFonts w:ascii="Times New Roman" w:hAnsi="Times New Roman"/>
                <w:b w:val="0"/>
                <w:bCs w:val="0"/>
                <w:color w:val="000000"/>
                <w:sz w:val="28"/>
                <w:szCs w:val="28"/>
              </w:rPr>
              <w:t>і</w:t>
            </w:r>
            <w:r w:rsidRPr="00C4334C">
              <w:rPr>
                <w:rFonts w:ascii="Times New Roman" w:hAnsi="Times New Roman"/>
                <w:b w:val="0"/>
                <w:bCs w:val="0"/>
                <w:color w:val="000000"/>
                <w:sz w:val="28"/>
                <w:szCs w:val="28"/>
              </w:rPr>
              <w:t>к</w:t>
            </w:r>
            <w:r w:rsidR="00C433FD">
              <w:rPr>
                <w:rFonts w:ascii="Times New Roman" w:hAnsi="Times New Roman"/>
                <w:b w:val="0"/>
                <w:bCs w:val="0"/>
                <w:color w:val="000000"/>
                <w:sz w:val="28"/>
                <w:szCs w:val="28"/>
              </w:rPr>
              <w:t>.</w:t>
            </w:r>
          </w:p>
        </w:tc>
      </w:tr>
      <w:tr w:rsidR="001F2EE3" w:rsidRPr="00C4334C" w:rsidTr="00C82208">
        <w:tc>
          <w:tcPr>
            <w:tcW w:w="2860" w:type="dxa"/>
            <w:vAlign w:val="center"/>
          </w:tcPr>
          <w:p w:rsidR="001F2EE3" w:rsidRPr="00C4334C" w:rsidRDefault="001F2EE3" w:rsidP="000F454B">
            <w:pPr>
              <w:ind w:firstLine="0"/>
              <w:jc w:val="left"/>
              <w:rPr>
                <w:sz w:val="28"/>
                <w:szCs w:val="28"/>
              </w:rPr>
            </w:pPr>
            <w:r w:rsidRPr="00C4334C">
              <w:rPr>
                <w:sz w:val="28"/>
                <w:szCs w:val="28"/>
              </w:rPr>
              <w:lastRenderedPageBreak/>
              <w:t>Основні джерела фінансування заходів Програми</w:t>
            </w:r>
          </w:p>
        </w:tc>
        <w:tc>
          <w:tcPr>
            <w:tcW w:w="6496" w:type="dxa"/>
          </w:tcPr>
          <w:p w:rsidR="00510CB4" w:rsidRDefault="00CA2D19" w:rsidP="000F454B">
            <w:pPr>
              <w:ind w:firstLine="0"/>
              <w:jc w:val="left"/>
              <w:rPr>
                <w:sz w:val="28"/>
                <w:szCs w:val="28"/>
              </w:rPr>
            </w:pPr>
            <w:r>
              <w:rPr>
                <w:sz w:val="28"/>
                <w:szCs w:val="28"/>
              </w:rPr>
              <w:t>К</w:t>
            </w:r>
            <w:r w:rsidR="00510CB4">
              <w:rPr>
                <w:sz w:val="28"/>
                <w:szCs w:val="28"/>
              </w:rPr>
              <w:t>ошти державного бюджету;</w:t>
            </w:r>
          </w:p>
          <w:p w:rsidR="00362F76" w:rsidRPr="00C4334C" w:rsidRDefault="00362F76" w:rsidP="000F454B">
            <w:pPr>
              <w:ind w:firstLine="0"/>
              <w:jc w:val="left"/>
              <w:rPr>
                <w:sz w:val="28"/>
                <w:szCs w:val="28"/>
              </w:rPr>
            </w:pPr>
            <w:r w:rsidRPr="00C4334C">
              <w:rPr>
                <w:sz w:val="28"/>
                <w:szCs w:val="28"/>
              </w:rPr>
              <w:t>кошти обласного бюджету, зокрема галузевих цільових програм;</w:t>
            </w:r>
          </w:p>
          <w:p w:rsidR="00362F76" w:rsidRDefault="00362F76" w:rsidP="000F454B">
            <w:pPr>
              <w:ind w:firstLine="0"/>
              <w:jc w:val="left"/>
              <w:rPr>
                <w:sz w:val="28"/>
                <w:szCs w:val="28"/>
              </w:rPr>
            </w:pPr>
            <w:r w:rsidRPr="00C4334C">
              <w:rPr>
                <w:sz w:val="28"/>
                <w:szCs w:val="28"/>
              </w:rPr>
              <w:t>кошти місцевих бюджетів;</w:t>
            </w:r>
          </w:p>
          <w:p w:rsidR="00510CB4" w:rsidRPr="00C4334C" w:rsidRDefault="00510CB4" w:rsidP="000F454B">
            <w:pPr>
              <w:ind w:firstLine="0"/>
              <w:jc w:val="left"/>
              <w:rPr>
                <w:sz w:val="28"/>
                <w:szCs w:val="28"/>
              </w:rPr>
            </w:pPr>
            <w:r>
              <w:rPr>
                <w:sz w:val="28"/>
                <w:szCs w:val="28"/>
              </w:rPr>
              <w:t>донори</w:t>
            </w:r>
            <w:r w:rsidR="00806EE9">
              <w:rPr>
                <w:sz w:val="28"/>
                <w:szCs w:val="28"/>
              </w:rPr>
              <w:t xml:space="preserve"> (</w:t>
            </w:r>
            <w:r w:rsidR="00806EE9" w:rsidRPr="00C4334C">
              <w:rPr>
                <w:sz w:val="28"/>
                <w:szCs w:val="28"/>
              </w:rPr>
              <w:t>міжнародно-технічн</w:t>
            </w:r>
            <w:r w:rsidR="00806EE9">
              <w:rPr>
                <w:sz w:val="28"/>
                <w:szCs w:val="28"/>
              </w:rPr>
              <w:t>а та благодійна (гуманітарна)</w:t>
            </w:r>
            <w:r w:rsidR="00806EE9" w:rsidRPr="00C4334C">
              <w:rPr>
                <w:sz w:val="28"/>
                <w:szCs w:val="28"/>
              </w:rPr>
              <w:t xml:space="preserve"> допомог</w:t>
            </w:r>
            <w:r w:rsidR="00806EE9">
              <w:rPr>
                <w:sz w:val="28"/>
                <w:szCs w:val="28"/>
              </w:rPr>
              <w:t>а</w:t>
            </w:r>
            <w:r>
              <w:rPr>
                <w:sz w:val="28"/>
                <w:szCs w:val="28"/>
              </w:rPr>
              <w:t>;</w:t>
            </w:r>
          </w:p>
          <w:p w:rsidR="001F2EE3" w:rsidRPr="00307314" w:rsidRDefault="00362F76" w:rsidP="000F454B">
            <w:pPr>
              <w:ind w:firstLine="0"/>
              <w:rPr>
                <w:sz w:val="28"/>
                <w:szCs w:val="28"/>
              </w:rPr>
            </w:pPr>
            <w:r w:rsidRPr="00C4334C">
              <w:rPr>
                <w:sz w:val="28"/>
                <w:szCs w:val="28"/>
              </w:rPr>
              <w:t>інші джерела</w:t>
            </w:r>
            <w:r w:rsidR="00C433FD">
              <w:rPr>
                <w:sz w:val="28"/>
                <w:szCs w:val="28"/>
              </w:rPr>
              <w:t>.</w:t>
            </w:r>
          </w:p>
        </w:tc>
      </w:tr>
      <w:tr w:rsidR="002532AC" w:rsidRPr="00C4334C" w:rsidTr="00C82208">
        <w:tc>
          <w:tcPr>
            <w:tcW w:w="2860" w:type="dxa"/>
          </w:tcPr>
          <w:p w:rsidR="002532AC" w:rsidRPr="00C4334C" w:rsidRDefault="002532AC" w:rsidP="000F454B">
            <w:pPr>
              <w:ind w:firstLine="0"/>
              <w:jc w:val="left"/>
              <w:rPr>
                <w:sz w:val="28"/>
                <w:szCs w:val="28"/>
              </w:rPr>
            </w:pPr>
            <w:r w:rsidRPr="00C4334C">
              <w:rPr>
                <w:sz w:val="28"/>
                <w:szCs w:val="28"/>
              </w:rPr>
              <w:t>Система моніторингу та оцінки результатив</w:t>
            </w:r>
            <w:r w:rsidRPr="00C4334C">
              <w:rPr>
                <w:sz w:val="28"/>
                <w:szCs w:val="28"/>
              </w:rPr>
              <w:softHyphen/>
              <w:t>ності реалізації заходів Програми</w:t>
            </w:r>
          </w:p>
        </w:tc>
        <w:tc>
          <w:tcPr>
            <w:tcW w:w="6496" w:type="dxa"/>
          </w:tcPr>
          <w:p w:rsidR="002532AC" w:rsidRPr="00C4334C" w:rsidRDefault="002532AC" w:rsidP="000F454B">
            <w:pPr>
              <w:pStyle w:val="1"/>
              <w:spacing w:before="0"/>
              <w:ind w:firstLine="0"/>
              <w:rPr>
                <w:rFonts w:ascii="Times New Roman" w:hAnsi="Times New Roman"/>
                <w:b w:val="0"/>
                <w:bCs w:val="0"/>
                <w:color w:val="000000"/>
                <w:sz w:val="28"/>
                <w:szCs w:val="28"/>
              </w:rPr>
            </w:pPr>
            <w:r w:rsidRPr="00C4334C">
              <w:rPr>
                <w:rFonts w:ascii="Times New Roman" w:hAnsi="Times New Roman"/>
                <w:b w:val="0"/>
                <w:bCs w:val="0"/>
                <w:color w:val="000000"/>
                <w:sz w:val="28"/>
                <w:szCs w:val="28"/>
              </w:rPr>
              <w:t xml:space="preserve">Проведення </w:t>
            </w:r>
            <w:r w:rsidR="0059296A">
              <w:rPr>
                <w:rFonts w:ascii="Times New Roman" w:hAnsi="Times New Roman"/>
                <w:b w:val="0"/>
                <w:bCs w:val="0"/>
                <w:color w:val="000000"/>
                <w:sz w:val="28"/>
                <w:szCs w:val="28"/>
              </w:rPr>
              <w:t>аналізу</w:t>
            </w:r>
            <w:r w:rsidRPr="00C4334C">
              <w:rPr>
                <w:rFonts w:ascii="Times New Roman" w:hAnsi="Times New Roman"/>
                <w:b w:val="0"/>
                <w:bCs w:val="0"/>
                <w:color w:val="000000"/>
                <w:sz w:val="28"/>
                <w:szCs w:val="28"/>
              </w:rPr>
              <w:t xml:space="preserve"> виконання заходів Програми, коригування та актуалізація Програми. </w:t>
            </w:r>
          </w:p>
          <w:p w:rsidR="002532AC" w:rsidRPr="00C4334C" w:rsidRDefault="002532AC" w:rsidP="000F454B">
            <w:pPr>
              <w:pStyle w:val="1"/>
              <w:spacing w:before="0"/>
              <w:ind w:firstLine="0"/>
              <w:jc w:val="left"/>
              <w:rPr>
                <w:rFonts w:ascii="Times New Roman" w:hAnsi="Times New Roman"/>
                <w:b w:val="0"/>
                <w:bCs w:val="0"/>
                <w:color w:val="000000"/>
                <w:sz w:val="28"/>
                <w:szCs w:val="28"/>
              </w:rPr>
            </w:pPr>
          </w:p>
        </w:tc>
      </w:tr>
    </w:tbl>
    <w:p w:rsidR="001F2EE3" w:rsidRPr="00C4334C" w:rsidRDefault="001F2EE3" w:rsidP="00081737">
      <w:pPr>
        <w:rPr>
          <w:sz w:val="28"/>
          <w:szCs w:val="28"/>
        </w:rPr>
      </w:pPr>
    </w:p>
    <w:p w:rsidR="001F2EE3" w:rsidRPr="00C4334C" w:rsidRDefault="001F2EE3" w:rsidP="00B67D22">
      <w:pPr>
        <w:ind w:firstLine="567"/>
        <w:rPr>
          <w:sz w:val="28"/>
          <w:szCs w:val="28"/>
        </w:rPr>
      </w:pPr>
    </w:p>
    <w:p w:rsidR="001F2EE3" w:rsidRPr="00C4334C" w:rsidRDefault="001F2EE3" w:rsidP="001E2FC8">
      <w:pPr>
        <w:pStyle w:val="affc"/>
        <w:tabs>
          <w:tab w:val="left" w:pos="426"/>
        </w:tabs>
        <w:spacing w:after="0" w:line="240" w:lineRule="auto"/>
        <w:ind w:left="0" w:firstLine="0"/>
        <w:jc w:val="center"/>
        <w:rPr>
          <w:b/>
          <w:bCs/>
          <w:sz w:val="28"/>
          <w:szCs w:val="28"/>
        </w:rPr>
      </w:pPr>
      <w:r w:rsidRPr="00C4334C">
        <w:rPr>
          <w:color w:val="008000"/>
          <w:sz w:val="28"/>
          <w:szCs w:val="28"/>
        </w:rPr>
        <w:br w:type="page"/>
      </w:r>
      <w:bookmarkStart w:id="0" w:name="_Toc475957054"/>
      <w:r w:rsidRPr="00C4334C">
        <w:rPr>
          <w:b/>
          <w:bCs/>
          <w:sz w:val="28"/>
          <w:szCs w:val="28"/>
        </w:rPr>
        <w:lastRenderedPageBreak/>
        <w:t>Вступ</w:t>
      </w:r>
    </w:p>
    <w:p w:rsidR="0089050C" w:rsidRPr="00C4334C" w:rsidRDefault="001F2EE3" w:rsidP="00930E2F">
      <w:pPr>
        <w:tabs>
          <w:tab w:val="left" w:pos="709"/>
        </w:tabs>
        <w:rPr>
          <w:sz w:val="28"/>
          <w:szCs w:val="28"/>
        </w:rPr>
      </w:pPr>
      <w:r w:rsidRPr="00C4334C">
        <w:rPr>
          <w:sz w:val="28"/>
          <w:szCs w:val="28"/>
        </w:rPr>
        <w:t>Програму соціально-економічного та культурного розвитку Івано-Франківської області на 202</w:t>
      </w:r>
      <w:r w:rsidR="00D730BD">
        <w:rPr>
          <w:sz w:val="28"/>
          <w:szCs w:val="28"/>
        </w:rPr>
        <w:t>3 рік</w:t>
      </w:r>
      <w:r w:rsidRPr="00C4334C">
        <w:rPr>
          <w:sz w:val="28"/>
          <w:szCs w:val="28"/>
        </w:rPr>
        <w:t xml:space="preserve"> (надалі – Програма) розроблено </w:t>
      </w:r>
      <w:r w:rsidR="0089050C" w:rsidRPr="00C4334C">
        <w:rPr>
          <w:sz w:val="28"/>
          <w:szCs w:val="28"/>
        </w:rPr>
        <w:t xml:space="preserve">Івано-Франківською обласною </w:t>
      </w:r>
      <w:r w:rsidR="00D730BD">
        <w:rPr>
          <w:sz w:val="28"/>
          <w:szCs w:val="28"/>
        </w:rPr>
        <w:t>військов</w:t>
      </w:r>
      <w:r w:rsidR="0089050C" w:rsidRPr="00C4334C">
        <w:rPr>
          <w:sz w:val="28"/>
          <w:szCs w:val="28"/>
        </w:rPr>
        <w:t>ою адміністрацією спільно з органами місцевого самоврядування області, науково-експертним середовищем та громадськістю.</w:t>
      </w:r>
    </w:p>
    <w:p w:rsidR="001F2EE3" w:rsidRPr="00C4334C" w:rsidRDefault="001F2EE3" w:rsidP="00930E2F">
      <w:pPr>
        <w:tabs>
          <w:tab w:val="left" w:pos="709"/>
        </w:tabs>
        <w:rPr>
          <w:color w:val="auto"/>
          <w:sz w:val="28"/>
          <w:szCs w:val="28"/>
        </w:rPr>
      </w:pPr>
      <w:r w:rsidRPr="00C4334C">
        <w:rPr>
          <w:color w:val="auto"/>
          <w:sz w:val="28"/>
          <w:szCs w:val="28"/>
        </w:rPr>
        <w:t>Програма передбачає координацію спільних дій місцевих органів виконавчої влади та органів місцевого самоврядування задля втілення єдиної державної регіональної політики розвитку Івано-Франківської області з урахуванням основних положень Державної стратегії регіонального розвитку на 2021-2027 роки, затвердженої постановою Кабінету Міністрів України від 05.08.2020 № 695, Національної економічної стратегії на період до 2030 року, затвердженої постановою Кабінету Міністрів України від 03.03.2021 № 179; Стратегії людського розвитку, затвердженої Указом Президента України від 02.06.2021 № 225/2021; Цілей сталого розвитку України на період до 2030</w:t>
      </w:r>
      <w:r w:rsidR="00BC33DA" w:rsidRPr="00C4334C">
        <w:rPr>
          <w:color w:val="auto"/>
          <w:sz w:val="28"/>
          <w:szCs w:val="28"/>
        </w:rPr>
        <w:t> </w:t>
      </w:r>
      <w:r w:rsidRPr="00C4334C">
        <w:rPr>
          <w:color w:val="auto"/>
          <w:sz w:val="28"/>
          <w:szCs w:val="28"/>
        </w:rPr>
        <w:t xml:space="preserve">року, схвалених Указом Президента України від 30.09.2019 № 722/2019, Указу Президента України від 08.11.2019 № 837/2019 «Про невідкладні заходи </w:t>
      </w:r>
      <w:r w:rsidR="007715B8">
        <w:rPr>
          <w:color w:val="auto"/>
          <w:sz w:val="28"/>
          <w:szCs w:val="28"/>
        </w:rPr>
        <w:t>з</w:t>
      </w:r>
      <w:r w:rsidRPr="00C4334C">
        <w:rPr>
          <w:color w:val="auto"/>
          <w:sz w:val="28"/>
          <w:szCs w:val="28"/>
        </w:rPr>
        <w:t xml:space="preserve"> проведення реформ та зміцнення держави», постанов</w:t>
      </w:r>
      <w:r w:rsidR="003063CC">
        <w:rPr>
          <w:color w:val="auto"/>
          <w:sz w:val="28"/>
          <w:szCs w:val="28"/>
        </w:rPr>
        <w:t>и</w:t>
      </w:r>
      <w:r w:rsidRPr="00C4334C">
        <w:rPr>
          <w:color w:val="auto"/>
          <w:sz w:val="28"/>
          <w:szCs w:val="28"/>
        </w:rPr>
        <w:t xml:space="preserve"> Кабінету Міністрів України </w:t>
      </w:r>
      <w:r w:rsidR="001871A4">
        <w:rPr>
          <w:color w:val="auto"/>
          <w:sz w:val="28"/>
          <w:szCs w:val="28"/>
        </w:rPr>
        <w:t xml:space="preserve">від </w:t>
      </w:r>
      <w:r w:rsidR="001871A4" w:rsidRPr="00F4658D">
        <w:rPr>
          <w:sz w:val="28"/>
          <w:szCs w:val="28"/>
          <w:shd w:val="clear" w:color="auto" w:fill="FFFFFF"/>
        </w:rPr>
        <w:t>11.03.2022 №</w:t>
      </w:r>
      <w:r w:rsidR="001871A4">
        <w:rPr>
          <w:sz w:val="28"/>
          <w:szCs w:val="28"/>
          <w:shd w:val="clear" w:color="auto" w:fill="FFFFFF"/>
        </w:rPr>
        <w:t> </w:t>
      </w:r>
      <w:r w:rsidR="001871A4" w:rsidRPr="00F4658D">
        <w:rPr>
          <w:sz w:val="28"/>
          <w:szCs w:val="28"/>
          <w:shd w:val="clear" w:color="auto" w:fill="FFFFFF"/>
        </w:rPr>
        <w:t>252 «Деякі питання формування та виконання місцевих бюджетів у період воєнного стану»,</w:t>
      </w:r>
      <w:r w:rsidRPr="00C4334C">
        <w:rPr>
          <w:color w:val="auto"/>
          <w:sz w:val="28"/>
          <w:szCs w:val="28"/>
        </w:rPr>
        <w:t xml:space="preserve"> Стратегії розвитку Івано-Франківської області на 2021-2027 роки та Плану заходів з її реалізації на 2021-2023 роки, затверджених рішенням Івано-Франківської обласної ради від 21.02.2020 № </w:t>
      </w:r>
      <w:r w:rsidRPr="00C4334C">
        <w:rPr>
          <w:color w:val="auto"/>
          <w:sz w:val="28"/>
          <w:szCs w:val="28"/>
          <w:shd w:val="clear" w:color="auto" w:fill="FFFFFF"/>
        </w:rPr>
        <w:t>1381-34/2020</w:t>
      </w:r>
      <w:r w:rsidRPr="00C4334C">
        <w:rPr>
          <w:color w:val="auto"/>
          <w:sz w:val="28"/>
          <w:szCs w:val="28"/>
        </w:rPr>
        <w:t>.</w:t>
      </w:r>
    </w:p>
    <w:p w:rsidR="001F2EE3" w:rsidRPr="00C4334C" w:rsidRDefault="001F2EE3" w:rsidP="00930E2F">
      <w:pPr>
        <w:tabs>
          <w:tab w:val="left" w:pos="709"/>
        </w:tabs>
        <w:rPr>
          <w:color w:val="auto"/>
          <w:sz w:val="28"/>
          <w:szCs w:val="28"/>
        </w:rPr>
      </w:pPr>
      <w:r w:rsidRPr="00C4334C">
        <w:rPr>
          <w:color w:val="auto"/>
          <w:sz w:val="28"/>
          <w:szCs w:val="28"/>
        </w:rPr>
        <w:t>Методологічною основою розроблення Програми є Закон України «Про державне прогнозування та розроблення програм економічного і соціального розвитку України» та постанова Кабінету Міністрів України від 26.04.2003 №</w:t>
      </w:r>
      <w:r w:rsidR="00BC33DA" w:rsidRPr="00C4334C">
        <w:rPr>
          <w:color w:val="auto"/>
          <w:sz w:val="28"/>
          <w:szCs w:val="28"/>
        </w:rPr>
        <w:t> </w:t>
      </w:r>
      <w:r w:rsidRPr="00C4334C">
        <w:rPr>
          <w:color w:val="auto"/>
          <w:sz w:val="28"/>
          <w:szCs w:val="28"/>
        </w:rPr>
        <w:t>621 «Про розроблення прогнозних і програмних документів економічного і соціального розвитку та складання проєкт</w:t>
      </w:r>
      <w:r w:rsidR="00DB4303">
        <w:rPr>
          <w:color w:val="auto"/>
          <w:sz w:val="28"/>
          <w:szCs w:val="28"/>
        </w:rPr>
        <w:t>ів</w:t>
      </w:r>
      <w:r w:rsidRPr="00C4334C">
        <w:rPr>
          <w:color w:val="auto"/>
          <w:sz w:val="28"/>
          <w:szCs w:val="28"/>
        </w:rPr>
        <w:t xml:space="preserve"> </w:t>
      </w:r>
      <w:r w:rsidR="00B06D59" w:rsidRPr="00B06D59">
        <w:rPr>
          <w:color w:val="auto"/>
          <w:sz w:val="28"/>
          <w:szCs w:val="28"/>
          <w:shd w:val="clear" w:color="auto" w:fill="FFFFFF"/>
        </w:rPr>
        <w:t>Бюджетної декларації</w:t>
      </w:r>
      <w:r w:rsidR="00B06D59">
        <w:rPr>
          <w:rFonts w:ascii="ProbaPro" w:hAnsi="ProbaPro"/>
          <w:color w:val="1D1D1B"/>
          <w:sz w:val="27"/>
          <w:szCs w:val="27"/>
          <w:shd w:val="clear" w:color="auto" w:fill="FFFFFF"/>
        </w:rPr>
        <w:t xml:space="preserve"> </w:t>
      </w:r>
      <w:r w:rsidR="00B06D59" w:rsidRPr="00B06D59">
        <w:rPr>
          <w:color w:val="1D1D1B"/>
          <w:sz w:val="28"/>
          <w:szCs w:val="28"/>
          <w:shd w:val="clear" w:color="auto" w:fill="FFFFFF"/>
        </w:rPr>
        <w:t xml:space="preserve">та </w:t>
      </w:r>
      <w:r w:rsidRPr="00C4334C">
        <w:rPr>
          <w:color w:val="auto"/>
          <w:sz w:val="28"/>
          <w:szCs w:val="28"/>
        </w:rPr>
        <w:t>державного бюджету» (зі змінами).</w:t>
      </w:r>
    </w:p>
    <w:p w:rsidR="001F2EE3" w:rsidRPr="00C4334C" w:rsidRDefault="001F2EE3" w:rsidP="00930E2F">
      <w:pPr>
        <w:pStyle w:val="afff0"/>
        <w:tabs>
          <w:tab w:val="left" w:pos="709"/>
        </w:tabs>
        <w:rPr>
          <w:rFonts w:ascii="Times New Roman" w:hAnsi="Times New Roman" w:cs="Times New Roman"/>
          <w:sz w:val="28"/>
          <w:szCs w:val="28"/>
        </w:rPr>
      </w:pPr>
      <w:r w:rsidRPr="00C4334C">
        <w:rPr>
          <w:rFonts w:ascii="Times New Roman" w:hAnsi="Times New Roman" w:cs="Times New Roman"/>
          <w:sz w:val="28"/>
          <w:szCs w:val="28"/>
        </w:rPr>
        <w:t xml:space="preserve">Ключові положення Програми базуються на аналізі </w:t>
      </w:r>
      <w:r w:rsidR="00EC75C6">
        <w:rPr>
          <w:rFonts w:ascii="Times New Roman" w:hAnsi="Times New Roman" w:cs="Times New Roman"/>
          <w:sz w:val="28"/>
          <w:szCs w:val="28"/>
        </w:rPr>
        <w:t xml:space="preserve">наявних </w:t>
      </w:r>
      <w:r w:rsidRPr="00C4334C">
        <w:rPr>
          <w:rFonts w:ascii="Times New Roman" w:hAnsi="Times New Roman" w:cs="Times New Roman"/>
          <w:sz w:val="28"/>
          <w:szCs w:val="28"/>
        </w:rPr>
        <w:t>основних показників соціально-економічного розвитку Івано-Франківської області на звітну дату 202</w:t>
      </w:r>
      <w:r w:rsidR="00B77E9E">
        <w:rPr>
          <w:rFonts w:ascii="Times New Roman" w:hAnsi="Times New Roman" w:cs="Times New Roman"/>
          <w:sz w:val="28"/>
          <w:szCs w:val="28"/>
        </w:rPr>
        <w:t>2</w:t>
      </w:r>
      <w:r w:rsidR="00E572E3">
        <w:rPr>
          <w:rFonts w:ascii="Times New Roman" w:hAnsi="Times New Roman" w:cs="Times New Roman"/>
          <w:sz w:val="28"/>
          <w:szCs w:val="28"/>
        </w:rPr>
        <w:t xml:space="preserve"> року</w:t>
      </w:r>
      <w:r w:rsidRPr="00C4334C">
        <w:rPr>
          <w:rFonts w:ascii="Times New Roman" w:hAnsi="Times New Roman" w:cs="Times New Roman"/>
          <w:sz w:val="28"/>
          <w:szCs w:val="28"/>
        </w:rPr>
        <w:t xml:space="preserve"> </w:t>
      </w:r>
      <w:r w:rsidR="00E572E3">
        <w:rPr>
          <w:rFonts w:ascii="Times New Roman" w:hAnsi="Times New Roman" w:cs="Times New Roman"/>
          <w:sz w:val="28"/>
          <w:szCs w:val="28"/>
        </w:rPr>
        <w:t>(</w:t>
      </w:r>
      <w:r w:rsidRPr="00C4334C">
        <w:rPr>
          <w:rFonts w:ascii="Times New Roman" w:hAnsi="Times New Roman" w:cs="Times New Roman"/>
          <w:sz w:val="28"/>
          <w:szCs w:val="28"/>
        </w:rPr>
        <w:t>очікуваних</w:t>
      </w:r>
      <w:r w:rsidR="00EC75C6">
        <w:rPr>
          <w:rFonts w:ascii="Times New Roman" w:hAnsi="Times New Roman" w:cs="Times New Roman"/>
          <w:sz w:val="28"/>
          <w:szCs w:val="28"/>
        </w:rPr>
        <w:t xml:space="preserve"> за результатами поточного року</w:t>
      </w:r>
      <w:r w:rsidR="00E572E3">
        <w:rPr>
          <w:rFonts w:ascii="Times New Roman" w:hAnsi="Times New Roman" w:cs="Times New Roman"/>
          <w:sz w:val="28"/>
          <w:szCs w:val="28"/>
        </w:rPr>
        <w:t>)</w:t>
      </w:r>
      <w:r w:rsidR="00EC75C6">
        <w:rPr>
          <w:rFonts w:ascii="Times New Roman" w:hAnsi="Times New Roman" w:cs="Times New Roman"/>
          <w:sz w:val="28"/>
          <w:szCs w:val="28"/>
        </w:rPr>
        <w:t xml:space="preserve">. </w:t>
      </w:r>
      <w:r w:rsidRPr="00C4334C">
        <w:rPr>
          <w:rFonts w:ascii="Times New Roman" w:hAnsi="Times New Roman" w:cs="Times New Roman"/>
          <w:sz w:val="28"/>
          <w:szCs w:val="28"/>
        </w:rPr>
        <w:t xml:space="preserve">Програма визначає пріоритети, заходи та завдання розвитку галузей, на реалізацію яких </w:t>
      </w:r>
      <w:r w:rsidR="00E572E3">
        <w:rPr>
          <w:rFonts w:ascii="Times New Roman" w:hAnsi="Times New Roman" w:cs="Times New Roman"/>
          <w:sz w:val="28"/>
          <w:szCs w:val="28"/>
        </w:rPr>
        <w:t xml:space="preserve">будуть спрямовані наявні </w:t>
      </w:r>
      <w:r w:rsidRPr="00C4334C">
        <w:rPr>
          <w:rFonts w:ascii="Times New Roman" w:hAnsi="Times New Roman" w:cs="Times New Roman"/>
          <w:sz w:val="28"/>
          <w:szCs w:val="28"/>
        </w:rPr>
        <w:t xml:space="preserve">ресурси, у тому числі через регіональні цільові програми. Фінансування пріоритетних напрямів Програми здійснюватиметься з урахуванням реальних можливостей відповідних </w:t>
      </w:r>
      <w:r w:rsidR="00806EE9">
        <w:rPr>
          <w:rFonts w:ascii="Times New Roman" w:hAnsi="Times New Roman" w:cs="Times New Roman"/>
          <w:sz w:val="28"/>
          <w:szCs w:val="28"/>
        </w:rPr>
        <w:t xml:space="preserve">обласного та </w:t>
      </w:r>
      <w:r w:rsidRPr="00C4334C">
        <w:rPr>
          <w:rFonts w:ascii="Times New Roman" w:hAnsi="Times New Roman" w:cs="Times New Roman"/>
          <w:sz w:val="28"/>
          <w:szCs w:val="28"/>
        </w:rPr>
        <w:t>місцевих бюджетів, а також передбачених фінансових ресурсів у державному бюджеті, приватних інвестицій, кредитних ресурсів</w:t>
      </w:r>
      <w:r w:rsidR="002970DF">
        <w:rPr>
          <w:rFonts w:ascii="Times New Roman" w:hAnsi="Times New Roman" w:cs="Times New Roman"/>
          <w:sz w:val="28"/>
          <w:szCs w:val="28"/>
        </w:rPr>
        <w:t xml:space="preserve">, </w:t>
      </w:r>
      <w:r w:rsidRPr="00C4334C">
        <w:rPr>
          <w:rFonts w:ascii="Times New Roman" w:hAnsi="Times New Roman" w:cs="Times New Roman"/>
          <w:sz w:val="28"/>
          <w:szCs w:val="28"/>
        </w:rPr>
        <w:t>міжнародно-технічної</w:t>
      </w:r>
      <w:r w:rsidR="002970DF">
        <w:rPr>
          <w:rFonts w:ascii="Times New Roman" w:hAnsi="Times New Roman" w:cs="Times New Roman"/>
          <w:sz w:val="28"/>
          <w:szCs w:val="28"/>
        </w:rPr>
        <w:t xml:space="preserve"> та благодійної (гуманітарної)</w:t>
      </w:r>
      <w:r w:rsidRPr="00C4334C">
        <w:rPr>
          <w:rFonts w:ascii="Times New Roman" w:hAnsi="Times New Roman" w:cs="Times New Roman"/>
          <w:sz w:val="28"/>
          <w:szCs w:val="28"/>
        </w:rPr>
        <w:t xml:space="preserve"> допомоги</w:t>
      </w:r>
      <w:r w:rsidR="008170BB">
        <w:rPr>
          <w:rFonts w:ascii="Times New Roman" w:hAnsi="Times New Roman" w:cs="Times New Roman"/>
          <w:sz w:val="28"/>
          <w:szCs w:val="28"/>
        </w:rPr>
        <w:t xml:space="preserve"> та інших</w:t>
      </w:r>
      <w:r w:rsidRPr="00C4334C">
        <w:rPr>
          <w:rFonts w:ascii="Times New Roman" w:hAnsi="Times New Roman" w:cs="Times New Roman"/>
          <w:sz w:val="28"/>
          <w:szCs w:val="28"/>
        </w:rPr>
        <w:t xml:space="preserve">. </w:t>
      </w:r>
    </w:p>
    <w:p w:rsidR="001F2EE3" w:rsidRPr="00C4334C" w:rsidRDefault="001F2EE3" w:rsidP="00930E2F">
      <w:pPr>
        <w:pStyle w:val="afff0"/>
        <w:tabs>
          <w:tab w:val="left" w:pos="709"/>
        </w:tabs>
        <w:rPr>
          <w:rFonts w:ascii="Times New Roman" w:hAnsi="Times New Roman" w:cs="Times New Roman"/>
          <w:sz w:val="28"/>
          <w:szCs w:val="28"/>
        </w:rPr>
      </w:pPr>
      <w:r w:rsidRPr="00C4334C">
        <w:rPr>
          <w:rFonts w:ascii="Times New Roman" w:hAnsi="Times New Roman" w:cs="Times New Roman"/>
          <w:sz w:val="28"/>
          <w:szCs w:val="28"/>
        </w:rPr>
        <w:t>Прогнозні показники соціально-економічного та культурного розвитку області на 202</w:t>
      </w:r>
      <w:r w:rsidR="00B77E9E">
        <w:rPr>
          <w:rFonts w:ascii="Times New Roman" w:hAnsi="Times New Roman" w:cs="Times New Roman"/>
          <w:sz w:val="28"/>
          <w:szCs w:val="28"/>
        </w:rPr>
        <w:t>3</w:t>
      </w:r>
      <w:r w:rsidRPr="00C4334C">
        <w:rPr>
          <w:rFonts w:ascii="Times New Roman" w:hAnsi="Times New Roman" w:cs="Times New Roman"/>
          <w:sz w:val="28"/>
          <w:szCs w:val="28"/>
        </w:rPr>
        <w:t xml:space="preserve"> р</w:t>
      </w:r>
      <w:r w:rsidR="00B77E9E">
        <w:rPr>
          <w:rFonts w:ascii="Times New Roman" w:hAnsi="Times New Roman" w:cs="Times New Roman"/>
          <w:sz w:val="28"/>
          <w:szCs w:val="28"/>
        </w:rPr>
        <w:t>ік</w:t>
      </w:r>
      <w:r w:rsidRPr="00C4334C">
        <w:rPr>
          <w:rFonts w:ascii="Times New Roman" w:hAnsi="Times New Roman" w:cs="Times New Roman"/>
          <w:sz w:val="28"/>
          <w:szCs w:val="28"/>
        </w:rPr>
        <w:t xml:space="preserve"> сформовано з урахуванням основних макроекономічних показників економічного і соціального розвитку України, затверджених постановою Кабінету Міністрів України від 31.05.2021 № 586 «Про схвалення Прогнозу економічного і соціального розв</w:t>
      </w:r>
      <w:r w:rsidR="0057001F">
        <w:rPr>
          <w:rFonts w:ascii="Times New Roman" w:hAnsi="Times New Roman" w:cs="Times New Roman"/>
          <w:sz w:val="28"/>
          <w:szCs w:val="28"/>
        </w:rPr>
        <w:t>итку України на 2022-</w:t>
      </w:r>
      <w:r w:rsidR="0057001F">
        <w:rPr>
          <w:rFonts w:ascii="Times New Roman" w:hAnsi="Times New Roman" w:cs="Times New Roman"/>
          <w:sz w:val="28"/>
          <w:szCs w:val="28"/>
        </w:rPr>
        <w:lastRenderedPageBreak/>
        <w:t>2024 роки» в умовах воєнного стану,</w:t>
      </w:r>
      <w:r w:rsidRPr="00C4334C">
        <w:rPr>
          <w:rFonts w:ascii="Times New Roman" w:hAnsi="Times New Roman" w:cs="Times New Roman"/>
          <w:sz w:val="28"/>
          <w:szCs w:val="28"/>
        </w:rPr>
        <w:t xml:space="preserve"> Закону </w:t>
      </w:r>
      <w:r w:rsidR="00206BEF">
        <w:rPr>
          <w:rFonts w:ascii="Times New Roman" w:hAnsi="Times New Roman" w:cs="Times New Roman"/>
          <w:sz w:val="28"/>
          <w:szCs w:val="28"/>
        </w:rPr>
        <w:t>України «П</w:t>
      </w:r>
      <w:r w:rsidRPr="00C4334C">
        <w:rPr>
          <w:rFonts w:ascii="Times New Roman" w:hAnsi="Times New Roman" w:cs="Times New Roman"/>
          <w:sz w:val="28"/>
          <w:szCs w:val="28"/>
        </w:rPr>
        <w:t>ро Державний бюджет України на 202</w:t>
      </w:r>
      <w:r w:rsidR="00F11FDD">
        <w:rPr>
          <w:rFonts w:ascii="Times New Roman" w:hAnsi="Times New Roman" w:cs="Times New Roman"/>
          <w:sz w:val="28"/>
          <w:szCs w:val="28"/>
        </w:rPr>
        <w:t>3</w:t>
      </w:r>
      <w:r w:rsidR="00BC33DA" w:rsidRPr="00C4334C">
        <w:rPr>
          <w:rFonts w:ascii="Times New Roman" w:hAnsi="Times New Roman" w:cs="Times New Roman"/>
          <w:sz w:val="28"/>
          <w:szCs w:val="28"/>
        </w:rPr>
        <w:t xml:space="preserve"> </w:t>
      </w:r>
      <w:r w:rsidRPr="00C4334C">
        <w:rPr>
          <w:rFonts w:ascii="Times New Roman" w:hAnsi="Times New Roman" w:cs="Times New Roman"/>
          <w:sz w:val="28"/>
          <w:szCs w:val="28"/>
        </w:rPr>
        <w:t>рік</w:t>
      </w:r>
      <w:r w:rsidR="00206BEF">
        <w:rPr>
          <w:rFonts w:ascii="Times New Roman" w:hAnsi="Times New Roman" w:cs="Times New Roman"/>
          <w:sz w:val="28"/>
          <w:szCs w:val="28"/>
        </w:rPr>
        <w:t>»</w:t>
      </w:r>
      <w:r w:rsidRPr="00C4334C">
        <w:rPr>
          <w:rFonts w:ascii="Times New Roman" w:hAnsi="Times New Roman" w:cs="Times New Roman"/>
          <w:sz w:val="28"/>
          <w:szCs w:val="28"/>
        </w:rPr>
        <w:t xml:space="preserve">. </w:t>
      </w:r>
    </w:p>
    <w:p w:rsidR="001F2EE3" w:rsidRDefault="001F2EE3" w:rsidP="00930E2F">
      <w:pPr>
        <w:pStyle w:val="afff0"/>
        <w:tabs>
          <w:tab w:val="left" w:pos="709"/>
        </w:tabs>
        <w:rPr>
          <w:rFonts w:ascii="Times New Roman" w:hAnsi="Times New Roman" w:cs="Times New Roman"/>
          <w:sz w:val="28"/>
          <w:szCs w:val="28"/>
        </w:rPr>
      </w:pPr>
      <w:r w:rsidRPr="00C4334C">
        <w:rPr>
          <w:rFonts w:ascii="Times New Roman" w:hAnsi="Times New Roman" w:cs="Times New Roman"/>
          <w:sz w:val="28"/>
          <w:szCs w:val="28"/>
        </w:rPr>
        <w:t>Виконання пріоритетних напрямів та завдань Програми забезпечують структурні підрозділи Івано-Франківської обласної державної адміністрації спільно з органами місцевого самоврядування та територіальними органами центральних органів виконавчої влади, а координацію та моніторинг за процесом реалізації Програми здійснює департамент економічного розвитку, промисловості та інфраструктури Івано-Франківської обласної державної адміністрації.</w:t>
      </w:r>
    </w:p>
    <w:p w:rsidR="001C50FA" w:rsidRPr="008D2EFB" w:rsidRDefault="001C50FA" w:rsidP="00930E2F">
      <w:pPr>
        <w:pStyle w:val="afff0"/>
        <w:tabs>
          <w:tab w:val="left" w:pos="709"/>
        </w:tabs>
        <w:rPr>
          <w:rFonts w:ascii="Times New Roman" w:hAnsi="Times New Roman" w:cs="Times New Roman"/>
          <w:color w:val="000000"/>
          <w:sz w:val="28"/>
          <w:szCs w:val="28"/>
        </w:rPr>
      </w:pPr>
      <w:r>
        <w:rPr>
          <w:rFonts w:ascii="Times New Roman" w:hAnsi="Times New Roman" w:cs="Times New Roman"/>
          <w:sz w:val="28"/>
          <w:szCs w:val="28"/>
        </w:rPr>
        <w:t xml:space="preserve">Основними інструментами організації виконання Програми </w:t>
      </w:r>
      <w:r w:rsidR="005524C2">
        <w:rPr>
          <w:rFonts w:ascii="Times New Roman" w:hAnsi="Times New Roman" w:cs="Times New Roman"/>
          <w:sz w:val="28"/>
          <w:szCs w:val="28"/>
        </w:rPr>
        <w:t>є</w:t>
      </w:r>
      <w:r>
        <w:rPr>
          <w:rFonts w:ascii="Times New Roman" w:hAnsi="Times New Roman" w:cs="Times New Roman"/>
          <w:sz w:val="28"/>
          <w:szCs w:val="28"/>
        </w:rPr>
        <w:t xml:space="preserve"> обласні цільові програми та інвестиційні проєкти, передбачені планом заходів </w:t>
      </w:r>
      <w:r w:rsidR="005524C2">
        <w:rPr>
          <w:rFonts w:ascii="Times New Roman" w:hAnsi="Times New Roman" w:cs="Times New Roman"/>
          <w:sz w:val="28"/>
          <w:szCs w:val="28"/>
        </w:rPr>
        <w:t xml:space="preserve">з </w:t>
      </w:r>
      <w:r>
        <w:rPr>
          <w:rFonts w:ascii="Times New Roman" w:hAnsi="Times New Roman" w:cs="Times New Roman"/>
          <w:sz w:val="28"/>
          <w:szCs w:val="28"/>
        </w:rPr>
        <w:t xml:space="preserve">реалізації Стратегії </w:t>
      </w:r>
      <w:r w:rsidR="008D2EFB" w:rsidRPr="008D2EFB">
        <w:rPr>
          <w:rFonts w:ascii="Times New Roman" w:hAnsi="Times New Roman" w:cs="Times New Roman"/>
          <w:sz w:val="28"/>
          <w:szCs w:val="28"/>
        </w:rPr>
        <w:t>розвитку Івано-Франківської області на 2021-202</w:t>
      </w:r>
      <w:r w:rsidR="005524C2">
        <w:rPr>
          <w:rFonts w:ascii="Times New Roman" w:hAnsi="Times New Roman" w:cs="Times New Roman"/>
          <w:sz w:val="28"/>
          <w:szCs w:val="28"/>
        </w:rPr>
        <w:t>3</w:t>
      </w:r>
      <w:r w:rsidR="008D2EFB" w:rsidRPr="008D2EFB">
        <w:rPr>
          <w:rFonts w:ascii="Times New Roman" w:hAnsi="Times New Roman" w:cs="Times New Roman"/>
          <w:sz w:val="28"/>
          <w:szCs w:val="28"/>
        </w:rPr>
        <w:t xml:space="preserve"> роки</w:t>
      </w:r>
      <w:r w:rsidR="008D2EFB">
        <w:rPr>
          <w:rFonts w:ascii="Times New Roman" w:hAnsi="Times New Roman" w:cs="Times New Roman"/>
          <w:sz w:val="28"/>
          <w:szCs w:val="28"/>
        </w:rPr>
        <w:t>.</w:t>
      </w:r>
      <w:r w:rsidRPr="008D2EFB">
        <w:rPr>
          <w:rFonts w:ascii="Times New Roman" w:hAnsi="Times New Roman" w:cs="Times New Roman"/>
          <w:sz w:val="28"/>
          <w:szCs w:val="28"/>
        </w:rPr>
        <w:t xml:space="preserve"> </w:t>
      </w:r>
    </w:p>
    <w:p w:rsidR="001F2EE3" w:rsidRPr="008D2EFB" w:rsidRDefault="001F2EE3" w:rsidP="00930E2F">
      <w:pPr>
        <w:tabs>
          <w:tab w:val="left" w:pos="709"/>
        </w:tabs>
        <w:rPr>
          <w:sz w:val="28"/>
          <w:szCs w:val="28"/>
        </w:rPr>
      </w:pPr>
      <w:r w:rsidRPr="008D2EFB">
        <w:rPr>
          <w:sz w:val="28"/>
          <w:szCs w:val="28"/>
        </w:rPr>
        <w:br w:type="page"/>
      </w:r>
    </w:p>
    <w:p w:rsidR="001F2EE3" w:rsidRPr="00AF0AC2" w:rsidRDefault="00127A85" w:rsidP="00DD5029">
      <w:pPr>
        <w:pStyle w:val="2"/>
        <w:keepNext w:val="0"/>
        <w:widowControl w:val="0"/>
        <w:spacing w:before="0" w:after="0"/>
        <w:rPr>
          <w:rFonts w:ascii="Times New Roman" w:hAnsi="Times New Roman"/>
        </w:rPr>
      </w:pPr>
      <w:bookmarkStart w:id="1" w:name="_Toc475957056"/>
      <w:bookmarkEnd w:id="0"/>
      <w:r>
        <w:rPr>
          <w:rFonts w:ascii="Times New Roman" w:hAnsi="Times New Roman"/>
          <w:i w:val="0"/>
          <w:iCs w:val="0"/>
          <w:caps/>
          <w:lang w:val="en-US"/>
        </w:rPr>
        <w:lastRenderedPageBreak/>
        <w:t>I</w:t>
      </w:r>
      <w:r w:rsidR="001F2EE3" w:rsidRPr="00AF0AC2">
        <w:rPr>
          <w:rFonts w:ascii="Times New Roman" w:hAnsi="Times New Roman"/>
          <w:i w:val="0"/>
          <w:iCs w:val="0"/>
          <w:caps/>
        </w:rPr>
        <w:t>. Аналі</w:t>
      </w:r>
      <w:r w:rsidR="008D060B" w:rsidRPr="00AF0AC2">
        <w:rPr>
          <w:rFonts w:ascii="Times New Roman" w:hAnsi="Times New Roman"/>
          <w:i w:val="0"/>
          <w:iCs w:val="0"/>
          <w:caps/>
        </w:rPr>
        <w:t>з економічного та соціального розвитку івано-франківського області у 202</w:t>
      </w:r>
      <w:r w:rsidR="00E73E1C">
        <w:rPr>
          <w:rFonts w:ascii="Times New Roman" w:hAnsi="Times New Roman"/>
          <w:i w:val="0"/>
          <w:iCs w:val="0"/>
          <w:caps/>
        </w:rPr>
        <w:t>2</w:t>
      </w:r>
      <w:r w:rsidR="008D060B" w:rsidRPr="00AF0AC2">
        <w:rPr>
          <w:rFonts w:ascii="Times New Roman" w:hAnsi="Times New Roman"/>
          <w:i w:val="0"/>
          <w:iCs w:val="0"/>
          <w:caps/>
        </w:rPr>
        <w:t xml:space="preserve"> році</w:t>
      </w:r>
    </w:p>
    <w:p w:rsidR="001F2EE3" w:rsidRPr="00052332" w:rsidRDefault="001F2EE3" w:rsidP="00DD5029">
      <w:pPr>
        <w:pStyle w:val="3"/>
        <w:keepNext w:val="0"/>
        <w:widowControl w:val="0"/>
        <w:spacing w:before="0"/>
        <w:rPr>
          <w:rFonts w:ascii="Times New Roman" w:hAnsi="Times New Roman"/>
          <w:sz w:val="28"/>
          <w:szCs w:val="28"/>
        </w:rPr>
      </w:pPr>
      <w:r w:rsidRPr="00052332">
        <w:rPr>
          <w:rFonts w:ascii="Times New Roman" w:hAnsi="Times New Roman"/>
          <w:sz w:val="28"/>
          <w:szCs w:val="28"/>
        </w:rPr>
        <w:t>1.</w:t>
      </w:r>
      <w:r w:rsidR="008D060B" w:rsidRPr="00052332">
        <w:rPr>
          <w:rFonts w:ascii="Times New Roman" w:hAnsi="Times New Roman"/>
          <w:sz w:val="28"/>
          <w:szCs w:val="28"/>
        </w:rPr>
        <w:t>1</w:t>
      </w:r>
      <w:r w:rsidR="006965D6" w:rsidRPr="00052332">
        <w:rPr>
          <w:rFonts w:ascii="Times New Roman" w:hAnsi="Times New Roman"/>
          <w:sz w:val="28"/>
          <w:szCs w:val="28"/>
        </w:rPr>
        <w:t>.</w:t>
      </w:r>
      <w:r w:rsidRPr="00052332">
        <w:rPr>
          <w:rFonts w:ascii="Times New Roman" w:hAnsi="Times New Roman"/>
          <w:sz w:val="28"/>
          <w:szCs w:val="28"/>
        </w:rPr>
        <w:t xml:space="preserve"> </w:t>
      </w:r>
      <w:r w:rsidR="008D060B" w:rsidRPr="00052332">
        <w:rPr>
          <w:rFonts w:ascii="Times New Roman" w:hAnsi="Times New Roman"/>
          <w:sz w:val="28"/>
          <w:szCs w:val="28"/>
        </w:rPr>
        <w:t xml:space="preserve">Аналіз та динаміка соціально-економічного та культурного </w:t>
      </w:r>
      <w:r w:rsidR="005B2BC1">
        <w:rPr>
          <w:rFonts w:ascii="Times New Roman" w:hAnsi="Times New Roman"/>
          <w:sz w:val="28"/>
          <w:szCs w:val="28"/>
        </w:rPr>
        <w:t xml:space="preserve">розвитку </w:t>
      </w:r>
      <w:r w:rsidR="008D060B" w:rsidRPr="00052332">
        <w:rPr>
          <w:rFonts w:ascii="Times New Roman" w:hAnsi="Times New Roman"/>
          <w:sz w:val="28"/>
          <w:szCs w:val="28"/>
        </w:rPr>
        <w:t>Івано-Франківської</w:t>
      </w:r>
      <w:r w:rsidR="00B62ED1" w:rsidRPr="00052332">
        <w:rPr>
          <w:rFonts w:ascii="Times New Roman" w:hAnsi="Times New Roman"/>
          <w:sz w:val="28"/>
          <w:szCs w:val="28"/>
        </w:rPr>
        <w:t xml:space="preserve"> області у 202</w:t>
      </w:r>
      <w:r w:rsidR="00B830FD" w:rsidRPr="00052332">
        <w:rPr>
          <w:rFonts w:ascii="Times New Roman" w:hAnsi="Times New Roman"/>
          <w:sz w:val="28"/>
          <w:szCs w:val="28"/>
        </w:rPr>
        <w:t>2</w:t>
      </w:r>
      <w:r w:rsidR="00B62ED1" w:rsidRPr="00052332">
        <w:rPr>
          <w:rFonts w:ascii="Times New Roman" w:hAnsi="Times New Roman"/>
          <w:sz w:val="28"/>
          <w:szCs w:val="28"/>
        </w:rPr>
        <w:t xml:space="preserve"> році.</w:t>
      </w:r>
    </w:p>
    <w:p w:rsidR="00B830FD" w:rsidRPr="00052332" w:rsidRDefault="00B830FD" w:rsidP="00DD5029">
      <w:pPr>
        <w:tabs>
          <w:tab w:val="left" w:pos="714"/>
        </w:tabs>
        <w:rPr>
          <w:rFonts w:eastAsia="Calibri"/>
          <w:sz w:val="28"/>
          <w:szCs w:val="28"/>
        </w:rPr>
      </w:pPr>
      <w:r w:rsidRPr="00052332">
        <w:rPr>
          <w:rFonts w:eastAsia="Calibri"/>
          <w:bCs/>
          <w:sz w:val="28"/>
          <w:szCs w:val="28"/>
        </w:rPr>
        <w:t xml:space="preserve">Вторгнення </w:t>
      </w:r>
      <w:proofErr w:type="spellStart"/>
      <w:r w:rsidRPr="00052332">
        <w:rPr>
          <w:rFonts w:eastAsia="Calibri"/>
          <w:bCs/>
          <w:sz w:val="28"/>
          <w:szCs w:val="28"/>
        </w:rPr>
        <w:t>росії</w:t>
      </w:r>
      <w:proofErr w:type="spellEnd"/>
      <w:r w:rsidRPr="00052332">
        <w:rPr>
          <w:rFonts w:eastAsia="Calibri"/>
          <w:bCs/>
          <w:sz w:val="28"/>
          <w:szCs w:val="28"/>
        </w:rPr>
        <w:t xml:space="preserve"> в Україну призвело до великих людських жертв, масового переміщення населення та значного пошкодження інфраструктури. Величезним був також вплив на економічну активність</w:t>
      </w:r>
      <w:r w:rsidR="00885460">
        <w:rPr>
          <w:rFonts w:eastAsia="Calibri"/>
          <w:bCs/>
          <w:sz w:val="28"/>
          <w:szCs w:val="28"/>
        </w:rPr>
        <w:t>.</w:t>
      </w:r>
    </w:p>
    <w:p w:rsidR="00B830FD" w:rsidRPr="00052332" w:rsidRDefault="00B830FD" w:rsidP="00DD5029">
      <w:pPr>
        <w:pStyle w:val="1"/>
        <w:keepNext w:val="0"/>
        <w:widowControl w:val="0"/>
        <w:shd w:val="clear" w:color="auto" w:fill="FFFFFF"/>
        <w:spacing w:before="0"/>
        <w:rPr>
          <w:rFonts w:ascii="Times New Roman" w:eastAsia="Calibri" w:hAnsi="Times New Roman"/>
          <w:b w:val="0"/>
          <w:sz w:val="28"/>
          <w:szCs w:val="28"/>
        </w:rPr>
      </w:pPr>
      <w:r w:rsidRPr="00052332">
        <w:rPr>
          <w:rFonts w:ascii="Times New Roman" w:eastAsia="Calibri" w:hAnsi="Times New Roman"/>
          <w:b w:val="0"/>
          <w:sz w:val="28"/>
          <w:szCs w:val="28"/>
        </w:rPr>
        <w:t>Починаючи з 24</w:t>
      </w:r>
      <w:r w:rsidR="00885460">
        <w:rPr>
          <w:rFonts w:ascii="Times New Roman" w:eastAsia="Calibri" w:hAnsi="Times New Roman"/>
          <w:b w:val="0"/>
          <w:sz w:val="28"/>
          <w:szCs w:val="28"/>
        </w:rPr>
        <w:t>.02.</w:t>
      </w:r>
      <w:r w:rsidR="00DD1317">
        <w:rPr>
          <w:rFonts w:ascii="Times New Roman" w:eastAsia="Calibri" w:hAnsi="Times New Roman"/>
          <w:b w:val="0"/>
          <w:sz w:val="28"/>
          <w:szCs w:val="28"/>
        </w:rPr>
        <w:t>2022</w:t>
      </w:r>
      <w:r w:rsidRPr="00052332">
        <w:rPr>
          <w:rFonts w:ascii="Times New Roman" w:eastAsia="Calibri" w:hAnsi="Times New Roman"/>
          <w:b w:val="0"/>
          <w:sz w:val="28"/>
          <w:szCs w:val="28"/>
        </w:rPr>
        <w:t xml:space="preserve">, економіка області функціонує в умовах </w:t>
      </w:r>
      <w:r w:rsidR="00593DA9" w:rsidRPr="00052332">
        <w:rPr>
          <w:rFonts w:ascii="Times New Roman" w:hAnsi="Times New Roman"/>
          <w:b w:val="0"/>
          <w:color w:val="000000"/>
          <w:sz w:val="28"/>
          <w:szCs w:val="28"/>
        </w:rPr>
        <w:t xml:space="preserve">безпрецедентних </w:t>
      </w:r>
      <w:r w:rsidRPr="00052332">
        <w:rPr>
          <w:rFonts w:ascii="Times New Roman" w:eastAsia="Calibri" w:hAnsi="Times New Roman"/>
          <w:b w:val="0"/>
          <w:sz w:val="28"/>
          <w:szCs w:val="28"/>
        </w:rPr>
        <w:t xml:space="preserve">викликів. Багатьма підприємствами </w:t>
      </w:r>
      <w:r w:rsidR="00112107">
        <w:rPr>
          <w:rFonts w:ascii="Times New Roman" w:eastAsia="Calibri" w:hAnsi="Times New Roman"/>
          <w:b w:val="0"/>
          <w:sz w:val="28"/>
          <w:szCs w:val="28"/>
        </w:rPr>
        <w:t xml:space="preserve">було </w:t>
      </w:r>
      <w:r w:rsidRPr="00052332">
        <w:rPr>
          <w:rFonts w:ascii="Times New Roman" w:eastAsia="Calibri" w:hAnsi="Times New Roman"/>
          <w:b w:val="0"/>
          <w:sz w:val="28"/>
          <w:szCs w:val="28"/>
        </w:rPr>
        <w:t>тимчасово призупинено свою роботу або через безпосередню військову загрозу, або через заблокований доступ до ринків збуту чи сировини. На цьому фоні відбува</w:t>
      </w:r>
      <w:r w:rsidR="00FD5E29">
        <w:rPr>
          <w:rFonts w:ascii="Times New Roman" w:eastAsia="Calibri" w:hAnsi="Times New Roman"/>
          <w:b w:val="0"/>
          <w:sz w:val="28"/>
          <w:szCs w:val="28"/>
        </w:rPr>
        <w:t>ла</w:t>
      </w:r>
      <w:r w:rsidRPr="00052332">
        <w:rPr>
          <w:rFonts w:ascii="Times New Roman" w:eastAsia="Calibri" w:hAnsi="Times New Roman"/>
          <w:b w:val="0"/>
          <w:sz w:val="28"/>
          <w:szCs w:val="28"/>
        </w:rPr>
        <w:t>ся кардинальна зміна не лише системи міжгалузевих зв’язків, а й структури економіки в цілому.</w:t>
      </w:r>
      <w:r w:rsidR="0097419F" w:rsidRPr="00052332">
        <w:rPr>
          <w:rFonts w:ascii="Times New Roman" w:eastAsia="Calibri" w:hAnsi="Times New Roman"/>
          <w:b w:val="0"/>
          <w:sz w:val="28"/>
          <w:szCs w:val="28"/>
        </w:rPr>
        <w:t xml:space="preserve"> </w:t>
      </w:r>
      <w:r w:rsidR="00B1194D">
        <w:rPr>
          <w:rFonts w:ascii="Times New Roman" w:eastAsia="Calibri" w:hAnsi="Times New Roman"/>
          <w:b w:val="0"/>
          <w:sz w:val="28"/>
          <w:szCs w:val="28"/>
        </w:rPr>
        <w:t xml:space="preserve">Більшість </w:t>
      </w:r>
      <w:r w:rsidRPr="00052332">
        <w:rPr>
          <w:rFonts w:ascii="Times New Roman" w:eastAsia="Calibri" w:hAnsi="Times New Roman"/>
          <w:b w:val="0"/>
          <w:sz w:val="28"/>
          <w:szCs w:val="28"/>
        </w:rPr>
        <w:t>галуз</w:t>
      </w:r>
      <w:r w:rsidR="00B1194D">
        <w:rPr>
          <w:rFonts w:ascii="Times New Roman" w:eastAsia="Calibri" w:hAnsi="Times New Roman"/>
          <w:b w:val="0"/>
          <w:sz w:val="28"/>
          <w:szCs w:val="28"/>
        </w:rPr>
        <w:t>ей економіки</w:t>
      </w:r>
      <w:r w:rsidRPr="00052332">
        <w:rPr>
          <w:rFonts w:ascii="Times New Roman" w:eastAsia="Calibri" w:hAnsi="Times New Roman"/>
          <w:b w:val="0"/>
          <w:sz w:val="28"/>
          <w:szCs w:val="28"/>
        </w:rPr>
        <w:t xml:space="preserve"> в області</w:t>
      </w:r>
      <w:r w:rsidR="00B1194D">
        <w:rPr>
          <w:rFonts w:ascii="Times New Roman" w:eastAsia="Calibri" w:hAnsi="Times New Roman"/>
          <w:b w:val="0"/>
          <w:sz w:val="28"/>
          <w:szCs w:val="28"/>
        </w:rPr>
        <w:t xml:space="preserve"> </w:t>
      </w:r>
      <w:r w:rsidRPr="00052332">
        <w:rPr>
          <w:rFonts w:ascii="Times New Roman" w:eastAsia="Calibri" w:hAnsi="Times New Roman"/>
          <w:b w:val="0"/>
          <w:sz w:val="28"/>
          <w:szCs w:val="28"/>
        </w:rPr>
        <w:t>прямо або опосередковано зазнал</w:t>
      </w:r>
      <w:r w:rsidR="00B1194D">
        <w:rPr>
          <w:rFonts w:ascii="Times New Roman" w:eastAsia="Calibri" w:hAnsi="Times New Roman"/>
          <w:b w:val="0"/>
          <w:sz w:val="28"/>
          <w:szCs w:val="28"/>
        </w:rPr>
        <w:t>и</w:t>
      </w:r>
      <w:r w:rsidRPr="00052332">
        <w:rPr>
          <w:rFonts w:ascii="Times New Roman" w:eastAsia="Calibri" w:hAnsi="Times New Roman"/>
          <w:b w:val="0"/>
          <w:sz w:val="28"/>
          <w:szCs w:val="28"/>
        </w:rPr>
        <w:t xml:space="preserve"> втрат. </w:t>
      </w:r>
    </w:p>
    <w:p w:rsidR="00B830FD" w:rsidRPr="00052332" w:rsidRDefault="00B830FD" w:rsidP="00DD5029">
      <w:pPr>
        <w:tabs>
          <w:tab w:val="left" w:pos="714"/>
        </w:tabs>
        <w:rPr>
          <w:rFonts w:eastAsia="Calibri"/>
          <w:sz w:val="28"/>
          <w:szCs w:val="28"/>
        </w:rPr>
      </w:pPr>
      <w:r w:rsidRPr="00052332">
        <w:rPr>
          <w:rFonts w:eastAsia="Calibri"/>
          <w:sz w:val="28"/>
          <w:szCs w:val="28"/>
        </w:rPr>
        <w:t>Додатковим викликом для аналізу та прогнозування економічного розвитку є складність оцінки поточної ситуації, оскільки практично відсутня статистична інформація. В умовах обмеженої офіційної статистики, джерелами альтернативної інформації, які використовуються в даних складних умовах, є</w:t>
      </w:r>
      <w:r w:rsidR="00B64391">
        <w:rPr>
          <w:rFonts w:eastAsia="Calibri"/>
          <w:sz w:val="28"/>
          <w:szCs w:val="28"/>
        </w:rPr>
        <w:t xml:space="preserve"> попередні</w:t>
      </w:r>
      <w:r w:rsidRPr="00052332">
        <w:rPr>
          <w:rFonts w:eastAsia="Calibri"/>
          <w:sz w:val="28"/>
          <w:szCs w:val="28"/>
        </w:rPr>
        <w:t xml:space="preserve"> адміністративні дані за окремими секторами економіки та результати опитування підприємств, що проводяться різними організаціями.</w:t>
      </w:r>
    </w:p>
    <w:p w:rsidR="00B830FD" w:rsidRPr="00052332" w:rsidRDefault="00B830FD" w:rsidP="00DD5029">
      <w:pPr>
        <w:pStyle w:val="affb"/>
        <w:shd w:val="clear" w:color="auto" w:fill="FFFFFF"/>
        <w:spacing w:before="0" w:beforeAutospacing="0" w:after="0" w:afterAutospacing="0"/>
        <w:jc w:val="both"/>
        <w:textAlignment w:val="baseline"/>
        <w:rPr>
          <w:rFonts w:eastAsia="Calibri"/>
          <w:sz w:val="28"/>
          <w:szCs w:val="28"/>
          <w:lang w:val="uk-UA"/>
        </w:rPr>
      </w:pPr>
      <w:r w:rsidRPr="00052332">
        <w:rPr>
          <w:rFonts w:eastAsia="Calibri"/>
          <w:sz w:val="28"/>
          <w:szCs w:val="28"/>
          <w:lang w:val="uk-UA"/>
        </w:rPr>
        <w:t xml:space="preserve">За даними Державної служби статистики України, відбувається скорочення </w:t>
      </w:r>
      <w:r w:rsidR="00436755" w:rsidRPr="00436755">
        <w:rPr>
          <w:rFonts w:eastAsia="Calibri"/>
          <w:sz w:val="28"/>
          <w:szCs w:val="28"/>
          <w:lang w:val="uk-UA"/>
        </w:rPr>
        <w:t>реального валового регіонального продукту</w:t>
      </w:r>
      <w:r w:rsidRPr="00436755">
        <w:rPr>
          <w:rFonts w:eastAsia="Calibri"/>
          <w:sz w:val="28"/>
          <w:szCs w:val="28"/>
          <w:lang w:val="uk-UA"/>
        </w:rPr>
        <w:t>.</w:t>
      </w:r>
      <w:r w:rsidRPr="00052332">
        <w:rPr>
          <w:rFonts w:ascii="Arial" w:hAnsi="Arial" w:cs="Arial"/>
          <w:color w:val="3D4658"/>
          <w:sz w:val="28"/>
          <w:szCs w:val="28"/>
          <w:lang w:val="uk-UA"/>
        </w:rPr>
        <w:t xml:space="preserve"> </w:t>
      </w:r>
      <w:r w:rsidR="00DE0EB7" w:rsidRPr="00DE0EB7">
        <w:rPr>
          <w:sz w:val="28"/>
          <w:szCs w:val="28"/>
          <w:lang w:val="uk-UA"/>
        </w:rPr>
        <w:t>П</w:t>
      </w:r>
      <w:r w:rsidRPr="00052332">
        <w:rPr>
          <w:rFonts w:eastAsia="Calibri"/>
          <w:sz w:val="28"/>
          <w:szCs w:val="28"/>
          <w:lang w:val="uk-UA"/>
        </w:rPr>
        <w:t xml:space="preserve">оряд з тим, що активні бойові дії перемістилися до східних та південних регіонів, активність у </w:t>
      </w:r>
      <w:r w:rsidR="00625029" w:rsidRPr="00052332">
        <w:rPr>
          <w:rFonts w:eastAsia="Calibri"/>
          <w:sz w:val="28"/>
          <w:szCs w:val="28"/>
          <w:lang w:val="uk-UA"/>
        </w:rPr>
        <w:t>не бойових</w:t>
      </w:r>
      <w:r w:rsidRPr="00052332">
        <w:rPr>
          <w:rFonts w:eastAsia="Calibri"/>
          <w:sz w:val="28"/>
          <w:szCs w:val="28"/>
          <w:lang w:val="uk-UA"/>
        </w:rPr>
        <w:t xml:space="preserve"> зонах стабілізу</w:t>
      </w:r>
      <w:r w:rsidR="00DF3214">
        <w:rPr>
          <w:rFonts w:eastAsia="Calibri"/>
          <w:sz w:val="28"/>
          <w:szCs w:val="28"/>
          <w:lang w:val="uk-UA"/>
        </w:rPr>
        <w:t>єть</w:t>
      </w:r>
      <w:r w:rsidRPr="00052332">
        <w:rPr>
          <w:rFonts w:eastAsia="Calibri"/>
          <w:sz w:val="28"/>
          <w:szCs w:val="28"/>
          <w:lang w:val="uk-UA"/>
        </w:rPr>
        <w:t>ся – економіка пристосовується до умов війни.</w:t>
      </w:r>
    </w:p>
    <w:p w:rsidR="00B830FD" w:rsidRPr="00052332" w:rsidRDefault="00B830FD" w:rsidP="00DD5029">
      <w:pPr>
        <w:pStyle w:val="affb"/>
        <w:shd w:val="clear" w:color="auto" w:fill="FFFFFF"/>
        <w:spacing w:before="0" w:beforeAutospacing="0" w:after="0" w:afterAutospacing="0"/>
        <w:jc w:val="both"/>
        <w:textAlignment w:val="baseline"/>
        <w:rPr>
          <w:rFonts w:eastAsia="Calibri"/>
          <w:sz w:val="28"/>
          <w:szCs w:val="28"/>
          <w:lang w:val="uk-UA"/>
        </w:rPr>
      </w:pPr>
      <w:r w:rsidRPr="00052332">
        <w:rPr>
          <w:rFonts w:eastAsia="Calibri"/>
          <w:sz w:val="28"/>
          <w:szCs w:val="28"/>
          <w:lang w:val="uk-UA"/>
        </w:rPr>
        <w:t xml:space="preserve">Тим не менш, приватне споживання та інвестиції залишаються слабкими через зниження купівельної спроможності, </w:t>
      </w:r>
      <w:r w:rsidR="00F10292">
        <w:rPr>
          <w:rFonts w:eastAsia="Calibri"/>
          <w:sz w:val="28"/>
          <w:szCs w:val="28"/>
          <w:lang w:val="uk-UA"/>
        </w:rPr>
        <w:t>втрату роботи</w:t>
      </w:r>
      <w:r w:rsidR="00CE2C70">
        <w:rPr>
          <w:rFonts w:eastAsia="Calibri"/>
          <w:sz w:val="28"/>
          <w:szCs w:val="28"/>
          <w:lang w:val="uk-UA"/>
        </w:rPr>
        <w:t>, високу</w:t>
      </w:r>
      <w:r w:rsidRPr="00052332">
        <w:rPr>
          <w:rFonts w:eastAsia="Calibri"/>
          <w:sz w:val="28"/>
          <w:szCs w:val="28"/>
          <w:lang w:val="uk-UA"/>
        </w:rPr>
        <w:t xml:space="preserve"> міграцію за кордон</w:t>
      </w:r>
      <w:r w:rsidR="00CE2C70">
        <w:rPr>
          <w:rFonts w:eastAsia="Calibri"/>
          <w:sz w:val="28"/>
          <w:szCs w:val="28"/>
          <w:lang w:val="uk-UA"/>
        </w:rPr>
        <w:t xml:space="preserve"> та велик</w:t>
      </w:r>
      <w:r w:rsidR="00DD1317">
        <w:rPr>
          <w:rFonts w:eastAsia="Calibri"/>
          <w:sz w:val="28"/>
          <w:szCs w:val="28"/>
          <w:lang w:val="uk-UA"/>
        </w:rPr>
        <w:t>у</w:t>
      </w:r>
      <w:r w:rsidR="00CE2C70">
        <w:rPr>
          <w:rFonts w:eastAsia="Calibri"/>
          <w:sz w:val="28"/>
          <w:szCs w:val="28"/>
          <w:lang w:val="uk-UA"/>
        </w:rPr>
        <w:t xml:space="preserve"> кількіст</w:t>
      </w:r>
      <w:r w:rsidR="00DD1317">
        <w:rPr>
          <w:rFonts w:eastAsia="Calibri"/>
          <w:sz w:val="28"/>
          <w:szCs w:val="28"/>
          <w:lang w:val="uk-UA"/>
        </w:rPr>
        <w:t>ь</w:t>
      </w:r>
      <w:r w:rsidR="00CE2C70">
        <w:rPr>
          <w:rFonts w:eastAsia="Calibri"/>
          <w:sz w:val="28"/>
          <w:szCs w:val="28"/>
          <w:lang w:val="uk-UA"/>
        </w:rPr>
        <w:t xml:space="preserve"> </w:t>
      </w:r>
      <w:r w:rsidR="003D4CE8">
        <w:rPr>
          <w:rFonts w:eastAsia="Calibri"/>
          <w:sz w:val="28"/>
          <w:szCs w:val="28"/>
          <w:lang w:val="uk-UA"/>
        </w:rPr>
        <w:t>внутрішньо</w:t>
      </w:r>
      <w:r w:rsidR="003D4CE8" w:rsidRPr="003D4CE8">
        <w:rPr>
          <w:rFonts w:ascii="Arial" w:hAnsi="Arial" w:cs="Arial"/>
          <w:color w:val="202124"/>
          <w:sz w:val="21"/>
          <w:szCs w:val="21"/>
          <w:shd w:val="clear" w:color="auto" w:fill="FFFFFF"/>
          <w:lang w:val="uk-UA"/>
        </w:rPr>
        <w:t xml:space="preserve"> </w:t>
      </w:r>
      <w:r w:rsidR="003D4CE8" w:rsidRPr="003D4CE8">
        <w:rPr>
          <w:color w:val="202124"/>
          <w:sz w:val="28"/>
          <w:szCs w:val="28"/>
          <w:shd w:val="clear" w:color="auto" w:fill="FFFFFF"/>
          <w:lang w:val="uk-UA"/>
        </w:rPr>
        <w:t>переміщених осіб</w:t>
      </w:r>
      <w:r w:rsidR="00CE2C70">
        <w:rPr>
          <w:rFonts w:eastAsia="Calibri"/>
          <w:sz w:val="28"/>
          <w:szCs w:val="28"/>
          <w:lang w:val="uk-UA"/>
        </w:rPr>
        <w:t>.</w:t>
      </w:r>
    </w:p>
    <w:p w:rsidR="00B830FD" w:rsidRPr="00052332" w:rsidRDefault="00B830FD" w:rsidP="00DD5029">
      <w:pPr>
        <w:tabs>
          <w:tab w:val="left" w:pos="714"/>
        </w:tabs>
        <w:rPr>
          <w:rFonts w:eastAsia="Calibri"/>
          <w:sz w:val="28"/>
          <w:szCs w:val="28"/>
        </w:rPr>
      </w:pPr>
      <w:r w:rsidRPr="00052332">
        <w:rPr>
          <w:rFonts w:eastAsia="Calibri"/>
          <w:sz w:val="28"/>
          <w:szCs w:val="28"/>
        </w:rPr>
        <w:t>Значні виклики спостерігаються і у промисловому комплексі – проблеми з логістикою, ланцюгами постачання сировини</w:t>
      </w:r>
      <w:r w:rsidR="00B64391">
        <w:rPr>
          <w:rFonts w:eastAsia="Calibri"/>
          <w:sz w:val="28"/>
          <w:szCs w:val="28"/>
        </w:rPr>
        <w:t xml:space="preserve"> через</w:t>
      </w:r>
      <w:r w:rsidRPr="00052332">
        <w:rPr>
          <w:rFonts w:eastAsia="Calibri"/>
          <w:sz w:val="28"/>
          <w:szCs w:val="28"/>
        </w:rPr>
        <w:t xml:space="preserve"> масштабні руйнування виробничих комплексів на сході країни, які відчуваються і в нашому регіоні.</w:t>
      </w:r>
    </w:p>
    <w:p w:rsidR="00B830FD" w:rsidRPr="00052332" w:rsidRDefault="00B830FD" w:rsidP="00DD5029">
      <w:pPr>
        <w:tabs>
          <w:tab w:val="left" w:pos="714"/>
        </w:tabs>
        <w:rPr>
          <w:rFonts w:eastAsia="Calibri"/>
          <w:sz w:val="28"/>
          <w:szCs w:val="28"/>
        </w:rPr>
      </w:pPr>
      <w:r w:rsidRPr="00052332">
        <w:rPr>
          <w:rFonts w:eastAsia="Calibri"/>
          <w:sz w:val="28"/>
          <w:szCs w:val="28"/>
        </w:rPr>
        <w:t xml:space="preserve">Логістичні проблеми, </w:t>
      </w:r>
      <w:r w:rsidR="00CE2C70">
        <w:rPr>
          <w:rFonts w:eastAsia="Calibri"/>
          <w:sz w:val="28"/>
          <w:szCs w:val="28"/>
        </w:rPr>
        <w:t xml:space="preserve">перебої з енергопостачанням, </w:t>
      </w:r>
      <w:r w:rsidRPr="00052332">
        <w:rPr>
          <w:rFonts w:eastAsia="Calibri"/>
          <w:sz w:val="28"/>
          <w:szCs w:val="28"/>
        </w:rPr>
        <w:t>пов'язані з війною, продовжують створювати навантаження на економіку</w:t>
      </w:r>
      <w:r w:rsidR="00B64391">
        <w:rPr>
          <w:rFonts w:eastAsia="Calibri"/>
          <w:sz w:val="28"/>
          <w:szCs w:val="28"/>
        </w:rPr>
        <w:t>.</w:t>
      </w:r>
    </w:p>
    <w:p w:rsidR="00223BE9" w:rsidRDefault="00223BE9" w:rsidP="00DD5029">
      <w:pPr>
        <w:rPr>
          <w:b/>
          <w:bCs/>
          <w:sz w:val="28"/>
          <w:szCs w:val="28"/>
        </w:rPr>
      </w:pPr>
    </w:p>
    <w:p w:rsidR="001F2EE3" w:rsidRDefault="001F2EE3" w:rsidP="00DD5029">
      <w:pPr>
        <w:rPr>
          <w:b/>
          <w:bCs/>
          <w:sz w:val="28"/>
          <w:szCs w:val="28"/>
        </w:rPr>
      </w:pPr>
      <w:r w:rsidRPr="00052332">
        <w:rPr>
          <w:b/>
          <w:bCs/>
          <w:sz w:val="28"/>
          <w:szCs w:val="28"/>
        </w:rPr>
        <w:t>Розвиток реального сектору економіки</w:t>
      </w:r>
    </w:p>
    <w:p w:rsidR="001A45B8" w:rsidRDefault="001A45B8" w:rsidP="00DD5029">
      <w:pPr>
        <w:pStyle w:val="3"/>
        <w:keepNext w:val="0"/>
        <w:widowControl w:val="0"/>
        <w:spacing w:before="0"/>
        <w:rPr>
          <w:rFonts w:ascii="Times New Roman" w:hAnsi="Times New Roman"/>
          <w:sz w:val="28"/>
          <w:szCs w:val="28"/>
        </w:rPr>
      </w:pPr>
      <w:bookmarkStart w:id="2" w:name="_Toc475957059"/>
      <w:bookmarkEnd w:id="1"/>
      <w:r w:rsidRPr="00052332">
        <w:rPr>
          <w:rFonts w:ascii="Times New Roman" w:hAnsi="Times New Roman"/>
          <w:sz w:val="28"/>
          <w:szCs w:val="28"/>
        </w:rPr>
        <w:t>Соціально-економічний розвиток області у 202</w:t>
      </w:r>
      <w:r w:rsidR="00020A19" w:rsidRPr="00052332">
        <w:rPr>
          <w:rFonts w:ascii="Times New Roman" w:hAnsi="Times New Roman"/>
          <w:sz w:val="28"/>
          <w:szCs w:val="28"/>
        </w:rPr>
        <w:t>2</w:t>
      </w:r>
      <w:r w:rsidRPr="00052332">
        <w:rPr>
          <w:rFonts w:ascii="Times New Roman" w:hAnsi="Times New Roman"/>
          <w:sz w:val="28"/>
          <w:szCs w:val="28"/>
        </w:rPr>
        <w:t xml:space="preserve"> році </w:t>
      </w:r>
    </w:p>
    <w:p w:rsidR="006815F1" w:rsidRPr="006815F1" w:rsidRDefault="006815F1" w:rsidP="006815F1">
      <w:pPr>
        <w:rPr>
          <w:sz w:val="16"/>
          <w:szCs w:val="16"/>
        </w:rPr>
      </w:pPr>
    </w:p>
    <w:p w:rsidR="001E7A5C" w:rsidRPr="00700CF5" w:rsidRDefault="001A45B8" w:rsidP="004640F6">
      <w:pPr>
        <w:rPr>
          <w:color w:val="000000" w:themeColor="text1"/>
          <w:sz w:val="28"/>
          <w:szCs w:val="28"/>
          <w:shd w:val="clear" w:color="auto" w:fill="FFFFFF"/>
        </w:rPr>
      </w:pPr>
      <w:r w:rsidRPr="00052332">
        <w:rPr>
          <w:b/>
          <w:bCs/>
          <w:sz w:val="28"/>
          <w:szCs w:val="28"/>
        </w:rPr>
        <w:t>Промисловий комплекс</w:t>
      </w:r>
      <w:r w:rsidR="00B830FD" w:rsidRPr="00052332">
        <w:rPr>
          <w:b/>
          <w:bCs/>
          <w:sz w:val="28"/>
          <w:szCs w:val="28"/>
        </w:rPr>
        <w:t xml:space="preserve">. </w:t>
      </w:r>
      <w:r w:rsidR="001E7A5C" w:rsidRPr="00D04941">
        <w:rPr>
          <w:sz w:val="28"/>
          <w:szCs w:val="28"/>
        </w:rPr>
        <w:t xml:space="preserve">В сучасних умовах регіональна промислова політика спрямована на </w:t>
      </w:r>
      <w:r w:rsidR="001E7A5C" w:rsidRPr="0006260A">
        <w:rPr>
          <w:sz w:val="28"/>
          <w:szCs w:val="28"/>
          <w:shd w:val="clear" w:color="auto" w:fill="FFFFFF"/>
        </w:rPr>
        <w:t>збереження і ефективн</w:t>
      </w:r>
      <w:r w:rsidR="001E7A5C">
        <w:rPr>
          <w:sz w:val="28"/>
          <w:szCs w:val="28"/>
          <w:shd w:val="clear" w:color="auto" w:fill="FFFFFF"/>
        </w:rPr>
        <w:t>у</w:t>
      </w:r>
      <w:r w:rsidR="001E7A5C" w:rsidRPr="0006260A">
        <w:rPr>
          <w:sz w:val="28"/>
          <w:szCs w:val="28"/>
          <w:shd w:val="clear" w:color="auto" w:fill="FFFFFF"/>
        </w:rPr>
        <w:t xml:space="preserve"> реалізаці</w:t>
      </w:r>
      <w:r w:rsidR="001E7A5C">
        <w:rPr>
          <w:sz w:val="28"/>
          <w:szCs w:val="28"/>
          <w:shd w:val="clear" w:color="auto" w:fill="FFFFFF"/>
        </w:rPr>
        <w:t xml:space="preserve">ю виробничого </w:t>
      </w:r>
      <w:r w:rsidR="001E7A5C" w:rsidRPr="0006260A">
        <w:rPr>
          <w:sz w:val="28"/>
          <w:szCs w:val="28"/>
          <w:shd w:val="clear" w:color="auto" w:fill="FFFFFF"/>
        </w:rPr>
        <w:t xml:space="preserve">потенціалу підприємств </w:t>
      </w:r>
      <w:r w:rsidR="001E7A5C" w:rsidRPr="00E373A8">
        <w:rPr>
          <w:sz w:val="28"/>
          <w:szCs w:val="28"/>
          <w:shd w:val="clear" w:color="auto" w:fill="FFFFFF"/>
        </w:rPr>
        <w:t>області</w:t>
      </w:r>
      <w:r w:rsidR="001E7A5C" w:rsidRPr="00E373A8">
        <w:rPr>
          <w:sz w:val="28"/>
          <w:szCs w:val="28"/>
        </w:rPr>
        <w:t>,</w:t>
      </w:r>
      <w:r w:rsidR="001E7A5C">
        <w:rPr>
          <w:sz w:val="28"/>
          <w:szCs w:val="28"/>
        </w:rPr>
        <w:t xml:space="preserve"> переорієнтацію структури виробництва відповідно до вимог військового часу, проведення ефективних заходів з метою забезпечення відновлення діяльності </w:t>
      </w:r>
      <w:proofErr w:type="spellStart"/>
      <w:r w:rsidR="001E7A5C">
        <w:rPr>
          <w:sz w:val="28"/>
          <w:szCs w:val="28"/>
        </w:rPr>
        <w:t>релокованих</w:t>
      </w:r>
      <w:proofErr w:type="spellEnd"/>
      <w:r w:rsidR="001E7A5C">
        <w:rPr>
          <w:sz w:val="28"/>
          <w:szCs w:val="28"/>
        </w:rPr>
        <w:t xml:space="preserve"> суб’єктів господарювання, </w:t>
      </w:r>
      <w:r w:rsidR="001E7A5C" w:rsidRPr="00700CF5">
        <w:rPr>
          <w:color w:val="000000" w:themeColor="text1"/>
          <w:sz w:val="28"/>
          <w:szCs w:val="28"/>
          <w:shd w:val="clear" w:color="auto" w:fill="FFFFFF"/>
        </w:rPr>
        <w:t>роз</w:t>
      </w:r>
      <w:r w:rsidR="001E7A5C">
        <w:rPr>
          <w:color w:val="000000" w:themeColor="text1"/>
          <w:sz w:val="28"/>
          <w:szCs w:val="28"/>
          <w:shd w:val="clear" w:color="auto" w:fill="FFFFFF"/>
        </w:rPr>
        <w:t>ширення</w:t>
      </w:r>
      <w:r w:rsidR="001E7A5C" w:rsidRPr="00700CF5">
        <w:rPr>
          <w:color w:val="000000" w:themeColor="text1"/>
          <w:sz w:val="28"/>
          <w:szCs w:val="28"/>
          <w:shd w:val="clear" w:color="auto" w:fill="FFFFFF"/>
        </w:rPr>
        <w:t xml:space="preserve"> мережі індустріальних парків як основних </w:t>
      </w:r>
      <w:r w:rsidR="001E7A5C" w:rsidRPr="00700CF5">
        <w:rPr>
          <w:color w:val="000000" w:themeColor="text1"/>
          <w:sz w:val="28"/>
          <w:szCs w:val="28"/>
          <w:shd w:val="clear" w:color="auto" w:fill="FFFFFF"/>
        </w:rPr>
        <w:lastRenderedPageBreak/>
        <w:t xml:space="preserve">майданчиків для залучення інвестиційних ресурсів та </w:t>
      </w:r>
      <w:r w:rsidR="001E7A5C" w:rsidRPr="00700CF5">
        <w:rPr>
          <w:color w:val="000000" w:themeColor="text1"/>
          <w:sz w:val="28"/>
          <w:szCs w:val="28"/>
        </w:rPr>
        <w:t>створення нових робочих місць</w:t>
      </w:r>
      <w:r w:rsidR="001E7A5C">
        <w:rPr>
          <w:color w:val="000000" w:themeColor="text1"/>
          <w:sz w:val="28"/>
          <w:szCs w:val="28"/>
        </w:rPr>
        <w:t>.</w:t>
      </w:r>
    </w:p>
    <w:p w:rsidR="0004215A" w:rsidRDefault="009A172F" w:rsidP="004640F6">
      <w:pPr>
        <w:rPr>
          <w:sz w:val="28"/>
          <w:szCs w:val="28"/>
        </w:rPr>
      </w:pPr>
      <w:r w:rsidRPr="00863DA9">
        <w:rPr>
          <w:sz w:val="28"/>
          <w:szCs w:val="28"/>
        </w:rPr>
        <w:t>За наявними статистичними даними індекс промислової продукції за січень-вересень 2022 року становив 74,3 відсотк</w:t>
      </w:r>
      <w:r w:rsidR="00F011F9">
        <w:rPr>
          <w:sz w:val="28"/>
          <w:szCs w:val="28"/>
        </w:rPr>
        <w:t>а</w:t>
      </w:r>
      <w:r w:rsidRPr="00863DA9">
        <w:rPr>
          <w:sz w:val="28"/>
          <w:szCs w:val="28"/>
        </w:rPr>
        <w:t xml:space="preserve">. </w:t>
      </w:r>
    </w:p>
    <w:p w:rsidR="001E7A5C" w:rsidRDefault="001E7A5C" w:rsidP="004640F6">
      <w:pPr>
        <w:rPr>
          <w:rFonts w:eastAsia="Calibri"/>
          <w:sz w:val="28"/>
          <w:szCs w:val="28"/>
        </w:rPr>
      </w:pPr>
      <w:r w:rsidRPr="0006260A">
        <w:rPr>
          <w:sz w:val="28"/>
          <w:szCs w:val="28"/>
        </w:rPr>
        <w:t>За даними підприємств, які прозвітували у січні-</w:t>
      </w:r>
      <w:r>
        <w:rPr>
          <w:sz w:val="28"/>
          <w:szCs w:val="28"/>
        </w:rPr>
        <w:t>верес</w:t>
      </w:r>
      <w:r w:rsidRPr="0006260A">
        <w:rPr>
          <w:sz w:val="28"/>
          <w:szCs w:val="28"/>
        </w:rPr>
        <w:t>ні 2022 року, обсяг р</w:t>
      </w:r>
      <w:r w:rsidRPr="0006260A">
        <w:rPr>
          <w:rFonts w:eastAsia="Calibri"/>
          <w:sz w:val="28"/>
          <w:szCs w:val="28"/>
        </w:rPr>
        <w:t xml:space="preserve">еалізованої промислової продукції (товарів, послуг) склав </w:t>
      </w:r>
      <w:r>
        <w:rPr>
          <w:rFonts w:eastAsia="Calibri"/>
          <w:sz w:val="28"/>
          <w:szCs w:val="28"/>
        </w:rPr>
        <w:t>62,5</w:t>
      </w:r>
      <w:r w:rsidR="00316ED2">
        <w:rPr>
          <w:rFonts w:eastAsia="Calibri"/>
          <w:sz w:val="28"/>
          <w:szCs w:val="28"/>
        </w:rPr>
        <w:t> </w:t>
      </w:r>
      <w:r w:rsidRPr="0006260A">
        <w:rPr>
          <w:rFonts w:eastAsia="Calibri"/>
          <w:sz w:val="28"/>
          <w:szCs w:val="28"/>
        </w:rPr>
        <w:t>млрд.</w:t>
      </w:r>
      <w:r w:rsidR="0004215A">
        <w:rPr>
          <w:rFonts w:eastAsia="Calibri"/>
          <w:sz w:val="28"/>
          <w:szCs w:val="28"/>
        </w:rPr>
        <w:t xml:space="preserve"> </w:t>
      </w:r>
      <w:r w:rsidRPr="0006260A">
        <w:rPr>
          <w:rFonts w:eastAsia="Calibri"/>
          <w:sz w:val="28"/>
          <w:szCs w:val="28"/>
        </w:rPr>
        <w:t>грн. п</w:t>
      </w:r>
      <w:r w:rsidR="0004215A">
        <w:rPr>
          <w:rFonts w:eastAsia="Calibri"/>
          <w:sz w:val="28"/>
          <w:szCs w:val="28"/>
        </w:rPr>
        <w:t>орівняно з</w:t>
      </w:r>
      <w:r w:rsidRPr="0004215A">
        <w:rPr>
          <w:rFonts w:eastAsia="Calibri"/>
          <w:sz w:val="28"/>
          <w:szCs w:val="28"/>
        </w:rPr>
        <w:t xml:space="preserve"> </w:t>
      </w:r>
      <w:r>
        <w:rPr>
          <w:rFonts w:eastAsia="Calibri"/>
          <w:sz w:val="28"/>
          <w:szCs w:val="28"/>
        </w:rPr>
        <w:t>66,2</w:t>
      </w:r>
      <w:r w:rsidRPr="001023AC">
        <w:rPr>
          <w:rFonts w:eastAsia="Calibri"/>
          <w:sz w:val="28"/>
          <w:szCs w:val="28"/>
        </w:rPr>
        <w:t xml:space="preserve"> млрд.</w:t>
      </w:r>
      <w:r w:rsidR="00316ED2">
        <w:rPr>
          <w:rFonts w:eastAsia="Calibri"/>
          <w:sz w:val="28"/>
          <w:szCs w:val="28"/>
        </w:rPr>
        <w:t xml:space="preserve"> </w:t>
      </w:r>
      <w:r w:rsidRPr="001023AC">
        <w:rPr>
          <w:rFonts w:eastAsia="Calibri"/>
          <w:sz w:val="28"/>
          <w:szCs w:val="28"/>
        </w:rPr>
        <w:t>грн.</w:t>
      </w:r>
      <w:r w:rsidRPr="0006260A">
        <w:rPr>
          <w:rFonts w:eastAsia="Calibri"/>
          <w:sz w:val="28"/>
          <w:szCs w:val="28"/>
        </w:rPr>
        <w:t xml:space="preserve"> за відповідний період 2021 року. </w:t>
      </w:r>
    </w:p>
    <w:p w:rsidR="001E7A5C" w:rsidRPr="005C225A" w:rsidRDefault="001E7A5C" w:rsidP="004640F6">
      <w:pPr>
        <w:rPr>
          <w:sz w:val="28"/>
          <w:szCs w:val="28"/>
        </w:rPr>
      </w:pPr>
      <w:r w:rsidRPr="005C225A">
        <w:rPr>
          <w:sz w:val="28"/>
          <w:szCs w:val="28"/>
        </w:rPr>
        <w:t>У структурі промислового виробництва за видами діяльності і показником обсягу реалізованої промислової продукції:</w:t>
      </w:r>
    </w:p>
    <w:p w:rsidR="001E7A5C" w:rsidRPr="00950864" w:rsidRDefault="001E7A5C" w:rsidP="0004215A">
      <w:pPr>
        <w:numPr>
          <w:ilvl w:val="0"/>
          <w:numId w:val="9"/>
        </w:numPr>
        <w:ind w:left="0" w:firstLine="709"/>
        <w:rPr>
          <w:sz w:val="28"/>
          <w:szCs w:val="28"/>
        </w:rPr>
      </w:pPr>
      <w:r w:rsidRPr="00950864">
        <w:rPr>
          <w:sz w:val="28"/>
          <w:szCs w:val="28"/>
        </w:rPr>
        <w:t xml:space="preserve">добувна промисловість і розроблення кар’єрів складає </w:t>
      </w:r>
      <w:r>
        <w:rPr>
          <w:sz w:val="28"/>
          <w:szCs w:val="28"/>
        </w:rPr>
        <w:t>13,7</w:t>
      </w:r>
      <w:r w:rsidRPr="00950864">
        <w:rPr>
          <w:sz w:val="28"/>
          <w:szCs w:val="28"/>
        </w:rPr>
        <w:t xml:space="preserve"> </w:t>
      </w:r>
      <w:r w:rsidR="008E222A">
        <w:rPr>
          <w:sz w:val="28"/>
          <w:szCs w:val="28"/>
        </w:rPr>
        <w:t>відс.</w:t>
      </w:r>
      <w:r w:rsidRPr="00950864">
        <w:rPr>
          <w:sz w:val="28"/>
          <w:szCs w:val="28"/>
        </w:rPr>
        <w:t>;</w:t>
      </w:r>
    </w:p>
    <w:p w:rsidR="001E7A5C" w:rsidRPr="00950864" w:rsidRDefault="001E7A5C" w:rsidP="0004215A">
      <w:pPr>
        <w:numPr>
          <w:ilvl w:val="0"/>
          <w:numId w:val="8"/>
        </w:numPr>
        <w:ind w:left="0" w:firstLine="709"/>
        <w:rPr>
          <w:sz w:val="28"/>
          <w:szCs w:val="28"/>
        </w:rPr>
      </w:pPr>
      <w:r w:rsidRPr="00950864">
        <w:rPr>
          <w:sz w:val="28"/>
          <w:szCs w:val="28"/>
        </w:rPr>
        <w:t xml:space="preserve">переробна промисловість – </w:t>
      </w:r>
      <w:r>
        <w:rPr>
          <w:sz w:val="28"/>
          <w:szCs w:val="28"/>
        </w:rPr>
        <w:t>45,1</w:t>
      </w:r>
      <w:r w:rsidR="008E222A">
        <w:rPr>
          <w:sz w:val="28"/>
          <w:szCs w:val="28"/>
        </w:rPr>
        <w:t xml:space="preserve"> відс.</w:t>
      </w:r>
      <w:r w:rsidRPr="00950864">
        <w:rPr>
          <w:sz w:val="28"/>
          <w:szCs w:val="28"/>
        </w:rPr>
        <w:t>;</w:t>
      </w:r>
    </w:p>
    <w:p w:rsidR="001E7A5C" w:rsidRDefault="001E7A5C" w:rsidP="004640F6">
      <w:pPr>
        <w:numPr>
          <w:ilvl w:val="0"/>
          <w:numId w:val="8"/>
        </w:numPr>
        <w:ind w:left="0" w:firstLine="709"/>
        <w:rPr>
          <w:sz w:val="28"/>
          <w:szCs w:val="28"/>
        </w:rPr>
      </w:pPr>
      <w:r w:rsidRPr="00950864">
        <w:rPr>
          <w:sz w:val="28"/>
          <w:szCs w:val="28"/>
        </w:rPr>
        <w:t xml:space="preserve">постачання електроенергії, газу, пари та кондиційованого повітря – </w:t>
      </w:r>
      <w:r>
        <w:rPr>
          <w:sz w:val="28"/>
          <w:szCs w:val="28"/>
        </w:rPr>
        <w:t>40,4</w:t>
      </w:r>
      <w:r w:rsidR="008E222A">
        <w:rPr>
          <w:sz w:val="28"/>
          <w:szCs w:val="28"/>
        </w:rPr>
        <w:t xml:space="preserve"> відс</w:t>
      </w:r>
      <w:r w:rsidR="000B787C">
        <w:rPr>
          <w:sz w:val="28"/>
          <w:szCs w:val="28"/>
        </w:rPr>
        <w:t>отка</w:t>
      </w:r>
      <w:r w:rsidR="008E222A">
        <w:rPr>
          <w:sz w:val="28"/>
          <w:szCs w:val="28"/>
        </w:rPr>
        <w:t>.</w:t>
      </w:r>
    </w:p>
    <w:p w:rsidR="001E7A5C" w:rsidRDefault="001E7A5C" w:rsidP="004640F6">
      <w:pPr>
        <w:rPr>
          <w:sz w:val="28"/>
          <w:szCs w:val="28"/>
        </w:rPr>
      </w:pPr>
      <w:r>
        <w:rPr>
          <w:sz w:val="28"/>
          <w:szCs w:val="28"/>
        </w:rPr>
        <w:t>З початку року зросло виробництво б</w:t>
      </w:r>
      <w:r w:rsidRPr="0079224F">
        <w:rPr>
          <w:sz w:val="28"/>
          <w:szCs w:val="28"/>
        </w:rPr>
        <w:t>руск</w:t>
      </w:r>
      <w:r>
        <w:rPr>
          <w:sz w:val="28"/>
          <w:szCs w:val="28"/>
        </w:rPr>
        <w:t>ів</w:t>
      </w:r>
      <w:r w:rsidRPr="0079224F">
        <w:rPr>
          <w:sz w:val="28"/>
          <w:szCs w:val="28"/>
        </w:rPr>
        <w:t>, план</w:t>
      </w:r>
      <w:r>
        <w:rPr>
          <w:sz w:val="28"/>
          <w:szCs w:val="28"/>
        </w:rPr>
        <w:t>о</w:t>
      </w:r>
      <w:r w:rsidRPr="0079224F">
        <w:rPr>
          <w:sz w:val="28"/>
          <w:szCs w:val="28"/>
        </w:rPr>
        <w:t>к та фриз для паркетного або</w:t>
      </w:r>
      <w:r>
        <w:rPr>
          <w:sz w:val="28"/>
          <w:szCs w:val="28"/>
        </w:rPr>
        <w:t xml:space="preserve"> </w:t>
      </w:r>
      <w:r w:rsidRPr="0079224F">
        <w:rPr>
          <w:sz w:val="28"/>
          <w:szCs w:val="28"/>
        </w:rPr>
        <w:t>дерев’яного покриття підлоги</w:t>
      </w:r>
      <w:r>
        <w:rPr>
          <w:sz w:val="28"/>
          <w:szCs w:val="28"/>
        </w:rPr>
        <w:t>;</w:t>
      </w:r>
      <w:r w:rsidRPr="0079224F">
        <w:rPr>
          <w:sz w:val="28"/>
          <w:szCs w:val="28"/>
        </w:rPr>
        <w:t xml:space="preserve"> </w:t>
      </w:r>
      <w:r>
        <w:rPr>
          <w:sz w:val="28"/>
          <w:szCs w:val="28"/>
        </w:rPr>
        <w:t>плит деревоволокнистих</w:t>
      </w:r>
      <w:r w:rsidR="001A68DA">
        <w:rPr>
          <w:sz w:val="28"/>
          <w:szCs w:val="28"/>
        </w:rPr>
        <w:t>,</w:t>
      </w:r>
      <w:r>
        <w:rPr>
          <w:sz w:val="28"/>
          <w:szCs w:val="28"/>
        </w:rPr>
        <w:t xml:space="preserve"> ш</w:t>
      </w:r>
      <w:r w:rsidRPr="00DD175B">
        <w:rPr>
          <w:sz w:val="28"/>
          <w:szCs w:val="28"/>
        </w:rPr>
        <w:t>пон</w:t>
      </w:r>
      <w:r>
        <w:rPr>
          <w:sz w:val="28"/>
          <w:szCs w:val="28"/>
        </w:rPr>
        <w:t>у,</w:t>
      </w:r>
      <w:r w:rsidRPr="00DD175B">
        <w:rPr>
          <w:sz w:val="28"/>
          <w:szCs w:val="28"/>
        </w:rPr>
        <w:t xml:space="preserve"> лист</w:t>
      </w:r>
      <w:r>
        <w:rPr>
          <w:sz w:val="28"/>
          <w:szCs w:val="28"/>
        </w:rPr>
        <w:t>ів</w:t>
      </w:r>
      <w:r w:rsidRPr="00DD175B">
        <w:rPr>
          <w:sz w:val="28"/>
          <w:szCs w:val="28"/>
        </w:rPr>
        <w:t xml:space="preserve"> для фанери клеєної, деревин</w:t>
      </w:r>
      <w:r>
        <w:rPr>
          <w:sz w:val="28"/>
          <w:szCs w:val="28"/>
        </w:rPr>
        <w:t xml:space="preserve">и </w:t>
      </w:r>
      <w:r w:rsidRPr="00DD175B">
        <w:rPr>
          <w:sz w:val="28"/>
          <w:szCs w:val="28"/>
        </w:rPr>
        <w:t>інш</w:t>
      </w:r>
      <w:r>
        <w:rPr>
          <w:sz w:val="28"/>
          <w:szCs w:val="28"/>
        </w:rPr>
        <w:t>ої</w:t>
      </w:r>
      <w:r w:rsidRPr="00DD175B">
        <w:rPr>
          <w:sz w:val="28"/>
          <w:szCs w:val="28"/>
        </w:rPr>
        <w:t>, уздовж розпилян</w:t>
      </w:r>
      <w:r>
        <w:rPr>
          <w:sz w:val="28"/>
          <w:szCs w:val="28"/>
        </w:rPr>
        <w:t>ої</w:t>
      </w:r>
      <w:r w:rsidRPr="00DD175B">
        <w:rPr>
          <w:sz w:val="28"/>
          <w:szCs w:val="28"/>
        </w:rPr>
        <w:t>, розділен</w:t>
      </w:r>
      <w:r>
        <w:rPr>
          <w:sz w:val="28"/>
          <w:szCs w:val="28"/>
        </w:rPr>
        <w:t>ої</w:t>
      </w:r>
      <w:r w:rsidRPr="00DD175B">
        <w:rPr>
          <w:sz w:val="28"/>
          <w:szCs w:val="28"/>
        </w:rPr>
        <w:t xml:space="preserve"> на шари чи</w:t>
      </w:r>
      <w:r>
        <w:rPr>
          <w:sz w:val="28"/>
          <w:szCs w:val="28"/>
        </w:rPr>
        <w:t xml:space="preserve"> </w:t>
      </w:r>
      <w:r w:rsidRPr="00DD175B">
        <w:rPr>
          <w:sz w:val="28"/>
          <w:szCs w:val="28"/>
        </w:rPr>
        <w:t>лущен</w:t>
      </w:r>
      <w:r>
        <w:rPr>
          <w:sz w:val="28"/>
          <w:szCs w:val="28"/>
        </w:rPr>
        <w:t>ої</w:t>
      </w:r>
      <w:r w:rsidR="001A68DA">
        <w:rPr>
          <w:sz w:val="28"/>
          <w:szCs w:val="28"/>
        </w:rPr>
        <w:t>,</w:t>
      </w:r>
      <w:r>
        <w:rPr>
          <w:sz w:val="28"/>
          <w:szCs w:val="28"/>
        </w:rPr>
        <w:t xml:space="preserve"> г</w:t>
      </w:r>
      <w:r w:rsidRPr="00512D50">
        <w:rPr>
          <w:sz w:val="28"/>
          <w:szCs w:val="28"/>
        </w:rPr>
        <w:t>ранул та брикет</w:t>
      </w:r>
      <w:r>
        <w:rPr>
          <w:sz w:val="28"/>
          <w:szCs w:val="28"/>
        </w:rPr>
        <w:t>ів</w:t>
      </w:r>
      <w:r w:rsidRPr="00512D50">
        <w:rPr>
          <w:sz w:val="28"/>
          <w:szCs w:val="28"/>
        </w:rPr>
        <w:t xml:space="preserve"> з пресованої або </w:t>
      </w:r>
      <w:proofErr w:type="spellStart"/>
      <w:r w:rsidRPr="00512D50">
        <w:rPr>
          <w:sz w:val="28"/>
          <w:szCs w:val="28"/>
        </w:rPr>
        <w:t>агломерованої</w:t>
      </w:r>
      <w:proofErr w:type="spellEnd"/>
      <w:r w:rsidRPr="00512D50">
        <w:rPr>
          <w:sz w:val="28"/>
          <w:szCs w:val="28"/>
        </w:rPr>
        <w:t xml:space="preserve"> деревини</w:t>
      </w:r>
      <w:r w:rsidR="001A68DA">
        <w:rPr>
          <w:sz w:val="28"/>
          <w:szCs w:val="28"/>
        </w:rPr>
        <w:t>,</w:t>
      </w:r>
      <w:r>
        <w:rPr>
          <w:sz w:val="28"/>
          <w:szCs w:val="28"/>
        </w:rPr>
        <w:t xml:space="preserve"> с</w:t>
      </w:r>
      <w:r w:rsidRPr="00512D50">
        <w:rPr>
          <w:sz w:val="28"/>
          <w:szCs w:val="28"/>
        </w:rPr>
        <w:t>хем інтегральн</w:t>
      </w:r>
      <w:r>
        <w:rPr>
          <w:sz w:val="28"/>
          <w:szCs w:val="28"/>
        </w:rPr>
        <w:t>их</w:t>
      </w:r>
      <w:r w:rsidRPr="00512D50">
        <w:rPr>
          <w:sz w:val="28"/>
          <w:szCs w:val="28"/>
        </w:rPr>
        <w:t xml:space="preserve"> електронн</w:t>
      </w:r>
      <w:r>
        <w:rPr>
          <w:sz w:val="28"/>
          <w:szCs w:val="28"/>
        </w:rPr>
        <w:t>их</w:t>
      </w:r>
      <w:r w:rsidR="001A68DA">
        <w:rPr>
          <w:sz w:val="28"/>
          <w:szCs w:val="28"/>
        </w:rPr>
        <w:t>,</w:t>
      </w:r>
      <w:r>
        <w:rPr>
          <w:sz w:val="28"/>
          <w:szCs w:val="28"/>
        </w:rPr>
        <w:t xml:space="preserve"> р</w:t>
      </w:r>
      <w:r w:rsidRPr="001023AC">
        <w:rPr>
          <w:sz w:val="28"/>
          <w:szCs w:val="28"/>
        </w:rPr>
        <w:t>ечовин поверхнево-активн</w:t>
      </w:r>
      <w:r>
        <w:rPr>
          <w:sz w:val="28"/>
          <w:szCs w:val="28"/>
        </w:rPr>
        <w:t>их</w:t>
      </w:r>
      <w:r w:rsidRPr="001023AC">
        <w:rPr>
          <w:sz w:val="28"/>
          <w:szCs w:val="28"/>
        </w:rPr>
        <w:t xml:space="preserve"> органічн</w:t>
      </w:r>
      <w:r>
        <w:rPr>
          <w:sz w:val="28"/>
          <w:szCs w:val="28"/>
        </w:rPr>
        <w:t>их</w:t>
      </w:r>
      <w:r w:rsidRPr="001023AC">
        <w:rPr>
          <w:sz w:val="28"/>
          <w:szCs w:val="28"/>
        </w:rPr>
        <w:t xml:space="preserve"> та засоб</w:t>
      </w:r>
      <w:r>
        <w:rPr>
          <w:sz w:val="28"/>
          <w:szCs w:val="28"/>
        </w:rPr>
        <w:t>ів</w:t>
      </w:r>
      <w:r w:rsidRPr="001023AC">
        <w:rPr>
          <w:sz w:val="28"/>
          <w:szCs w:val="28"/>
        </w:rPr>
        <w:t xml:space="preserve"> для миття шкіри</w:t>
      </w:r>
      <w:r>
        <w:rPr>
          <w:sz w:val="28"/>
          <w:szCs w:val="28"/>
        </w:rPr>
        <w:t>.</w:t>
      </w:r>
    </w:p>
    <w:p w:rsidR="00A56A7D" w:rsidRPr="0060717C" w:rsidRDefault="00A56A7D" w:rsidP="00A56A7D">
      <w:pPr>
        <w:ind w:firstLine="697"/>
        <w:rPr>
          <w:color w:val="auto"/>
          <w:sz w:val="28"/>
          <w:szCs w:val="28"/>
        </w:rPr>
      </w:pPr>
      <w:r w:rsidRPr="0060717C">
        <w:rPr>
          <w:color w:val="auto"/>
          <w:sz w:val="28"/>
          <w:szCs w:val="28"/>
        </w:rPr>
        <w:t xml:space="preserve">З початку року зросло виробництво виробів ковбасних та подібних продуктів з м’яса, тощо; сиру свіжого неферментованого, кормів готових (крім </w:t>
      </w:r>
      <w:proofErr w:type="spellStart"/>
      <w:r w:rsidRPr="0060717C">
        <w:rPr>
          <w:color w:val="auto"/>
          <w:sz w:val="28"/>
          <w:szCs w:val="28"/>
        </w:rPr>
        <w:t>преміксів</w:t>
      </w:r>
      <w:proofErr w:type="spellEnd"/>
      <w:r w:rsidRPr="0060717C">
        <w:rPr>
          <w:color w:val="auto"/>
          <w:sz w:val="28"/>
          <w:szCs w:val="28"/>
        </w:rPr>
        <w:t xml:space="preserve">) для годівлі сільськогосподарських тварин – для свиней; деревини хвойних порід уздовж розпиляної чи розколотої  розділеної на шари чи лущеної, завтовшки більше 6 мм;  брусків, планок та фриз для паркетного або дерев’яного покриття підлоги; плит деревоволокнистих;  шпону, листів для фанери клеєної, деревини іншої, уздовж розпиляної, розділеної на шари чи лущеної; гранул та брикетів з пресованої або </w:t>
      </w:r>
      <w:proofErr w:type="spellStart"/>
      <w:r w:rsidRPr="0060717C">
        <w:rPr>
          <w:color w:val="auto"/>
          <w:sz w:val="28"/>
          <w:szCs w:val="28"/>
        </w:rPr>
        <w:t>агломерованої</w:t>
      </w:r>
      <w:proofErr w:type="spellEnd"/>
      <w:r w:rsidRPr="0060717C">
        <w:rPr>
          <w:color w:val="auto"/>
          <w:sz w:val="28"/>
          <w:szCs w:val="28"/>
        </w:rPr>
        <w:t xml:space="preserve"> деревини; схем інтегральних електронних; речовин поверхнево-активних органічних та засобів для миття шкіри.</w:t>
      </w:r>
    </w:p>
    <w:p w:rsidR="00A56A7D" w:rsidRPr="0060717C" w:rsidRDefault="00A56A7D" w:rsidP="00A56A7D">
      <w:pPr>
        <w:ind w:firstLine="697"/>
        <w:rPr>
          <w:color w:val="auto"/>
          <w:sz w:val="28"/>
          <w:szCs w:val="28"/>
        </w:rPr>
      </w:pPr>
      <w:r w:rsidRPr="0060717C">
        <w:rPr>
          <w:color w:val="auto"/>
          <w:sz w:val="28"/>
          <w:szCs w:val="28"/>
        </w:rPr>
        <w:t>Суттєвий спад виробництва допущено у галузі хімічних речовин і хімічної продукції, де випуск продукції за окремими видами знизився на 40,0-90,0 відс. через запровадження режиму простою на основних підприємствах галузі.</w:t>
      </w:r>
    </w:p>
    <w:p w:rsidR="00A56A7D" w:rsidRPr="0060717C" w:rsidRDefault="00A56A7D" w:rsidP="00A56A7D">
      <w:pPr>
        <w:ind w:firstLine="697"/>
        <w:rPr>
          <w:color w:val="auto"/>
          <w:sz w:val="28"/>
          <w:szCs w:val="28"/>
        </w:rPr>
      </w:pPr>
      <w:r w:rsidRPr="0060717C">
        <w:rPr>
          <w:color w:val="auto"/>
          <w:sz w:val="28"/>
          <w:szCs w:val="28"/>
        </w:rPr>
        <w:t>У галузі металургії та машинобудування зменшено виробництво листів профільованих (ребристих) холоднодеформованих, зі сталі нелегованої; комплектів ізольованих проводів для свічок запалювання для двигунів та комплектів проводів для транспортних засобів; конструкцій, виготовлених переважно з листового матеріалу, з металів чорних.</w:t>
      </w:r>
    </w:p>
    <w:p w:rsidR="00A56A7D" w:rsidRPr="0060717C" w:rsidRDefault="00A56A7D" w:rsidP="00A56A7D">
      <w:pPr>
        <w:ind w:firstLine="697"/>
        <w:rPr>
          <w:color w:val="auto"/>
          <w:sz w:val="28"/>
          <w:szCs w:val="28"/>
        </w:rPr>
      </w:pPr>
      <w:r w:rsidRPr="0060717C">
        <w:rPr>
          <w:color w:val="auto"/>
          <w:sz w:val="28"/>
          <w:szCs w:val="28"/>
        </w:rPr>
        <w:t>У легкій промисловості зменшено випуск білизни постільної бавовняної, панчішно-шкарпеткових виробів, шкіри з цілих шкур великої рогатої худоби.</w:t>
      </w:r>
    </w:p>
    <w:p w:rsidR="001E7A5C" w:rsidRDefault="001E7A5C" w:rsidP="004640F6">
      <w:pPr>
        <w:pStyle w:val="affc"/>
        <w:spacing w:after="0" w:line="240" w:lineRule="auto"/>
        <w:ind w:left="0"/>
        <w:jc w:val="both"/>
        <w:rPr>
          <w:sz w:val="28"/>
          <w:szCs w:val="28"/>
        </w:rPr>
      </w:pPr>
      <w:r w:rsidRPr="00540049">
        <w:rPr>
          <w:sz w:val="28"/>
          <w:szCs w:val="28"/>
        </w:rPr>
        <w:t xml:space="preserve">Суттєвий спад виробництва допущено у галузі </w:t>
      </w:r>
      <w:r w:rsidRPr="00540049">
        <w:rPr>
          <w:color w:val="000000"/>
          <w:sz w:val="28"/>
          <w:szCs w:val="28"/>
        </w:rPr>
        <w:t>хімічних речовин і хімічної продукції</w:t>
      </w:r>
      <w:r w:rsidRPr="00540049">
        <w:rPr>
          <w:sz w:val="28"/>
          <w:szCs w:val="28"/>
        </w:rPr>
        <w:t xml:space="preserve">, де випуск продукції за окремими видами знизився на </w:t>
      </w:r>
      <w:r>
        <w:rPr>
          <w:sz w:val="28"/>
          <w:szCs w:val="28"/>
        </w:rPr>
        <w:t>4</w:t>
      </w:r>
      <w:r w:rsidRPr="00540049">
        <w:rPr>
          <w:sz w:val="28"/>
          <w:szCs w:val="28"/>
        </w:rPr>
        <w:t>0</w:t>
      </w:r>
      <w:r w:rsidR="008E222A">
        <w:rPr>
          <w:sz w:val="28"/>
          <w:szCs w:val="28"/>
        </w:rPr>
        <w:t>,0</w:t>
      </w:r>
      <w:r w:rsidRPr="00540049">
        <w:rPr>
          <w:sz w:val="28"/>
          <w:szCs w:val="28"/>
        </w:rPr>
        <w:t>-</w:t>
      </w:r>
      <w:r>
        <w:rPr>
          <w:sz w:val="28"/>
          <w:szCs w:val="28"/>
        </w:rPr>
        <w:t>9</w:t>
      </w:r>
      <w:r w:rsidRPr="00540049">
        <w:rPr>
          <w:sz w:val="28"/>
          <w:szCs w:val="28"/>
        </w:rPr>
        <w:t>0</w:t>
      </w:r>
      <w:r w:rsidR="008E222A">
        <w:rPr>
          <w:sz w:val="28"/>
          <w:szCs w:val="28"/>
        </w:rPr>
        <w:t>,0 відс.</w:t>
      </w:r>
      <w:r>
        <w:rPr>
          <w:sz w:val="28"/>
          <w:szCs w:val="28"/>
        </w:rPr>
        <w:t xml:space="preserve"> через запровадження режиму простою на основних підприємствах галузі.</w:t>
      </w:r>
    </w:p>
    <w:p w:rsidR="001E7A5C" w:rsidRDefault="001E7A5C" w:rsidP="004640F6">
      <w:pPr>
        <w:pStyle w:val="affc"/>
        <w:spacing w:after="0" w:line="240" w:lineRule="auto"/>
        <w:ind w:left="0"/>
        <w:jc w:val="both"/>
        <w:rPr>
          <w:sz w:val="28"/>
          <w:szCs w:val="28"/>
        </w:rPr>
      </w:pPr>
      <w:r>
        <w:rPr>
          <w:sz w:val="28"/>
          <w:szCs w:val="28"/>
        </w:rPr>
        <w:lastRenderedPageBreak/>
        <w:t>У галузі машинобудування зменшено виробництво л</w:t>
      </w:r>
      <w:r w:rsidRPr="00172545">
        <w:rPr>
          <w:sz w:val="28"/>
          <w:szCs w:val="28"/>
        </w:rPr>
        <w:t>ист</w:t>
      </w:r>
      <w:r>
        <w:rPr>
          <w:sz w:val="28"/>
          <w:szCs w:val="28"/>
        </w:rPr>
        <w:t>ів</w:t>
      </w:r>
      <w:r w:rsidRPr="00172545">
        <w:rPr>
          <w:sz w:val="28"/>
          <w:szCs w:val="28"/>
        </w:rPr>
        <w:t xml:space="preserve"> профільован</w:t>
      </w:r>
      <w:r>
        <w:rPr>
          <w:sz w:val="28"/>
          <w:szCs w:val="28"/>
        </w:rPr>
        <w:t>их</w:t>
      </w:r>
      <w:r w:rsidRPr="00172545">
        <w:rPr>
          <w:sz w:val="28"/>
          <w:szCs w:val="28"/>
        </w:rPr>
        <w:t xml:space="preserve"> (ребрист</w:t>
      </w:r>
      <w:r>
        <w:rPr>
          <w:sz w:val="28"/>
          <w:szCs w:val="28"/>
        </w:rPr>
        <w:t>их</w:t>
      </w:r>
      <w:r w:rsidRPr="00172545">
        <w:rPr>
          <w:sz w:val="28"/>
          <w:szCs w:val="28"/>
        </w:rPr>
        <w:t>)</w:t>
      </w:r>
      <w:r>
        <w:rPr>
          <w:sz w:val="28"/>
          <w:szCs w:val="28"/>
        </w:rPr>
        <w:t xml:space="preserve"> </w:t>
      </w:r>
      <w:r w:rsidRPr="00172545">
        <w:rPr>
          <w:sz w:val="28"/>
          <w:szCs w:val="28"/>
        </w:rPr>
        <w:t>холоднодеформован</w:t>
      </w:r>
      <w:r>
        <w:rPr>
          <w:sz w:val="28"/>
          <w:szCs w:val="28"/>
        </w:rPr>
        <w:t>их</w:t>
      </w:r>
      <w:r w:rsidRPr="00172545">
        <w:rPr>
          <w:sz w:val="28"/>
          <w:szCs w:val="28"/>
        </w:rPr>
        <w:t>, зі сталі нелегованої</w:t>
      </w:r>
      <w:r w:rsidR="000B787C">
        <w:rPr>
          <w:sz w:val="28"/>
          <w:szCs w:val="28"/>
        </w:rPr>
        <w:t>,</w:t>
      </w:r>
      <w:r>
        <w:rPr>
          <w:sz w:val="28"/>
          <w:szCs w:val="28"/>
        </w:rPr>
        <w:t xml:space="preserve"> к</w:t>
      </w:r>
      <w:r w:rsidRPr="00394042">
        <w:rPr>
          <w:sz w:val="28"/>
          <w:szCs w:val="28"/>
        </w:rPr>
        <w:t>омплект</w:t>
      </w:r>
      <w:r>
        <w:rPr>
          <w:sz w:val="28"/>
          <w:szCs w:val="28"/>
        </w:rPr>
        <w:t>ів</w:t>
      </w:r>
      <w:r w:rsidRPr="00394042">
        <w:rPr>
          <w:sz w:val="28"/>
          <w:szCs w:val="28"/>
        </w:rPr>
        <w:t xml:space="preserve"> ізольованих проводів для свічок</w:t>
      </w:r>
      <w:r>
        <w:rPr>
          <w:sz w:val="28"/>
          <w:szCs w:val="28"/>
        </w:rPr>
        <w:t xml:space="preserve"> </w:t>
      </w:r>
      <w:r w:rsidRPr="00394042">
        <w:rPr>
          <w:sz w:val="28"/>
          <w:szCs w:val="28"/>
        </w:rPr>
        <w:t xml:space="preserve">запалювання для двигунів та </w:t>
      </w:r>
      <w:r>
        <w:rPr>
          <w:sz w:val="28"/>
          <w:szCs w:val="28"/>
        </w:rPr>
        <w:t>к</w:t>
      </w:r>
      <w:r w:rsidRPr="00394042">
        <w:rPr>
          <w:sz w:val="28"/>
          <w:szCs w:val="28"/>
        </w:rPr>
        <w:t>омплект</w:t>
      </w:r>
      <w:r>
        <w:rPr>
          <w:sz w:val="28"/>
          <w:szCs w:val="28"/>
        </w:rPr>
        <w:t xml:space="preserve">ів </w:t>
      </w:r>
      <w:r w:rsidRPr="00394042">
        <w:rPr>
          <w:sz w:val="28"/>
          <w:szCs w:val="28"/>
        </w:rPr>
        <w:t xml:space="preserve">проводів </w:t>
      </w:r>
      <w:r>
        <w:rPr>
          <w:sz w:val="28"/>
          <w:szCs w:val="28"/>
        </w:rPr>
        <w:t>для транспортних засобів</w:t>
      </w:r>
      <w:r w:rsidR="000B787C">
        <w:rPr>
          <w:sz w:val="28"/>
          <w:szCs w:val="28"/>
        </w:rPr>
        <w:t>,</w:t>
      </w:r>
      <w:r>
        <w:rPr>
          <w:sz w:val="28"/>
          <w:szCs w:val="28"/>
        </w:rPr>
        <w:t xml:space="preserve"> к</w:t>
      </w:r>
      <w:r w:rsidRPr="00172545">
        <w:rPr>
          <w:sz w:val="28"/>
          <w:szCs w:val="28"/>
        </w:rPr>
        <w:t>онструкці</w:t>
      </w:r>
      <w:r>
        <w:rPr>
          <w:sz w:val="28"/>
          <w:szCs w:val="28"/>
        </w:rPr>
        <w:t>й</w:t>
      </w:r>
      <w:r w:rsidRPr="00172545">
        <w:rPr>
          <w:sz w:val="28"/>
          <w:szCs w:val="28"/>
        </w:rPr>
        <w:t xml:space="preserve"> збірн</w:t>
      </w:r>
      <w:r>
        <w:rPr>
          <w:sz w:val="28"/>
          <w:szCs w:val="28"/>
        </w:rPr>
        <w:t xml:space="preserve">их </w:t>
      </w:r>
      <w:r w:rsidRPr="00172545">
        <w:rPr>
          <w:sz w:val="28"/>
          <w:szCs w:val="28"/>
        </w:rPr>
        <w:t>будівельн</w:t>
      </w:r>
      <w:r>
        <w:rPr>
          <w:sz w:val="28"/>
          <w:szCs w:val="28"/>
        </w:rPr>
        <w:t>их</w:t>
      </w:r>
      <w:r w:rsidRPr="00172545">
        <w:rPr>
          <w:sz w:val="28"/>
          <w:szCs w:val="28"/>
        </w:rPr>
        <w:t xml:space="preserve"> з чавуну чи сталі</w:t>
      </w:r>
      <w:r>
        <w:rPr>
          <w:sz w:val="28"/>
          <w:szCs w:val="28"/>
        </w:rPr>
        <w:t>.</w:t>
      </w:r>
    </w:p>
    <w:p w:rsidR="001E7A5C" w:rsidRDefault="001E7A5C" w:rsidP="004640F6">
      <w:pPr>
        <w:pStyle w:val="affc"/>
        <w:spacing w:after="0" w:line="240" w:lineRule="auto"/>
        <w:ind w:left="0"/>
        <w:jc w:val="both"/>
        <w:rPr>
          <w:sz w:val="28"/>
          <w:szCs w:val="28"/>
        </w:rPr>
      </w:pPr>
      <w:r>
        <w:rPr>
          <w:sz w:val="28"/>
          <w:szCs w:val="28"/>
        </w:rPr>
        <w:t>У легкій промисловості зменшено випуск</w:t>
      </w:r>
      <w:r w:rsidRPr="00172545">
        <w:rPr>
          <w:sz w:val="28"/>
          <w:szCs w:val="28"/>
        </w:rPr>
        <w:t xml:space="preserve"> </w:t>
      </w:r>
      <w:r>
        <w:rPr>
          <w:sz w:val="28"/>
          <w:szCs w:val="28"/>
        </w:rPr>
        <w:t>б</w:t>
      </w:r>
      <w:r w:rsidRPr="00172545">
        <w:rPr>
          <w:sz w:val="28"/>
          <w:szCs w:val="28"/>
        </w:rPr>
        <w:t>ілизн</w:t>
      </w:r>
      <w:r>
        <w:rPr>
          <w:sz w:val="28"/>
          <w:szCs w:val="28"/>
        </w:rPr>
        <w:t>и</w:t>
      </w:r>
      <w:r w:rsidRPr="00172545">
        <w:rPr>
          <w:sz w:val="28"/>
          <w:szCs w:val="28"/>
        </w:rPr>
        <w:t xml:space="preserve"> постільн</w:t>
      </w:r>
      <w:r>
        <w:rPr>
          <w:sz w:val="28"/>
          <w:szCs w:val="28"/>
        </w:rPr>
        <w:t>ої</w:t>
      </w:r>
      <w:r w:rsidRPr="00172545">
        <w:rPr>
          <w:sz w:val="28"/>
          <w:szCs w:val="28"/>
        </w:rPr>
        <w:t xml:space="preserve"> бавовнян</w:t>
      </w:r>
      <w:r>
        <w:rPr>
          <w:sz w:val="28"/>
          <w:szCs w:val="28"/>
        </w:rPr>
        <w:t>ої, п</w:t>
      </w:r>
      <w:r w:rsidRPr="00172545">
        <w:rPr>
          <w:sz w:val="28"/>
          <w:szCs w:val="28"/>
        </w:rPr>
        <w:t>анчішно-шкарпетков</w:t>
      </w:r>
      <w:r>
        <w:rPr>
          <w:sz w:val="28"/>
          <w:szCs w:val="28"/>
        </w:rPr>
        <w:t>их</w:t>
      </w:r>
      <w:r w:rsidRPr="00172545">
        <w:rPr>
          <w:sz w:val="28"/>
          <w:szCs w:val="28"/>
        </w:rPr>
        <w:t xml:space="preserve"> вироб</w:t>
      </w:r>
      <w:r>
        <w:rPr>
          <w:sz w:val="28"/>
          <w:szCs w:val="28"/>
        </w:rPr>
        <w:t>ів, ш</w:t>
      </w:r>
      <w:r w:rsidRPr="00172545">
        <w:rPr>
          <w:sz w:val="28"/>
          <w:szCs w:val="28"/>
        </w:rPr>
        <w:t>кір</w:t>
      </w:r>
      <w:r>
        <w:rPr>
          <w:sz w:val="28"/>
          <w:szCs w:val="28"/>
        </w:rPr>
        <w:t>и</w:t>
      </w:r>
      <w:r w:rsidRPr="00172545">
        <w:rPr>
          <w:sz w:val="28"/>
          <w:szCs w:val="28"/>
        </w:rPr>
        <w:t xml:space="preserve"> з цілих шкур великої рогатої худоби</w:t>
      </w:r>
      <w:r>
        <w:rPr>
          <w:sz w:val="28"/>
          <w:szCs w:val="28"/>
        </w:rPr>
        <w:t>.</w:t>
      </w:r>
    </w:p>
    <w:p w:rsidR="001E7A5C" w:rsidRDefault="001E7A5C" w:rsidP="004640F6">
      <w:pPr>
        <w:rPr>
          <w:sz w:val="28"/>
          <w:szCs w:val="28"/>
        </w:rPr>
      </w:pPr>
      <w:r>
        <w:rPr>
          <w:sz w:val="28"/>
          <w:szCs w:val="28"/>
        </w:rPr>
        <w:t>На результатах роботи підприємств промислового комплексу позначилося зростання цін на сировину та матеріали, п</w:t>
      </w:r>
      <w:r w:rsidRPr="00AE3084">
        <w:rPr>
          <w:sz w:val="28"/>
          <w:szCs w:val="28"/>
        </w:rPr>
        <w:t>орушення логістичних ланцюгів</w:t>
      </w:r>
      <w:r>
        <w:rPr>
          <w:sz w:val="28"/>
          <w:szCs w:val="28"/>
        </w:rPr>
        <w:t xml:space="preserve"> постачання у зв’язку з військовими діями, планові і аварійні вимкнення електроенергії.</w:t>
      </w:r>
    </w:p>
    <w:p w:rsidR="001E7A5C" w:rsidRPr="00614C48" w:rsidRDefault="001E7A5C" w:rsidP="004640F6">
      <w:pPr>
        <w:rPr>
          <w:sz w:val="28"/>
          <w:szCs w:val="28"/>
        </w:rPr>
      </w:pPr>
      <w:r w:rsidRPr="00614C48">
        <w:rPr>
          <w:sz w:val="28"/>
          <w:szCs w:val="28"/>
        </w:rPr>
        <w:t xml:space="preserve">Позитивним </w:t>
      </w:r>
      <w:r>
        <w:rPr>
          <w:sz w:val="28"/>
          <w:szCs w:val="28"/>
        </w:rPr>
        <w:t>напрямко</w:t>
      </w:r>
      <w:r w:rsidRPr="00614C48">
        <w:rPr>
          <w:sz w:val="28"/>
          <w:szCs w:val="28"/>
        </w:rPr>
        <w:t>м для активізації інвестиційної діяльності в області є створення індустріального парку «Бурштин» площею 20,45 га, який підтриманий Івано-Франківською обласною військовою адміністрацією для включення до Реєстру індустріальних (промислових) парків та відповідно до затвердженої концепції передбачає створення близько 1200 нових робочих місць на території Бурштинської міської територіальної громади.</w:t>
      </w:r>
    </w:p>
    <w:p w:rsidR="001E7A5C" w:rsidRPr="003915A6" w:rsidRDefault="001E7A5C" w:rsidP="004640F6">
      <w:pPr>
        <w:rPr>
          <w:sz w:val="28"/>
          <w:szCs w:val="28"/>
        </w:rPr>
      </w:pPr>
      <w:r w:rsidRPr="003915A6">
        <w:rPr>
          <w:sz w:val="28"/>
          <w:szCs w:val="28"/>
        </w:rPr>
        <w:t xml:space="preserve">В процесі </w:t>
      </w:r>
      <w:proofErr w:type="spellStart"/>
      <w:r w:rsidRPr="003915A6">
        <w:rPr>
          <w:sz w:val="28"/>
          <w:szCs w:val="28"/>
        </w:rPr>
        <w:t>релокації</w:t>
      </w:r>
      <w:proofErr w:type="spellEnd"/>
      <w:r w:rsidRPr="003915A6">
        <w:rPr>
          <w:sz w:val="28"/>
          <w:szCs w:val="28"/>
        </w:rPr>
        <w:t xml:space="preserve"> бізнесу в</w:t>
      </w:r>
      <w:r>
        <w:rPr>
          <w:sz w:val="28"/>
          <w:szCs w:val="28"/>
        </w:rPr>
        <w:t xml:space="preserve"> </w:t>
      </w:r>
      <w:r w:rsidRPr="003915A6">
        <w:rPr>
          <w:sz w:val="28"/>
          <w:szCs w:val="28"/>
        </w:rPr>
        <w:t xml:space="preserve">область </w:t>
      </w:r>
      <w:r>
        <w:rPr>
          <w:sz w:val="28"/>
          <w:szCs w:val="28"/>
        </w:rPr>
        <w:t>переміс</w:t>
      </w:r>
      <w:r w:rsidR="008E222A">
        <w:rPr>
          <w:sz w:val="28"/>
          <w:szCs w:val="28"/>
        </w:rPr>
        <w:t>т</w:t>
      </w:r>
      <w:r>
        <w:rPr>
          <w:sz w:val="28"/>
          <w:szCs w:val="28"/>
        </w:rPr>
        <w:t>илося</w:t>
      </w:r>
      <w:r w:rsidRPr="003915A6">
        <w:rPr>
          <w:sz w:val="28"/>
          <w:szCs w:val="28"/>
        </w:rPr>
        <w:t xml:space="preserve"> 6</w:t>
      </w:r>
      <w:r>
        <w:rPr>
          <w:sz w:val="28"/>
          <w:szCs w:val="28"/>
        </w:rPr>
        <w:t>6 суб’єктів господарювання різних форм власності</w:t>
      </w:r>
      <w:r w:rsidRPr="003915A6">
        <w:rPr>
          <w:sz w:val="28"/>
          <w:szCs w:val="28"/>
        </w:rPr>
        <w:t>, з яких 4</w:t>
      </w:r>
      <w:r>
        <w:rPr>
          <w:sz w:val="28"/>
          <w:szCs w:val="28"/>
        </w:rPr>
        <w:t>7</w:t>
      </w:r>
      <w:r w:rsidRPr="003915A6">
        <w:rPr>
          <w:sz w:val="28"/>
          <w:szCs w:val="28"/>
        </w:rPr>
        <w:t xml:space="preserve"> відновили роботу на нових площах. Цей перелік постійно доповнюється, </w:t>
      </w:r>
      <w:r>
        <w:rPr>
          <w:sz w:val="28"/>
          <w:szCs w:val="28"/>
        </w:rPr>
        <w:t>частина</w:t>
      </w:r>
      <w:r>
        <w:t xml:space="preserve"> </w:t>
      </w:r>
      <w:r>
        <w:rPr>
          <w:sz w:val="28"/>
          <w:szCs w:val="28"/>
        </w:rPr>
        <w:t>п</w:t>
      </w:r>
      <w:r w:rsidRPr="003915A6">
        <w:rPr>
          <w:sz w:val="28"/>
          <w:szCs w:val="28"/>
        </w:rPr>
        <w:t>ідприємств</w:t>
      </w:r>
      <w:r>
        <w:rPr>
          <w:sz w:val="28"/>
          <w:szCs w:val="28"/>
        </w:rPr>
        <w:t xml:space="preserve"> </w:t>
      </w:r>
      <w:r w:rsidRPr="003915A6">
        <w:rPr>
          <w:sz w:val="28"/>
          <w:szCs w:val="28"/>
        </w:rPr>
        <w:t xml:space="preserve">визначаються із способом транспортування та підбором локацій для продовження діяльності. </w:t>
      </w:r>
    </w:p>
    <w:p w:rsidR="001E7A5C" w:rsidRPr="003915A6" w:rsidRDefault="001E7A5C" w:rsidP="004640F6">
      <w:pPr>
        <w:rPr>
          <w:sz w:val="28"/>
          <w:szCs w:val="28"/>
        </w:rPr>
      </w:pPr>
      <w:r>
        <w:rPr>
          <w:sz w:val="28"/>
          <w:szCs w:val="28"/>
        </w:rPr>
        <w:t xml:space="preserve">Одночасно </w:t>
      </w:r>
      <w:r w:rsidRPr="003915A6">
        <w:rPr>
          <w:sz w:val="28"/>
          <w:szCs w:val="28"/>
        </w:rPr>
        <w:t>залишається відкритим питання щодо сплати податків підприємствами, які переїхали на територію області. Для цього проводиться роз</w:t>
      </w:r>
      <w:r w:rsidRPr="001E7A5C">
        <w:rPr>
          <w:sz w:val="28"/>
          <w:szCs w:val="28"/>
        </w:rPr>
        <w:t>’</w:t>
      </w:r>
      <w:r w:rsidRPr="003915A6">
        <w:rPr>
          <w:sz w:val="28"/>
          <w:szCs w:val="28"/>
        </w:rPr>
        <w:t>яснювальна робота щодо зміни їх державної реєстрації або с</w:t>
      </w:r>
      <w:r w:rsidR="00F84D8F">
        <w:rPr>
          <w:sz w:val="28"/>
          <w:szCs w:val="28"/>
        </w:rPr>
        <w:t>пла</w:t>
      </w:r>
      <w:r w:rsidRPr="003915A6">
        <w:rPr>
          <w:sz w:val="28"/>
          <w:szCs w:val="28"/>
        </w:rPr>
        <w:t xml:space="preserve">ти платником окремих податків і зборів, які будуть надходити до місцевих бюджетів громад, на територію яких здійснено </w:t>
      </w:r>
      <w:proofErr w:type="spellStart"/>
      <w:r w:rsidRPr="003915A6">
        <w:rPr>
          <w:sz w:val="28"/>
          <w:szCs w:val="28"/>
        </w:rPr>
        <w:t>релокацію</w:t>
      </w:r>
      <w:proofErr w:type="spellEnd"/>
      <w:r w:rsidRPr="003915A6">
        <w:rPr>
          <w:sz w:val="28"/>
          <w:szCs w:val="28"/>
        </w:rPr>
        <w:t xml:space="preserve">.  </w:t>
      </w:r>
    </w:p>
    <w:p w:rsidR="001E7A5C" w:rsidRDefault="001E7A5C" w:rsidP="004640F6">
      <w:pPr>
        <w:rPr>
          <w:rFonts w:ascii="Arial" w:hAnsi="Arial" w:cs="Arial"/>
          <w:color w:val="333333"/>
          <w:sz w:val="28"/>
          <w:szCs w:val="28"/>
          <w:shd w:val="clear" w:color="auto" w:fill="FFFFFF"/>
        </w:rPr>
      </w:pPr>
      <w:r w:rsidRPr="003915A6">
        <w:rPr>
          <w:sz w:val="28"/>
          <w:szCs w:val="28"/>
          <w:shd w:val="clear" w:color="auto" w:fill="FFFFFF"/>
        </w:rPr>
        <w:t>В рамках проєкту «Підтримка підприємців і життєзабезпечення», який фінансується та впроваджується Програмою розвитку ООН в Україні (ПРООН) у співпраці з Івано-Франківською обласною військовою адміністрацією та Івано-Франківською міською радою</w:t>
      </w:r>
      <w:r w:rsidR="003D1E03">
        <w:rPr>
          <w:sz w:val="28"/>
          <w:szCs w:val="28"/>
          <w:shd w:val="clear" w:color="auto" w:fill="FFFFFF"/>
        </w:rPr>
        <w:t>,</w:t>
      </w:r>
      <w:r w:rsidRPr="003915A6">
        <w:rPr>
          <w:sz w:val="28"/>
          <w:szCs w:val="28"/>
          <w:shd w:val="clear" w:color="auto" w:fill="FFFFFF"/>
        </w:rPr>
        <w:t xml:space="preserve"> затверджено 20</w:t>
      </w:r>
      <w:r w:rsidR="00352A26">
        <w:rPr>
          <w:sz w:val="28"/>
          <w:szCs w:val="28"/>
          <w:shd w:val="clear" w:color="auto" w:fill="FFFFFF"/>
        </w:rPr>
        <w:t> </w:t>
      </w:r>
      <w:r w:rsidRPr="003915A6">
        <w:rPr>
          <w:sz w:val="28"/>
          <w:szCs w:val="28"/>
          <w:shd w:val="clear" w:color="auto" w:fill="FFFFFF"/>
        </w:rPr>
        <w:t xml:space="preserve">переможців конкурсу для отримання мікрогрантів з числа суб’єктів підприємницької діяльності </w:t>
      </w:r>
      <w:proofErr w:type="spellStart"/>
      <w:r w:rsidRPr="003915A6">
        <w:rPr>
          <w:sz w:val="28"/>
          <w:szCs w:val="28"/>
          <w:shd w:val="clear" w:color="auto" w:fill="FFFFFF"/>
        </w:rPr>
        <w:t>мікро-</w:t>
      </w:r>
      <w:proofErr w:type="spellEnd"/>
      <w:r w:rsidRPr="003915A6">
        <w:rPr>
          <w:sz w:val="28"/>
          <w:szCs w:val="28"/>
          <w:shd w:val="clear" w:color="auto" w:fill="FFFFFF"/>
        </w:rPr>
        <w:t xml:space="preserve"> та малого бізнесу, який перемістився або в процесі переміщення </w:t>
      </w:r>
      <w:r>
        <w:rPr>
          <w:sz w:val="28"/>
          <w:szCs w:val="28"/>
          <w:shd w:val="clear" w:color="auto" w:fill="FFFFFF"/>
        </w:rPr>
        <w:t>на територію</w:t>
      </w:r>
      <w:r w:rsidR="001A68DA">
        <w:rPr>
          <w:sz w:val="28"/>
          <w:szCs w:val="28"/>
          <w:shd w:val="clear" w:color="auto" w:fill="FFFFFF"/>
        </w:rPr>
        <w:t xml:space="preserve"> </w:t>
      </w:r>
      <w:r w:rsidRPr="003915A6">
        <w:rPr>
          <w:sz w:val="28"/>
          <w:szCs w:val="28"/>
          <w:shd w:val="clear" w:color="auto" w:fill="FFFFFF"/>
        </w:rPr>
        <w:t>област</w:t>
      </w:r>
      <w:r>
        <w:rPr>
          <w:sz w:val="28"/>
          <w:szCs w:val="28"/>
          <w:shd w:val="clear" w:color="auto" w:fill="FFFFFF"/>
        </w:rPr>
        <w:t>і</w:t>
      </w:r>
      <w:r w:rsidRPr="003915A6">
        <w:rPr>
          <w:sz w:val="28"/>
          <w:szCs w:val="28"/>
          <w:shd w:val="clear" w:color="auto" w:fill="FFFFFF"/>
        </w:rPr>
        <w:t>.</w:t>
      </w:r>
      <w:r w:rsidRPr="003915A6">
        <w:rPr>
          <w:rFonts w:ascii="Arial" w:hAnsi="Arial" w:cs="Arial"/>
          <w:color w:val="333333"/>
          <w:sz w:val="28"/>
          <w:szCs w:val="28"/>
          <w:shd w:val="clear" w:color="auto" w:fill="FFFFFF"/>
        </w:rPr>
        <w:t xml:space="preserve"> </w:t>
      </w:r>
    </w:p>
    <w:p w:rsidR="001E7A5C" w:rsidRPr="003915A6" w:rsidRDefault="001E7A5C" w:rsidP="004640F6">
      <w:pPr>
        <w:rPr>
          <w:sz w:val="28"/>
          <w:szCs w:val="28"/>
        </w:rPr>
      </w:pPr>
      <w:r w:rsidRPr="003915A6">
        <w:rPr>
          <w:sz w:val="28"/>
          <w:szCs w:val="28"/>
        </w:rPr>
        <w:t xml:space="preserve">Також проведено ряд круглих столів «Прикарпаття – регіон для </w:t>
      </w:r>
      <w:proofErr w:type="spellStart"/>
      <w:r w:rsidRPr="003915A6">
        <w:rPr>
          <w:sz w:val="28"/>
          <w:szCs w:val="28"/>
        </w:rPr>
        <w:t>релокації</w:t>
      </w:r>
      <w:proofErr w:type="spellEnd"/>
      <w:r w:rsidRPr="003915A6">
        <w:rPr>
          <w:sz w:val="28"/>
          <w:szCs w:val="28"/>
        </w:rPr>
        <w:t xml:space="preserve">», на яких </w:t>
      </w:r>
      <w:r w:rsidRPr="003915A6">
        <w:rPr>
          <w:color w:val="050505"/>
          <w:sz w:val="28"/>
          <w:szCs w:val="28"/>
          <w:shd w:val="clear" w:color="auto" w:fill="FFFFFF"/>
        </w:rPr>
        <w:t xml:space="preserve">обговорено можливості </w:t>
      </w:r>
      <w:r w:rsidRPr="003915A6">
        <w:rPr>
          <w:sz w:val="28"/>
          <w:szCs w:val="28"/>
        </w:rPr>
        <w:t>організації роботи переміщених підприємств</w:t>
      </w:r>
      <w:r w:rsidRPr="003915A6">
        <w:rPr>
          <w:color w:val="050505"/>
          <w:sz w:val="28"/>
          <w:szCs w:val="28"/>
          <w:shd w:val="clear" w:color="auto" w:fill="FFFFFF"/>
        </w:rPr>
        <w:t xml:space="preserve">, налагодження партнерських зав’язків з місцевим </w:t>
      </w:r>
      <w:r w:rsidRPr="003915A6">
        <w:rPr>
          <w:sz w:val="28"/>
          <w:szCs w:val="28"/>
        </w:rPr>
        <w:t>бізнесом</w:t>
      </w:r>
      <w:r w:rsidRPr="003915A6">
        <w:rPr>
          <w:color w:val="050505"/>
          <w:sz w:val="28"/>
          <w:szCs w:val="28"/>
          <w:shd w:val="clear" w:color="auto" w:fill="FFFFFF"/>
        </w:rPr>
        <w:t>, а також основні напрямки співпраці з органами влади, банками, консалтинговими і юридичними компаніями.</w:t>
      </w:r>
    </w:p>
    <w:p w:rsidR="001E7A5C" w:rsidRPr="00D82625" w:rsidRDefault="001E7A5C" w:rsidP="004640F6">
      <w:pPr>
        <w:rPr>
          <w:sz w:val="28"/>
          <w:szCs w:val="28"/>
        </w:rPr>
      </w:pPr>
      <w:r w:rsidRPr="00D82625">
        <w:rPr>
          <w:sz w:val="28"/>
          <w:szCs w:val="28"/>
        </w:rPr>
        <w:t xml:space="preserve">Вагомим поштовхом для подальшого промислового розвитку області у 2023 році може стати відновлення </w:t>
      </w:r>
      <w:r>
        <w:rPr>
          <w:sz w:val="28"/>
          <w:szCs w:val="28"/>
        </w:rPr>
        <w:t>виробництва</w:t>
      </w:r>
      <w:r w:rsidRPr="00D82625">
        <w:rPr>
          <w:sz w:val="28"/>
          <w:szCs w:val="28"/>
        </w:rPr>
        <w:t xml:space="preserve"> хімічної </w:t>
      </w:r>
      <w:r>
        <w:rPr>
          <w:sz w:val="28"/>
          <w:szCs w:val="28"/>
        </w:rPr>
        <w:t>продукції</w:t>
      </w:r>
      <w:r w:rsidRPr="00D82625">
        <w:rPr>
          <w:sz w:val="28"/>
          <w:szCs w:val="28"/>
        </w:rPr>
        <w:t xml:space="preserve"> (ТОВ</w:t>
      </w:r>
      <w:r w:rsidR="00777B2F">
        <w:rPr>
          <w:sz w:val="28"/>
          <w:szCs w:val="28"/>
        </w:rPr>
        <w:t> </w:t>
      </w:r>
      <w:r w:rsidRPr="00D82625">
        <w:rPr>
          <w:sz w:val="28"/>
          <w:szCs w:val="28"/>
        </w:rPr>
        <w:t>«Карпатнафтохім»), модернізація виробни</w:t>
      </w:r>
      <w:r>
        <w:rPr>
          <w:sz w:val="28"/>
          <w:szCs w:val="28"/>
        </w:rPr>
        <w:t>чих потужностей</w:t>
      </w:r>
      <w:r w:rsidRPr="00D82625">
        <w:rPr>
          <w:sz w:val="28"/>
          <w:szCs w:val="28"/>
        </w:rPr>
        <w:t xml:space="preserve"> та залучення інвестиційних ресурсів (</w:t>
      </w:r>
      <w:proofErr w:type="spellStart"/>
      <w:r w:rsidRPr="00D82625">
        <w:rPr>
          <w:rFonts w:eastAsia="Calibri"/>
          <w:sz w:val="28"/>
          <w:szCs w:val="28"/>
        </w:rPr>
        <w:t>ДП</w:t>
      </w:r>
      <w:proofErr w:type="spellEnd"/>
      <w:r w:rsidRPr="00D82625">
        <w:rPr>
          <w:rFonts w:eastAsia="Calibri"/>
          <w:sz w:val="28"/>
          <w:szCs w:val="28"/>
        </w:rPr>
        <w:t xml:space="preserve"> «ВО Карпати»,</w:t>
      </w:r>
      <w:r w:rsidRPr="00D82625">
        <w:rPr>
          <w:rFonts w:eastAsia="Calibri"/>
          <w:b/>
          <w:sz w:val="28"/>
          <w:szCs w:val="28"/>
        </w:rPr>
        <w:t xml:space="preserve"> </w:t>
      </w:r>
      <w:r w:rsidRPr="00D82625">
        <w:rPr>
          <w:rFonts w:eastAsia="Calibri"/>
          <w:sz w:val="28"/>
          <w:szCs w:val="28"/>
        </w:rPr>
        <w:t>ТОВ «Галвапно»)</w:t>
      </w:r>
      <w:r w:rsidRPr="00D82625">
        <w:rPr>
          <w:sz w:val="28"/>
          <w:szCs w:val="28"/>
        </w:rPr>
        <w:t xml:space="preserve">, реалізація </w:t>
      </w:r>
      <w:r w:rsidRPr="00D82625">
        <w:rPr>
          <w:rFonts w:eastAsia="Calibri"/>
          <w:sz w:val="28"/>
          <w:szCs w:val="28"/>
        </w:rPr>
        <w:t xml:space="preserve">заходів для зменшення споживання енергоресурсів </w:t>
      </w:r>
      <w:r w:rsidRPr="00D82625">
        <w:rPr>
          <w:rFonts w:eastAsia="Calibri"/>
          <w:sz w:val="28"/>
          <w:szCs w:val="28"/>
        </w:rPr>
        <w:lastRenderedPageBreak/>
        <w:t>(ТОВ</w:t>
      </w:r>
      <w:r w:rsidR="00577C66">
        <w:rPr>
          <w:rFonts w:eastAsia="Calibri"/>
          <w:sz w:val="28"/>
          <w:szCs w:val="28"/>
          <w:lang w:val="en-US"/>
        </w:rPr>
        <w:t> </w:t>
      </w:r>
      <w:r w:rsidRPr="00D82625">
        <w:rPr>
          <w:rFonts w:eastAsia="Calibri"/>
          <w:sz w:val="28"/>
          <w:szCs w:val="28"/>
        </w:rPr>
        <w:t>«Уніплит», ТОВ «</w:t>
      </w:r>
      <w:proofErr w:type="spellStart"/>
      <w:r w:rsidRPr="00D82625">
        <w:rPr>
          <w:rFonts w:eastAsia="Calibri"/>
          <w:sz w:val="28"/>
          <w:szCs w:val="28"/>
        </w:rPr>
        <w:t>Інтелком</w:t>
      </w:r>
      <w:proofErr w:type="spellEnd"/>
      <w:r w:rsidRPr="00D82625">
        <w:rPr>
          <w:rFonts w:eastAsia="Calibri"/>
          <w:sz w:val="28"/>
          <w:szCs w:val="28"/>
        </w:rPr>
        <w:t xml:space="preserve">»), відновлення функціонування </w:t>
      </w:r>
      <w:proofErr w:type="spellStart"/>
      <w:r w:rsidRPr="00D82625">
        <w:rPr>
          <w:rFonts w:eastAsia="Calibri"/>
          <w:sz w:val="28"/>
          <w:szCs w:val="28"/>
        </w:rPr>
        <w:t>релокованого</w:t>
      </w:r>
      <w:proofErr w:type="spellEnd"/>
      <w:r w:rsidRPr="00D82625">
        <w:rPr>
          <w:rFonts w:eastAsia="Calibri"/>
          <w:sz w:val="28"/>
          <w:szCs w:val="28"/>
        </w:rPr>
        <w:t xml:space="preserve"> бізнесу на території області, </w:t>
      </w:r>
      <w:r w:rsidRPr="00D82625">
        <w:rPr>
          <w:sz w:val="28"/>
          <w:szCs w:val="28"/>
          <w:shd w:val="clear" w:color="auto" w:fill="FFFFFF"/>
        </w:rPr>
        <w:t>розбудова мережі індустріальних парків (і</w:t>
      </w:r>
      <w:r w:rsidRPr="00D82625">
        <w:rPr>
          <w:sz w:val="28"/>
          <w:szCs w:val="28"/>
        </w:rPr>
        <w:t>ндустріальний парк «Бурштин», індустріальний парк «</w:t>
      </w:r>
      <w:proofErr w:type="spellStart"/>
      <w:r w:rsidRPr="00D82625">
        <w:rPr>
          <w:sz w:val="28"/>
          <w:szCs w:val="28"/>
        </w:rPr>
        <w:t>Kalush</w:t>
      </w:r>
      <w:proofErr w:type="spellEnd"/>
      <w:r w:rsidRPr="00D82625">
        <w:rPr>
          <w:sz w:val="28"/>
          <w:szCs w:val="28"/>
        </w:rPr>
        <w:t xml:space="preserve"> </w:t>
      </w:r>
      <w:proofErr w:type="spellStart"/>
      <w:r w:rsidRPr="00D82625">
        <w:rPr>
          <w:sz w:val="28"/>
          <w:szCs w:val="28"/>
        </w:rPr>
        <w:t>Industrial</w:t>
      </w:r>
      <w:proofErr w:type="spellEnd"/>
      <w:r w:rsidRPr="00D82625">
        <w:rPr>
          <w:sz w:val="28"/>
          <w:szCs w:val="28"/>
        </w:rPr>
        <w:t xml:space="preserve"> HUB», і</w:t>
      </w:r>
      <w:r w:rsidRPr="00D82625">
        <w:rPr>
          <w:rFonts w:eastAsia="Calibri"/>
          <w:sz w:val="28"/>
          <w:szCs w:val="28"/>
        </w:rPr>
        <w:t>ндустріальний парк «Долина»).</w:t>
      </w:r>
    </w:p>
    <w:p w:rsidR="000050D3" w:rsidRDefault="001A45B8" w:rsidP="001E7A5C">
      <w:pPr>
        <w:tabs>
          <w:tab w:val="left" w:pos="714"/>
        </w:tabs>
        <w:rPr>
          <w:color w:val="auto"/>
          <w:sz w:val="28"/>
          <w:szCs w:val="28"/>
          <w:lang w:eastAsia="en-US"/>
        </w:rPr>
      </w:pPr>
      <w:r w:rsidRPr="000050D3">
        <w:rPr>
          <w:b/>
          <w:bCs/>
          <w:sz w:val="28"/>
          <w:szCs w:val="28"/>
        </w:rPr>
        <w:t xml:space="preserve">Енергоефективність та енергозбереження. </w:t>
      </w:r>
      <w:r w:rsidR="000050D3">
        <w:rPr>
          <w:sz w:val="28"/>
          <w:szCs w:val="28"/>
        </w:rPr>
        <w:t xml:space="preserve">В Івано-Франківській області функціонує 107 промислових сонячних електростанцій (СЕС) загальною потужністю 240 МВт, котрі отримали ліцензію на виробництво та відпуск електроенергії по «зеленому» тарифу, з початку 2022 року в експлуатацію введено 7 СЕС загальною потужністю 6 МВт. Окрім того, на теренах області налічується ще 16 діючих промислових СЕС загальною потужністю 72 МВт, котрі виробляють електричну енергію для потреб окремих об’єктів бюджетної сфери. </w:t>
      </w:r>
    </w:p>
    <w:p w:rsidR="000050D3" w:rsidRDefault="000050D3" w:rsidP="00DD5029">
      <w:pPr>
        <w:autoSpaceDE w:val="0"/>
        <w:autoSpaceDN w:val="0"/>
        <w:adjustRightInd w:val="0"/>
        <w:rPr>
          <w:sz w:val="28"/>
          <w:szCs w:val="28"/>
        </w:rPr>
      </w:pPr>
      <w:r>
        <w:rPr>
          <w:sz w:val="28"/>
          <w:szCs w:val="28"/>
        </w:rPr>
        <w:t>Також функціонує біогазовий завод, потужність якого складає 1,2</w:t>
      </w:r>
      <w:r w:rsidR="006F44B0">
        <w:rPr>
          <w:sz w:val="28"/>
          <w:szCs w:val="28"/>
        </w:rPr>
        <w:t> </w:t>
      </w:r>
      <w:r>
        <w:rPr>
          <w:sz w:val="28"/>
          <w:szCs w:val="28"/>
        </w:rPr>
        <w:t>МВт, біогазова станція з переробки сміття потужністю 0,66 МВт, перша черга вітрової електростанції (ВЕС) потужністю 0,6 МВт та 5 міні ГЕС загальною потужністю 3,9 МВт.</w:t>
      </w:r>
    </w:p>
    <w:p w:rsidR="000050D3" w:rsidRDefault="000050D3" w:rsidP="00DD5029">
      <w:pPr>
        <w:autoSpaceDE w:val="0"/>
        <w:autoSpaceDN w:val="0"/>
        <w:adjustRightInd w:val="0"/>
        <w:rPr>
          <w:sz w:val="28"/>
          <w:szCs w:val="28"/>
        </w:rPr>
      </w:pPr>
      <w:r>
        <w:rPr>
          <w:sz w:val="28"/>
          <w:szCs w:val="28"/>
        </w:rPr>
        <w:t xml:space="preserve">Крім того, 3828 приватних домогосподарств приєднались до електричних мереж </w:t>
      </w:r>
      <w:r w:rsidR="008B4452" w:rsidRPr="008B4452">
        <w:rPr>
          <w:color w:val="auto"/>
          <w:sz w:val="28"/>
          <w:szCs w:val="28"/>
          <w:shd w:val="clear" w:color="auto" w:fill="FFFFFF"/>
        </w:rPr>
        <w:t>приватн</w:t>
      </w:r>
      <w:r w:rsidR="00352A26">
        <w:rPr>
          <w:color w:val="auto"/>
          <w:sz w:val="28"/>
          <w:szCs w:val="28"/>
          <w:shd w:val="clear" w:color="auto" w:fill="FFFFFF"/>
        </w:rPr>
        <w:t>ого</w:t>
      </w:r>
      <w:r w:rsidR="008B4452" w:rsidRPr="008B4452">
        <w:rPr>
          <w:color w:val="auto"/>
          <w:sz w:val="28"/>
          <w:szCs w:val="28"/>
          <w:shd w:val="clear" w:color="auto" w:fill="FFFFFF"/>
        </w:rPr>
        <w:t xml:space="preserve"> акціонерн</w:t>
      </w:r>
      <w:r w:rsidR="00352A26">
        <w:rPr>
          <w:color w:val="auto"/>
          <w:sz w:val="28"/>
          <w:szCs w:val="28"/>
          <w:shd w:val="clear" w:color="auto" w:fill="FFFFFF"/>
        </w:rPr>
        <w:t>ого</w:t>
      </w:r>
      <w:r w:rsidR="008B4452" w:rsidRPr="008B4452">
        <w:rPr>
          <w:color w:val="auto"/>
          <w:sz w:val="28"/>
          <w:szCs w:val="28"/>
          <w:shd w:val="clear" w:color="auto" w:fill="FFFFFF"/>
        </w:rPr>
        <w:t xml:space="preserve"> товариств</w:t>
      </w:r>
      <w:r w:rsidR="00352A26">
        <w:rPr>
          <w:color w:val="auto"/>
          <w:sz w:val="28"/>
          <w:szCs w:val="28"/>
          <w:shd w:val="clear" w:color="auto" w:fill="FFFFFF"/>
        </w:rPr>
        <w:t>а</w:t>
      </w:r>
      <w:r w:rsidR="008B4452">
        <w:rPr>
          <w:sz w:val="28"/>
          <w:szCs w:val="28"/>
        </w:rPr>
        <w:t xml:space="preserve"> </w:t>
      </w:r>
      <w:r>
        <w:rPr>
          <w:sz w:val="28"/>
          <w:szCs w:val="28"/>
        </w:rPr>
        <w:t>«Прикарпаттяобленерго» (а це 4 місце серед областей по кількості встановлених СЕС та 3</w:t>
      </w:r>
      <w:r w:rsidR="00577C66" w:rsidRPr="00577C66">
        <w:rPr>
          <w:sz w:val="28"/>
          <w:szCs w:val="28"/>
          <w:lang w:val="ru-RU"/>
        </w:rPr>
        <w:t xml:space="preserve"> </w:t>
      </w:r>
      <w:r>
        <w:rPr>
          <w:sz w:val="28"/>
          <w:szCs w:val="28"/>
        </w:rPr>
        <w:t>місце по потужності встановлених СЕС). Їх сумарна потужність становить 105 МВт, а вироблена електроенергія покриває власні потреби в межах середнього рівня споживання більше 15,5 тисяч домогосподарств.</w:t>
      </w:r>
    </w:p>
    <w:p w:rsidR="000050D3" w:rsidRDefault="000050D3" w:rsidP="00DD5029">
      <w:pPr>
        <w:autoSpaceDE w:val="0"/>
        <w:autoSpaceDN w:val="0"/>
        <w:adjustRightInd w:val="0"/>
        <w:rPr>
          <w:sz w:val="28"/>
          <w:szCs w:val="28"/>
        </w:rPr>
      </w:pPr>
      <w:r>
        <w:rPr>
          <w:sz w:val="28"/>
          <w:szCs w:val="28"/>
        </w:rPr>
        <w:t>На даний час, сумарна потужність альтернативних джерел енергії в області складає понад 423</w:t>
      </w:r>
      <w:r w:rsidR="00A605AD">
        <w:rPr>
          <w:sz w:val="28"/>
          <w:szCs w:val="28"/>
        </w:rPr>
        <w:t>,0</w:t>
      </w:r>
      <w:r>
        <w:rPr>
          <w:sz w:val="28"/>
          <w:szCs w:val="28"/>
        </w:rPr>
        <w:t xml:space="preserve"> МВт (14,2 відс від загальних потужностей електроенергії області).</w:t>
      </w:r>
    </w:p>
    <w:p w:rsidR="000050D3" w:rsidRDefault="000050D3" w:rsidP="00DD5029">
      <w:pPr>
        <w:rPr>
          <w:sz w:val="28"/>
          <w:szCs w:val="28"/>
        </w:rPr>
      </w:pPr>
      <w:r>
        <w:rPr>
          <w:sz w:val="28"/>
          <w:szCs w:val="28"/>
        </w:rPr>
        <w:t>Об’єктами відновлюваної енергетики області за 9 місяців 2022 року  вироблено понад 133,2 млн. кВт. год. електроенергії.</w:t>
      </w:r>
    </w:p>
    <w:p w:rsidR="000050D3" w:rsidRDefault="000050D3" w:rsidP="00DD5029">
      <w:pPr>
        <w:rPr>
          <w:sz w:val="28"/>
          <w:szCs w:val="28"/>
        </w:rPr>
      </w:pPr>
      <w:r>
        <w:rPr>
          <w:sz w:val="28"/>
          <w:szCs w:val="28"/>
        </w:rPr>
        <w:t xml:space="preserve">На альтернативних видах палива в бюджетних закладах області працює 298 котелень на твердому паливі та 31 котельня на електриці. </w:t>
      </w:r>
    </w:p>
    <w:p w:rsidR="004E0A1A" w:rsidRPr="00AF0AC2" w:rsidRDefault="004E0A1A" w:rsidP="00DD5029">
      <w:pPr>
        <w:rPr>
          <w:sz w:val="28"/>
          <w:szCs w:val="28"/>
        </w:rPr>
      </w:pPr>
      <w:r w:rsidRPr="004E0A1A">
        <w:rPr>
          <w:sz w:val="28"/>
          <w:szCs w:val="28"/>
        </w:rPr>
        <w:t>З метою забезпечення енергетичної ефективності Івано-Франківської області робочою групою</w:t>
      </w:r>
      <w:r w:rsidR="00FB66FC">
        <w:rPr>
          <w:sz w:val="28"/>
          <w:szCs w:val="28"/>
        </w:rPr>
        <w:t xml:space="preserve"> розроблено</w:t>
      </w:r>
      <w:r w:rsidRPr="004E0A1A">
        <w:rPr>
          <w:sz w:val="28"/>
          <w:szCs w:val="28"/>
        </w:rPr>
        <w:t xml:space="preserve"> </w:t>
      </w:r>
      <w:r w:rsidR="00FB66FC">
        <w:rPr>
          <w:sz w:val="28"/>
          <w:szCs w:val="28"/>
        </w:rPr>
        <w:t>Концепцію</w:t>
      </w:r>
      <w:r w:rsidRPr="004E0A1A">
        <w:rPr>
          <w:sz w:val="28"/>
          <w:szCs w:val="28"/>
        </w:rPr>
        <w:t xml:space="preserve"> енергетичної ефективності Івано-Франківської області на 2023-2027 роки</w:t>
      </w:r>
      <w:r w:rsidR="00FB66FC">
        <w:rPr>
          <w:sz w:val="28"/>
          <w:szCs w:val="28"/>
        </w:rPr>
        <w:t>, яка схвалена рішенням обласної ради від 07.12.2022 № 560-18/2022</w:t>
      </w:r>
      <w:r w:rsidRPr="004E0A1A">
        <w:rPr>
          <w:sz w:val="28"/>
          <w:szCs w:val="28"/>
        </w:rPr>
        <w:t xml:space="preserve">. </w:t>
      </w:r>
      <w:r w:rsidR="00FB66FC">
        <w:rPr>
          <w:sz w:val="28"/>
          <w:szCs w:val="28"/>
        </w:rPr>
        <w:t xml:space="preserve">Даним рішенням </w:t>
      </w:r>
      <w:r w:rsidRPr="004E0A1A">
        <w:rPr>
          <w:sz w:val="28"/>
          <w:szCs w:val="28"/>
        </w:rPr>
        <w:t>передбачено у тримісячний термін Івано-Франківській обласній військовій адміністрації розробити «Регіональну програму забезпечення енергетичної ефективності на 2023-2027 роки» відповідно до напрямів та заходів концепції та передбачити кошти на її фінансування, а також рекомендувати районним державним (військовим) адміністраціям, органам місцевого самоврядування Івано-Франківської області у тримісячний термін розробити відповідні програми забезпечення енергетичної ефективності на 2023-2027 роки</w:t>
      </w:r>
      <w:r w:rsidR="00D44747">
        <w:rPr>
          <w:sz w:val="28"/>
          <w:szCs w:val="28"/>
        </w:rPr>
        <w:t>,</w:t>
      </w:r>
      <w:r w:rsidRPr="004E0A1A">
        <w:rPr>
          <w:sz w:val="28"/>
          <w:szCs w:val="28"/>
        </w:rPr>
        <w:t xml:space="preserve"> відповідно до напрямів та заходів концепції</w:t>
      </w:r>
      <w:r w:rsidR="00CE0572">
        <w:rPr>
          <w:sz w:val="28"/>
          <w:szCs w:val="28"/>
        </w:rPr>
        <w:t>,</w:t>
      </w:r>
      <w:r w:rsidRPr="004E0A1A">
        <w:rPr>
          <w:sz w:val="28"/>
          <w:szCs w:val="28"/>
        </w:rPr>
        <w:t xml:space="preserve"> та передбачити кошти на їх фінансування.</w:t>
      </w:r>
    </w:p>
    <w:p w:rsidR="00F20D32" w:rsidRPr="00D84740" w:rsidRDefault="001A45B8" w:rsidP="00DD5029">
      <w:pPr>
        <w:pStyle w:val="affb"/>
        <w:shd w:val="clear" w:color="auto" w:fill="FFFFFF"/>
        <w:spacing w:before="0" w:beforeAutospacing="0" w:after="0" w:afterAutospacing="0"/>
        <w:jc w:val="both"/>
        <w:textAlignment w:val="baseline"/>
        <w:rPr>
          <w:color w:val="000000"/>
          <w:sz w:val="28"/>
          <w:szCs w:val="28"/>
          <w:shd w:val="clear" w:color="auto" w:fill="FFFFFF"/>
          <w:lang w:val="uk-UA"/>
        </w:rPr>
      </w:pPr>
      <w:r w:rsidRPr="00D84740">
        <w:rPr>
          <w:b/>
          <w:bCs/>
          <w:sz w:val="28"/>
          <w:szCs w:val="28"/>
          <w:lang w:val="uk-UA"/>
        </w:rPr>
        <w:t xml:space="preserve">Агропромисловий комплекс. </w:t>
      </w:r>
      <w:r w:rsidR="00F20D32" w:rsidRPr="00D84740">
        <w:rPr>
          <w:color w:val="000000"/>
          <w:sz w:val="28"/>
          <w:szCs w:val="28"/>
          <w:shd w:val="clear" w:color="auto" w:fill="FFFFFF"/>
          <w:lang w:val="uk-UA"/>
        </w:rPr>
        <w:t xml:space="preserve">Прикарпаття обминули активні бойові дії, однак далася взнаки загальна напруженість в умовах воєнного стану, </w:t>
      </w:r>
      <w:r w:rsidR="00F20D32" w:rsidRPr="00D84740">
        <w:rPr>
          <w:color w:val="000000"/>
          <w:sz w:val="28"/>
          <w:szCs w:val="28"/>
          <w:shd w:val="clear" w:color="auto" w:fill="FFFFFF"/>
          <w:lang w:val="uk-UA"/>
        </w:rPr>
        <w:lastRenderedPageBreak/>
        <w:t xml:space="preserve">жнива виявилися непростими. Це й дефіцит і значне подорожчання пального, й порушення логістики щодо поставок насіння, міндобрив та засобів захисту рослин. </w:t>
      </w:r>
    </w:p>
    <w:p w:rsidR="001A45B8" w:rsidRDefault="001A45B8" w:rsidP="00DD5029">
      <w:pPr>
        <w:rPr>
          <w:sz w:val="28"/>
          <w:szCs w:val="28"/>
        </w:rPr>
      </w:pPr>
      <w:r w:rsidRPr="003C7270">
        <w:rPr>
          <w:sz w:val="28"/>
          <w:szCs w:val="28"/>
        </w:rPr>
        <w:t>Агропромисловий комплекс має вагомий вплив на розвиток та стабільне функціонування економіки регіону. Його частка у валовій доданій варт</w:t>
      </w:r>
      <w:r w:rsidR="00A65A76">
        <w:rPr>
          <w:sz w:val="28"/>
          <w:szCs w:val="28"/>
        </w:rPr>
        <w:t xml:space="preserve">ості регіону складає майже 13,0 </w:t>
      </w:r>
      <w:r w:rsidRPr="003C7270">
        <w:rPr>
          <w:sz w:val="28"/>
          <w:szCs w:val="28"/>
        </w:rPr>
        <w:t>відс</w:t>
      </w:r>
      <w:r w:rsidR="00A65A76">
        <w:rPr>
          <w:sz w:val="28"/>
          <w:szCs w:val="28"/>
        </w:rPr>
        <w:t>.</w:t>
      </w:r>
      <w:r w:rsidRPr="003C7270">
        <w:rPr>
          <w:sz w:val="28"/>
          <w:szCs w:val="28"/>
        </w:rPr>
        <w:t xml:space="preserve"> і за обсягами посідає друге місце після промисловості.</w:t>
      </w:r>
    </w:p>
    <w:p w:rsidR="00265946" w:rsidRPr="003C7270" w:rsidRDefault="00265946" w:rsidP="00DD5029">
      <w:pPr>
        <w:rPr>
          <w:sz w:val="28"/>
          <w:szCs w:val="28"/>
        </w:rPr>
      </w:pPr>
      <w:r w:rsidRPr="00265946">
        <w:rPr>
          <w:sz w:val="28"/>
          <w:szCs w:val="28"/>
        </w:rPr>
        <w:t>Індекс обсягу сільськогосподарського виробництва (за попередніми даними) за січень-жовтень 2022 року, у порівнянні з попереднім роком, склав 96,2 відсотка.</w:t>
      </w:r>
    </w:p>
    <w:p w:rsidR="009F2D19" w:rsidRPr="009F2D19" w:rsidRDefault="009F2D19" w:rsidP="00DD5029">
      <w:pPr>
        <w:rPr>
          <w:sz w:val="28"/>
          <w:szCs w:val="28"/>
        </w:rPr>
      </w:pPr>
      <w:r w:rsidRPr="009F2D19">
        <w:rPr>
          <w:sz w:val="28"/>
          <w:szCs w:val="28"/>
        </w:rPr>
        <w:t xml:space="preserve">Станом на </w:t>
      </w:r>
      <w:r w:rsidR="00793A15">
        <w:rPr>
          <w:sz w:val="28"/>
          <w:szCs w:val="28"/>
        </w:rPr>
        <w:t>0</w:t>
      </w:r>
      <w:r w:rsidRPr="009F2D19">
        <w:rPr>
          <w:sz w:val="28"/>
          <w:szCs w:val="28"/>
        </w:rPr>
        <w:t>1</w:t>
      </w:r>
      <w:r w:rsidR="00793A15">
        <w:rPr>
          <w:sz w:val="28"/>
          <w:szCs w:val="28"/>
        </w:rPr>
        <w:t>.11.2022</w:t>
      </w:r>
      <w:r w:rsidRPr="009F2D19">
        <w:rPr>
          <w:sz w:val="28"/>
          <w:szCs w:val="28"/>
        </w:rPr>
        <w:t xml:space="preserve"> по всіх категоріях господарств валовий збір зернових та зернобобових культур склав 584,3 тис. тонн, що на 61,3 тис. тонн або на 9,5 відс. менше відповідного періоду минулого року при урожайності 50,6 ц/га (на 3,5 ц/га або на 6,5 відс. менше), у тому числі пшениці – 281,3</w:t>
      </w:r>
      <w:r w:rsidR="008B4452">
        <w:rPr>
          <w:sz w:val="28"/>
          <w:szCs w:val="28"/>
        </w:rPr>
        <w:t> </w:t>
      </w:r>
      <w:r w:rsidRPr="009F2D19">
        <w:rPr>
          <w:sz w:val="28"/>
          <w:szCs w:val="28"/>
        </w:rPr>
        <w:t>тис. тонн (на 36,7 тис. тонн або на 15,0 відс. більше), ячменю – 108,5</w:t>
      </w:r>
      <w:r w:rsidR="008B4452">
        <w:rPr>
          <w:sz w:val="28"/>
          <w:szCs w:val="28"/>
        </w:rPr>
        <w:t> </w:t>
      </w:r>
      <w:r w:rsidRPr="009F2D19">
        <w:rPr>
          <w:sz w:val="28"/>
          <w:szCs w:val="28"/>
        </w:rPr>
        <w:t>тис. тонн (на 4,</w:t>
      </w:r>
      <w:r w:rsidR="00137326">
        <w:rPr>
          <w:sz w:val="28"/>
          <w:szCs w:val="28"/>
        </w:rPr>
        <w:t>9</w:t>
      </w:r>
      <w:r w:rsidRPr="009F2D19">
        <w:rPr>
          <w:sz w:val="28"/>
          <w:szCs w:val="28"/>
        </w:rPr>
        <w:t xml:space="preserve"> тис. тонн або на 4,3 відс. менше), кукурудзи – 165,5</w:t>
      </w:r>
      <w:r w:rsidR="008B4452">
        <w:rPr>
          <w:sz w:val="28"/>
          <w:szCs w:val="28"/>
        </w:rPr>
        <w:t> </w:t>
      </w:r>
      <w:r w:rsidRPr="009F2D19">
        <w:rPr>
          <w:sz w:val="28"/>
          <w:szCs w:val="28"/>
        </w:rPr>
        <w:t>тис. тонн (на 92,8 тис. тонн або на 35,9 відс. менше), жита – 4,8 тис. тонн (на 73</w:t>
      </w:r>
      <w:r w:rsidR="00793A15">
        <w:rPr>
          <w:sz w:val="28"/>
          <w:szCs w:val="28"/>
        </w:rPr>
        <w:t>,</w:t>
      </w:r>
      <w:r w:rsidR="00137326">
        <w:rPr>
          <w:sz w:val="28"/>
          <w:szCs w:val="28"/>
        </w:rPr>
        <w:t>4</w:t>
      </w:r>
      <w:r w:rsidRPr="009F2D19">
        <w:rPr>
          <w:sz w:val="28"/>
          <w:szCs w:val="28"/>
        </w:rPr>
        <w:t xml:space="preserve"> тонни або на 1,5</w:t>
      </w:r>
      <w:r w:rsidR="008B4452">
        <w:rPr>
          <w:sz w:val="28"/>
          <w:szCs w:val="28"/>
        </w:rPr>
        <w:t xml:space="preserve"> </w:t>
      </w:r>
      <w:r w:rsidRPr="009F2D19">
        <w:rPr>
          <w:sz w:val="28"/>
          <w:szCs w:val="28"/>
        </w:rPr>
        <w:t xml:space="preserve">відс. більше), вівса </w:t>
      </w:r>
      <w:r w:rsidR="005836D3" w:rsidRPr="009F2D19">
        <w:rPr>
          <w:sz w:val="28"/>
          <w:szCs w:val="28"/>
        </w:rPr>
        <w:t>–</w:t>
      </w:r>
      <w:r w:rsidR="005836D3">
        <w:rPr>
          <w:sz w:val="28"/>
          <w:szCs w:val="28"/>
        </w:rPr>
        <w:t xml:space="preserve"> </w:t>
      </w:r>
      <w:r w:rsidRPr="009F2D19">
        <w:rPr>
          <w:sz w:val="28"/>
          <w:szCs w:val="28"/>
        </w:rPr>
        <w:t>11,9 тис. тонн (на 24</w:t>
      </w:r>
      <w:r w:rsidR="00137326">
        <w:rPr>
          <w:sz w:val="28"/>
          <w:szCs w:val="28"/>
        </w:rPr>
        <w:t>4</w:t>
      </w:r>
      <w:r w:rsidR="00793A15">
        <w:rPr>
          <w:sz w:val="28"/>
          <w:szCs w:val="28"/>
        </w:rPr>
        <w:t>,</w:t>
      </w:r>
      <w:r w:rsidR="00137326">
        <w:rPr>
          <w:sz w:val="28"/>
          <w:szCs w:val="28"/>
        </w:rPr>
        <w:t>9</w:t>
      </w:r>
      <w:r w:rsidR="008B4452">
        <w:rPr>
          <w:sz w:val="28"/>
          <w:szCs w:val="28"/>
        </w:rPr>
        <w:t> </w:t>
      </w:r>
      <w:r w:rsidRPr="009F2D19">
        <w:rPr>
          <w:sz w:val="28"/>
          <w:szCs w:val="28"/>
        </w:rPr>
        <w:t>тонн або на 2,0 відс. менше), гречки – 1,3 тис. тонн (на 225</w:t>
      </w:r>
      <w:r w:rsidR="00793A15">
        <w:rPr>
          <w:sz w:val="28"/>
          <w:szCs w:val="28"/>
        </w:rPr>
        <w:t>,</w:t>
      </w:r>
      <w:r w:rsidR="00137326">
        <w:rPr>
          <w:sz w:val="28"/>
          <w:szCs w:val="28"/>
        </w:rPr>
        <w:t>4</w:t>
      </w:r>
      <w:r w:rsidRPr="009F2D19">
        <w:rPr>
          <w:sz w:val="28"/>
          <w:szCs w:val="28"/>
        </w:rPr>
        <w:t xml:space="preserve"> тонн</w:t>
      </w:r>
      <w:r w:rsidR="00137326">
        <w:rPr>
          <w:sz w:val="28"/>
          <w:szCs w:val="28"/>
        </w:rPr>
        <w:t>и</w:t>
      </w:r>
      <w:r w:rsidRPr="009F2D19">
        <w:rPr>
          <w:sz w:val="28"/>
          <w:szCs w:val="28"/>
        </w:rPr>
        <w:t xml:space="preserve"> або на 21,4 відс. більше), зернобобових культур – 10,9 тис. тонн (на 372</w:t>
      </w:r>
      <w:r w:rsidR="00793A15">
        <w:rPr>
          <w:sz w:val="28"/>
          <w:szCs w:val="28"/>
        </w:rPr>
        <w:t>,</w:t>
      </w:r>
      <w:r w:rsidR="00137326">
        <w:rPr>
          <w:sz w:val="28"/>
          <w:szCs w:val="28"/>
        </w:rPr>
        <w:t>4</w:t>
      </w:r>
      <w:r w:rsidRPr="009F2D19">
        <w:rPr>
          <w:sz w:val="28"/>
          <w:szCs w:val="28"/>
        </w:rPr>
        <w:t xml:space="preserve"> тонни або на 3,3 відс. менше).</w:t>
      </w:r>
      <w:r w:rsidR="00E51059">
        <w:rPr>
          <w:sz w:val="28"/>
          <w:szCs w:val="28"/>
        </w:rPr>
        <w:t xml:space="preserve"> </w:t>
      </w:r>
      <w:r w:rsidRPr="009F2D19">
        <w:rPr>
          <w:sz w:val="28"/>
          <w:szCs w:val="28"/>
        </w:rPr>
        <w:t>Для зберігання зерна в області наявні 10 елеваторів загальною ємністю 508,4 тис. тонн.</w:t>
      </w:r>
    </w:p>
    <w:p w:rsidR="009F2D19" w:rsidRPr="009F2D19" w:rsidRDefault="009F2D19" w:rsidP="00DD5029">
      <w:pPr>
        <w:rPr>
          <w:sz w:val="28"/>
          <w:szCs w:val="28"/>
        </w:rPr>
      </w:pPr>
      <w:r w:rsidRPr="009F2D19">
        <w:rPr>
          <w:sz w:val="28"/>
          <w:szCs w:val="28"/>
        </w:rPr>
        <w:t>Крім того, сільськогосподарські товаровиробники зібрали 1046,0 тис. тонн картоплі (на 22,1 тис. тонн або на 2,2 відс. більше), овочів – 196,0 тис. тонн (на 6,6 тис. тонн або на 3,5 відс. більше), плодів і ягід – 55,8 тис. тонн (на 463</w:t>
      </w:r>
      <w:r w:rsidR="0050524C">
        <w:rPr>
          <w:sz w:val="28"/>
          <w:szCs w:val="28"/>
        </w:rPr>
        <w:t>,</w:t>
      </w:r>
      <w:r w:rsidR="00BB386C">
        <w:rPr>
          <w:sz w:val="28"/>
          <w:szCs w:val="28"/>
        </w:rPr>
        <w:t>1</w:t>
      </w:r>
      <w:r w:rsidR="004C70F4">
        <w:rPr>
          <w:sz w:val="28"/>
          <w:szCs w:val="28"/>
        </w:rPr>
        <w:t xml:space="preserve"> </w:t>
      </w:r>
      <w:r w:rsidRPr="009F2D19">
        <w:rPr>
          <w:sz w:val="28"/>
          <w:szCs w:val="28"/>
        </w:rPr>
        <w:t>тонни або на 0,8 відс. менше), ріпаку – 70,8 тис. тонн (на 2,</w:t>
      </w:r>
      <w:r w:rsidR="00BB386C">
        <w:rPr>
          <w:sz w:val="28"/>
          <w:szCs w:val="28"/>
        </w:rPr>
        <w:t>6</w:t>
      </w:r>
      <w:r w:rsidRPr="009F2D19">
        <w:rPr>
          <w:sz w:val="28"/>
          <w:szCs w:val="28"/>
        </w:rPr>
        <w:t xml:space="preserve"> тис. тонн або на 3,9 відс. більше), сої – 66,4 тис. тонн (на 3</w:t>
      </w:r>
      <w:r w:rsidR="00BB386C">
        <w:rPr>
          <w:sz w:val="28"/>
          <w:szCs w:val="28"/>
        </w:rPr>
        <w:t>2</w:t>
      </w:r>
      <w:r w:rsidRPr="009F2D19">
        <w:rPr>
          <w:sz w:val="28"/>
          <w:szCs w:val="28"/>
        </w:rPr>
        <w:t>,</w:t>
      </w:r>
      <w:r w:rsidR="00BB386C">
        <w:rPr>
          <w:sz w:val="28"/>
          <w:szCs w:val="28"/>
        </w:rPr>
        <w:t>3</w:t>
      </w:r>
      <w:r w:rsidRPr="009F2D19">
        <w:rPr>
          <w:sz w:val="28"/>
          <w:szCs w:val="28"/>
        </w:rPr>
        <w:t xml:space="preserve"> тис. тонн або на 32,7 відс. менше), соняшник</w:t>
      </w:r>
      <w:r w:rsidR="004F4E6D">
        <w:rPr>
          <w:sz w:val="28"/>
          <w:szCs w:val="28"/>
        </w:rPr>
        <w:t>а</w:t>
      </w:r>
      <w:r w:rsidRPr="009F2D19">
        <w:rPr>
          <w:sz w:val="28"/>
          <w:szCs w:val="28"/>
        </w:rPr>
        <w:t xml:space="preserve"> – 91,6 тис. тонн (на </w:t>
      </w:r>
      <w:r w:rsidR="00BB386C">
        <w:rPr>
          <w:sz w:val="28"/>
          <w:szCs w:val="28"/>
        </w:rPr>
        <w:t>1</w:t>
      </w:r>
      <w:r w:rsidRPr="009F2D19">
        <w:rPr>
          <w:sz w:val="28"/>
          <w:szCs w:val="28"/>
        </w:rPr>
        <w:t>,</w:t>
      </w:r>
      <w:r w:rsidR="00BB386C">
        <w:rPr>
          <w:sz w:val="28"/>
          <w:szCs w:val="28"/>
        </w:rPr>
        <w:t>9</w:t>
      </w:r>
      <w:r w:rsidRPr="009F2D19">
        <w:rPr>
          <w:sz w:val="28"/>
          <w:szCs w:val="28"/>
        </w:rPr>
        <w:t xml:space="preserve"> тис. тонн або на 2,2</w:t>
      </w:r>
      <w:r w:rsidR="008B4452">
        <w:rPr>
          <w:sz w:val="28"/>
          <w:szCs w:val="28"/>
        </w:rPr>
        <w:t> </w:t>
      </w:r>
      <w:r w:rsidRPr="009F2D19">
        <w:rPr>
          <w:sz w:val="28"/>
          <w:szCs w:val="28"/>
        </w:rPr>
        <w:t>відс. більше), цукрового буряк</w:t>
      </w:r>
      <w:r w:rsidR="004F4E6D">
        <w:rPr>
          <w:sz w:val="28"/>
          <w:szCs w:val="28"/>
        </w:rPr>
        <w:t>а</w:t>
      </w:r>
      <w:r w:rsidRPr="009F2D19">
        <w:rPr>
          <w:sz w:val="28"/>
          <w:szCs w:val="28"/>
        </w:rPr>
        <w:t xml:space="preserve"> – 1</w:t>
      </w:r>
      <w:r w:rsidR="00BB386C">
        <w:rPr>
          <w:sz w:val="28"/>
          <w:szCs w:val="28"/>
        </w:rPr>
        <w:t>5</w:t>
      </w:r>
      <w:r w:rsidRPr="009F2D19">
        <w:rPr>
          <w:sz w:val="28"/>
          <w:szCs w:val="28"/>
        </w:rPr>
        <w:t>,9 тис. тонн (у 2,1 раза більше).</w:t>
      </w:r>
    </w:p>
    <w:p w:rsidR="00265946" w:rsidRDefault="009F2D19" w:rsidP="00DD5029">
      <w:pPr>
        <w:rPr>
          <w:sz w:val="28"/>
          <w:szCs w:val="28"/>
        </w:rPr>
      </w:pPr>
      <w:r w:rsidRPr="009F2D19">
        <w:rPr>
          <w:sz w:val="28"/>
          <w:szCs w:val="28"/>
        </w:rPr>
        <w:t>Збільшення обсягів виробництва рослинницької продукції досягнуто за рахунок застосування більшістю сільгосппідприємств передових технологій та сучасної техніки, що використовуються при виробництві зернових, технічних та овочевих культур.</w:t>
      </w:r>
    </w:p>
    <w:p w:rsidR="009F2D19" w:rsidRPr="009F2D19" w:rsidRDefault="009F2D19" w:rsidP="00DD5029">
      <w:pPr>
        <w:rPr>
          <w:sz w:val="28"/>
          <w:szCs w:val="28"/>
        </w:rPr>
      </w:pPr>
      <w:r w:rsidRPr="009F2D19">
        <w:rPr>
          <w:sz w:val="28"/>
          <w:szCs w:val="28"/>
        </w:rPr>
        <w:t xml:space="preserve">У галузі тваринництва всіма категоріями господарств на </w:t>
      </w:r>
      <w:r w:rsidR="00857E96">
        <w:rPr>
          <w:sz w:val="28"/>
          <w:szCs w:val="28"/>
        </w:rPr>
        <w:t>0</w:t>
      </w:r>
      <w:r w:rsidRPr="009F2D19">
        <w:rPr>
          <w:sz w:val="28"/>
          <w:szCs w:val="28"/>
        </w:rPr>
        <w:t>1</w:t>
      </w:r>
      <w:r w:rsidR="00857E96">
        <w:rPr>
          <w:sz w:val="28"/>
          <w:szCs w:val="28"/>
        </w:rPr>
        <w:t>.11.</w:t>
      </w:r>
      <w:r w:rsidRPr="009F2D19">
        <w:rPr>
          <w:sz w:val="28"/>
          <w:szCs w:val="28"/>
        </w:rPr>
        <w:t>2022</w:t>
      </w:r>
      <w:r w:rsidR="009F0B62">
        <w:rPr>
          <w:sz w:val="28"/>
          <w:szCs w:val="28"/>
        </w:rPr>
        <w:t> </w:t>
      </w:r>
      <w:r w:rsidRPr="009F2D19">
        <w:rPr>
          <w:sz w:val="28"/>
          <w:szCs w:val="28"/>
        </w:rPr>
        <w:t xml:space="preserve">вироблено: м’яса (в живій вазі) </w:t>
      </w:r>
      <w:r w:rsidR="004F4E6D" w:rsidRPr="009F2D19">
        <w:rPr>
          <w:sz w:val="28"/>
          <w:szCs w:val="28"/>
        </w:rPr>
        <w:t xml:space="preserve">– </w:t>
      </w:r>
      <w:r w:rsidRPr="009F2D19">
        <w:rPr>
          <w:sz w:val="28"/>
          <w:szCs w:val="28"/>
        </w:rPr>
        <w:t xml:space="preserve">101,1 тис. тонн </w:t>
      </w:r>
      <w:r w:rsidR="00857E96">
        <w:rPr>
          <w:sz w:val="28"/>
          <w:szCs w:val="28"/>
        </w:rPr>
        <w:t>(</w:t>
      </w:r>
      <w:r w:rsidRPr="009F2D19">
        <w:rPr>
          <w:sz w:val="28"/>
          <w:szCs w:val="28"/>
        </w:rPr>
        <w:t xml:space="preserve">на 2,5 тис. тонн </w:t>
      </w:r>
      <w:r w:rsidR="00857E96">
        <w:rPr>
          <w:sz w:val="28"/>
          <w:szCs w:val="28"/>
        </w:rPr>
        <w:t xml:space="preserve">або на </w:t>
      </w:r>
      <w:r w:rsidRPr="009F2D19">
        <w:rPr>
          <w:sz w:val="28"/>
          <w:szCs w:val="28"/>
        </w:rPr>
        <w:t>2,4 відс. менше відповідного періоду попереднього року</w:t>
      </w:r>
      <w:r w:rsidR="00857E96">
        <w:rPr>
          <w:sz w:val="28"/>
          <w:szCs w:val="28"/>
        </w:rPr>
        <w:t>)</w:t>
      </w:r>
      <w:r w:rsidRPr="009F2D19">
        <w:rPr>
          <w:sz w:val="28"/>
          <w:szCs w:val="28"/>
        </w:rPr>
        <w:t>, молока</w:t>
      </w:r>
      <w:r w:rsidR="00D61481">
        <w:rPr>
          <w:sz w:val="28"/>
          <w:szCs w:val="28"/>
        </w:rPr>
        <w:t> </w:t>
      </w:r>
      <w:r w:rsidRPr="009F2D19">
        <w:rPr>
          <w:sz w:val="28"/>
          <w:szCs w:val="28"/>
        </w:rPr>
        <w:t xml:space="preserve">– 316,3 тис. тонн (на 19,7 тис. тонн </w:t>
      </w:r>
      <w:r w:rsidR="00857E96">
        <w:rPr>
          <w:sz w:val="28"/>
          <w:szCs w:val="28"/>
        </w:rPr>
        <w:t>або</w:t>
      </w:r>
      <w:r w:rsidRPr="009F2D19">
        <w:rPr>
          <w:sz w:val="28"/>
          <w:szCs w:val="28"/>
        </w:rPr>
        <w:t xml:space="preserve"> на 5,9 відс. менше), яєць – 241,5 млн. штук (на 10,0 млн. штук </w:t>
      </w:r>
      <w:r w:rsidR="00857E96">
        <w:rPr>
          <w:sz w:val="28"/>
          <w:szCs w:val="28"/>
        </w:rPr>
        <w:t>або</w:t>
      </w:r>
      <w:r w:rsidRPr="009F2D19">
        <w:rPr>
          <w:sz w:val="28"/>
          <w:szCs w:val="28"/>
        </w:rPr>
        <w:t xml:space="preserve"> на 4,0 відс. менше), вовни – 21</w:t>
      </w:r>
      <w:r w:rsidR="00857E96">
        <w:rPr>
          <w:sz w:val="28"/>
          <w:szCs w:val="28"/>
        </w:rPr>
        <w:t>,0</w:t>
      </w:r>
      <w:r w:rsidR="00D61481">
        <w:rPr>
          <w:sz w:val="28"/>
          <w:szCs w:val="28"/>
        </w:rPr>
        <w:t> </w:t>
      </w:r>
      <w:r w:rsidRPr="009F2D19">
        <w:rPr>
          <w:sz w:val="28"/>
          <w:szCs w:val="28"/>
        </w:rPr>
        <w:t>тонну (на 2,0</w:t>
      </w:r>
      <w:r w:rsidR="00CA7480">
        <w:rPr>
          <w:sz w:val="28"/>
          <w:szCs w:val="28"/>
        </w:rPr>
        <w:t> </w:t>
      </w:r>
      <w:r w:rsidRPr="009F2D19">
        <w:rPr>
          <w:sz w:val="28"/>
          <w:szCs w:val="28"/>
        </w:rPr>
        <w:t xml:space="preserve">тонни </w:t>
      </w:r>
      <w:r w:rsidR="00857E96">
        <w:rPr>
          <w:sz w:val="28"/>
          <w:szCs w:val="28"/>
        </w:rPr>
        <w:t>або</w:t>
      </w:r>
      <w:r w:rsidRPr="009F2D19">
        <w:rPr>
          <w:sz w:val="28"/>
          <w:szCs w:val="28"/>
        </w:rPr>
        <w:t xml:space="preserve"> на 10,5 відс. більше).</w:t>
      </w:r>
    </w:p>
    <w:p w:rsidR="009F2D19" w:rsidRPr="009F2D19" w:rsidRDefault="009F2D19" w:rsidP="00DD5029">
      <w:pPr>
        <w:rPr>
          <w:sz w:val="28"/>
          <w:szCs w:val="28"/>
        </w:rPr>
      </w:pPr>
      <w:r w:rsidRPr="009F2D19">
        <w:rPr>
          <w:sz w:val="28"/>
          <w:szCs w:val="28"/>
        </w:rPr>
        <w:t xml:space="preserve">Станом на </w:t>
      </w:r>
      <w:r w:rsidR="00857E96">
        <w:rPr>
          <w:sz w:val="28"/>
          <w:szCs w:val="28"/>
        </w:rPr>
        <w:t>0</w:t>
      </w:r>
      <w:r w:rsidRPr="009F2D19">
        <w:rPr>
          <w:sz w:val="28"/>
          <w:szCs w:val="28"/>
        </w:rPr>
        <w:t>1</w:t>
      </w:r>
      <w:r w:rsidR="00857E96">
        <w:rPr>
          <w:sz w:val="28"/>
          <w:szCs w:val="28"/>
        </w:rPr>
        <w:t>.11.2022</w:t>
      </w:r>
      <w:r w:rsidRPr="009F2D19">
        <w:rPr>
          <w:sz w:val="28"/>
          <w:szCs w:val="28"/>
        </w:rPr>
        <w:t xml:space="preserve"> всіма категоріями господарств утримується 116,3</w:t>
      </w:r>
      <w:r w:rsidR="00CA7480">
        <w:rPr>
          <w:sz w:val="28"/>
          <w:szCs w:val="28"/>
        </w:rPr>
        <w:t> </w:t>
      </w:r>
      <w:r w:rsidRPr="009F2D19">
        <w:rPr>
          <w:sz w:val="28"/>
          <w:szCs w:val="28"/>
        </w:rPr>
        <w:t xml:space="preserve">тис. голів великої рогатої худоби </w:t>
      </w:r>
      <w:r w:rsidR="00857E96">
        <w:rPr>
          <w:sz w:val="28"/>
          <w:szCs w:val="28"/>
        </w:rPr>
        <w:t>(</w:t>
      </w:r>
      <w:r w:rsidRPr="009F2D19">
        <w:rPr>
          <w:sz w:val="28"/>
          <w:szCs w:val="28"/>
        </w:rPr>
        <w:t xml:space="preserve">на 7,3 тис. голів </w:t>
      </w:r>
      <w:r w:rsidR="00F11310">
        <w:rPr>
          <w:sz w:val="28"/>
          <w:szCs w:val="28"/>
        </w:rPr>
        <w:t>або 5,9 відс.</w:t>
      </w:r>
      <w:r w:rsidRPr="009F2D19">
        <w:rPr>
          <w:sz w:val="28"/>
          <w:szCs w:val="28"/>
        </w:rPr>
        <w:t xml:space="preserve"> менше</w:t>
      </w:r>
      <w:r w:rsidR="00F11310">
        <w:rPr>
          <w:sz w:val="28"/>
          <w:szCs w:val="28"/>
        </w:rPr>
        <w:t xml:space="preserve"> </w:t>
      </w:r>
      <w:r w:rsidR="00F11310" w:rsidRPr="009F2D19">
        <w:rPr>
          <w:sz w:val="28"/>
          <w:szCs w:val="28"/>
        </w:rPr>
        <w:t xml:space="preserve">відповідного періоду </w:t>
      </w:r>
      <w:r w:rsidRPr="009F2D19">
        <w:rPr>
          <w:sz w:val="28"/>
          <w:szCs w:val="28"/>
        </w:rPr>
        <w:t>попереднього року</w:t>
      </w:r>
      <w:r w:rsidR="00F11310">
        <w:rPr>
          <w:sz w:val="28"/>
          <w:szCs w:val="28"/>
        </w:rPr>
        <w:t>)</w:t>
      </w:r>
      <w:r w:rsidRPr="009F2D19">
        <w:rPr>
          <w:sz w:val="28"/>
          <w:szCs w:val="28"/>
        </w:rPr>
        <w:t xml:space="preserve">, в тому числі </w:t>
      </w:r>
      <w:r w:rsidR="00F11310" w:rsidRPr="009F2D19">
        <w:rPr>
          <w:sz w:val="28"/>
          <w:szCs w:val="28"/>
        </w:rPr>
        <w:t>–</w:t>
      </w:r>
      <w:r w:rsidR="00F11310">
        <w:rPr>
          <w:sz w:val="28"/>
          <w:szCs w:val="28"/>
        </w:rPr>
        <w:t xml:space="preserve"> </w:t>
      </w:r>
      <w:r w:rsidRPr="009F2D19">
        <w:rPr>
          <w:sz w:val="28"/>
          <w:szCs w:val="28"/>
        </w:rPr>
        <w:t xml:space="preserve">70,1 тис. голів корів </w:t>
      </w:r>
      <w:r w:rsidR="00F11310">
        <w:rPr>
          <w:sz w:val="28"/>
          <w:szCs w:val="28"/>
        </w:rPr>
        <w:t>(</w:t>
      </w:r>
      <w:r w:rsidRPr="009F2D19">
        <w:rPr>
          <w:sz w:val="28"/>
          <w:szCs w:val="28"/>
        </w:rPr>
        <w:t xml:space="preserve">на 4,7 тис. голів </w:t>
      </w:r>
      <w:r w:rsidR="00F11310">
        <w:rPr>
          <w:sz w:val="28"/>
          <w:szCs w:val="28"/>
        </w:rPr>
        <w:t xml:space="preserve">на </w:t>
      </w:r>
      <w:r w:rsidRPr="009F2D19">
        <w:rPr>
          <w:sz w:val="28"/>
          <w:szCs w:val="28"/>
        </w:rPr>
        <w:t>6,3 відс. менше</w:t>
      </w:r>
      <w:r w:rsidR="00F11310">
        <w:rPr>
          <w:sz w:val="28"/>
          <w:szCs w:val="28"/>
        </w:rPr>
        <w:t>),</w:t>
      </w:r>
      <w:r w:rsidRPr="009F2D19">
        <w:rPr>
          <w:sz w:val="28"/>
          <w:szCs w:val="28"/>
        </w:rPr>
        <w:t xml:space="preserve"> 322,7 тис. голів свиней (на 1</w:t>
      </w:r>
      <w:r w:rsidR="005B127F">
        <w:rPr>
          <w:sz w:val="28"/>
          <w:szCs w:val="28"/>
        </w:rPr>
        <w:t>8</w:t>
      </w:r>
      <w:r w:rsidRPr="009F2D19">
        <w:rPr>
          <w:sz w:val="28"/>
          <w:szCs w:val="28"/>
        </w:rPr>
        <w:t>,</w:t>
      </w:r>
      <w:r w:rsidR="005B127F">
        <w:rPr>
          <w:sz w:val="28"/>
          <w:szCs w:val="28"/>
        </w:rPr>
        <w:t>4</w:t>
      </w:r>
      <w:r w:rsidRPr="009F2D19">
        <w:rPr>
          <w:sz w:val="28"/>
          <w:szCs w:val="28"/>
        </w:rPr>
        <w:t xml:space="preserve"> тис. голів </w:t>
      </w:r>
      <w:r w:rsidR="00F11310">
        <w:rPr>
          <w:sz w:val="28"/>
          <w:szCs w:val="28"/>
        </w:rPr>
        <w:t>або</w:t>
      </w:r>
      <w:r w:rsidR="006D1A53">
        <w:rPr>
          <w:sz w:val="28"/>
          <w:szCs w:val="28"/>
        </w:rPr>
        <w:t xml:space="preserve"> на </w:t>
      </w:r>
      <w:r w:rsidR="005B127F">
        <w:rPr>
          <w:sz w:val="28"/>
          <w:szCs w:val="28"/>
        </w:rPr>
        <w:t>6,0</w:t>
      </w:r>
      <w:r w:rsidR="006D1A53">
        <w:rPr>
          <w:sz w:val="28"/>
          <w:szCs w:val="28"/>
        </w:rPr>
        <w:t xml:space="preserve"> відс. більше),</w:t>
      </w:r>
      <w:r w:rsidRPr="009F2D19">
        <w:rPr>
          <w:sz w:val="28"/>
          <w:szCs w:val="28"/>
        </w:rPr>
        <w:t xml:space="preserve"> 30,5 тис. голів овець та кіз (на 1,0 тис. голів або </w:t>
      </w:r>
      <w:r w:rsidRPr="009F2D19">
        <w:rPr>
          <w:sz w:val="28"/>
          <w:szCs w:val="28"/>
        </w:rPr>
        <w:lastRenderedPageBreak/>
        <w:t>на 3,4</w:t>
      </w:r>
      <w:r w:rsidR="004C70F4">
        <w:rPr>
          <w:sz w:val="28"/>
          <w:szCs w:val="28"/>
        </w:rPr>
        <w:t xml:space="preserve"> </w:t>
      </w:r>
      <w:r w:rsidRPr="009F2D19">
        <w:rPr>
          <w:sz w:val="28"/>
          <w:szCs w:val="28"/>
        </w:rPr>
        <w:t>відс. більше)</w:t>
      </w:r>
      <w:r w:rsidR="00503414">
        <w:rPr>
          <w:sz w:val="28"/>
          <w:szCs w:val="28"/>
        </w:rPr>
        <w:t>,</w:t>
      </w:r>
      <w:r w:rsidRPr="009F2D19">
        <w:rPr>
          <w:sz w:val="28"/>
          <w:szCs w:val="28"/>
        </w:rPr>
        <w:t xml:space="preserve"> 4,2 млн. голів птиці (на 143,5 тис. голів </w:t>
      </w:r>
      <w:r w:rsidR="006D1A53">
        <w:rPr>
          <w:sz w:val="28"/>
          <w:szCs w:val="28"/>
        </w:rPr>
        <w:t>або</w:t>
      </w:r>
      <w:r w:rsidRPr="009F2D19">
        <w:rPr>
          <w:sz w:val="28"/>
          <w:szCs w:val="28"/>
        </w:rPr>
        <w:t xml:space="preserve"> на 3,3 відс. менше). </w:t>
      </w:r>
    </w:p>
    <w:p w:rsidR="009F2D19" w:rsidRDefault="009F2D19" w:rsidP="00DD5029">
      <w:pPr>
        <w:rPr>
          <w:sz w:val="28"/>
          <w:szCs w:val="28"/>
        </w:rPr>
      </w:pPr>
      <w:r w:rsidRPr="009F2D19">
        <w:rPr>
          <w:sz w:val="28"/>
          <w:szCs w:val="28"/>
        </w:rPr>
        <w:t>Продукція аграрного сектору області в основному забезпечує сировиною місцеві підприємства харчової та переробної промисловості.</w:t>
      </w:r>
    </w:p>
    <w:p w:rsidR="0099481A" w:rsidRPr="0099481A" w:rsidRDefault="0065112A" w:rsidP="0099481A">
      <w:pPr>
        <w:rPr>
          <w:color w:val="auto"/>
          <w:sz w:val="28"/>
          <w:szCs w:val="28"/>
        </w:rPr>
      </w:pPr>
      <w:r w:rsidRPr="0065112A">
        <w:rPr>
          <w:b/>
          <w:sz w:val="28"/>
          <w:szCs w:val="28"/>
        </w:rPr>
        <w:t>Ц</w:t>
      </w:r>
      <w:r>
        <w:rPr>
          <w:b/>
          <w:sz w:val="28"/>
          <w:szCs w:val="28"/>
        </w:rPr>
        <w:t xml:space="preserve">інова політика. </w:t>
      </w:r>
      <w:r w:rsidR="005807EE" w:rsidRPr="00AA3249">
        <w:rPr>
          <w:sz w:val="28"/>
          <w:szCs w:val="28"/>
        </w:rPr>
        <w:t xml:space="preserve">Споживча інфляція з урахуванням факту війни знаходиться </w:t>
      </w:r>
      <w:r w:rsidR="005807EE">
        <w:rPr>
          <w:sz w:val="28"/>
          <w:szCs w:val="28"/>
        </w:rPr>
        <w:t xml:space="preserve">на рівні вищому, ніж інфляційний рівень Національного банку України. </w:t>
      </w:r>
      <w:r w:rsidR="0099481A" w:rsidRPr="0099481A">
        <w:rPr>
          <w:color w:val="auto"/>
          <w:sz w:val="28"/>
          <w:szCs w:val="28"/>
        </w:rPr>
        <w:t>За січень</w:t>
      </w:r>
      <w:r w:rsidR="0099481A">
        <w:rPr>
          <w:color w:val="auto"/>
          <w:sz w:val="28"/>
          <w:szCs w:val="28"/>
        </w:rPr>
        <w:t>-</w:t>
      </w:r>
      <w:r w:rsidR="0099481A" w:rsidRPr="0099481A">
        <w:rPr>
          <w:color w:val="auto"/>
          <w:sz w:val="28"/>
          <w:szCs w:val="28"/>
        </w:rPr>
        <w:t xml:space="preserve">жовтень </w:t>
      </w:r>
      <w:r w:rsidR="0099481A">
        <w:rPr>
          <w:color w:val="auto"/>
          <w:sz w:val="28"/>
          <w:szCs w:val="28"/>
        </w:rPr>
        <w:t>2022</w:t>
      </w:r>
      <w:r w:rsidR="0099481A" w:rsidRPr="0099481A">
        <w:rPr>
          <w:color w:val="auto"/>
          <w:sz w:val="28"/>
          <w:szCs w:val="28"/>
        </w:rPr>
        <w:t xml:space="preserve"> року до грудня 2021 року індекс споживчих цін в області становив 124,1 відс. (в Україні – 124,8 відс.).</w:t>
      </w:r>
    </w:p>
    <w:p w:rsidR="0099481A" w:rsidRPr="0099481A" w:rsidRDefault="0099481A" w:rsidP="0099481A">
      <w:pPr>
        <w:rPr>
          <w:color w:val="auto"/>
          <w:sz w:val="28"/>
          <w:szCs w:val="28"/>
        </w:rPr>
      </w:pPr>
      <w:r w:rsidRPr="0099481A">
        <w:rPr>
          <w:color w:val="auto"/>
          <w:sz w:val="28"/>
          <w:szCs w:val="28"/>
        </w:rPr>
        <w:t>Ключовими товарами та послугами, що вплинули на зростання цін виступали продукти харчування, паливно-мастильні матеріали та транспортні послуги. Зокрема</w:t>
      </w:r>
      <w:r>
        <w:rPr>
          <w:color w:val="auto"/>
          <w:sz w:val="28"/>
          <w:szCs w:val="28"/>
        </w:rPr>
        <w:t>,</w:t>
      </w:r>
      <w:r w:rsidRPr="0099481A">
        <w:rPr>
          <w:color w:val="auto"/>
          <w:sz w:val="28"/>
          <w:szCs w:val="28"/>
        </w:rPr>
        <w:t xml:space="preserve"> ціни на яйця зросли на 73,4 відс., на паливо та мастила – на 67,5 відс., на овочі – на 43,5 відс., на транспортні послуги – на 39,0 відс., на хліб і хлібопродукти – на 25,2</w:t>
      </w:r>
      <w:r>
        <w:rPr>
          <w:color w:val="auto"/>
          <w:sz w:val="28"/>
          <w:szCs w:val="28"/>
        </w:rPr>
        <w:t xml:space="preserve"> </w:t>
      </w:r>
      <w:r w:rsidRPr="0099481A">
        <w:rPr>
          <w:color w:val="auto"/>
          <w:sz w:val="28"/>
          <w:szCs w:val="28"/>
        </w:rPr>
        <w:t xml:space="preserve">відсотки. </w:t>
      </w:r>
    </w:p>
    <w:p w:rsidR="0099481A" w:rsidRPr="002D6219" w:rsidRDefault="0099481A" w:rsidP="0099481A">
      <w:pPr>
        <w:rPr>
          <w:sz w:val="28"/>
          <w:szCs w:val="28"/>
          <w:lang w:val="ru-RU"/>
        </w:rPr>
      </w:pPr>
      <w:r>
        <w:rPr>
          <w:sz w:val="28"/>
          <w:szCs w:val="28"/>
        </w:rPr>
        <w:t xml:space="preserve">Вагомим чинником соціально-економічної підтримки населення є збереження цін </w:t>
      </w:r>
      <w:r w:rsidRPr="0099481A">
        <w:rPr>
          <w:color w:val="auto"/>
          <w:sz w:val="28"/>
          <w:szCs w:val="28"/>
        </w:rPr>
        <w:t>(тарифів)</w:t>
      </w:r>
      <w:r w:rsidRPr="00D01665">
        <w:rPr>
          <w:color w:val="00B050"/>
          <w:sz w:val="28"/>
          <w:szCs w:val="28"/>
        </w:rPr>
        <w:t xml:space="preserve"> </w:t>
      </w:r>
      <w:r>
        <w:rPr>
          <w:sz w:val="28"/>
          <w:szCs w:val="28"/>
        </w:rPr>
        <w:t>на електроенергію, природний газ, гарячу воду, опалення, а також на послуги закладів охорони здоров</w:t>
      </w:r>
      <w:r w:rsidRPr="007109B8">
        <w:rPr>
          <w:sz w:val="28"/>
          <w:szCs w:val="28"/>
          <w:lang w:val="ru-RU"/>
        </w:rPr>
        <w:t>’</w:t>
      </w:r>
      <w:r w:rsidRPr="002D6219">
        <w:rPr>
          <w:sz w:val="28"/>
          <w:szCs w:val="28"/>
          <w:lang w:val="ru-RU"/>
        </w:rPr>
        <w:t>я на рівні 2021 року.</w:t>
      </w:r>
    </w:p>
    <w:p w:rsidR="0099481A" w:rsidRPr="002D6219" w:rsidRDefault="0099481A" w:rsidP="0099481A">
      <w:pPr>
        <w:rPr>
          <w:sz w:val="28"/>
          <w:szCs w:val="28"/>
          <w:lang w:val="ru-RU"/>
        </w:rPr>
      </w:pPr>
      <w:r w:rsidRPr="007109B8">
        <w:rPr>
          <w:sz w:val="28"/>
          <w:szCs w:val="28"/>
        </w:rPr>
        <w:t>Завдяки спільним зусиллям обл</w:t>
      </w:r>
      <w:r w:rsidR="00AF54D4">
        <w:rPr>
          <w:sz w:val="28"/>
          <w:szCs w:val="28"/>
        </w:rPr>
        <w:t xml:space="preserve">асної військової </w:t>
      </w:r>
      <w:r w:rsidRPr="007109B8">
        <w:rPr>
          <w:sz w:val="28"/>
          <w:szCs w:val="28"/>
        </w:rPr>
        <w:t>адміністрації, органів місцевого самоврядування, суб'єктів підприємницької діяльності, волонтерів, міжнародних партнерів вдалося стабілізувати ситуацію щодо забезпечення населення, військових формувань продуктами харчування, промисловими товарами та торгову мережу області основними продовольчими товарами</w:t>
      </w:r>
      <w:r>
        <w:rPr>
          <w:sz w:val="28"/>
          <w:szCs w:val="28"/>
          <w:lang w:val="ru-RU"/>
        </w:rPr>
        <w:t>.</w:t>
      </w:r>
    </w:p>
    <w:p w:rsidR="005E0953" w:rsidRPr="0099481A" w:rsidRDefault="00404729" w:rsidP="0099481A">
      <w:pPr>
        <w:rPr>
          <w:sz w:val="28"/>
          <w:szCs w:val="28"/>
        </w:rPr>
      </w:pPr>
      <w:r w:rsidRPr="0099481A">
        <w:rPr>
          <w:b/>
          <w:sz w:val="28"/>
          <w:szCs w:val="28"/>
        </w:rPr>
        <w:t>Лісове господарство.</w:t>
      </w:r>
      <w:r w:rsidRPr="00173804">
        <w:rPr>
          <w:sz w:val="28"/>
          <w:szCs w:val="28"/>
        </w:rPr>
        <w:t xml:space="preserve"> </w:t>
      </w:r>
      <w:r w:rsidR="005E0953" w:rsidRPr="0099481A">
        <w:rPr>
          <w:sz w:val="28"/>
          <w:szCs w:val="28"/>
        </w:rPr>
        <w:t xml:space="preserve">На </w:t>
      </w:r>
      <w:r w:rsidR="005E0953" w:rsidRPr="0099481A">
        <w:rPr>
          <w:bCs/>
          <w:sz w:val="28"/>
          <w:szCs w:val="28"/>
        </w:rPr>
        <w:t xml:space="preserve">2022 рік </w:t>
      </w:r>
      <w:r w:rsidR="005E0953" w:rsidRPr="0099481A">
        <w:rPr>
          <w:sz w:val="28"/>
          <w:szCs w:val="28"/>
        </w:rPr>
        <w:t>державними лісогосподарськими підприємствами заплановано відтворення лісів на загальній площі 1287,3</w:t>
      </w:r>
      <w:r w:rsidR="00F449D2" w:rsidRPr="0099481A">
        <w:rPr>
          <w:sz w:val="28"/>
          <w:szCs w:val="28"/>
          <w:lang w:val="en-US"/>
        </w:rPr>
        <w:t> </w:t>
      </w:r>
      <w:r w:rsidR="005E0953" w:rsidRPr="0099481A">
        <w:rPr>
          <w:sz w:val="28"/>
          <w:szCs w:val="28"/>
        </w:rPr>
        <w:t>гектар</w:t>
      </w:r>
      <w:r w:rsidR="004F49BD" w:rsidRPr="0099481A">
        <w:rPr>
          <w:sz w:val="28"/>
          <w:szCs w:val="28"/>
        </w:rPr>
        <w:t>а</w:t>
      </w:r>
      <w:r w:rsidR="005E0953" w:rsidRPr="0099481A">
        <w:rPr>
          <w:sz w:val="28"/>
          <w:szCs w:val="28"/>
        </w:rPr>
        <w:t xml:space="preserve">. </w:t>
      </w:r>
    </w:p>
    <w:p w:rsidR="005E0953" w:rsidRPr="005E0953" w:rsidRDefault="005E0953" w:rsidP="00DD5029">
      <w:pPr>
        <w:pStyle w:val="1"/>
        <w:keepNext w:val="0"/>
        <w:widowControl w:val="0"/>
        <w:shd w:val="clear" w:color="auto" w:fill="FFFFFF"/>
        <w:spacing w:before="0"/>
        <w:textAlignment w:val="baseline"/>
        <w:rPr>
          <w:rFonts w:ascii="Times New Roman" w:hAnsi="Times New Roman"/>
          <w:b w:val="0"/>
          <w:sz w:val="28"/>
          <w:szCs w:val="28"/>
        </w:rPr>
      </w:pPr>
      <w:r w:rsidRPr="005E0953">
        <w:rPr>
          <w:rFonts w:ascii="Times New Roman" w:hAnsi="Times New Roman"/>
          <w:b w:val="0"/>
          <w:sz w:val="28"/>
          <w:szCs w:val="28"/>
        </w:rPr>
        <w:t>За 9 місяців 2022 року підприємствами від усіх видів рубок заготовлено 515,1 тис. куб. метрів деревини, реалізовано 483,1 тис. куб. метрів деревини в круглому вигляді, вся деревина поставляється виключно на внутрішній ринок.</w:t>
      </w:r>
    </w:p>
    <w:p w:rsidR="005E0953" w:rsidRPr="005E0953" w:rsidRDefault="005E0953" w:rsidP="00DD5029">
      <w:pPr>
        <w:rPr>
          <w:sz w:val="28"/>
          <w:szCs w:val="28"/>
        </w:rPr>
      </w:pPr>
      <w:r w:rsidRPr="005E0953">
        <w:rPr>
          <w:sz w:val="28"/>
          <w:szCs w:val="28"/>
        </w:rPr>
        <w:t xml:space="preserve">Державними лісогосподарськими підприємствами реалізовано продукції на загальну суму 966,8 млн. гривень. </w:t>
      </w:r>
    </w:p>
    <w:p w:rsidR="005E0953" w:rsidRPr="005E0953" w:rsidRDefault="005E0953" w:rsidP="00DD5029">
      <w:pPr>
        <w:rPr>
          <w:sz w:val="28"/>
          <w:szCs w:val="28"/>
        </w:rPr>
      </w:pPr>
      <w:r w:rsidRPr="005E0953">
        <w:rPr>
          <w:sz w:val="28"/>
          <w:szCs w:val="28"/>
        </w:rPr>
        <w:t>З початку року збудовано та капітально відремонтовано 27,8</w:t>
      </w:r>
      <w:r w:rsidR="009027CE">
        <w:rPr>
          <w:sz w:val="28"/>
          <w:szCs w:val="28"/>
        </w:rPr>
        <w:t xml:space="preserve"> </w:t>
      </w:r>
      <w:r w:rsidRPr="005E0953">
        <w:rPr>
          <w:sz w:val="28"/>
          <w:szCs w:val="28"/>
        </w:rPr>
        <w:t xml:space="preserve">км лісових автомобільних доріг. </w:t>
      </w:r>
    </w:p>
    <w:p w:rsidR="005E0953" w:rsidRPr="005E0953" w:rsidRDefault="005E0953" w:rsidP="00DD5029">
      <w:pPr>
        <w:rPr>
          <w:sz w:val="28"/>
          <w:szCs w:val="28"/>
        </w:rPr>
      </w:pPr>
      <w:r w:rsidRPr="005E0953">
        <w:rPr>
          <w:sz w:val="28"/>
          <w:szCs w:val="28"/>
        </w:rPr>
        <w:t>Продовжується сертифікація лісів державних лісогосподарських підприємств на відповідність міжнародним вимогам сталого лісовпорядкування. Сертифікати вже отримали 7 лісогосподарських підприємств.</w:t>
      </w:r>
    </w:p>
    <w:p w:rsidR="00137326" w:rsidRDefault="00137326" w:rsidP="00137326">
      <w:pPr>
        <w:ind w:left="4" w:firstLine="705"/>
        <w:rPr>
          <w:rStyle w:val="markedcontent"/>
          <w:color w:val="auto"/>
          <w:sz w:val="28"/>
          <w:szCs w:val="28"/>
        </w:rPr>
      </w:pPr>
      <w:r>
        <w:rPr>
          <w:b/>
          <w:bCs/>
          <w:color w:val="auto"/>
          <w:sz w:val="28"/>
          <w:szCs w:val="28"/>
        </w:rPr>
        <w:t xml:space="preserve">Будівельна діяльність. </w:t>
      </w:r>
      <w:r w:rsidRPr="00E27F40">
        <w:rPr>
          <w:color w:val="auto"/>
          <w:sz w:val="28"/>
          <w:szCs w:val="28"/>
        </w:rPr>
        <w:t xml:space="preserve">За наявними даними </w:t>
      </w:r>
      <w:r w:rsidRPr="00E27F40">
        <w:rPr>
          <w:rStyle w:val="markedcontent"/>
          <w:color w:val="auto"/>
          <w:sz w:val="28"/>
          <w:szCs w:val="28"/>
        </w:rPr>
        <w:t>індекс будівельної продукції у січні</w:t>
      </w:r>
      <w:r>
        <w:rPr>
          <w:rStyle w:val="markedcontent"/>
          <w:color w:val="auto"/>
          <w:sz w:val="28"/>
          <w:szCs w:val="28"/>
        </w:rPr>
        <w:t>-</w:t>
      </w:r>
      <w:r w:rsidRPr="00E27F40">
        <w:rPr>
          <w:rStyle w:val="markedcontent"/>
          <w:color w:val="auto"/>
          <w:sz w:val="28"/>
          <w:szCs w:val="28"/>
        </w:rPr>
        <w:t>вересні 2022 року порівняно з січнем</w:t>
      </w:r>
      <w:r>
        <w:rPr>
          <w:rStyle w:val="markedcontent"/>
          <w:color w:val="auto"/>
          <w:sz w:val="28"/>
          <w:szCs w:val="28"/>
        </w:rPr>
        <w:t>-</w:t>
      </w:r>
      <w:r w:rsidRPr="00E27F40">
        <w:rPr>
          <w:rStyle w:val="markedcontent"/>
          <w:color w:val="auto"/>
          <w:sz w:val="28"/>
          <w:szCs w:val="28"/>
        </w:rPr>
        <w:t>вереснем 2021 року становить 48,7</w:t>
      </w:r>
      <w:r w:rsidRPr="00E27F40">
        <w:rPr>
          <w:color w:val="auto"/>
          <w:sz w:val="28"/>
          <w:szCs w:val="28"/>
        </w:rPr>
        <w:t xml:space="preserve"> відс.</w:t>
      </w:r>
      <w:r w:rsidRPr="00E27F40">
        <w:rPr>
          <w:rStyle w:val="markedcontent"/>
          <w:color w:val="auto"/>
          <w:sz w:val="28"/>
          <w:szCs w:val="28"/>
        </w:rPr>
        <w:t>, у тому числі індекс будівництва будівель – 46,6</w:t>
      </w:r>
      <w:r w:rsidR="00DC30E1">
        <w:rPr>
          <w:rStyle w:val="markedcontent"/>
          <w:color w:val="auto"/>
          <w:sz w:val="28"/>
          <w:szCs w:val="28"/>
        </w:rPr>
        <w:t xml:space="preserve"> </w:t>
      </w:r>
      <w:r>
        <w:rPr>
          <w:rStyle w:val="markedcontent"/>
          <w:color w:val="auto"/>
          <w:sz w:val="28"/>
          <w:szCs w:val="28"/>
        </w:rPr>
        <w:t>відс</w:t>
      </w:r>
      <w:r w:rsidR="00DC30E1">
        <w:rPr>
          <w:rStyle w:val="markedcontent"/>
          <w:color w:val="auto"/>
          <w:sz w:val="28"/>
          <w:szCs w:val="28"/>
        </w:rPr>
        <w:t xml:space="preserve">., інженерних споруд </w:t>
      </w:r>
      <w:r w:rsidR="00DC30E1" w:rsidRPr="00E27F40">
        <w:rPr>
          <w:rStyle w:val="markedcontent"/>
          <w:color w:val="auto"/>
          <w:sz w:val="28"/>
          <w:szCs w:val="28"/>
        </w:rPr>
        <w:t>–</w:t>
      </w:r>
      <w:r w:rsidR="00DC30E1">
        <w:rPr>
          <w:rStyle w:val="markedcontent"/>
          <w:color w:val="auto"/>
          <w:sz w:val="28"/>
          <w:szCs w:val="28"/>
        </w:rPr>
        <w:t xml:space="preserve"> 50,8 відсотка.</w:t>
      </w:r>
    </w:p>
    <w:p w:rsidR="00E27F40" w:rsidRPr="00E27F40" w:rsidRDefault="00E27F40" w:rsidP="00137326">
      <w:pPr>
        <w:ind w:left="4" w:firstLine="705"/>
        <w:rPr>
          <w:color w:val="auto"/>
          <w:sz w:val="28"/>
          <w:szCs w:val="28"/>
        </w:rPr>
      </w:pPr>
      <w:r w:rsidRPr="00E27F40">
        <w:rPr>
          <w:color w:val="auto"/>
          <w:sz w:val="28"/>
          <w:szCs w:val="28"/>
        </w:rPr>
        <w:t>У січні</w:t>
      </w:r>
      <w:r w:rsidR="00137326">
        <w:rPr>
          <w:color w:val="auto"/>
          <w:sz w:val="28"/>
          <w:szCs w:val="28"/>
        </w:rPr>
        <w:t>-</w:t>
      </w:r>
      <w:r w:rsidRPr="00E27F40">
        <w:rPr>
          <w:color w:val="auto"/>
          <w:sz w:val="28"/>
          <w:szCs w:val="28"/>
        </w:rPr>
        <w:t>вересні 2022 року в</w:t>
      </w:r>
      <w:r w:rsidR="00137326">
        <w:rPr>
          <w:color w:val="auto"/>
          <w:sz w:val="28"/>
          <w:szCs w:val="28"/>
        </w:rPr>
        <w:t xml:space="preserve"> </w:t>
      </w:r>
      <w:r w:rsidRPr="00E27F40">
        <w:rPr>
          <w:color w:val="auto"/>
          <w:sz w:val="28"/>
          <w:szCs w:val="28"/>
        </w:rPr>
        <w:t>області прийнято в експлуатацію</w:t>
      </w:r>
      <w:r w:rsidR="00137326">
        <w:rPr>
          <w:color w:val="auto"/>
          <w:sz w:val="28"/>
          <w:szCs w:val="28"/>
        </w:rPr>
        <w:t xml:space="preserve"> </w:t>
      </w:r>
      <w:r w:rsidRPr="00E27F40">
        <w:rPr>
          <w:color w:val="auto"/>
          <w:sz w:val="28"/>
          <w:szCs w:val="28"/>
        </w:rPr>
        <w:t>329,2</w:t>
      </w:r>
      <w:r w:rsidR="00137326">
        <w:rPr>
          <w:color w:val="auto"/>
          <w:sz w:val="28"/>
          <w:szCs w:val="28"/>
        </w:rPr>
        <w:t> </w:t>
      </w:r>
      <w:r w:rsidRPr="00E27F40">
        <w:rPr>
          <w:color w:val="auto"/>
          <w:sz w:val="28"/>
          <w:szCs w:val="28"/>
        </w:rPr>
        <w:t>тис.</w:t>
      </w:r>
      <w:r w:rsidR="00137326">
        <w:rPr>
          <w:color w:val="auto"/>
          <w:sz w:val="28"/>
          <w:szCs w:val="28"/>
        </w:rPr>
        <w:t xml:space="preserve"> кв</w:t>
      </w:r>
      <w:r w:rsidR="00A52BCC">
        <w:rPr>
          <w:color w:val="auto"/>
          <w:sz w:val="28"/>
          <w:szCs w:val="28"/>
        </w:rPr>
        <w:t xml:space="preserve">. </w:t>
      </w:r>
      <w:r w:rsidRPr="00E27F40">
        <w:rPr>
          <w:color w:val="auto"/>
          <w:sz w:val="28"/>
          <w:szCs w:val="28"/>
        </w:rPr>
        <w:t>м</w:t>
      </w:r>
      <w:r w:rsidR="00A52BCC">
        <w:rPr>
          <w:color w:val="auto"/>
          <w:sz w:val="28"/>
          <w:szCs w:val="28"/>
        </w:rPr>
        <w:t xml:space="preserve">етрів </w:t>
      </w:r>
      <w:r w:rsidRPr="00E27F40">
        <w:rPr>
          <w:color w:val="auto"/>
          <w:sz w:val="28"/>
          <w:szCs w:val="28"/>
        </w:rPr>
        <w:t>загальної площі житлових будівель нового будівництва.</w:t>
      </w:r>
      <w:r w:rsidRPr="00E27F40">
        <w:rPr>
          <w:color w:val="auto"/>
          <w:kern w:val="24"/>
          <w:sz w:val="27"/>
          <w:szCs w:val="27"/>
        </w:rPr>
        <w:t xml:space="preserve"> </w:t>
      </w:r>
      <w:r w:rsidRPr="00E27F40">
        <w:rPr>
          <w:color w:val="auto"/>
          <w:sz w:val="28"/>
          <w:szCs w:val="28"/>
        </w:rPr>
        <w:t>До рівня січні</w:t>
      </w:r>
      <w:r w:rsidR="00A52BCC">
        <w:rPr>
          <w:color w:val="auto"/>
          <w:sz w:val="28"/>
          <w:szCs w:val="28"/>
        </w:rPr>
        <w:t>-</w:t>
      </w:r>
      <w:r w:rsidRPr="00E27F40">
        <w:rPr>
          <w:color w:val="auto"/>
          <w:sz w:val="28"/>
          <w:szCs w:val="28"/>
        </w:rPr>
        <w:t>вересня 2021 року обсяг прийнятого в експлуатацію житла складає 95,5</w:t>
      </w:r>
      <w:r w:rsidR="00A52BCC">
        <w:rPr>
          <w:color w:val="auto"/>
          <w:sz w:val="28"/>
          <w:szCs w:val="28"/>
        </w:rPr>
        <w:t> відсотка</w:t>
      </w:r>
      <w:r w:rsidRPr="00E27F40">
        <w:rPr>
          <w:color w:val="auto"/>
          <w:sz w:val="28"/>
          <w:szCs w:val="28"/>
        </w:rPr>
        <w:t>.</w:t>
      </w:r>
    </w:p>
    <w:p w:rsidR="00E27F40" w:rsidRPr="00E27F40" w:rsidRDefault="00E27F40" w:rsidP="00E27F40">
      <w:pPr>
        <w:ind w:firstLine="720"/>
        <w:rPr>
          <w:color w:val="auto"/>
          <w:sz w:val="28"/>
          <w:szCs w:val="28"/>
          <w:lang w:eastAsia="uk-UA"/>
        </w:rPr>
      </w:pPr>
      <w:r w:rsidRPr="00E27F40">
        <w:rPr>
          <w:color w:val="auto"/>
          <w:sz w:val="28"/>
          <w:szCs w:val="28"/>
          <w:lang w:eastAsia="uk-UA"/>
        </w:rPr>
        <w:lastRenderedPageBreak/>
        <w:t>У міській місцевості, на яку припадає 56</w:t>
      </w:r>
      <w:r w:rsidR="00B32724">
        <w:rPr>
          <w:color w:val="auto"/>
          <w:sz w:val="28"/>
          <w:szCs w:val="28"/>
          <w:lang w:eastAsia="uk-UA"/>
        </w:rPr>
        <w:t>,0 відс.</w:t>
      </w:r>
      <w:r w:rsidRPr="00E27F40">
        <w:rPr>
          <w:color w:val="auto"/>
          <w:sz w:val="28"/>
          <w:szCs w:val="28"/>
          <w:lang w:eastAsia="uk-UA"/>
        </w:rPr>
        <w:t xml:space="preserve"> загальнообласного обсягу житлових будівель (184,5 тис.</w:t>
      </w:r>
      <w:r w:rsidR="00B32724">
        <w:rPr>
          <w:color w:val="auto"/>
          <w:sz w:val="28"/>
          <w:szCs w:val="28"/>
          <w:lang w:eastAsia="uk-UA"/>
        </w:rPr>
        <w:t xml:space="preserve"> кв. метрів</w:t>
      </w:r>
      <w:r w:rsidRPr="00E27F40">
        <w:rPr>
          <w:color w:val="auto"/>
          <w:sz w:val="28"/>
          <w:szCs w:val="28"/>
          <w:lang w:eastAsia="uk-UA"/>
        </w:rPr>
        <w:t>), у порівнянні  з відповідним періодом 2021 року обсяги  скоротилися на 4,5</w:t>
      </w:r>
      <w:r w:rsidR="00B32724">
        <w:rPr>
          <w:color w:val="auto"/>
          <w:sz w:val="28"/>
          <w:szCs w:val="28"/>
          <w:lang w:eastAsia="uk-UA"/>
        </w:rPr>
        <w:t xml:space="preserve"> відс.</w:t>
      </w:r>
      <w:r w:rsidRPr="00E27F40">
        <w:rPr>
          <w:color w:val="auto"/>
          <w:sz w:val="28"/>
          <w:szCs w:val="28"/>
          <w:lang w:eastAsia="uk-UA"/>
        </w:rPr>
        <w:t>, у сільській місцевості, де збудовано 44</w:t>
      </w:r>
      <w:r w:rsidR="00B32724">
        <w:rPr>
          <w:color w:val="auto"/>
          <w:sz w:val="28"/>
          <w:szCs w:val="28"/>
          <w:lang w:eastAsia="uk-UA"/>
        </w:rPr>
        <w:t>,0 відс.</w:t>
      </w:r>
      <w:r w:rsidRPr="00E27F40">
        <w:rPr>
          <w:color w:val="auto"/>
          <w:sz w:val="28"/>
          <w:szCs w:val="28"/>
          <w:lang w:eastAsia="uk-UA"/>
        </w:rPr>
        <w:t xml:space="preserve"> житла (144,7 тис.</w:t>
      </w:r>
      <w:r w:rsidR="00B32724">
        <w:rPr>
          <w:color w:val="auto"/>
          <w:sz w:val="28"/>
          <w:szCs w:val="28"/>
          <w:lang w:eastAsia="uk-UA"/>
        </w:rPr>
        <w:t xml:space="preserve"> кв. метрів</w:t>
      </w:r>
      <w:r w:rsidRPr="00E27F40">
        <w:rPr>
          <w:color w:val="auto"/>
          <w:sz w:val="28"/>
          <w:szCs w:val="28"/>
          <w:lang w:eastAsia="uk-UA"/>
        </w:rPr>
        <w:t>) – на 4,6</w:t>
      </w:r>
      <w:r w:rsidR="00B32724">
        <w:rPr>
          <w:color w:val="auto"/>
          <w:sz w:val="28"/>
          <w:szCs w:val="28"/>
          <w:lang w:eastAsia="uk-UA"/>
        </w:rPr>
        <w:t xml:space="preserve"> відсотка</w:t>
      </w:r>
      <w:r w:rsidRPr="00E27F40">
        <w:rPr>
          <w:color w:val="auto"/>
          <w:sz w:val="28"/>
          <w:szCs w:val="28"/>
          <w:lang w:eastAsia="uk-UA"/>
        </w:rPr>
        <w:t>.</w:t>
      </w:r>
    </w:p>
    <w:p w:rsidR="00E27F40" w:rsidRPr="00E27F40" w:rsidRDefault="00E27F40" w:rsidP="00E27F40">
      <w:pPr>
        <w:ind w:firstLine="720"/>
        <w:rPr>
          <w:color w:val="auto"/>
          <w:sz w:val="28"/>
          <w:szCs w:val="28"/>
          <w:lang w:eastAsia="uk-UA"/>
        </w:rPr>
      </w:pPr>
      <w:r w:rsidRPr="00E27F40">
        <w:rPr>
          <w:color w:val="auto"/>
          <w:sz w:val="28"/>
          <w:szCs w:val="28"/>
          <w:lang w:eastAsia="uk-UA"/>
        </w:rPr>
        <w:t>У розрахунку на 10 тис. осіб в області прийнято</w:t>
      </w:r>
      <w:r w:rsidR="00B32724">
        <w:rPr>
          <w:color w:val="auto"/>
          <w:sz w:val="28"/>
          <w:szCs w:val="28"/>
          <w:lang w:eastAsia="uk-UA"/>
        </w:rPr>
        <w:t xml:space="preserve"> </w:t>
      </w:r>
      <w:r w:rsidRPr="00E27F40">
        <w:rPr>
          <w:color w:val="auto"/>
          <w:sz w:val="28"/>
          <w:szCs w:val="28"/>
          <w:lang w:eastAsia="uk-UA"/>
        </w:rPr>
        <w:t xml:space="preserve">2431,9 </w:t>
      </w:r>
      <w:r w:rsidR="00B32724">
        <w:rPr>
          <w:color w:val="auto"/>
          <w:sz w:val="28"/>
          <w:szCs w:val="28"/>
          <w:lang w:eastAsia="uk-UA"/>
        </w:rPr>
        <w:t>кв. метрів</w:t>
      </w:r>
      <w:r w:rsidRPr="00E27F40">
        <w:rPr>
          <w:color w:val="auto"/>
          <w:sz w:val="28"/>
          <w:szCs w:val="28"/>
          <w:lang w:eastAsia="uk-UA"/>
        </w:rPr>
        <w:t xml:space="preserve"> житла.</w:t>
      </w:r>
    </w:p>
    <w:p w:rsidR="00E27F40" w:rsidRPr="00E27F40" w:rsidRDefault="00E27F40" w:rsidP="00E27F40">
      <w:pPr>
        <w:ind w:firstLine="720"/>
        <w:rPr>
          <w:color w:val="auto"/>
          <w:sz w:val="28"/>
          <w:szCs w:val="28"/>
        </w:rPr>
      </w:pPr>
      <w:r w:rsidRPr="00E27F40">
        <w:rPr>
          <w:color w:val="auto"/>
          <w:sz w:val="28"/>
          <w:szCs w:val="28"/>
          <w:lang w:eastAsia="uk-UA"/>
        </w:rPr>
        <w:t xml:space="preserve">У </w:t>
      </w:r>
      <w:r w:rsidRPr="00E27F40">
        <w:rPr>
          <w:color w:val="auto"/>
          <w:sz w:val="28"/>
          <w:szCs w:val="28"/>
        </w:rPr>
        <w:t>будинках із двома й більше квартирами п</w:t>
      </w:r>
      <w:r w:rsidRPr="00E27F40">
        <w:rPr>
          <w:color w:val="auto"/>
          <w:sz w:val="28"/>
          <w:szCs w:val="28"/>
          <w:lang w:eastAsia="uk-UA"/>
        </w:rPr>
        <w:t>рийнято в експлуатацію 188,3 тис.</w:t>
      </w:r>
      <w:r w:rsidR="00B32724">
        <w:rPr>
          <w:color w:val="auto"/>
          <w:sz w:val="28"/>
          <w:szCs w:val="28"/>
          <w:lang w:eastAsia="uk-UA"/>
        </w:rPr>
        <w:t xml:space="preserve"> кв. метрів</w:t>
      </w:r>
      <w:r w:rsidRPr="00E27F40">
        <w:rPr>
          <w:color w:val="auto"/>
          <w:sz w:val="28"/>
          <w:szCs w:val="28"/>
          <w:lang w:eastAsia="uk-UA"/>
        </w:rPr>
        <w:t xml:space="preserve"> загальної площі житлових будівель або 57,2</w:t>
      </w:r>
      <w:r w:rsidR="00B32724">
        <w:rPr>
          <w:color w:val="auto"/>
          <w:sz w:val="28"/>
          <w:szCs w:val="28"/>
          <w:lang w:eastAsia="uk-UA"/>
        </w:rPr>
        <w:t xml:space="preserve"> відс.</w:t>
      </w:r>
      <w:r w:rsidRPr="00E27F40">
        <w:rPr>
          <w:color w:val="auto"/>
          <w:sz w:val="28"/>
          <w:szCs w:val="28"/>
          <w:lang w:eastAsia="uk-UA"/>
        </w:rPr>
        <w:t xml:space="preserve"> </w:t>
      </w:r>
      <w:r w:rsidRPr="00E27F40">
        <w:rPr>
          <w:color w:val="auto"/>
          <w:sz w:val="28"/>
          <w:szCs w:val="28"/>
        </w:rPr>
        <w:t>загальнообласного обсягу,</w:t>
      </w:r>
      <w:r w:rsidRPr="00E27F40">
        <w:rPr>
          <w:color w:val="auto"/>
          <w:sz w:val="28"/>
          <w:szCs w:val="28"/>
          <w:lang w:eastAsia="uk-UA"/>
        </w:rPr>
        <w:t xml:space="preserve"> в одноквартирних житлових будинках</w:t>
      </w:r>
      <w:r w:rsidRPr="00E27F40">
        <w:rPr>
          <w:color w:val="auto"/>
          <w:sz w:val="28"/>
          <w:szCs w:val="28"/>
        </w:rPr>
        <w:t xml:space="preserve"> – </w:t>
      </w:r>
      <w:r w:rsidRPr="00E27F40">
        <w:rPr>
          <w:color w:val="auto"/>
          <w:sz w:val="28"/>
          <w:szCs w:val="28"/>
          <w:lang w:eastAsia="uk-UA"/>
        </w:rPr>
        <w:t>140,9</w:t>
      </w:r>
      <w:r w:rsidRPr="00E27F40">
        <w:rPr>
          <w:color w:val="auto"/>
          <w:sz w:val="28"/>
          <w:szCs w:val="28"/>
        </w:rPr>
        <w:t xml:space="preserve"> </w:t>
      </w:r>
      <w:r w:rsidRPr="00E27F40">
        <w:rPr>
          <w:color w:val="auto"/>
          <w:sz w:val="28"/>
          <w:szCs w:val="28"/>
          <w:lang w:eastAsia="uk-UA"/>
        </w:rPr>
        <w:t>тис.</w:t>
      </w:r>
      <w:r w:rsidR="00B32724">
        <w:rPr>
          <w:color w:val="auto"/>
          <w:sz w:val="28"/>
          <w:szCs w:val="28"/>
          <w:lang w:eastAsia="uk-UA"/>
        </w:rPr>
        <w:t xml:space="preserve"> кв. метрів</w:t>
      </w:r>
      <w:r w:rsidR="00240514">
        <w:rPr>
          <w:color w:val="auto"/>
          <w:sz w:val="28"/>
          <w:szCs w:val="28"/>
          <w:lang w:eastAsia="uk-UA"/>
        </w:rPr>
        <w:t xml:space="preserve"> </w:t>
      </w:r>
      <w:r w:rsidRPr="00E27F40">
        <w:rPr>
          <w:color w:val="auto"/>
          <w:sz w:val="28"/>
          <w:szCs w:val="28"/>
          <w:lang w:eastAsia="uk-UA"/>
        </w:rPr>
        <w:t>(42,8</w:t>
      </w:r>
      <w:r w:rsidR="00B32724">
        <w:rPr>
          <w:color w:val="auto"/>
          <w:sz w:val="28"/>
          <w:szCs w:val="28"/>
          <w:lang w:eastAsia="uk-UA"/>
        </w:rPr>
        <w:t xml:space="preserve"> відс.</w:t>
      </w:r>
      <w:r w:rsidRPr="00E27F40">
        <w:rPr>
          <w:color w:val="auto"/>
          <w:sz w:val="28"/>
          <w:szCs w:val="28"/>
          <w:lang w:eastAsia="uk-UA"/>
        </w:rPr>
        <w:t xml:space="preserve">). </w:t>
      </w:r>
    </w:p>
    <w:p w:rsidR="00E27F40" w:rsidRPr="00E27F40" w:rsidRDefault="00E27F40" w:rsidP="00E27F40">
      <w:pPr>
        <w:ind w:firstLine="720"/>
        <w:rPr>
          <w:color w:val="auto"/>
          <w:sz w:val="28"/>
          <w:szCs w:val="28"/>
          <w:lang w:eastAsia="uk-UA"/>
        </w:rPr>
      </w:pPr>
      <w:r w:rsidRPr="00E27F40">
        <w:rPr>
          <w:color w:val="auto"/>
          <w:sz w:val="28"/>
          <w:szCs w:val="28"/>
        </w:rPr>
        <w:t>У січні</w:t>
      </w:r>
      <w:r w:rsidR="00240514">
        <w:rPr>
          <w:color w:val="auto"/>
          <w:sz w:val="28"/>
          <w:szCs w:val="28"/>
        </w:rPr>
        <w:t>-</w:t>
      </w:r>
      <w:r w:rsidRPr="00E27F40">
        <w:rPr>
          <w:color w:val="auto"/>
          <w:sz w:val="28"/>
          <w:szCs w:val="28"/>
        </w:rPr>
        <w:t xml:space="preserve">вересні 2022 року в </w:t>
      </w:r>
      <w:r w:rsidRPr="00E27F40">
        <w:rPr>
          <w:color w:val="auto"/>
          <w:sz w:val="28"/>
          <w:szCs w:val="28"/>
          <w:lang w:eastAsia="uk-UA"/>
        </w:rPr>
        <w:t>області здано в експлуатацію 3832</w:t>
      </w:r>
      <w:r w:rsidR="00240514">
        <w:rPr>
          <w:color w:val="auto"/>
          <w:sz w:val="28"/>
          <w:szCs w:val="28"/>
          <w:lang w:eastAsia="uk-UA"/>
        </w:rPr>
        <w:t> </w:t>
      </w:r>
      <w:r w:rsidRPr="00E27F40">
        <w:rPr>
          <w:color w:val="auto"/>
          <w:sz w:val="28"/>
          <w:szCs w:val="28"/>
          <w:lang w:eastAsia="uk-UA"/>
        </w:rPr>
        <w:t xml:space="preserve">квартири. Середній розмір одного новозбудованого помешкання становив 85,9 </w:t>
      </w:r>
      <w:r w:rsidR="00240514">
        <w:rPr>
          <w:color w:val="auto"/>
          <w:sz w:val="28"/>
          <w:szCs w:val="28"/>
          <w:lang w:eastAsia="uk-UA"/>
        </w:rPr>
        <w:t xml:space="preserve">кв. </w:t>
      </w:r>
      <w:r w:rsidRPr="00E27F40">
        <w:rPr>
          <w:color w:val="auto"/>
          <w:sz w:val="28"/>
          <w:szCs w:val="28"/>
          <w:lang w:eastAsia="uk-UA"/>
        </w:rPr>
        <w:t>м</w:t>
      </w:r>
      <w:r w:rsidR="00240514" w:rsidRPr="00240514">
        <w:rPr>
          <w:color w:val="auto"/>
          <w:sz w:val="28"/>
          <w:szCs w:val="28"/>
          <w:lang w:eastAsia="uk-UA"/>
        </w:rPr>
        <w:t>етрів</w:t>
      </w:r>
      <w:r w:rsidRPr="00E27F40">
        <w:rPr>
          <w:color w:val="auto"/>
          <w:sz w:val="28"/>
          <w:szCs w:val="28"/>
          <w:vertAlign w:val="superscript"/>
          <w:lang w:eastAsia="uk-UA"/>
        </w:rPr>
        <w:t xml:space="preserve"> </w:t>
      </w:r>
      <w:r w:rsidRPr="00E27F40">
        <w:rPr>
          <w:color w:val="auto"/>
          <w:sz w:val="28"/>
          <w:szCs w:val="28"/>
          <w:lang w:eastAsia="uk-UA"/>
        </w:rPr>
        <w:t>загальної площі, у тому числі в сільській місцевості</w:t>
      </w:r>
      <w:r w:rsidR="00B97D80">
        <w:rPr>
          <w:color w:val="auto"/>
          <w:sz w:val="28"/>
          <w:szCs w:val="28"/>
          <w:lang w:eastAsia="uk-UA"/>
        </w:rPr>
        <w:t> </w:t>
      </w:r>
      <w:r w:rsidRPr="00E27F40">
        <w:rPr>
          <w:color w:val="auto"/>
          <w:spacing w:val="20"/>
          <w:sz w:val="28"/>
          <w:szCs w:val="28"/>
          <w:lang w:eastAsia="uk-UA"/>
        </w:rPr>
        <w:t>– 114,8</w:t>
      </w:r>
      <w:r w:rsidR="00B97D80">
        <w:rPr>
          <w:color w:val="auto"/>
          <w:spacing w:val="20"/>
          <w:sz w:val="28"/>
          <w:szCs w:val="28"/>
          <w:lang w:eastAsia="uk-UA"/>
        </w:rPr>
        <w:t xml:space="preserve"> кв. метрів</w:t>
      </w:r>
      <w:r w:rsidRPr="00E27F40">
        <w:rPr>
          <w:color w:val="auto"/>
          <w:sz w:val="28"/>
          <w:szCs w:val="28"/>
          <w:lang w:eastAsia="uk-UA"/>
        </w:rPr>
        <w:t xml:space="preserve">, у міській місцевості – 71,8 </w:t>
      </w:r>
      <w:r w:rsidR="00B97D80">
        <w:rPr>
          <w:color w:val="auto"/>
          <w:sz w:val="28"/>
          <w:szCs w:val="28"/>
          <w:lang w:eastAsia="uk-UA"/>
        </w:rPr>
        <w:t>кв. метрів</w:t>
      </w:r>
      <w:r w:rsidRPr="00E27F40">
        <w:rPr>
          <w:color w:val="auto"/>
          <w:sz w:val="28"/>
          <w:szCs w:val="28"/>
          <w:lang w:eastAsia="uk-UA"/>
        </w:rPr>
        <w:t xml:space="preserve">. В одноквартирних будинках середній розмір квартири становив 156,4 </w:t>
      </w:r>
      <w:r w:rsidR="00B97D80">
        <w:rPr>
          <w:color w:val="auto"/>
          <w:sz w:val="28"/>
          <w:szCs w:val="28"/>
          <w:lang w:eastAsia="uk-UA"/>
        </w:rPr>
        <w:t>кв. метрів</w:t>
      </w:r>
      <w:r w:rsidRPr="00E27F40">
        <w:rPr>
          <w:color w:val="auto"/>
          <w:sz w:val="28"/>
          <w:szCs w:val="28"/>
          <w:lang w:eastAsia="uk-UA"/>
        </w:rPr>
        <w:t xml:space="preserve">, у будинках з двома та більше квартирами – 64,3 </w:t>
      </w:r>
      <w:r w:rsidR="00B97D80">
        <w:rPr>
          <w:color w:val="auto"/>
          <w:sz w:val="28"/>
          <w:szCs w:val="28"/>
          <w:lang w:eastAsia="uk-UA"/>
        </w:rPr>
        <w:t>кв. метрів</w:t>
      </w:r>
      <w:r w:rsidRPr="00E27F40">
        <w:rPr>
          <w:color w:val="auto"/>
          <w:sz w:val="28"/>
          <w:szCs w:val="28"/>
          <w:lang w:eastAsia="uk-UA"/>
        </w:rPr>
        <w:t>.</w:t>
      </w:r>
    </w:p>
    <w:p w:rsidR="00E27F40" w:rsidRPr="00E27F40" w:rsidRDefault="00D61D38" w:rsidP="00E27F40">
      <w:pPr>
        <w:ind w:firstLine="720"/>
        <w:rPr>
          <w:color w:val="auto"/>
          <w:sz w:val="28"/>
          <w:szCs w:val="28"/>
          <w:lang w:eastAsia="uk-UA"/>
        </w:rPr>
      </w:pPr>
      <w:r>
        <w:rPr>
          <w:color w:val="auto"/>
          <w:sz w:val="28"/>
          <w:szCs w:val="28"/>
          <w:lang w:eastAsia="uk-UA"/>
        </w:rPr>
        <w:t>Крім того, у січні-</w:t>
      </w:r>
      <w:r w:rsidR="00E27F40" w:rsidRPr="00E27F40">
        <w:rPr>
          <w:color w:val="auto"/>
          <w:sz w:val="28"/>
          <w:szCs w:val="28"/>
          <w:lang w:eastAsia="uk-UA"/>
        </w:rPr>
        <w:t>вересні 2022 року населенням збудовано дачні та садові будинки загальною площею 5,4 тис.</w:t>
      </w:r>
      <w:r>
        <w:rPr>
          <w:color w:val="auto"/>
          <w:sz w:val="28"/>
          <w:szCs w:val="28"/>
          <w:lang w:eastAsia="uk-UA"/>
        </w:rPr>
        <w:t xml:space="preserve"> кв. метрів</w:t>
      </w:r>
      <w:r w:rsidR="00E27F40" w:rsidRPr="00E27F40">
        <w:rPr>
          <w:color w:val="auto"/>
          <w:sz w:val="28"/>
          <w:szCs w:val="28"/>
          <w:lang w:eastAsia="uk-UA"/>
        </w:rPr>
        <w:t>, що на 21,4</w:t>
      </w:r>
      <w:r>
        <w:rPr>
          <w:color w:val="auto"/>
          <w:sz w:val="28"/>
          <w:szCs w:val="28"/>
          <w:lang w:eastAsia="uk-UA"/>
        </w:rPr>
        <w:t xml:space="preserve"> відс.</w:t>
      </w:r>
      <w:r w:rsidR="00E27F40" w:rsidRPr="00E27F40">
        <w:rPr>
          <w:color w:val="auto"/>
          <w:sz w:val="28"/>
          <w:szCs w:val="28"/>
          <w:lang w:eastAsia="uk-UA"/>
        </w:rPr>
        <w:t xml:space="preserve"> менше порівняно з відповідним періодом 2021 року.</w:t>
      </w:r>
      <w:r w:rsidR="00E27F40" w:rsidRPr="00E27F40">
        <w:rPr>
          <w:color w:val="auto"/>
          <w:sz w:val="28"/>
          <w:szCs w:val="28"/>
          <w:vertAlign w:val="superscript"/>
          <w:lang w:eastAsia="uk-UA"/>
        </w:rPr>
        <w:t xml:space="preserve">    </w:t>
      </w:r>
    </w:p>
    <w:p w:rsidR="00414E58" w:rsidRPr="00F60110" w:rsidRDefault="00414E58" w:rsidP="00E27F40">
      <w:pPr>
        <w:ind w:left="4" w:firstLine="705"/>
        <w:rPr>
          <w:bCs/>
          <w:sz w:val="28"/>
          <w:szCs w:val="28"/>
          <w:shd w:val="clear" w:color="auto" w:fill="FFFFFF"/>
        </w:rPr>
      </w:pPr>
      <w:r w:rsidRPr="00452455">
        <w:rPr>
          <w:bCs/>
          <w:sz w:val="28"/>
          <w:szCs w:val="28"/>
          <w:shd w:val="clear" w:color="auto" w:fill="FFFFFF"/>
        </w:rPr>
        <w:t>У</w:t>
      </w:r>
      <w:r w:rsidR="00DB3D1B">
        <w:rPr>
          <w:bCs/>
          <w:sz w:val="28"/>
          <w:szCs w:val="28"/>
          <w:shd w:val="clear" w:color="auto" w:fill="FFFFFF"/>
        </w:rPr>
        <w:t xml:space="preserve"> </w:t>
      </w:r>
      <w:r w:rsidRPr="00452455">
        <w:rPr>
          <w:bCs/>
          <w:sz w:val="28"/>
          <w:szCs w:val="28"/>
          <w:shd w:val="clear" w:color="auto" w:fill="FFFFFF"/>
        </w:rPr>
        <w:t>2022</w:t>
      </w:r>
      <w:r w:rsidR="00DB3D1B">
        <w:rPr>
          <w:bCs/>
          <w:sz w:val="28"/>
          <w:szCs w:val="28"/>
          <w:shd w:val="clear" w:color="auto" w:fill="FFFFFF"/>
        </w:rPr>
        <w:t xml:space="preserve"> </w:t>
      </w:r>
      <w:r w:rsidRPr="00452455">
        <w:rPr>
          <w:bCs/>
          <w:sz w:val="28"/>
          <w:szCs w:val="28"/>
          <w:shd w:val="clear" w:color="auto" w:fill="FFFFFF"/>
        </w:rPr>
        <w:t>році</w:t>
      </w:r>
      <w:r w:rsidRPr="0066513A">
        <w:rPr>
          <w:sz w:val="28"/>
          <w:szCs w:val="28"/>
          <w:shd w:val="clear" w:color="auto" w:fill="FFFFFF"/>
        </w:rPr>
        <w:t xml:space="preserve"> за рахунок коштів Державного фонду регіонального розвитку </w:t>
      </w:r>
      <w:r>
        <w:rPr>
          <w:sz w:val="28"/>
          <w:szCs w:val="28"/>
          <w:shd w:val="clear" w:color="auto" w:fill="FFFFFF"/>
        </w:rPr>
        <w:t xml:space="preserve">(надалі – ДФРР) планувалось проведення робіт </w:t>
      </w:r>
      <w:r w:rsidRPr="0066513A">
        <w:rPr>
          <w:sz w:val="28"/>
          <w:szCs w:val="28"/>
          <w:shd w:val="clear" w:color="auto" w:fill="FFFFFF"/>
        </w:rPr>
        <w:t xml:space="preserve">на </w:t>
      </w:r>
      <w:r w:rsidRPr="00DB3D1B">
        <w:rPr>
          <w:sz w:val="28"/>
          <w:szCs w:val="28"/>
          <w:shd w:val="clear" w:color="auto" w:fill="FFFFFF"/>
        </w:rPr>
        <w:t>17 об’єктах</w:t>
      </w:r>
      <w:r w:rsidRPr="0066513A">
        <w:rPr>
          <w:sz w:val="28"/>
          <w:szCs w:val="28"/>
          <w:shd w:val="clear" w:color="auto" w:fill="FFFFFF"/>
        </w:rPr>
        <w:t>, а саме:</w:t>
      </w:r>
      <w:r w:rsidRPr="00DB3D1B">
        <w:rPr>
          <w:sz w:val="28"/>
          <w:szCs w:val="28"/>
        </w:rPr>
        <w:t xml:space="preserve"> 6 шк</w:t>
      </w:r>
      <w:r w:rsidR="00AF4343">
        <w:rPr>
          <w:sz w:val="28"/>
          <w:szCs w:val="28"/>
        </w:rPr>
        <w:t>о</w:t>
      </w:r>
      <w:r w:rsidRPr="00DB3D1B">
        <w:rPr>
          <w:sz w:val="28"/>
          <w:szCs w:val="28"/>
        </w:rPr>
        <w:t>л</w:t>
      </w:r>
      <w:r w:rsidR="00AF4343">
        <w:rPr>
          <w:sz w:val="28"/>
          <w:szCs w:val="28"/>
        </w:rPr>
        <w:t>ах</w:t>
      </w:r>
      <w:r w:rsidRPr="00AF4343">
        <w:rPr>
          <w:sz w:val="28"/>
          <w:szCs w:val="28"/>
        </w:rPr>
        <w:t xml:space="preserve"> </w:t>
      </w:r>
      <w:r w:rsidRPr="0066513A">
        <w:rPr>
          <w:sz w:val="28"/>
          <w:szCs w:val="28"/>
        </w:rPr>
        <w:t>(нове будівництво),</w:t>
      </w:r>
      <w:r>
        <w:rPr>
          <w:sz w:val="28"/>
          <w:szCs w:val="28"/>
        </w:rPr>
        <w:t xml:space="preserve"> </w:t>
      </w:r>
      <w:r w:rsidRPr="00DB3D1B">
        <w:rPr>
          <w:sz w:val="28"/>
          <w:szCs w:val="28"/>
        </w:rPr>
        <w:t>4</w:t>
      </w:r>
      <w:r w:rsidR="00107A5A">
        <w:rPr>
          <w:sz w:val="28"/>
          <w:szCs w:val="28"/>
        </w:rPr>
        <w:t xml:space="preserve"> </w:t>
      </w:r>
      <w:r w:rsidRPr="00B978F0">
        <w:rPr>
          <w:sz w:val="28"/>
          <w:szCs w:val="28"/>
        </w:rPr>
        <w:t>дитяч</w:t>
      </w:r>
      <w:r w:rsidR="00807057">
        <w:rPr>
          <w:sz w:val="28"/>
          <w:szCs w:val="28"/>
        </w:rPr>
        <w:t>их</w:t>
      </w:r>
      <w:r w:rsidRPr="00B978F0">
        <w:rPr>
          <w:sz w:val="28"/>
          <w:szCs w:val="28"/>
        </w:rPr>
        <w:t xml:space="preserve"> садочк</w:t>
      </w:r>
      <w:r w:rsidR="00807057">
        <w:rPr>
          <w:sz w:val="28"/>
          <w:szCs w:val="28"/>
        </w:rPr>
        <w:t>ах</w:t>
      </w:r>
      <w:r w:rsidRPr="0066513A">
        <w:rPr>
          <w:sz w:val="28"/>
          <w:szCs w:val="28"/>
        </w:rPr>
        <w:t xml:space="preserve">, </w:t>
      </w:r>
      <w:r w:rsidRPr="00DB3D1B">
        <w:rPr>
          <w:sz w:val="28"/>
          <w:szCs w:val="28"/>
        </w:rPr>
        <w:t>3</w:t>
      </w:r>
      <w:r w:rsidRPr="00B978F0">
        <w:rPr>
          <w:b/>
          <w:sz w:val="28"/>
          <w:szCs w:val="28"/>
        </w:rPr>
        <w:t xml:space="preserve"> </w:t>
      </w:r>
      <w:r w:rsidRPr="00B978F0">
        <w:rPr>
          <w:sz w:val="28"/>
          <w:szCs w:val="28"/>
        </w:rPr>
        <w:t>спортзал</w:t>
      </w:r>
      <w:r w:rsidR="00807057">
        <w:rPr>
          <w:sz w:val="28"/>
          <w:szCs w:val="28"/>
        </w:rPr>
        <w:t>ах</w:t>
      </w:r>
      <w:r w:rsidRPr="00DB3D1B">
        <w:rPr>
          <w:sz w:val="28"/>
          <w:szCs w:val="28"/>
        </w:rPr>
        <w:t>, 1</w:t>
      </w:r>
      <w:r w:rsidR="00807057">
        <w:rPr>
          <w:sz w:val="28"/>
          <w:szCs w:val="28"/>
        </w:rPr>
        <w:t> </w:t>
      </w:r>
      <w:r w:rsidRPr="00B978F0">
        <w:rPr>
          <w:sz w:val="28"/>
          <w:szCs w:val="28"/>
        </w:rPr>
        <w:t>об’єкт</w:t>
      </w:r>
      <w:r w:rsidR="00807057">
        <w:rPr>
          <w:sz w:val="28"/>
          <w:szCs w:val="28"/>
        </w:rPr>
        <w:t>і</w:t>
      </w:r>
      <w:r w:rsidRPr="00B978F0">
        <w:rPr>
          <w:sz w:val="28"/>
          <w:szCs w:val="28"/>
        </w:rPr>
        <w:t xml:space="preserve"> культури</w:t>
      </w:r>
      <w:r w:rsidRPr="00DB3D1B">
        <w:rPr>
          <w:sz w:val="28"/>
          <w:szCs w:val="28"/>
        </w:rPr>
        <w:t xml:space="preserve">, </w:t>
      </w:r>
      <w:r w:rsidRPr="00DB3D1B">
        <w:rPr>
          <w:bCs/>
          <w:sz w:val="28"/>
          <w:szCs w:val="28"/>
          <w:shd w:val="clear" w:color="auto" w:fill="FFFFFF"/>
        </w:rPr>
        <w:t>2</w:t>
      </w:r>
      <w:r w:rsidR="00EB7231">
        <w:rPr>
          <w:bCs/>
          <w:sz w:val="28"/>
          <w:szCs w:val="28"/>
          <w:shd w:val="clear" w:color="auto" w:fill="FFFFFF"/>
        </w:rPr>
        <w:t xml:space="preserve"> </w:t>
      </w:r>
      <w:r w:rsidRPr="00B978F0">
        <w:rPr>
          <w:bCs/>
          <w:sz w:val="28"/>
          <w:szCs w:val="28"/>
          <w:shd w:val="clear" w:color="auto" w:fill="FFFFFF"/>
        </w:rPr>
        <w:t>природоохоронни</w:t>
      </w:r>
      <w:r>
        <w:rPr>
          <w:bCs/>
          <w:sz w:val="28"/>
          <w:szCs w:val="28"/>
          <w:shd w:val="clear" w:color="auto" w:fill="FFFFFF"/>
        </w:rPr>
        <w:t>х</w:t>
      </w:r>
      <w:r w:rsidRPr="00B978F0">
        <w:rPr>
          <w:bCs/>
          <w:sz w:val="28"/>
          <w:szCs w:val="28"/>
          <w:shd w:val="clear" w:color="auto" w:fill="FFFFFF"/>
        </w:rPr>
        <w:t xml:space="preserve"> об’єкт</w:t>
      </w:r>
      <w:r w:rsidR="00807057">
        <w:rPr>
          <w:bCs/>
          <w:sz w:val="28"/>
          <w:szCs w:val="28"/>
          <w:shd w:val="clear" w:color="auto" w:fill="FFFFFF"/>
        </w:rPr>
        <w:t>ах</w:t>
      </w:r>
      <w:r>
        <w:rPr>
          <w:bCs/>
          <w:sz w:val="28"/>
          <w:szCs w:val="28"/>
          <w:shd w:val="clear" w:color="auto" w:fill="FFFFFF"/>
        </w:rPr>
        <w:t xml:space="preserve"> та </w:t>
      </w:r>
      <w:r w:rsidRPr="00DB3D1B">
        <w:rPr>
          <w:bCs/>
          <w:sz w:val="28"/>
          <w:szCs w:val="28"/>
          <w:shd w:val="clear" w:color="auto" w:fill="FFFFFF"/>
        </w:rPr>
        <w:t xml:space="preserve">1 </w:t>
      </w:r>
      <w:r>
        <w:rPr>
          <w:bCs/>
          <w:sz w:val="28"/>
          <w:szCs w:val="28"/>
          <w:shd w:val="clear" w:color="auto" w:fill="FFFFFF"/>
        </w:rPr>
        <w:t>медичн</w:t>
      </w:r>
      <w:r w:rsidR="00807057">
        <w:rPr>
          <w:bCs/>
          <w:sz w:val="28"/>
          <w:szCs w:val="28"/>
          <w:shd w:val="clear" w:color="auto" w:fill="FFFFFF"/>
        </w:rPr>
        <w:t>ому</w:t>
      </w:r>
      <w:r>
        <w:rPr>
          <w:bCs/>
          <w:sz w:val="28"/>
          <w:szCs w:val="28"/>
          <w:shd w:val="clear" w:color="auto" w:fill="FFFFFF"/>
        </w:rPr>
        <w:t xml:space="preserve"> заклад</w:t>
      </w:r>
      <w:r w:rsidR="00807057">
        <w:rPr>
          <w:bCs/>
          <w:sz w:val="28"/>
          <w:szCs w:val="28"/>
          <w:shd w:val="clear" w:color="auto" w:fill="FFFFFF"/>
        </w:rPr>
        <w:t>і</w:t>
      </w:r>
      <w:r>
        <w:rPr>
          <w:bCs/>
          <w:sz w:val="28"/>
          <w:szCs w:val="28"/>
          <w:shd w:val="clear" w:color="auto" w:fill="FFFFFF"/>
        </w:rPr>
        <w:t>.</w:t>
      </w:r>
    </w:p>
    <w:p w:rsidR="00414E58" w:rsidRDefault="00414E58" w:rsidP="00DD5029">
      <w:pPr>
        <w:suppressAutoHyphens/>
        <w:rPr>
          <w:bCs/>
          <w:sz w:val="28"/>
          <w:szCs w:val="28"/>
          <w:shd w:val="clear" w:color="auto" w:fill="FFFFFF"/>
        </w:rPr>
      </w:pPr>
      <w:r>
        <w:rPr>
          <w:bCs/>
          <w:sz w:val="28"/>
          <w:szCs w:val="28"/>
          <w:shd w:val="clear" w:color="auto" w:fill="FFFFFF"/>
        </w:rPr>
        <w:t>Для реалізації 17 інвестиційних про</w:t>
      </w:r>
      <w:r w:rsidR="00913263">
        <w:rPr>
          <w:bCs/>
          <w:sz w:val="28"/>
          <w:szCs w:val="28"/>
          <w:shd w:val="clear" w:color="auto" w:fill="FFFFFF"/>
        </w:rPr>
        <w:t>є</w:t>
      </w:r>
      <w:r>
        <w:rPr>
          <w:bCs/>
          <w:sz w:val="28"/>
          <w:szCs w:val="28"/>
          <w:shd w:val="clear" w:color="auto" w:fill="FFFFFF"/>
        </w:rPr>
        <w:t>ктів у</w:t>
      </w:r>
      <w:r w:rsidRPr="0066513A">
        <w:rPr>
          <w:bCs/>
          <w:sz w:val="28"/>
          <w:szCs w:val="28"/>
          <w:shd w:val="clear" w:color="auto" w:fill="FFFFFF"/>
        </w:rPr>
        <w:t xml:space="preserve"> 202</w:t>
      </w:r>
      <w:r>
        <w:rPr>
          <w:bCs/>
          <w:sz w:val="28"/>
          <w:szCs w:val="28"/>
          <w:shd w:val="clear" w:color="auto" w:fill="FFFFFF"/>
        </w:rPr>
        <w:t>2 році</w:t>
      </w:r>
      <w:r w:rsidRPr="0066513A">
        <w:rPr>
          <w:bCs/>
          <w:sz w:val="28"/>
          <w:szCs w:val="28"/>
          <w:shd w:val="clear" w:color="auto" w:fill="FFFFFF"/>
        </w:rPr>
        <w:t xml:space="preserve"> </w:t>
      </w:r>
      <w:r>
        <w:rPr>
          <w:bCs/>
          <w:sz w:val="28"/>
          <w:szCs w:val="28"/>
          <w:shd w:val="clear" w:color="auto" w:fill="FFFFFF"/>
        </w:rPr>
        <w:t xml:space="preserve">було передбачено виділення коштів </w:t>
      </w:r>
      <w:r w:rsidRPr="0066513A">
        <w:rPr>
          <w:bCs/>
          <w:sz w:val="28"/>
          <w:szCs w:val="28"/>
          <w:shd w:val="clear" w:color="auto" w:fill="FFFFFF"/>
        </w:rPr>
        <w:t xml:space="preserve">з ДФРР </w:t>
      </w:r>
      <w:r w:rsidR="00D46C7F">
        <w:rPr>
          <w:bCs/>
          <w:sz w:val="28"/>
          <w:szCs w:val="28"/>
          <w:shd w:val="clear" w:color="auto" w:fill="FFFFFF"/>
        </w:rPr>
        <w:t xml:space="preserve">на суму </w:t>
      </w:r>
      <w:r>
        <w:rPr>
          <w:bCs/>
          <w:sz w:val="28"/>
          <w:szCs w:val="28"/>
          <w:shd w:val="clear" w:color="auto" w:fill="FFFFFF"/>
        </w:rPr>
        <w:t xml:space="preserve">231,2 </w:t>
      </w:r>
      <w:r w:rsidRPr="0066513A">
        <w:rPr>
          <w:bCs/>
          <w:sz w:val="28"/>
          <w:szCs w:val="28"/>
          <w:shd w:val="clear" w:color="auto" w:fill="FFFFFF"/>
        </w:rPr>
        <w:t>млн. гривень</w:t>
      </w:r>
      <w:r>
        <w:rPr>
          <w:bCs/>
          <w:sz w:val="28"/>
          <w:szCs w:val="28"/>
          <w:shd w:val="clear" w:color="auto" w:fill="FFFFFF"/>
        </w:rPr>
        <w:t>.</w:t>
      </w:r>
    </w:p>
    <w:p w:rsidR="00414E58" w:rsidRDefault="00414E58" w:rsidP="00DD5029">
      <w:pPr>
        <w:widowControl w:val="0"/>
        <w:ind w:right="-5"/>
        <w:rPr>
          <w:sz w:val="28"/>
          <w:szCs w:val="28"/>
        </w:rPr>
      </w:pPr>
      <w:r>
        <w:rPr>
          <w:sz w:val="28"/>
          <w:szCs w:val="28"/>
        </w:rPr>
        <w:t>Станом на 15.11.</w:t>
      </w:r>
      <w:r w:rsidRPr="00782920">
        <w:rPr>
          <w:sz w:val="28"/>
          <w:szCs w:val="28"/>
        </w:rPr>
        <w:t>202</w:t>
      </w:r>
      <w:r>
        <w:rPr>
          <w:sz w:val="28"/>
          <w:szCs w:val="28"/>
        </w:rPr>
        <w:t>2</w:t>
      </w:r>
      <w:r w:rsidRPr="00782920">
        <w:rPr>
          <w:sz w:val="28"/>
          <w:szCs w:val="28"/>
        </w:rPr>
        <w:t xml:space="preserve"> </w:t>
      </w:r>
      <w:r>
        <w:rPr>
          <w:sz w:val="28"/>
          <w:szCs w:val="28"/>
        </w:rPr>
        <w:t xml:space="preserve">у </w:t>
      </w:r>
      <w:r w:rsidR="00144500">
        <w:rPr>
          <w:sz w:val="28"/>
          <w:szCs w:val="28"/>
        </w:rPr>
        <w:t>зв’язку</w:t>
      </w:r>
      <w:r>
        <w:rPr>
          <w:sz w:val="28"/>
          <w:szCs w:val="28"/>
        </w:rPr>
        <w:t xml:space="preserve"> з дією воєнного стану </w:t>
      </w:r>
      <w:r w:rsidRPr="00782920">
        <w:rPr>
          <w:sz w:val="28"/>
          <w:szCs w:val="28"/>
        </w:rPr>
        <w:t xml:space="preserve">в області </w:t>
      </w:r>
      <w:r>
        <w:rPr>
          <w:sz w:val="28"/>
          <w:szCs w:val="28"/>
        </w:rPr>
        <w:t>жоден з про</w:t>
      </w:r>
      <w:r w:rsidR="00107A5A">
        <w:rPr>
          <w:sz w:val="28"/>
          <w:szCs w:val="28"/>
        </w:rPr>
        <w:t>є</w:t>
      </w:r>
      <w:r>
        <w:rPr>
          <w:sz w:val="28"/>
          <w:szCs w:val="28"/>
        </w:rPr>
        <w:t xml:space="preserve">ктів не </w:t>
      </w:r>
      <w:r w:rsidRPr="00782920">
        <w:rPr>
          <w:sz w:val="28"/>
          <w:szCs w:val="28"/>
        </w:rPr>
        <w:t>реаліз</w:t>
      </w:r>
      <w:r>
        <w:rPr>
          <w:sz w:val="28"/>
          <w:szCs w:val="28"/>
        </w:rPr>
        <w:t>овується.</w:t>
      </w:r>
      <w:r w:rsidRPr="00782920">
        <w:rPr>
          <w:sz w:val="28"/>
          <w:szCs w:val="28"/>
        </w:rPr>
        <w:t xml:space="preserve"> </w:t>
      </w:r>
    </w:p>
    <w:p w:rsidR="00414E58" w:rsidRPr="005A5A90" w:rsidRDefault="00414E58" w:rsidP="00DD5029">
      <w:pPr>
        <w:rPr>
          <w:b/>
          <w:sz w:val="28"/>
          <w:szCs w:val="28"/>
        </w:rPr>
      </w:pPr>
      <w:r w:rsidRPr="005A5A90">
        <w:rPr>
          <w:b/>
          <w:sz w:val="28"/>
          <w:szCs w:val="28"/>
        </w:rPr>
        <w:t>Містобудування та архітектура.</w:t>
      </w:r>
      <w:r>
        <w:rPr>
          <w:b/>
          <w:sz w:val="28"/>
          <w:szCs w:val="28"/>
        </w:rPr>
        <w:t xml:space="preserve"> </w:t>
      </w:r>
      <w:r w:rsidRPr="005A5A90">
        <w:rPr>
          <w:bCs/>
          <w:sz w:val="28"/>
          <w:szCs w:val="28"/>
        </w:rPr>
        <w:t>Станом на 01.11.202</w:t>
      </w:r>
      <w:r w:rsidRPr="001D69A5">
        <w:rPr>
          <w:bCs/>
          <w:sz w:val="28"/>
          <w:szCs w:val="28"/>
        </w:rPr>
        <w:t>2</w:t>
      </w:r>
      <w:r w:rsidRPr="005A5A90">
        <w:rPr>
          <w:bCs/>
          <w:sz w:val="28"/>
          <w:szCs w:val="28"/>
        </w:rPr>
        <w:t xml:space="preserve"> </w:t>
      </w:r>
      <w:r w:rsidRPr="005A5A90">
        <w:rPr>
          <w:sz w:val="28"/>
          <w:szCs w:val="28"/>
        </w:rPr>
        <w:t xml:space="preserve">забезпечено доступ усіх районних органів містобудування та архітектури до Єдиної державної електронної системи у сфері будівництва (надалі </w:t>
      </w:r>
      <w:r>
        <w:rPr>
          <w:sz w:val="28"/>
          <w:szCs w:val="28"/>
        </w:rPr>
        <w:t>–</w:t>
      </w:r>
      <w:r w:rsidRPr="005A5A90">
        <w:rPr>
          <w:sz w:val="28"/>
          <w:szCs w:val="28"/>
        </w:rPr>
        <w:t xml:space="preserve"> ЄДЕССБ) для видачі будівельних паспортів та містобудівних умов та обмежень. </w:t>
      </w:r>
      <w:r w:rsidRPr="001D69A5">
        <w:rPr>
          <w:sz w:val="28"/>
          <w:szCs w:val="28"/>
        </w:rPr>
        <w:t>Із 62</w:t>
      </w:r>
      <w:r w:rsidR="007661D2">
        <w:rPr>
          <w:sz w:val="28"/>
          <w:szCs w:val="28"/>
        </w:rPr>
        <w:t> </w:t>
      </w:r>
      <w:r w:rsidRPr="001D69A5">
        <w:rPr>
          <w:sz w:val="28"/>
          <w:szCs w:val="28"/>
        </w:rPr>
        <w:t>територіальних громад у 20 громадах створено органи містобудування та архітектури, яким також надано доступ до вказаної системи</w:t>
      </w:r>
      <w:r w:rsidRPr="005A5A90">
        <w:rPr>
          <w:sz w:val="28"/>
          <w:szCs w:val="28"/>
        </w:rPr>
        <w:t xml:space="preserve">; </w:t>
      </w:r>
      <w:r w:rsidRPr="001D69A5">
        <w:rPr>
          <w:sz w:val="28"/>
          <w:szCs w:val="28"/>
        </w:rPr>
        <w:t>для внесення відомостей про присвоєння поштових адрес об’єктам нерухомого майна 62</w:t>
      </w:r>
      <w:r w:rsidR="007661D2">
        <w:rPr>
          <w:sz w:val="28"/>
          <w:szCs w:val="28"/>
        </w:rPr>
        <w:t> </w:t>
      </w:r>
      <w:r w:rsidRPr="001D69A5">
        <w:rPr>
          <w:sz w:val="28"/>
          <w:szCs w:val="28"/>
        </w:rPr>
        <w:t>громадам забезпечено доступ до ЄДЕССБ.</w:t>
      </w:r>
    </w:p>
    <w:p w:rsidR="00414E58" w:rsidRPr="001D69A5" w:rsidRDefault="00414E58" w:rsidP="00DD5029">
      <w:pPr>
        <w:rPr>
          <w:sz w:val="28"/>
          <w:szCs w:val="28"/>
        </w:rPr>
      </w:pPr>
      <w:r w:rsidRPr="001D69A5">
        <w:rPr>
          <w:sz w:val="28"/>
          <w:szCs w:val="28"/>
        </w:rPr>
        <w:t>У</w:t>
      </w:r>
      <w:r w:rsidRPr="005A5A90">
        <w:rPr>
          <w:sz w:val="28"/>
          <w:szCs w:val="28"/>
        </w:rPr>
        <w:t xml:space="preserve"> рамках виконання регіональної цільової програми паспортизації пам’яток містобудування та архітектури Івано-Франківської області на 2021-2025 роки у звітному </w:t>
      </w:r>
      <w:r w:rsidR="000B13A0">
        <w:rPr>
          <w:sz w:val="28"/>
          <w:szCs w:val="28"/>
        </w:rPr>
        <w:t xml:space="preserve">періоді </w:t>
      </w:r>
      <w:r w:rsidRPr="005A5A90">
        <w:rPr>
          <w:sz w:val="28"/>
          <w:szCs w:val="28"/>
        </w:rPr>
        <w:t>розроблено облікову документаці</w:t>
      </w:r>
      <w:r w:rsidR="0017316B">
        <w:rPr>
          <w:sz w:val="28"/>
          <w:szCs w:val="28"/>
        </w:rPr>
        <w:t>ю</w:t>
      </w:r>
      <w:r w:rsidRPr="005A5A90">
        <w:rPr>
          <w:sz w:val="28"/>
          <w:szCs w:val="28"/>
        </w:rPr>
        <w:t xml:space="preserve"> на 25</w:t>
      </w:r>
      <w:r w:rsidR="0017316B">
        <w:rPr>
          <w:sz w:val="28"/>
          <w:szCs w:val="28"/>
        </w:rPr>
        <w:t> </w:t>
      </w:r>
      <w:r w:rsidRPr="005A5A90">
        <w:rPr>
          <w:sz w:val="28"/>
          <w:szCs w:val="28"/>
        </w:rPr>
        <w:t>об’єктів культурної спадщини</w:t>
      </w:r>
      <w:r w:rsidRPr="001D69A5">
        <w:rPr>
          <w:sz w:val="28"/>
          <w:szCs w:val="28"/>
        </w:rPr>
        <w:t>.</w:t>
      </w:r>
    </w:p>
    <w:p w:rsidR="00414E58" w:rsidRPr="001D69A5" w:rsidRDefault="00414E58" w:rsidP="00DD5029">
      <w:pPr>
        <w:rPr>
          <w:i/>
          <w:sz w:val="28"/>
          <w:szCs w:val="28"/>
        </w:rPr>
      </w:pPr>
      <w:r w:rsidRPr="001D69A5">
        <w:rPr>
          <w:sz w:val="28"/>
          <w:szCs w:val="28"/>
        </w:rPr>
        <w:t>На виконання регіональної цільової прогр</w:t>
      </w:r>
      <w:r>
        <w:rPr>
          <w:sz w:val="28"/>
          <w:szCs w:val="28"/>
        </w:rPr>
        <w:t>а</w:t>
      </w:r>
      <w:r w:rsidRPr="001D69A5">
        <w:rPr>
          <w:sz w:val="28"/>
          <w:szCs w:val="28"/>
        </w:rPr>
        <w:t xml:space="preserve">ми містобудівного кадастру Івано-Франківської області на 2020-2025 роки </w:t>
      </w:r>
      <w:r w:rsidRPr="005A5A90">
        <w:rPr>
          <w:sz w:val="28"/>
          <w:szCs w:val="28"/>
        </w:rPr>
        <w:t xml:space="preserve">технічними засобами геоінформаційної системи продовжується робота щодо накопичення інформації у базу даних для подальшого використання її у просторовому плануванні розвитку територій та задоволення інформаційних потреб державних органів, органів місцевого самоврядування, фізичних і юридичних </w:t>
      </w:r>
      <w:r w:rsidRPr="005A5A90">
        <w:rPr>
          <w:sz w:val="28"/>
          <w:szCs w:val="28"/>
        </w:rPr>
        <w:lastRenderedPageBreak/>
        <w:t xml:space="preserve">осіб. </w:t>
      </w:r>
      <w:r w:rsidRPr="001D69A5">
        <w:rPr>
          <w:sz w:val="28"/>
          <w:szCs w:val="28"/>
        </w:rPr>
        <w:t>На геопорталі містобудівного кадастру внесено в базу даних містобудівної документації 123</w:t>
      </w:r>
      <w:r w:rsidR="00CD6A5C">
        <w:rPr>
          <w:sz w:val="28"/>
          <w:szCs w:val="28"/>
        </w:rPr>
        <w:t xml:space="preserve"> </w:t>
      </w:r>
      <w:r w:rsidRPr="001D69A5">
        <w:rPr>
          <w:sz w:val="28"/>
          <w:szCs w:val="28"/>
        </w:rPr>
        <w:t>матеріали (11</w:t>
      </w:r>
      <w:r w:rsidR="00CA2381">
        <w:rPr>
          <w:sz w:val="28"/>
          <w:szCs w:val="28"/>
        </w:rPr>
        <w:t xml:space="preserve"> – </w:t>
      </w:r>
      <w:r w:rsidRPr="001D69A5">
        <w:rPr>
          <w:sz w:val="28"/>
          <w:szCs w:val="28"/>
        </w:rPr>
        <w:t xml:space="preserve">генеральних планів, 112 </w:t>
      </w:r>
      <w:r w:rsidR="00CA2381">
        <w:rPr>
          <w:sz w:val="28"/>
          <w:szCs w:val="28"/>
        </w:rPr>
        <w:t>–</w:t>
      </w:r>
      <w:r w:rsidRPr="001D69A5">
        <w:rPr>
          <w:sz w:val="28"/>
          <w:szCs w:val="28"/>
        </w:rPr>
        <w:t xml:space="preserve"> детальних планів території)</w:t>
      </w:r>
      <w:r w:rsidR="0017316B">
        <w:rPr>
          <w:sz w:val="28"/>
          <w:szCs w:val="28"/>
        </w:rPr>
        <w:t>,</w:t>
      </w:r>
      <w:r w:rsidRPr="001D69A5">
        <w:rPr>
          <w:sz w:val="28"/>
          <w:szCs w:val="28"/>
        </w:rPr>
        <w:t xml:space="preserve"> у т</w:t>
      </w:r>
      <w:r w:rsidR="00CA2381">
        <w:rPr>
          <w:sz w:val="28"/>
          <w:szCs w:val="28"/>
        </w:rPr>
        <w:t xml:space="preserve">ому </w:t>
      </w:r>
      <w:r w:rsidRPr="001D69A5">
        <w:rPr>
          <w:sz w:val="28"/>
          <w:szCs w:val="28"/>
        </w:rPr>
        <w:t>ч</w:t>
      </w:r>
      <w:r w:rsidR="00CA2381">
        <w:rPr>
          <w:sz w:val="28"/>
          <w:szCs w:val="28"/>
        </w:rPr>
        <w:t>ислі</w:t>
      </w:r>
      <w:r w:rsidRPr="001D69A5">
        <w:rPr>
          <w:sz w:val="28"/>
          <w:szCs w:val="28"/>
        </w:rPr>
        <w:t xml:space="preserve"> за 3 квартал </w:t>
      </w:r>
      <w:r w:rsidR="00CA2381">
        <w:rPr>
          <w:sz w:val="28"/>
          <w:szCs w:val="28"/>
        </w:rPr>
        <w:t>–</w:t>
      </w:r>
      <w:r w:rsidRPr="001D69A5">
        <w:rPr>
          <w:sz w:val="28"/>
          <w:szCs w:val="28"/>
        </w:rPr>
        <w:t xml:space="preserve"> 55, а також 5</w:t>
      </w:r>
      <w:r w:rsidR="004212C3">
        <w:rPr>
          <w:sz w:val="28"/>
          <w:szCs w:val="28"/>
        </w:rPr>
        <w:t> </w:t>
      </w:r>
      <w:r w:rsidRPr="001D69A5">
        <w:rPr>
          <w:sz w:val="28"/>
          <w:szCs w:val="28"/>
        </w:rPr>
        <w:t xml:space="preserve">протоколів архітектурно-містобудівних рад (на час дії воєнного стану доступ до публічного </w:t>
      </w:r>
      <w:proofErr w:type="spellStart"/>
      <w:r w:rsidRPr="001D69A5">
        <w:rPr>
          <w:sz w:val="28"/>
          <w:szCs w:val="28"/>
        </w:rPr>
        <w:t>веб-ресурсу</w:t>
      </w:r>
      <w:proofErr w:type="spellEnd"/>
      <w:r w:rsidRPr="001D69A5">
        <w:rPr>
          <w:sz w:val="28"/>
          <w:szCs w:val="28"/>
        </w:rPr>
        <w:t xml:space="preserve"> обмежений). Д</w:t>
      </w:r>
      <w:r w:rsidRPr="005A5A90">
        <w:rPr>
          <w:sz w:val="28"/>
          <w:szCs w:val="28"/>
        </w:rPr>
        <w:t>о</w:t>
      </w:r>
      <w:r w:rsidRPr="001D69A5">
        <w:rPr>
          <w:sz w:val="28"/>
          <w:szCs w:val="28"/>
        </w:rPr>
        <w:t xml:space="preserve"> </w:t>
      </w:r>
      <w:proofErr w:type="spellStart"/>
      <w:r w:rsidRPr="001D69A5">
        <w:rPr>
          <w:sz w:val="28"/>
          <w:szCs w:val="28"/>
        </w:rPr>
        <w:t>веб-ресурсу</w:t>
      </w:r>
      <w:proofErr w:type="spellEnd"/>
      <w:r w:rsidRPr="001D69A5">
        <w:rPr>
          <w:sz w:val="28"/>
          <w:szCs w:val="28"/>
        </w:rPr>
        <w:t xml:space="preserve"> «Відкрите просторове планування» (PMAP) Івано-Франківської області внесено 41</w:t>
      </w:r>
      <w:r w:rsidR="004212C3">
        <w:rPr>
          <w:sz w:val="28"/>
          <w:szCs w:val="28"/>
        </w:rPr>
        <w:t> </w:t>
      </w:r>
      <w:r w:rsidRPr="001D69A5">
        <w:rPr>
          <w:sz w:val="28"/>
          <w:szCs w:val="28"/>
        </w:rPr>
        <w:t>матеріал містобудівної документації</w:t>
      </w:r>
      <w:r w:rsidRPr="001D69A5">
        <w:rPr>
          <w:sz w:val="22"/>
          <w:szCs w:val="22"/>
        </w:rPr>
        <w:t xml:space="preserve"> </w:t>
      </w:r>
      <w:r w:rsidRPr="001D69A5">
        <w:rPr>
          <w:sz w:val="28"/>
          <w:szCs w:val="28"/>
        </w:rPr>
        <w:t xml:space="preserve">(на час дії воєнного стану доступ до публічного </w:t>
      </w:r>
      <w:proofErr w:type="spellStart"/>
      <w:r w:rsidRPr="001D69A5">
        <w:rPr>
          <w:sz w:val="28"/>
          <w:szCs w:val="28"/>
        </w:rPr>
        <w:t>веб-ресурсу</w:t>
      </w:r>
      <w:proofErr w:type="spellEnd"/>
      <w:r w:rsidRPr="001D69A5">
        <w:rPr>
          <w:sz w:val="28"/>
          <w:szCs w:val="28"/>
        </w:rPr>
        <w:t xml:space="preserve"> обмежений).</w:t>
      </w:r>
    </w:p>
    <w:p w:rsidR="00414E58" w:rsidRPr="001C7DC7" w:rsidRDefault="00414E58" w:rsidP="00DD5029">
      <w:pPr>
        <w:widowControl w:val="0"/>
        <w:rPr>
          <w:sz w:val="28"/>
          <w:szCs w:val="28"/>
        </w:rPr>
      </w:pPr>
      <w:r w:rsidRPr="001C7DC7">
        <w:rPr>
          <w:b/>
          <w:sz w:val="28"/>
          <w:szCs w:val="28"/>
        </w:rPr>
        <w:t xml:space="preserve">Житлово-комунальне господарство. </w:t>
      </w:r>
      <w:r w:rsidRPr="001C7DC7">
        <w:rPr>
          <w:sz w:val="28"/>
          <w:szCs w:val="28"/>
        </w:rPr>
        <w:t>Протягом 9 місяців 2022 року, з метою забезпечення населення та інших споживачів комунальними послугами належної якості, в області проводилась відповідна робота щодо модернізації житлово-комунального господарства, повноцінної підготовки, вчасного початку та сталого проходження опалювального сезону 2022/2</w:t>
      </w:r>
      <w:r>
        <w:rPr>
          <w:sz w:val="28"/>
          <w:szCs w:val="28"/>
        </w:rPr>
        <w:t>3</w:t>
      </w:r>
      <w:r w:rsidRPr="001C7DC7">
        <w:rPr>
          <w:sz w:val="28"/>
          <w:szCs w:val="28"/>
        </w:rPr>
        <w:t xml:space="preserve"> років. Станом на 01.10.2022 забезпечено технічну готовність теплового господарства до подачі теплової енергії споживачам. </w:t>
      </w:r>
    </w:p>
    <w:p w:rsidR="00414E58" w:rsidRPr="001C7DC7" w:rsidRDefault="00414E58" w:rsidP="00DD5029">
      <w:pPr>
        <w:pStyle w:val="affb"/>
        <w:widowControl w:val="0"/>
        <w:shd w:val="clear" w:color="auto" w:fill="FFFFFF"/>
        <w:spacing w:before="0" w:beforeAutospacing="0" w:after="0" w:afterAutospacing="0"/>
        <w:jc w:val="both"/>
        <w:rPr>
          <w:sz w:val="28"/>
          <w:szCs w:val="28"/>
          <w:lang w:val="uk-UA"/>
        </w:rPr>
      </w:pPr>
      <w:r w:rsidRPr="001C7DC7">
        <w:rPr>
          <w:sz w:val="28"/>
          <w:szCs w:val="28"/>
          <w:lang w:val="uk-UA"/>
        </w:rPr>
        <w:t>За 2022 рік в області створено 31 ОСББ, загальна їх кількість станом на</w:t>
      </w:r>
      <w:r w:rsidR="00156007">
        <w:rPr>
          <w:sz w:val="28"/>
          <w:szCs w:val="28"/>
          <w:lang w:val="uk-UA"/>
        </w:rPr>
        <w:t xml:space="preserve"> </w:t>
      </w:r>
      <w:r w:rsidRPr="001C7DC7">
        <w:rPr>
          <w:sz w:val="28"/>
          <w:szCs w:val="28"/>
          <w:lang w:val="uk-UA"/>
        </w:rPr>
        <w:t>01.10.2022 становить 1121 одиниц</w:t>
      </w:r>
      <w:r w:rsidR="0017316B">
        <w:rPr>
          <w:sz w:val="28"/>
          <w:szCs w:val="28"/>
          <w:lang w:val="uk-UA"/>
        </w:rPr>
        <w:t>ю</w:t>
      </w:r>
      <w:r w:rsidRPr="001C7DC7">
        <w:rPr>
          <w:sz w:val="28"/>
          <w:szCs w:val="28"/>
          <w:lang w:val="uk-UA"/>
        </w:rPr>
        <w:t xml:space="preserve"> (приріст протягом періоду становить 2,7</w:t>
      </w:r>
      <w:r w:rsidR="00CA2381">
        <w:rPr>
          <w:sz w:val="28"/>
          <w:szCs w:val="28"/>
          <w:lang w:val="uk-UA"/>
        </w:rPr>
        <w:t> </w:t>
      </w:r>
      <w:r w:rsidRPr="001C7DC7">
        <w:rPr>
          <w:sz w:val="28"/>
          <w:szCs w:val="28"/>
          <w:lang w:val="uk-UA"/>
        </w:rPr>
        <w:t xml:space="preserve">відс.). </w:t>
      </w:r>
    </w:p>
    <w:p w:rsidR="00414E58" w:rsidRPr="001C7DC7" w:rsidRDefault="00414E58" w:rsidP="00DD5029">
      <w:pPr>
        <w:pStyle w:val="affb"/>
        <w:widowControl w:val="0"/>
        <w:shd w:val="clear" w:color="auto" w:fill="FFFFFF"/>
        <w:spacing w:before="0" w:beforeAutospacing="0" w:after="0" w:afterAutospacing="0"/>
        <w:jc w:val="both"/>
        <w:rPr>
          <w:sz w:val="28"/>
          <w:szCs w:val="28"/>
          <w:lang w:val="uk-UA"/>
        </w:rPr>
      </w:pPr>
      <w:r w:rsidRPr="001C7DC7">
        <w:rPr>
          <w:sz w:val="28"/>
          <w:szCs w:val="28"/>
          <w:lang w:val="uk-UA"/>
        </w:rPr>
        <w:t>В області ведеться робота щодо оснащення житлових будинків приладами обліку. Станом на 01.1</w:t>
      </w:r>
      <w:r>
        <w:rPr>
          <w:sz w:val="28"/>
          <w:szCs w:val="28"/>
          <w:lang w:val="uk-UA"/>
        </w:rPr>
        <w:t>0</w:t>
      </w:r>
      <w:r w:rsidRPr="001C7DC7">
        <w:rPr>
          <w:sz w:val="28"/>
          <w:szCs w:val="28"/>
          <w:lang w:val="uk-UA"/>
        </w:rPr>
        <w:t>.2022 з 859 житлових будинків, де є централізоване опалення, побудинковими приладами обліку оснащено 654</w:t>
      </w:r>
      <w:r w:rsidR="00156007">
        <w:rPr>
          <w:sz w:val="28"/>
          <w:szCs w:val="28"/>
          <w:lang w:val="uk-UA"/>
        </w:rPr>
        <w:t> </w:t>
      </w:r>
      <w:r w:rsidRPr="001C7DC7">
        <w:rPr>
          <w:sz w:val="28"/>
          <w:szCs w:val="28"/>
          <w:lang w:val="uk-UA"/>
        </w:rPr>
        <w:t>будинк</w:t>
      </w:r>
      <w:r w:rsidR="0017316B">
        <w:rPr>
          <w:sz w:val="28"/>
          <w:szCs w:val="28"/>
          <w:lang w:val="uk-UA"/>
        </w:rPr>
        <w:t>и</w:t>
      </w:r>
      <w:r w:rsidRPr="001C7DC7">
        <w:rPr>
          <w:sz w:val="28"/>
          <w:szCs w:val="28"/>
          <w:lang w:val="uk-UA"/>
        </w:rPr>
        <w:t>, що становить 76,1</w:t>
      </w:r>
      <w:r w:rsidR="00156007" w:rsidRPr="00156007">
        <w:rPr>
          <w:sz w:val="28"/>
          <w:szCs w:val="28"/>
        </w:rPr>
        <w:t xml:space="preserve"> </w:t>
      </w:r>
      <w:r w:rsidR="00156007">
        <w:rPr>
          <w:sz w:val="28"/>
          <w:szCs w:val="28"/>
        </w:rPr>
        <w:t>відс</w:t>
      </w:r>
      <w:r w:rsidR="00156007">
        <w:rPr>
          <w:sz w:val="28"/>
          <w:szCs w:val="28"/>
          <w:lang w:val="uk-UA"/>
        </w:rPr>
        <w:t>.</w:t>
      </w:r>
      <w:r w:rsidRPr="001C7DC7">
        <w:rPr>
          <w:sz w:val="28"/>
          <w:szCs w:val="28"/>
          <w:lang w:val="uk-UA"/>
        </w:rPr>
        <w:t xml:space="preserve"> від загальної кількості. Рівень оснащеності вузлами комерційного обліку питної води житлових будинків в області становить 90,2</w:t>
      </w:r>
      <w:r w:rsidR="00156007">
        <w:rPr>
          <w:sz w:val="28"/>
          <w:szCs w:val="28"/>
          <w:lang w:val="uk-UA"/>
        </w:rPr>
        <w:t xml:space="preserve"> </w:t>
      </w:r>
      <w:r w:rsidR="00156007">
        <w:rPr>
          <w:sz w:val="28"/>
          <w:szCs w:val="28"/>
        </w:rPr>
        <w:t>відс</w:t>
      </w:r>
      <w:r w:rsidR="00156007">
        <w:rPr>
          <w:sz w:val="28"/>
          <w:szCs w:val="28"/>
          <w:lang w:val="uk-UA"/>
        </w:rPr>
        <w:t>.</w:t>
      </w:r>
      <w:r w:rsidRPr="001C7DC7">
        <w:rPr>
          <w:sz w:val="28"/>
          <w:szCs w:val="28"/>
          <w:lang w:val="uk-UA"/>
        </w:rPr>
        <w:t>, нежитлових – 98,8</w:t>
      </w:r>
      <w:r w:rsidR="00156007" w:rsidRPr="00156007">
        <w:rPr>
          <w:sz w:val="28"/>
          <w:szCs w:val="28"/>
        </w:rPr>
        <w:t xml:space="preserve"> </w:t>
      </w:r>
      <w:r w:rsidR="00156007" w:rsidRPr="00D37E43">
        <w:rPr>
          <w:sz w:val="28"/>
          <w:szCs w:val="28"/>
          <w:lang w:val="uk-UA"/>
        </w:rPr>
        <w:t>відсотка</w:t>
      </w:r>
      <w:r w:rsidRPr="001C7DC7">
        <w:rPr>
          <w:sz w:val="28"/>
          <w:szCs w:val="28"/>
          <w:lang w:val="uk-UA"/>
        </w:rPr>
        <w:t>.</w:t>
      </w:r>
    </w:p>
    <w:p w:rsidR="00414E58" w:rsidRPr="00884B9E" w:rsidRDefault="00414E58" w:rsidP="00DD5029">
      <w:pPr>
        <w:spacing w:line="252" w:lineRule="auto"/>
        <w:rPr>
          <w:rFonts w:eastAsia="Calibri"/>
          <w:spacing w:val="6"/>
          <w:sz w:val="28"/>
          <w:szCs w:val="28"/>
          <w:lang w:eastAsia="en-US"/>
        </w:rPr>
      </w:pPr>
      <w:r w:rsidRPr="00884B9E">
        <w:rPr>
          <w:spacing w:val="6"/>
          <w:sz w:val="28"/>
          <w:szCs w:val="28"/>
        </w:rPr>
        <w:t>З метою якісної підготовки житлово-комунального господарства до роботи в зимових умовах у житловому господарстві замінено</w:t>
      </w:r>
      <w:r w:rsidR="00CA2381" w:rsidRPr="00884B9E">
        <w:rPr>
          <w:spacing w:val="6"/>
          <w:sz w:val="28"/>
          <w:szCs w:val="28"/>
        </w:rPr>
        <w:t>:</w:t>
      </w:r>
      <w:r w:rsidRPr="00884B9E">
        <w:rPr>
          <w:spacing w:val="6"/>
          <w:sz w:val="28"/>
          <w:szCs w:val="28"/>
        </w:rPr>
        <w:t xml:space="preserve"> </w:t>
      </w:r>
      <w:r w:rsidR="00CA2381" w:rsidRPr="00884B9E">
        <w:rPr>
          <w:spacing w:val="6"/>
          <w:sz w:val="28"/>
          <w:szCs w:val="28"/>
        </w:rPr>
        <w:t xml:space="preserve">на </w:t>
      </w:r>
      <w:proofErr w:type="spellStart"/>
      <w:r w:rsidRPr="00884B9E">
        <w:rPr>
          <w:spacing w:val="6"/>
          <w:sz w:val="28"/>
          <w:szCs w:val="28"/>
        </w:rPr>
        <w:t>попередньоізольовані</w:t>
      </w:r>
      <w:proofErr w:type="spellEnd"/>
      <w:r w:rsidRPr="00884B9E">
        <w:rPr>
          <w:spacing w:val="6"/>
          <w:sz w:val="28"/>
          <w:szCs w:val="28"/>
        </w:rPr>
        <w:t xml:space="preserve"> труби 2,1 км теплових мереж, 6 ко</w:t>
      </w:r>
      <w:r w:rsidR="00CA2381" w:rsidRPr="00884B9E">
        <w:rPr>
          <w:spacing w:val="6"/>
          <w:sz w:val="28"/>
          <w:szCs w:val="28"/>
        </w:rPr>
        <w:t>тлів на котельнях місцевих рад.</w:t>
      </w:r>
      <w:r w:rsidRPr="00884B9E">
        <w:rPr>
          <w:rFonts w:eastAsia="Calibri"/>
          <w:spacing w:val="6"/>
          <w:sz w:val="28"/>
          <w:szCs w:val="28"/>
          <w:lang w:eastAsia="en-US"/>
        </w:rPr>
        <w:t xml:space="preserve"> З метою економії природного газу на альтернативні види палива переведено 15 котелень, які надають послуги бюджетним закладам.</w:t>
      </w:r>
    </w:p>
    <w:p w:rsidR="00414E58" w:rsidRPr="001C7DC7" w:rsidRDefault="00414E58" w:rsidP="00DD5029">
      <w:pPr>
        <w:pStyle w:val="affb"/>
        <w:widowControl w:val="0"/>
        <w:shd w:val="clear" w:color="auto" w:fill="FFFFFF"/>
        <w:tabs>
          <w:tab w:val="left" w:pos="709"/>
        </w:tabs>
        <w:spacing w:before="0" w:beforeAutospacing="0" w:after="0" w:afterAutospacing="0"/>
        <w:jc w:val="both"/>
        <w:rPr>
          <w:sz w:val="28"/>
          <w:szCs w:val="28"/>
          <w:lang w:val="uk-UA"/>
        </w:rPr>
      </w:pPr>
      <w:r w:rsidRPr="001C7DC7">
        <w:rPr>
          <w:sz w:val="28"/>
          <w:szCs w:val="28"/>
          <w:lang w:val="uk-UA"/>
        </w:rPr>
        <w:t>Підприємствами водопровідно-каналізаційного господарства проведено капремонт та заміну 8,19 км водопровідних мереж та 6,05 км каналізаційних мереж.</w:t>
      </w:r>
    </w:p>
    <w:p w:rsidR="00414E58" w:rsidRPr="001C7DC7" w:rsidRDefault="00414E58" w:rsidP="00DD5029">
      <w:pPr>
        <w:pStyle w:val="affb"/>
        <w:widowControl w:val="0"/>
        <w:shd w:val="clear" w:color="auto" w:fill="FFFFFF"/>
        <w:spacing w:before="0" w:beforeAutospacing="0" w:after="0" w:afterAutospacing="0"/>
        <w:jc w:val="both"/>
        <w:rPr>
          <w:sz w:val="28"/>
          <w:szCs w:val="28"/>
          <w:lang w:val="uk-UA"/>
        </w:rPr>
      </w:pPr>
      <w:r w:rsidRPr="001C7DC7">
        <w:rPr>
          <w:sz w:val="28"/>
          <w:szCs w:val="28"/>
          <w:lang w:val="uk-UA"/>
        </w:rPr>
        <w:t xml:space="preserve">У 103 населених пунктах області запроваджується роздільний збір ТПВ. Зібрана вторинна сировина направляється на переробку через заготівельні підприємства. Також на найбільшому полігоні ТПВ </w:t>
      </w:r>
      <w:r>
        <w:rPr>
          <w:sz w:val="28"/>
          <w:szCs w:val="28"/>
          <w:lang w:val="uk-UA"/>
        </w:rPr>
        <w:t>в</w:t>
      </w:r>
      <w:r w:rsidRPr="001C7DC7">
        <w:rPr>
          <w:sz w:val="28"/>
          <w:szCs w:val="28"/>
          <w:lang w:val="uk-UA"/>
        </w:rPr>
        <w:t xml:space="preserve"> області в с.</w:t>
      </w:r>
      <w:r w:rsidR="004212C3">
        <w:rPr>
          <w:sz w:val="28"/>
          <w:szCs w:val="28"/>
          <w:lang w:val="uk-UA"/>
        </w:rPr>
        <w:t> </w:t>
      </w:r>
      <w:r w:rsidRPr="001C7DC7">
        <w:rPr>
          <w:sz w:val="28"/>
          <w:szCs w:val="28"/>
          <w:lang w:val="uk-UA"/>
        </w:rPr>
        <w:t>Рибне Ямницької територіальної громади працює сміттєсортувальна лінія потужністю 30</w:t>
      </w:r>
      <w:r w:rsidR="005C649E">
        <w:rPr>
          <w:sz w:val="28"/>
          <w:szCs w:val="28"/>
          <w:lang w:val="uk-UA"/>
        </w:rPr>
        <w:t>,0</w:t>
      </w:r>
      <w:r w:rsidRPr="001C7DC7">
        <w:rPr>
          <w:sz w:val="28"/>
          <w:szCs w:val="28"/>
          <w:lang w:val="uk-UA"/>
        </w:rPr>
        <w:t xml:space="preserve"> тис. тонн в рік. Сам полігон ТПВ обладнаний системою з відбору звалищного газу, який спалюється на когенераційній установці з виробленням електроенергії, яка подається в електромережу.</w:t>
      </w:r>
    </w:p>
    <w:p w:rsidR="00414E58" w:rsidRDefault="00414E58" w:rsidP="00DD5029">
      <w:pPr>
        <w:pStyle w:val="affb"/>
        <w:widowControl w:val="0"/>
        <w:shd w:val="clear" w:color="auto" w:fill="FFFFFF"/>
        <w:spacing w:before="0" w:beforeAutospacing="0" w:after="0" w:afterAutospacing="0"/>
        <w:jc w:val="both"/>
        <w:rPr>
          <w:sz w:val="28"/>
          <w:szCs w:val="28"/>
          <w:lang w:val="uk-UA"/>
        </w:rPr>
      </w:pPr>
      <w:r w:rsidRPr="005960DD">
        <w:rPr>
          <w:sz w:val="28"/>
          <w:szCs w:val="28"/>
          <w:lang w:val="uk-UA"/>
        </w:rPr>
        <w:t xml:space="preserve">Організовано роботу територіальної комісії з питань узгодження заборгованості з різниці в тарифах при Івано-Франківській обласній державній адміністрації. Проведено засідання </w:t>
      </w:r>
      <w:r w:rsidR="00166B08" w:rsidRPr="005960DD">
        <w:rPr>
          <w:sz w:val="28"/>
          <w:szCs w:val="28"/>
          <w:lang w:val="uk-UA"/>
        </w:rPr>
        <w:t>територіальної комісії</w:t>
      </w:r>
      <w:r w:rsidR="00440B07">
        <w:rPr>
          <w:sz w:val="28"/>
          <w:szCs w:val="28"/>
          <w:lang w:val="uk-UA"/>
        </w:rPr>
        <w:t>,</w:t>
      </w:r>
      <w:r w:rsidRPr="005960DD">
        <w:rPr>
          <w:sz w:val="28"/>
          <w:szCs w:val="28"/>
          <w:lang w:val="uk-UA"/>
        </w:rPr>
        <w:t xml:space="preserve"> за результатами якого було узгоджено різницю в тарифах для суб’єктів </w:t>
      </w:r>
      <w:r w:rsidRPr="005960DD">
        <w:rPr>
          <w:sz w:val="28"/>
          <w:szCs w:val="28"/>
          <w:lang w:val="uk-UA"/>
        </w:rPr>
        <w:lastRenderedPageBreak/>
        <w:t>господарювання, які надають послуги з теплопостачання, на загальну суму 130,84 млн</w:t>
      </w:r>
      <w:r>
        <w:rPr>
          <w:sz w:val="28"/>
          <w:szCs w:val="28"/>
          <w:lang w:val="uk-UA"/>
        </w:rPr>
        <w:t>.</w:t>
      </w:r>
      <w:r w:rsidRPr="005960DD">
        <w:rPr>
          <w:sz w:val="28"/>
          <w:szCs w:val="28"/>
          <w:lang w:val="uk-UA"/>
        </w:rPr>
        <w:t xml:space="preserve"> гривень. Для організації проведення виплат матеріали за результатами засідання надіслано Міністерству розвитку громад</w:t>
      </w:r>
      <w:r w:rsidR="00814E9C">
        <w:rPr>
          <w:sz w:val="28"/>
          <w:szCs w:val="28"/>
          <w:lang w:val="uk-UA"/>
        </w:rPr>
        <w:t>,</w:t>
      </w:r>
      <w:r w:rsidRPr="005960DD">
        <w:rPr>
          <w:sz w:val="28"/>
          <w:szCs w:val="28"/>
          <w:lang w:val="uk-UA"/>
        </w:rPr>
        <w:t xml:space="preserve"> територій </w:t>
      </w:r>
      <w:r w:rsidR="00814E9C">
        <w:rPr>
          <w:sz w:val="28"/>
          <w:szCs w:val="28"/>
          <w:lang w:val="uk-UA"/>
        </w:rPr>
        <w:t xml:space="preserve">та інфраструктури </w:t>
      </w:r>
      <w:r w:rsidRPr="005960DD">
        <w:rPr>
          <w:sz w:val="28"/>
          <w:szCs w:val="28"/>
          <w:lang w:val="uk-UA"/>
        </w:rPr>
        <w:t>України.</w:t>
      </w:r>
    </w:p>
    <w:p w:rsidR="00945941" w:rsidRPr="00AF0AC2" w:rsidRDefault="00945941" w:rsidP="00DD5029">
      <w:pPr>
        <w:widowControl w:val="0"/>
        <w:tabs>
          <w:tab w:val="left" w:pos="1985"/>
        </w:tabs>
        <w:rPr>
          <w:b/>
          <w:bCs/>
          <w:sz w:val="28"/>
          <w:szCs w:val="28"/>
        </w:rPr>
      </w:pPr>
      <w:r w:rsidRPr="00AF0AC2">
        <w:rPr>
          <w:b/>
          <w:bCs/>
          <w:sz w:val="28"/>
          <w:szCs w:val="28"/>
        </w:rPr>
        <w:t>Розвиток гуманітарної та соціальної сфери.</w:t>
      </w:r>
    </w:p>
    <w:p w:rsidR="001F60F5" w:rsidRPr="00546C89" w:rsidRDefault="001A45B8" w:rsidP="00DD5029">
      <w:pPr>
        <w:pStyle w:val="affb"/>
        <w:shd w:val="clear" w:color="auto" w:fill="FFFFFF"/>
        <w:spacing w:before="0" w:beforeAutospacing="0" w:after="0" w:afterAutospacing="0"/>
        <w:jc w:val="both"/>
        <w:rPr>
          <w:sz w:val="28"/>
          <w:szCs w:val="28"/>
          <w:lang w:val="uk-UA" w:eastAsia="uk-UA"/>
        </w:rPr>
      </w:pPr>
      <w:r w:rsidRPr="0068155F">
        <w:rPr>
          <w:b/>
          <w:bCs/>
          <w:sz w:val="28"/>
          <w:szCs w:val="28"/>
          <w:lang w:val="uk-UA" w:eastAsia="uk-UA"/>
        </w:rPr>
        <w:t xml:space="preserve">Охорона здоров’я. </w:t>
      </w:r>
      <w:r w:rsidR="002F60BD" w:rsidRPr="00546C89">
        <w:rPr>
          <w:bCs/>
          <w:sz w:val="28"/>
          <w:szCs w:val="28"/>
          <w:lang w:val="uk-UA" w:eastAsia="uk-UA"/>
        </w:rPr>
        <w:t>О</w:t>
      </w:r>
      <w:r w:rsidR="001F60F5" w:rsidRPr="00546C89">
        <w:rPr>
          <w:sz w:val="28"/>
          <w:szCs w:val="28"/>
          <w:lang w:val="uk-UA" w:eastAsia="uk-UA"/>
        </w:rPr>
        <w:t>дним з ключових завдань в області під час воєнного стану є забезпечення сталого функціонування системи охорони здоров’я та задоволення медичних потреб населення. Це необхідна умова для збереження та покращення тривалості і якості життя населення країни, адже загальновідомо, що здорова нація і людський капітал є основою розвитку будь-якої держави.</w:t>
      </w:r>
    </w:p>
    <w:p w:rsidR="00564CC1" w:rsidRPr="002F60BD" w:rsidRDefault="001F60F5" w:rsidP="00DD5029">
      <w:pPr>
        <w:shd w:val="clear" w:color="auto" w:fill="FFFFFF"/>
        <w:rPr>
          <w:sz w:val="28"/>
          <w:szCs w:val="28"/>
          <w:shd w:val="clear" w:color="auto" w:fill="FFFFFF"/>
        </w:rPr>
      </w:pPr>
      <w:r w:rsidRPr="002F60BD">
        <w:rPr>
          <w:sz w:val="28"/>
          <w:szCs w:val="28"/>
          <w:shd w:val="clear" w:color="auto" w:fill="FFFFFF"/>
        </w:rPr>
        <w:t>Медичні заклади в області приймають поранених військових</w:t>
      </w:r>
      <w:r w:rsidR="00C303E6">
        <w:rPr>
          <w:sz w:val="28"/>
          <w:szCs w:val="28"/>
          <w:shd w:val="clear" w:color="auto" w:fill="FFFFFF"/>
        </w:rPr>
        <w:t xml:space="preserve">, </w:t>
      </w:r>
      <w:r w:rsidRPr="002F60BD">
        <w:rPr>
          <w:sz w:val="28"/>
          <w:szCs w:val="28"/>
          <w:shd w:val="clear" w:color="auto" w:fill="FFFFFF"/>
        </w:rPr>
        <w:t>надають медичну допомогу населенню та внутрішньо переміщеним особам.</w:t>
      </w:r>
    </w:p>
    <w:p w:rsidR="00C67271" w:rsidRPr="00C67271" w:rsidRDefault="001F60F5" w:rsidP="00DD5029">
      <w:pPr>
        <w:textAlignment w:val="baseline"/>
        <w:outlineLvl w:val="0"/>
        <w:rPr>
          <w:sz w:val="28"/>
          <w:szCs w:val="28"/>
        </w:rPr>
      </w:pPr>
      <w:r w:rsidRPr="00C67271">
        <w:rPr>
          <w:sz w:val="28"/>
          <w:szCs w:val="28"/>
        </w:rPr>
        <w:t xml:space="preserve">За цей період </w:t>
      </w:r>
      <w:r w:rsidRPr="00C67271">
        <w:rPr>
          <w:sz w:val="28"/>
          <w:szCs w:val="28"/>
          <w:shd w:val="clear" w:color="auto" w:fill="FFFFFF"/>
        </w:rPr>
        <w:t>сертифіковано 57 працівник</w:t>
      </w:r>
      <w:r w:rsidR="00C50E2B">
        <w:rPr>
          <w:sz w:val="28"/>
          <w:szCs w:val="28"/>
          <w:shd w:val="clear" w:color="auto" w:fill="FFFFFF"/>
        </w:rPr>
        <w:t>ів</w:t>
      </w:r>
      <w:r w:rsidRPr="00C67271">
        <w:rPr>
          <w:sz w:val="28"/>
          <w:szCs w:val="28"/>
          <w:shd w:val="clear" w:color="auto" w:fill="FFFFFF"/>
        </w:rPr>
        <w:t xml:space="preserve"> </w:t>
      </w:r>
      <w:r w:rsidR="00787F34">
        <w:rPr>
          <w:sz w:val="28"/>
          <w:szCs w:val="28"/>
          <w:shd w:val="clear" w:color="auto" w:fill="FFFFFF"/>
        </w:rPr>
        <w:t>комунального некомерційного підприємства</w:t>
      </w:r>
      <w:r w:rsidRPr="00C67271">
        <w:rPr>
          <w:sz w:val="28"/>
          <w:szCs w:val="28"/>
          <w:shd w:val="clear" w:color="auto" w:fill="FFFFFF"/>
        </w:rPr>
        <w:t xml:space="preserve"> «Обласний клінічний центр екстреної медичної допомоги та медицини катастроф Івано-Франківської обласної ради» та 4</w:t>
      </w:r>
      <w:r w:rsidR="00CE28D1" w:rsidRPr="00C67271">
        <w:rPr>
          <w:sz w:val="28"/>
          <w:szCs w:val="28"/>
          <w:shd w:val="clear" w:color="auto" w:fill="FFFFFF"/>
        </w:rPr>
        <w:t xml:space="preserve"> </w:t>
      </w:r>
      <w:r w:rsidRPr="00C67271">
        <w:rPr>
          <w:sz w:val="28"/>
          <w:szCs w:val="28"/>
          <w:shd w:val="clear" w:color="auto" w:fill="FFFFFF"/>
        </w:rPr>
        <w:t>працівники Івано-Франківського медичного університету.</w:t>
      </w:r>
      <w:r w:rsidRPr="00C67271">
        <w:rPr>
          <w:sz w:val="28"/>
          <w:szCs w:val="28"/>
        </w:rPr>
        <w:t xml:space="preserve"> </w:t>
      </w:r>
    </w:p>
    <w:p w:rsidR="001F60F5" w:rsidRPr="00C67271" w:rsidRDefault="001F60F5" w:rsidP="00DD5029">
      <w:pPr>
        <w:textAlignment w:val="baseline"/>
        <w:outlineLvl w:val="0"/>
        <w:rPr>
          <w:sz w:val="28"/>
          <w:szCs w:val="28"/>
        </w:rPr>
      </w:pPr>
      <w:r w:rsidRPr="00C67271">
        <w:rPr>
          <w:color w:val="050505"/>
          <w:sz w:val="28"/>
          <w:szCs w:val="28"/>
          <w:lang w:eastAsia="uk-UA"/>
        </w:rPr>
        <w:t>У ситуації</w:t>
      </w:r>
      <w:r w:rsidR="00F2030D">
        <w:rPr>
          <w:color w:val="050505"/>
          <w:sz w:val="28"/>
          <w:szCs w:val="28"/>
          <w:lang w:eastAsia="uk-UA"/>
        </w:rPr>
        <w:t>,</w:t>
      </w:r>
      <w:r w:rsidRPr="00C67271">
        <w:rPr>
          <w:color w:val="050505"/>
          <w:sz w:val="28"/>
          <w:szCs w:val="28"/>
          <w:lang w:eastAsia="uk-UA"/>
        </w:rPr>
        <w:t xml:space="preserve"> що склалася</w:t>
      </w:r>
      <w:r w:rsidR="00F2030D">
        <w:rPr>
          <w:color w:val="050505"/>
          <w:sz w:val="28"/>
          <w:szCs w:val="28"/>
          <w:lang w:eastAsia="uk-UA"/>
        </w:rPr>
        <w:t>,</w:t>
      </w:r>
      <w:r w:rsidRPr="00C67271">
        <w:rPr>
          <w:color w:val="050505"/>
          <w:sz w:val="28"/>
          <w:szCs w:val="28"/>
          <w:lang w:eastAsia="uk-UA"/>
        </w:rPr>
        <w:t xml:space="preserve"> важливою складовою безпеки людей є навчання населення навичкам надання першої допомоги. З цією метою були проведені безкоштовні курси «Домедична допомога при раптовій зупинці кровообігу в дорослого» </w:t>
      </w:r>
      <w:r w:rsidR="00F2030D">
        <w:rPr>
          <w:color w:val="050505"/>
          <w:sz w:val="28"/>
          <w:szCs w:val="28"/>
          <w:lang w:eastAsia="uk-UA"/>
        </w:rPr>
        <w:t>на</w:t>
      </w:r>
      <w:r w:rsidR="007F2CD8">
        <w:rPr>
          <w:color w:val="050505"/>
          <w:sz w:val="28"/>
          <w:szCs w:val="28"/>
          <w:lang w:eastAsia="uk-UA"/>
        </w:rPr>
        <w:t xml:space="preserve"> </w:t>
      </w:r>
      <w:r w:rsidR="007F2CD8">
        <w:rPr>
          <w:sz w:val="28"/>
          <w:szCs w:val="28"/>
          <w:shd w:val="clear" w:color="auto" w:fill="FFFFFF"/>
        </w:rPr>
        <w:t>комунальному некомерційному підприємстві</w:t>
      </w:r>
      <w:r w:rsidR="007F2CD8" w:rsidRPr="00C67271">
        <w:rPr>
          <w:color w:val="050505"/>
          <w:sz w:val="28"/>
          <w:szCs w:val="28"/>
          <w:lang w:eastAsia="uk-UA"/>
        </w:rPr>
        <w:t xml:space="preserve"> </w:t>
      </w:r>
      <w:r w:rsidRPr="00C67271">
        <w:rPr>
          <w:color w:val="050505"/>
          <w:sz w:val="28"/>
          <w:szCs w:val="28"/>
          <w:lang w:eastAsia="uk-UA"/>
        </w:rPr>
        <w:t xml:space="preserve">«Обласний клінічний центр </w:t>
      </w:r>
      <w:r w:rsidR="00E578F4" w:rsidRPr="00C67271">
        <w:rPr>
          <w:sz w:val="28"/>
          <w:szCs w:val="28"/>
        </w:rPr>
        <w:t>екстреної медичної допомоги</w:t>
      </w:r>
      <w:r w:rsidRPr="00C67271">
        <w:rPr>
          <w:color w:val="050505"/>
          <w:sz w:val="28"/>
          <w:szCs w:val="28"/>
          <w:lang w:eastAsia="uk-UA"/>
        </w:rPr>
        <w:t xml:space="preserve"> та </w:t>
      </w:r>
      <w:r w:rsidR="005C649E" w:rsidRPr="00C67271">
        <w:rPr>
          <w:sz w:val="28"/>
          <w:szCs w:val="28"/>
          <w:shd w:val="clear" w:color="auto" w:fill="FFFFFF"/>
        </w:rPr>
        <w:t>медицини катастроф</w:t>
      </w:r>
      <w:r w:rsidRPr="00C67271">
        <w:rPr>
          <w:color w:val="050505"/>
          <w:sz w:val="28"/>
          <w:szCs w:val="28"/>
          <w:lang w:eastAsia="uk-UA"/>
        </w:rPr>
        <w:t xml:space="preserve"> Івано-Франківської обласної ради» для цивільного населення. </w:t>
      </w:r>
      <w:r w:rsidR="00E2327A">
        <w:rPr>
          <w:color w:val="050505"/>
          <w:sz w:val="28"/>
          <w:szCs w:val="28"/>
          <w:lang w:eastAsia="uk-UA"/>
        </w:rPr>
        <w:t>На</w:t>
      </w:r>
      <w:r w:rsidRPr="00C67271">
        <w:rPr>
          <w:color w:val="050505"/>
          <w:sz w:val="28"/>
          <w:szCs w:val="28"/>
          <w:lang w:eastAsia="uk-UA"/>
        </w:rPr>
        <w:t xml:space="preserve"> </w:t>
      </w:r>
      <w:r w:rsidR="00E2327A">
        <w:rPr>
          <w:color w:val="050505"/>
          <w:sz w:val="28"/>
          <w:szCs w:val="28"/>
          <w:lang w:eastAsia="uk-UA"/>
        </w:rPr>
        <w:t>цих курсах учасники</w:t>
      </w:r>
      <w:r w:rsidRPr="00C67271">
        <w:rPr>
          <w:color w:val="050505"/>
          <w:sz w:val="28"/>
          <w:szCs w:val="28"/>
          <w:lang w:eastAsia="uk-UA"/>
        </w:rPr>
        <w:t xml:space="preserve"> ознайом</w:t>
      </w:r>
      <w:r w:rsidR="00E2327A">
        <w:rPr>
          <w:color w:val="050505"/>
          <w:sz w:val="28"/>
          <w:szCs w:val="28"/>
          <w:lang w:eastAsia="uk-UA"/>
        </w:rPr>
        <w:t>и</w:t>
      </w:r>
      <w:r w:rsidRPr="00C67271">
        <w:rPr>
          <w:color w:val="050505"/>
          <w:sz w:val="28"/>
          <w:szCs w:val="28"/>
          <w:lang w:eastAsia="uk-UA"/>
        </w:rPr>
        <w:t>л</w:t>
      </w:r>
      <w:r w:rsidR="00E2327A">
        <w:rPr>
          <w:color w:val="050505"/>
          <w:sz w:val="28"/>
          <w:szCs w:val="28"/>
          <w:lang w:eastAsia="uk-UA"/>
        </w:rPr>
        <w:t>ись</w:t>
      </w:r>
      <w:r w:rsidRPr="00C67271">
        <w:rPr>
          <w:color w:val="050505"/>
          <w:sz w:val="28"/>
          <w:szCs w:val="28"/>
          <w:lang w:eastAsia="uk-UA"/>
        </w:rPr>
        <w:t xml:space="preserve"> з алгоритмом дій при наданні невідкладної </w:t>
      </w:r>
      <w:proofErr w:type="spellStart"/>
      <w:r w:rsidRPr="00C67271">
        <w:rPr>
          <w:color w:val="050505"/>
          <w:sz w:val="28"/>
          <w:szCs w:val="28"/>
          <w:lang w:eastAsia="uk-UA"/>
        </w:rPr>
        <w:t>домедичної</w:t>
      </w:r>
      <w:proofErr w:type="spellEnd"/>
      <w:r w:rsidRPr="00C67271">
        <w:rPr>
          <w:color w:val="050505"/>
          <w:sz w:val="28"/>
          <w:szCs w:val="28"/>
          <w:lang w:eastAsia="uk-UA"/>
        </w:rPr>
        <w:t xml:space="preserve"> допомоги постраждалому</w:t>
      </w:r>
      <w:r w:rsidR="00E2327A">
        <w:rPr>
          <w:color w:val="050505"/>
          <w:sz w:val="28"/>
          <w:szCs w:val="28"/>
          <w:lang w:eastAsia="uk-UA"/>
        </w:rPr>
        <w:t xml:space="preserve"> і</w:t>
      </w:r>
      <w:r w:rsidRPr="00C67271">
        <w:rPr>
          <w:color w:val="050505"/>
          <w:sz w:val="28"/>
          <w:szCs w:val="28"/>
          <w:lang w:eastAsia="uk-UA"/>
        </w:rPr>
        <w:t xml:space="preserve"> як запобігти смерті та стабілізувати життя до приїзду лікарів.</w:t>
      </w:r>
    </w:p>
    <w:p w:rsidR="00D84FD2" w:rsidRDefault="00D84FD2" w:rsidP="00DD5029">
      <w:pPr>
        <w:pStyle w:val="afffc"/>
        <w:ind w:firstLine="709"/>
        <w:rPr>
          <w:sz w:val="28"/>
          <w:szCs w:val="28"/>
        </w:rPr>
      </w:pPr>
      <w:r w:rsidRPr="00C6355E">
        <w:rPr>
          <w:sz w:val="28"/>
          <w:szCs w:val="28"/>
        </w:rPr>
        <w:t>В області реалізовані про</w:t>
      </w:r>
      <w:r>
        <w:rPr>
          <w:sz w:val="28"/>
          <w:szCs w:val="28"/>
        </w:rPr>
        <w:t>є</w:t>
      </w:r>
      <w:r w:rsidRPr="00C6355E">
        <w:rPr>
          <w:sz w:val="28"/>
          <w:szCs w:val="28"/>
        </w:rPr>
        <w:t>кти з покращення матеріально-технічної бази 9</w:t>
      </w:r>
      <w:r w:rsidR="005C649E">
        <w:rPr>
          <w:sz w:val="28"/>
          <w:szCs w:val="28"/>
        </w:rPr>
        <w:t> </w:t>
      </w:r>
      <w:r w:rsidRPr="00C6355E">
        <w:rPr>
          <w:sz w:val="28"/>
          <w:szCs w:val="28"/>
        </w:rPr>
        <w:t>опорних закладів охорони здоров’я, у яких завершені реконструкції та капітальні ремонти приймальних відділень невідкладної (екстреної) медичної допомоги. Заклади отримали</w:t>
      </w:r>
      <w:r>
        <w:rPr>
          <w:sz w:val="28"/>
          <w:szCs w:val="28"/>
        </w:rPr>
        <w:t xml:space="preserve"> </w:t>
      </w:r>
      <w:r w:rsidRPr="00C6355E">
        <w:rPr>
          <w:sz w:val="28"/>
          <w:szCs w:val="28"/>
        </w:rPr>
        <w:t>8 рентгенапаратів, 7 комп’ютерних томографів та 13 апаратів ультразвукової діагностики, а загальна площа оновлених приймальних відділень збільшилась на 7,7 тис. кв. м</w:t>
      </w:r>
      <w:r>
        <w:rPr>
          <w:sz w:val="28"/>
          <w:szCs w:val="28"/>
        </w:rPr>
        <w:t>етрів</w:t>
      </w:r>
      <w:r w:rsidRPr="00C6355E">
        <w:rPr>
          <w:sz w:val="28"/>
          <w:szCs w:val="28"/>
        </w:rPr>
        <w:t>.</w:t>
      </w:r>
    </w:p>
    <w:p w:rsidR="00D84FD2" w:rsidRPr="007D4012" w:rsidRDefault="00D84FD2" w:rsidP="00DD5029">
      <w:pPr>
        <w:rPr>
          <w:sz w:val="28"/>
          <w:szCs w:val="28"/>
        </w:rPr>
      </w:pPr>
      <w:r w:rsidRPr="007D4012">
        <w:rPr>
          <w:sz w:val="28"/>
          <w:szCs w:val="28"/>
        </w:rPr>
        <w:t>За</w:t>
      </w:r>
      <w:r>
        <w:rPr>
          <w:sz w:val="28"/>
          <w:szCs w:val="28"/>
        </w:rPr>
        <w:t>галом впродовж 2022 року</w:t>
      </w:r>
      <w:r w:rsidRPr="007D4012">
        <w:rPr>
          <w:sz w:val="28"/>
          <w:szCs w:val="28"/>
        </w:rPr>
        <w:t xml:space="preserve"> отрима</w:t>
      </w:r>
      <w:r w:rsidR="00E53228">
        <w:rPr>
          <w:sz w:val="28"/>
          <w:szCs w:val="28"/>
        </w:rPr>
        <w:t>но</w:t>
      </w:r>
      <w:r w:rsidR="0026732F">
        <w:rPr>
          <w:sz w:val="28"/>
          <w:szCs w:val="28"/>
        </w:rPr>
        <w:t xml:space="preserve"> 833 одиниці</w:t>
      </w:r>
      <w:r w:rsidRPr="007D4012">
        <w:rPr>
          <w:sz w:val="28"/>
          <w:szCs w:val="28"/>
        </w:rPr>
        <w:t xml:space="preserve"> медобладнання на загальну суму 121,6 млн. грн., з яких 542 од</w:t>
      </w:r>
      <w:r w:rsidR="00B8529B">
        <w:rPr>
          <w:sz w:val="28"/>
          <w:szCs w:val="28"/>
        </w:rPr>
        <w:t>иниці</w:t>
      </w:r>
      <w:r w:rsidRPr="007D4012">
        <w:rPr>
          <w:sz w:val="28"/>
          <w:szCs w:val="28"/>
        </w:rPr>
        <w:t xml:space="preserve"> на </w:t>
      </w:r>
      <w:r>
        <w:rPr>
          <w:sz w:val="28"/>
          <w:szCs w:val="28"/>
        </w:rPr>
        <w:t xml:space="preserve">суму </w:t>
      </w:r>
      <w:r w:rsidRPr="007D4012">
        <w:rPr>
          <w:sz w:val="28"/>
          <w:szCs w:val="28"/>
        </w:rPr>
        <w:t xml:space="preserve">69,8 млн. грн. </w:t>
      </w:r>
      <w:r w:rsidR="005C649E" w:rsidRPr="00C67271">
        <w:rPr>
          <w:sz w:val="28"/>
          <w:szCs w:val="28"/>
          <w:shd w:val="clear" w:color="auto" w:fill="FFFFFF"/>
        </w:rPr>
        <w:t>–</w:t>
      </w:r>
      <w:r w:rsidRPr="007D4012">
        <w:rPr>
          <w:sz w:val="28"/>
          <w:szCs w:val="28"/>
        </w:rPr>
        <w:t xml:space="preserve"> за рахунок коштів місцевих бюджетів та субвенції з держбюджету. </w:t>
      </w:r>
      <w:r w:rsidR="00E73347">
        <w:rPr>
          <w:sz w:val="28"/>
          <w:szCs w:val="28"/>
        </w:rPr>
        <w:t>Зокрема,</w:t>
      </w:r>
      <w:r>
        <w:rPr>
          <w:sz w:val="28"/>
          <w:szCs w:val="28"/>
        </w:rPr>
        <w:t xml:space="preserve"> придбано </w:t>
      </w:r>
      <w:r w:rsidRPr="007D4012">
        <w:rPr>
          <w:sz w:val="28"/>
          <w:szCs w:val="28"/>
        </w:rPr>
        <w:t>9</w:t>
      </w:r>
      <w:r w:rsidR="009C7688">
        <w:rPr>
          <w:sz w:val="28"/>
          <w:szCs w:val="28"/>
        </w:rPr>
        <w:t xml:space="preserve"> </w:t>
      </w:r>
      <w:r w:rsidRPr="007D4012">
        <w:rPr>
          <w:sz w:val="28"/>
          <w:szCs w:val="28"/>
        </w:rPr>
        <w:t xml:space="preserve">апаратів ШВЛ, 2 стаціонарні та 2 мобільні </w:t>
      </w:r>
      <w:r w:rsidR="005C649E" w:rsidRPr="007D4012">
        <w:rPr>
          <w:sz w:val="28"/>
          <w:szCs w:val="28"/>
        </w:rPr>
        <w:t>рентгенодіагностичні</w:t>
      </w:r>
      <w:r w:rsidRPr="007D4012">
        <w:rPr>
          <w:sz w:val="28"/>
          <w:szCs w:val="28"/>
        </w:rPr>
        <w:t xml:space="preserve"> апарати, 4</w:t>
      </w:r>
      <w:r w:rsidR="009C7688">
        <w:rPr>
          <w:sz w:val="28"/>
          <w:szCs w:val="28"/>
        </w:rPr>
        <w:t xml:space="preserve"> </w:t>
      </w:r>
      <w:r w:rsidRPr="007D4012">
        <w:rPr>
          <w:sz w:val="28"/>
          <w:szCs w:val="28"/>
        </w:rPr>
        <w:t>апарати ультразвукової діагностики, 6 наркозно-дихальних апаратів, 2</w:t>
      </w:r>
      <w:r w:rsidR="009C7688">
        <w:rPr>
          <w:sz w:val="28"/>
          <w:szCs w:val="28"/>
        </w:rPr>
        <w:t xml:space="preserve"> </w:t>
      </w:r>
      <w:r w:rsidRPr="007D4012">
        <w:rPr>
          <w:sz w:val="28"/>
          <w:szCs w:val="28"/>
        </w:rPr>
        <w:t xml:space="preserve">комплекти обладнання для дослідження методом </w:t>
      </w:r>
      <w:r>
        <w:rPr>
          <w:sz w:val="28"/>
          <w:szCs w:val="28"/>
        </w:rPr>
        <w:t>імуно</w:t>
      </w:r>
      <w:r w:rsidR="009C7688">
        <w:rPr>
          <w:sz w:val="28"/>
          <w:szCs w:val="28"/>
        </w:rPr>
        <w:softHyphen/>
      </w:r>
      <w:r>
        <w:rPr>
          <w:sz w:val="28"/>
          <w:szCs w:val="28"/>
        </w:rPr>
        <w:t>ферментного аналізу</w:t>
      </w:r>
      <w:r w:rsidRPr="007D4012">
        <w:rPr>
          <w:sz w:val="28"/>
          <w:szCs w:val="28"/>
        </w:rPr>
        <w:t>, 3 од</w:t>
      </w:r>
      <w:r w:rsidR="0026732F">
        <w:rPr>
          <w:sz w:val="28"/>
          <w:szCs w:val="28"/>
        </w:rPr>
        <w:t>иниці</w:t>
      </w:r>
      <w:r w:rsidRPr="007D4012">
        <w:rPr>
          <w:sz w:val="28"/>
          <w:szCs w:val="28"/>
        </w:rPr>
        <w:t xml:space="preserve"> відеоендоскопічного обладнання, 42</w:t>
      </w:r>
      <w:r w:rsidR="0026732F">
        <w:rPr>
          <w:sz w:val="28"/>
          <w:szCs w:val="28"/>
        </w:rPr>
        <w:t xml:space="preserve"> </w:t>
      </w:r>
      <w:r w:rsidRPr="007D4012">
        <w:rPr>
          <w:sz w:val="28"/>
          <w:szCs w:val="28"/>
        </w:rPr>
        <w:t>киснев</w:t>
      </w:r>
      <w:r w:rsidR="0026732F">
        <w:rPr>
          <w:sz w:val="28"/>
          <w:szCs w:val="28"/>
        </w:rPr>
        <w:t>і</w:t>
      </w:r>
      <w:r w:rsidRPr="007D4012">
        <w:rPr>
          <w:sz w:val="28"/>
          <w:szCs w:val="28"/>
        </w:rPr>
        <w:t xml:space="preserve"> концентратор</w:t>
      </w:r>
      <w:r>
        <w:rPr>
          <w:sz w:val="28"/>
          <w:szCs w:val="28"/>
        </w:rPr>
        <w:t>и.</w:t>
      </w:r>
    </w:p>
    <w:p w:rsidR="00D84FD2" w:rsidRPr="007D4012" w:rsidRDefault="00D84FD2" w:rsidP="00DD5029">
      <w:pPr>
        <w:rPr>
          <w:sz w:val="28"/>
          <w:szCs w:val="28"/>
        </w:rPr>
      </w:pPr>
      <w:r w:rsidRPr="007D4012">
        <w:rPr>
          <w:sz w:val="28"/>
          <w:szCs w:val="28"/>
        </w:rPr>
        <w:t>За рахунок коштів</w:t>
      </w:r>
      <w:r w:rsidRPr="003B22A9">
        <w:rPr>
          <w:sz w:val="28"/>
          <w:szCs w:val="28"/>
        </w:rPr>
        <w:t xml:space="preserve"> </w:t>
      </w:r>
      <w:r w:rsidRPr="007D4012">
        <w:rPr>
          <w:sz w:val="28"/>
          <w:szCs w:val="28"/>
        </w:rPr>
        <w:t>державного бюджету</w:t>
      </w:r>
      <w:r>
        <w:rPr>
          <w:sz w:val="28"/>
          <w:szCs w:val="28"/>
        </w:rPr>
        <w:t xml:space="preserve"> для </w:t>
      </w:r>
      <w:r w:rsidRPr="007D4012">
        <w:rPr>
          <w:sz w:val="28"/>
          <w:szCs w:val="28"/>
        </w:rPr>
        <w:t>Богородчанськ</w:t>
      </w:r>
      <w:r>
        <w:rPr>
          <w:sz w:val="28"/>
          <w:szCs w:val="28"/>
        </w:rPr>
        <w:t>ої</w:t>
      </w:r>
      <w:r w:rsidRPr="007D4012">
        <w:rPr>
          <w:sz w:val="28"/>
          <w:szCs w:val="28"/>
        </w:rPr>
        <w:t>, Тлумацьк</w:t>
      </w:r>
      <w:r>
        <w:rPr>
          <w:sz w:val="28"/>
          <w:szCs w:val="28"/>
        </w:rPr>
        <w:t>ої,</w:t>
      </w:r>
      <w:r w:rsidRPr="007D4012">
        <w:rPr>
          <w:sz w:val="28"/>
          <w:szCs w:val="28"/>
        </w:rPr>
        <w:t xml:space="preserve"> Калуськ</w:t>
      </w:r>
      <w:r>
        <w:rPr>
          <w:sz w:val="28"/>
          <w:szCs w:val="28"/>
        </w:rPr>
        <w:t>ої</w:t>
      </w:r>
      <w:r w:rsidRPr="007D4012">
        <w:rPr>
          <w:sz w:val="28"/>
          <w:szCs w:val="28"/>
        </w:rPr>
        <w:t xml:space="preserve"> міськ</w:t>
      </w:r>
      <w:r>
        <w:rPr>
          <w:sz w:val="28"/>
          <w:szCs w:val="28"/>
        </w:rPr>
        <w:t>ої</w:t>
      </w:r>
      <w:r w:rsidRPr="007D4012">
        <w:rPr>
          <w:sz w:val="28"/>
          <w:szCs w:val="28"/>
        </w:rPr>
        <w:t xml:space="preserve"> і Надвірнянськ</w:t>
      </w:r>
      <w:r>
        <w:rPr>
          <w:sz w:val="28"/>
          <w:szCs w:val="28"/>
        </w:rPr>
        <w:t>ої</w:t>
      </w:r>
      <w:r w:rsidRPr="007D4012">
        <w:rPr>
          <w:sz w:val="28"/>
          <w:szCs w:val="28"/>
        </w:rPr>
        <w:t xml:space="preserve"> дитяч</w:t>
      </w:r>
      <w:r>
        <w:rPr>
          <w:sz w:val="28"/>
          <w:szCs w:val="28"/>
        </w:rPr>
        <w:t>ої лікарень</w:t>
      </w:r>
      <w:r w:rsidRPr="007D4012">
        <w:rPr>
          <w:sz w:val="28"/>
          <w:szCs w:val="28"/>
        </w:rPr>
        <w:t xml:space="preserve"> закуплено</w:t>
      </w:r>
      <w:r>
        <w:rPr>
          <w:sz w:val="28"/>
          <w:szCs w:val="28"/>
        </w:rPr>
        <w:t xml:space="preserve"> 4</w:t>
      </w:r>
      <w:r w:rsidR="005C649E">
        <w:rPr>
          <w:sz w:val="28"/>
          <w:szCs w:val="28"/>
        </w:rPr>
        <w:t> </w:t>
      </w:r>
      <w:r w:rsidRPr="007D4012">
        <w:rPr>
          <w:sz w:val="28"/>
          <w:szCs w:val="28"/>
        </w:rPr>
        <w:t>рентгенівські діагностичні системи загальною вартістю 10</w:t>
      </w:r>
      <w:r w:rsidR="008A55EC">
        <w:rPr>
          <w:sz w:val="28"/>
          <w:szCs w:val="28"/>
        </w:rPr>
        <w:t>,0</w:t>
      </w:r>
      <w:r w:rsidRPr="007D4012">
        <w:rPr>
          <w:sz w:val="28"/>
          <w:szCs w:val="28"/>
        </w:rPr>
        <w:t xml:space="preserve"> млн. гр</w:t>
      </w:r>
      <w:r>
        <w:rPr>
          <w:sz w:val="28"/>
          <w:szCs w:val="28"/>
        </w:rPr>
        <w:t>ивень</w:t>
      </w:r>
      <w:r w:rsidRPr="007D4012">
        <w:rPr>
          <w:sz w:val="28"/>
          <w:szCs w:val="28"/>
        </w:rPr>
        <w:t>.</w:t>
      </w:r>
      <w:r>
        <w:rPr>
          <w:sz w:val="28"/>
          <w:szCs w:val="28"/>
        </w:rPr>
        <w:t xml:space="preserve"> Ще </w:t>
      </w:r>
      <w:r w:rsidRPr="007D4012">
        <w:rPr>
          <w:sz w:val="28"/>
          <w:szCs w:val="28"/>
        </w:rPr>
        <w:t>11 лікарень отримали 15 моніторів пацієнта на суму 2,1 млн. грн.</w:t>
      </w:r>
      <w:r>
        <w:rPr>
          <w:sz w:val="28"/>
          <w:szCs w:val="28"/>
        </w:rPr>
        <w:t xml:space="preserve">, </w:t>
      </w:r>
      <w:r w:rsidRPr="007D4012">
        <w:rPr>
          <w:sz w:val="28"/>
          <w:szCs w:val="28"/>
        </w:rPr>
        <w:lastRenderedPageBreak/>
        <w:t>5</w:t>
      </w:r>
      <w:r w:rsidR="008A55EC">
        <w:rPr>
          <w:sz w:val="28"/>
          <w:szCs w:val="28"/>
        </w:rPr>
        <w:t> </w:t>
      </w:r>
      <w:r w:rsidRPr="007D4012">
        <w:rPr>
          <w:sz w:val="28"/>
          <w:szCs w:val="28"/>
        </w:rPr>
        <w:t>лікарень</w:t>
      </w:r>
      <w:r w:rsidRPr="00136789">
        <w:rPr>
          <w:sz w:val="28"/>
          <w:szCs w:val="28"/>
        </w:rPr>
        <w:t xml:space="preserve"> </w:t>
      </w:r>
      <w:r>
        <w:rPr>
          <w:sz w:val="28"/>
          <w:szCs w:val="28"/>
        </w:rPr>
        <w:t>оснащено</w:t>
      </w:r>
      <w:r w:rsidRPr="007D4012">
        <w:rPr>
          <w:sz w:val="28"/>
          <w:szCs w:val="28"/>
        </w:rPr>
        <w:t xml:space="preserve"> систем</w:t>
      </w:r>
      <w:r>
        <w:rPr>
          <w:sz w:val="28"/>
          <w:szCs w:val="28"/>
        </w:rPr>
        <w:t>ам</w:t>
      </w:r>
      <w:r w:rsidRPr="007D4012">
        <w:rPr>
          <w:sz w:val="28"/>
          <w:szCs w:val="28"/>
        </w:rPr>
        <w:t>и для лікування ран негативним тиском загальною вартістю 445,0 тис. гр</w:t>
      </w:r>
      <w:r>
        <w:rPr>
          <w:sz w:val="28"/>
          <w:szCs w:val="28"/>
        </w:rPr>
        <w:t>ивень.</w:t>
      </w:r>
    </w:p>
    <w:p w:rsidR="00D84FD2" w:rsidRPr="007D4012" w:rsidRDefault="00D84FD2" w:rsidP="00DD5029">
      <w:pPr>
        <w:rPr>
          <w:sz w:val="28"/>
          <w:szCs w:val="28"/>
        </w:rPr>
      </w:pPr>
      <w:r>
        <w:rPr>
          <w:sz w:val="28"/>
          <w:szCs w:val="28"/>
        </w:rPr>
        <w:t>У в</w:t>
      </w:r>
      <w:r w:rsidRPr="007D4012">
        <w:rPr>
          <w:sz w:val="28"/>
          <w:szCs w:val="28"/>
        </w:rPr>
        <w:t>ідділенн</w:t>
      </w:r>
      <w:r>
        <w:rPr>
          <w:sz w:val="28"/>
          <w:szCs w:val="28"/>
        </w:rPr>
        <w:t>і</w:t>
      </w:r>
      <w:r w:rsidRPr="007D4012">
        <w:rPr>
          <w:sz w:val="28"/>
          <w:szCs w:val="28"/>
        </w:rPr>
        <w:t xml:space="preserve"> екстреної (невідкладної) медичної допомоги </w:t>
      </w:r>
      <w:r>
        <w:rPr>
          <w:sz w:val="28"/>
          <w:szCs w:val="28"/>
        </w:rPr>
        <w:t>КНП</w:t>
      </w:r>
      <w:r w:rsidR="0026732F">
        <w:rPr>
          <w:sz w:val="28"/>
          <w:szCs w:val="28"/>
        </w:rPr>
        <w:t> </w:t>
      </w:r>
      <w:r>
        <w:rPr>
          <w:sz w:val="28"/>
          <w:szCs w:val="28"/>
        </w:rPr>
        <w:t>«</w:t>
      </w:r>
      <w:r w:rsidRPr="007D4012">
        <w:rPr>
          <w:sz w:val="28"/>
          <w:szCs w:val="28"/>
        </w:rPr>
        <w:t>Калуськ</w:t>
      </w:r>
      <w:r>
        <w:rPr>
          <w:sz w:val="28"/>
          <w:szCs w:val="28"/>
        </w:rPr>
        <w:t>а</w:t>
      </w:r>
      <w:r w:rsidRPr="007D4012">
        <w:rPr>
          <w:sz w:val="28"/>
          <w:szCs w:val="28"/>
        </w:rPr>
        <w:t xml:space="preserve"> центральн</w:t>
      </w:r>
      <w:r>
        <w:rPr>
          <w:sz w:val="28"/>
          <w:szCs w:val="28"/>
        </w:rPr>
        <w:t>а</w:t>
      </w:r>
      <w:r w:rsidRPr="007D4012">
        <w:rPr>
          <w:sz w:val="28"/>
          <w:szCs w:val="28"/>
        </w:rPr>
        <w:t xml:space="preserve"> </w:t>
      </w:r>
      <w:r>
        <w:rPr>
          <w:sz w:val="28"/>
          <w:szCs w:val="28"/>
        </w:rPr>
        <w:t xml:space="preserve">районна </w:t>
      </w:r>
      <w:r w:rsidRPr="007D4012">
        <w:rPr>
          <w:sz w:val="28"/>
          <w:szCs w:val="28"/>
        </w:rPr>
        <w:t>лікарн</w:t>
      </w:r>
      <w:r>
        <w:rPr>
          <w:sz w:val="28"/>
          <w:szCs w:val="28"/>
        </w:rPr>
        <w:t>я Калуської міської ради»</w:t>
      </w:r>
      <w:r w:rsidRPr="007D4012">
        <w:rPr>
          <w:sz w:val="28"/>
          <w:szCs w:val="28"/>
        </w:rPr>
        <w:t xml:space="preserve"> за рахунок коштів держбюджету </w:t>
      </w:r>
      <w:r>
        <w:rPr>
          <w:sz w:val="28"/>
          <w:szCs w:val="28"/>
        </w:rPr>
        <w:t>введено в експлуатацію</w:t>
      </w:r>
      <w:r w:rsidRPr="007D4012">
        <w:rPr>
          <w:sz w:val="28"/>
          <w:szCs w:val="28"/>
        </w:rPr>
        <w:t xml:space="preserve"> цифрови</w:t>
      </w:r>
      <w:r>
        <w:rPr>
          <w:sz w:val="28"/>
          <w:szCs w:val="28"/>
        </w:rPr>
        <w:t>й</w:t>
      </w:r>
      <w:r w:rsidRPr="007D4012">
        <w:rPr>
          <w:sz w:val="28"/>
          <w:szCs w:val="28"/>
        </w:rPr>
        <w:t xml:space="preserve"> </w:t>
      </w:r>
      <w:proofErr w:type="spellStart"/>
      <w:r w:rsidRPr="007D4012">
        <w:rPr>
          <w:sz w:val="28"/>
          <w:szCs w:val="28"/>
        </w:rPr>
        <w:t>ангіограф</w:t>
      </w:r>
      <w:proofErr w:type="spellEnd"/>
      <w:r w:rsidRPr="007D4012">
        <w:rPr>
          <w:sz w:val="28"/>
          <w:szCs w:val="28"/>
        </w:rPr>
        <w:t xml:space="preserve"> вартістю 8,7 млн. гр</w:t>
      </w:r>
      <w:r>
        <w:rPr>
          <w:sz w:val="28"/>
          <w:szCs w:val="28"/>
        </w:rPr>
        <w:t>ивень.</w:t>
      </w:r>
    </w:p>
    <w:p w:rsidR="00D84FD2" w:rsidRDefault="00D84FD2" w:rsidP="00DD5029">
      <w:pPr>
        <w:tabs>
          <w:tab w:val="left" w:pos="993"/>
        </w:tabs>
        <w:rPr>
          <w:sz w:val="28"/>
          <w:szCs w:val="28"/>
        </w:rPr>
      </w:pPr>
      <w:r>
        <w:rPr>
          <w:sz w:val="28"/>
          <w:szCs w:val="28"/>
        </w:rPr>
        <w:t>Водночас, зазначеним закладам надано субвенцію з державного бюджету місцевим бюджетам на закупівлю послуг щодо про</w:t>
      </w:r>
      <w:r w:rsidR="005C649E">
        <w:rPr>
          <w:sz w:val="28"/>
          <w:szCs w:val="28"/>
        </w:rPr>
        <w:t>є</w:t>
      </w:r>
      <w:r>
        <w:rPr>
          <w:sz w:val="28"/>
          <w:szCs w:val="28"/>
        </w:rPr>
        <w:t xml:space="preserve">ктування та встановлення кисневих станцій в загальному обсязі 6887,8 тис. гривень, </w:t>
      </w:r>
      <w:r>
        <w:rPr>
          <w:sz w:val="28"/>
          <w:szCs w:val="28"/>
          <w:lang w:val="ru-RU" w:eastAsia="uk-UA"/>
        </w:rPr>
        <w:t xml:space="preserve">з </w:t>
      </w:r>
      <w:r w:rsidRPr="005C649E">
        <w:rPr>
          <w:sz w:val="28"/>
          <w:szCs w:val="28"/>
          <w:lang w:eastAsia="uk-UA"/>
        </w:rPr>
        <w:t>яких</w:t>
      </w:r>
      <w:r>
        <w:rPr>
          <w:sz w:val="28"/>
          <w:szCs w:val="28"/>
          <w:lang w:val="ru-RU" w:eastAsia="uk-UA"/>
        </w:rPr>
        <w:t xml:space="preserve"> станом на 01.11.2022 </w:t>
      </w:r>
      <w:r w:rsidRPr="005C649E">
        <w:rPr>
          <w:sz w:val="28"/>
          <w:szCs w:val="28"/>
          <w:lang w:eastAsia="uk-UA"/>
        </w:rPr>
        <w:t>використано</w:t>
      </w:r>
      <w:r>
        <w:rPr>
          <w:sz w:val="28"/>
          <w:szCs w:val="28"/>
          <w:lang w:val="ru-RU" w:eastAsia="uk-UA"/>
        </w:rPr>
        <w:t xml:space="preserve"> 6028,9 тис. </w:t>
      </w:r>
      <w:r w:rsidRPr="005C649E">
        <w:rPr>
          <w:sz w:val="28"/>
          <w:szCs w:val="28"/>
          <w:lang w:eastAsia="uk-UA"/>
        </w:rPr>
        <w:t>гривень</w:t>
      </w:r>
      <w:r>
        <w:rPr>
          <w:sz w:val="28"/>
          <w:szCs w:val="28"/>
          <w:lang w:val="ru-RU" w:eastAsia="uk-UA"/>
        </w:rPr>
        <w:t>.</w:t>
      </w:r>
    </w:p>
    <w:p w:rsidR="00D84FD2" w:rsidRPr="008D3E5D" w:rsidRDefault="00D84FD2" w:rsidP="00DD5029">
      <w:pPr>
        <w:rPr>
          <w:color w:val="auto"/>
          <w:sz w:val="28"/>
          <w:szCs w:val="28"/>
          <w:lang w:val="ru-RU" w:eastAsia="uk-UA"/>
        </w:rPr>
      </w:pPr>
      <w:r w:rsidRPr="008D3E5D">
        <w:rPr>
          <w:color w:val="auto"/>
          <w:sz w:val="28"/>
          <w:szCs w:val="28"/>
          <w:lang w:eastAsia="uk-UA"/>
        </w:rPr>
        <w:t>Всього для потреб охорони здоров’я області у місцевих бюджетах на 2022</w:t>
      </w:r>
      <w:r w:rsidR="009E3D10">
        <w:rPr>
          <w:color w:val="auto"/>
          <w:sz w:val="28"/>
          <w:szCs w:val="28"/>
          <w:lang w:eastAsia="uk-UA"/>
        </w:rPr>
        <w:t> </w:t>
      </w:r>
      <w:r w:rsidRPr="008D3E5D">
        <w:rPr>
          <w:color w:val="auto"/>
          <w:sz w:val="28"/>
          <w:szCs w:val="28"/>
          <w:lang w:eastAsia="uk-UA"/>
        </w:rPr>
        <w:t>рік за загальним фондом передбачено кошти в сумі 479021,7 тис. грн., з яких профінансовано 344728,8 тис. гривень.</w:t>
      </w:r>
    </w:p>
    <w:p w:rsidR="00D84FD2" w:rsidRPr="008F0C31" w:rsidRDefault="00D84FD2" w:rsidP="00DD5029">
      <w:pPr>
        <w:rPr>
          <w:color w:val="auto"/>
          <w:sz w:val="28"/>
          <w:szCs w:val="28"/>
          <w:lang w:eastAsia="uk-UA"/>
        </w:rPr>
      </w:pPr>
      <w:r w:rsidRPr="008F0C31">
        <w:rPr>
          <w:color w:val="auto"/>
          <w:sz w:val="28"/>
          <w:szCs w:val="28"/>
          <w:lang w:eastAsia="uk-UA"/>
        </w:rPr>
        <w:t xml:space="preserve">На виконання заходів регіональних медичних програм передбачено кошти на суму 167870,8 тис. грн., з яких використано 127066,2 тис. гривень. </w:t>
      </w:r>
    </w:p>
    <w:p w:rsidR="00D84FD2" w:rsidRPr="002A7536" w:rsidRDefault="0026732F" w:rsidP="00DD5029">
      <w:pPr>
        <w:rPr>
          <w:color w:val="auto"/>
          <w:sz w:val="28"/>
          <w:szCs w:val="28"/>
        </w:rPr>
      </w:pPr>
      <w:r>
        <w:rPr>
          <w:color w:val="auto"/>
          <w:sz w:val="28"/>
          <w:szCs w:val="28"/>
          <w:lang w:eastAsia="uk-UA"/>
        </w:rPr>
        <w:t>У підпорядкуванні департаменту охорони здоров</w:t>
      </w:r>
      <w:r w:rsidRPr="0026732F">
        <w:rPr>
          <w:color w:val="auto"/>
          <w:sz w:val="28"/>
          <w:szCs w:val="28"/>
          <w:lang w:eastAsia="uk-UA"/>
        </w:rPr>
        <w:t>’</w:t>
      </w:r>
      <w:r>
        <w:rPr>
          <w:color w:val="auto"/>
          <w:sz w:val="28"/>
          <w:szCs w:val="28"/>
          <w:lang w:eastAsia="uk-UA"/>
        </w:rPr>
        <w:t>я облдержадміні</w:t>
      </w:r>
      <w:r>
        <w:rPr>
          <w:color w:val="auto"/>
          <w:sz w:val="28"/>
          <w:szCs w:val="28"/>
          <w:lang w:eastAsia="uk-UA"/>
        </w:rPr>
        <w:softHyphen/>
        <w:t xml:space="preserve">страції </w:t>
      </w:r>
      <w:r w:rsidR="00D84FD2" w:rsidRPr="00145F59">
        <w:rPr>
          <w:color w:val="auto"/>
          <w:sz w:val="28"/>
          <w:szCs w:val="28"/>
          <w:lang w:eastAsia="uk-UA"/>
        </w:rPr>
        <w:t>функціонує 111 закладів охорони здоров’я та 2 навчальні заклади – медичні коледжі</w:t>
      </w:r>
      <w:r w:rsidR="00D84FD2">
        <w:rPr>
          <w:color w:val="auto"/>
          <w:sz w:val="28"/>
          <w:szCs w:val="28"/>
          <w:lang w:eastAsia="uk-UA"/>
        </w:rPr>
        <w:t>, з</w:t>
      </w:r>
      <w:r w:rsidR="00D84FD2" w:rsidRPr="00145F59">
        <w:rPr>
          <w:color w:val="auto"/>
          <w:sz w:val="28"/>
          <w:szCs w:val="28"/>
        </w:rPr>
        <w:t xml:space="preserve"> них</w:t>
      </w:r>
      <w:r w:rsidR="00D84FD2" w:rsidRPr="00145F59">
        <w:rPr>
          <w:color w:val="auto"/>
        </w:rPr>
        <w:t xml:space="preserve"> </w:t>
      </w:r>
      <w:r w:rsidR="00D84FD2" w:rsidRPr="00145F59">
        <w:rPr>
          <w:color w:val="auto"/>
          <w:sz w:val="28"/>
          <w:szCs w:val="28"/>
        </w:rPr>
        <w:t>надають лише первинну медичну допомогу – 36</w:t>
      </w:r>
      <w:r>
        <w:rPr>
          <w:color w:val="auto"/>
          <w:sz w:val="28"/>
          <w:szCs w:val="28"/>
        </w:rPr>
        <w:t> </w:t>
      </w:r>
      <w:r w:rsidR="00D84FD2" w:rsidRPr="00145F59">
        <w:rPr>
          <w:color w:val="auto"/>
          <w:sz w:val="28"/>
          <w:szCs w:val="28"/>
        </w:rPr>
        <w:t xml:space="preserve">,вторинну і третинну медичну допомогу – 58, змішану – 11, санаторно-курортну – 4 та 2 </w:t>
      </w:r>
      <w:r w:rsidR="009E3D10" w:rsidRPr="00145F59">
        <w:rPr>
          <w:color w:val="auto"/>
          <w:sz w:val="28"/>
          <w:szCs w:val="28"/>
        </w:rPr>
        <w:t>–</w:t>
      </w:r>
      <w:r w:rsidR="009E3D10">
        <w:rPr>
          <w:color w:val="auto"/>
          <w:sz w:val="28"/>
          <w:szCs w:val="28"/>
        </w:rPr>
        <w:t xml:space="preserve"> </w:t>
      </w:r>
      <w:r w:rsidR="00D84FD2" w:rsidRPr="00145F59">
        <w:rPr>
          <w:color w:val="auto"/>
          <w:sz w:val="28"/>
          <w:szCs w:val="28"/>
        </w:rPr>
        <w:t>інші.</w:t>
      </w:r>
    </w:p>
    <w:p w:rsidR="00D84FD2" w:rsidRPr="002A7536" w:rsidRDefault="00D84FD2" w:rsidP="00DD5029">
      <w:pPr>
        <w:rPr>
          <w:color w:val="auto"/>
          <w:sz w:val="28"/>
          <w:szCs w:val="28"/>
        </w:rPr>
      </w:pPr>
      <w:r w:rsidRPr="002A7536">
        <w:rPr>
          <w:color w:val="auto"/>
          <w:sz w:val="28"/>
          <w:szCs w:val="28"/>
        </w:rPr>
        <w:t xml:space="preserve">Станом на 30.09.2022 в комунальних лікарняних закладах області </w:t>
      </w:r>
      <w:r>
        <w:rPr>
          <w:color w:val="auto"/>
          <w:sz w:val="28"/>
          <w:szCs w:val="28"/>
        </w:rPr>
        <w:t>розгорнуто</w:t>
      </w:r>
      <w:r w:rsidRPr="002A7536">
        <w:rPr>
          <w:color w:val="auto"/>
          <w:sz w:val="28"/>
          <w:szCs w:val="28"/>
        </w:rPr>
        <w:t xml:space="preserve"> 8462 ліжка (без санаторних і будинку дитини), в т</w:t>
      </w:r>
      <w:r w:rsidR="009E3D10">
        <w:rPr>
          <w:color w:val="auto"/>
          <w:sz w:val="28"/>
          <w:szCs w:val="28"/>
        </w:rPr>
        <w:t xml:space="preserve">ому </w:t>
      </w:r>
      <w:r w:rsidRPr="002A7536">
        <w:rPr>
          <w:color w:val="auto"/>
          <w:sz w:val="28"/>
          <w:szCs w:val="28"/>
        </w:rPr>
        <w:t>ч</w:t>
      </w:r>
      <w:r w:rsidR="009E3D10">
        <w:rPr>
          <w:color w:val="auto"/>
          <w:sz w:val="28"/>
          <w:szCs w:val="28"/>
        </w:rPr>
        <w:t>ислі</w:t>
      </w:r>
      <w:r w:rsidRPr="002A7536">
        <w:rPr>
          <w:color w:val="auto"/>
          <w:sz w:val="28"/>
          <w:szCs w:val="28"/>
        </w:rPr>
        <w:t xml:space="preserve"> 8310</w:t>
      </w:r>
      <w:r w:rsidR="008A55EC">
        <w:rPr>
          <w:color w:val="auto"/>
          <w:sz w:val="28"/>
          <w:szCs w:val="28"/>
        </w:rPr>
        <w:t> </w:t>
      </w:r>
      <w:r w:rsidR="009E3D10" w:rsidRPr="00145F59">
        <w:rPr>
          <w:color w:val="auto"/>
          <w:sz w:val="28"/>
          <w:szCs w:val="28"/>
        </w:rPr>
        <w:t>–</w:t>
      </w:r>
      <w:r w:rsidR="009E3D10">
        <w:rPr>
          <w:color w:val="auto"/>
          <w:sz w:val="28"/>
          <w:szCs w:val="28"/>
        </w:rPr>
        <w:t xml:space="preserve"> </w:t>
      </w:r>
      <w:r w:rsidR="009E3D10" w:rsidRPr="00145F59">
        <w:rPr>
          <w:color w:val="auto"/>
          <w:sz w:val="28"/>
          <w:szCs w:val="28"/>
        </w:rPr>
        <w:t>д</w:t>
      </w:r>
      <w:r w:rsidR="009E3D10" w:rsidRPr="002A7536">
        <w:rPr>
          <w:color w:val="auto"/>
          <w:sz w:val="28"/>
          <w:szCs w:val="28"/>
        </w:rPr>
        <w:t>ля</w:t>
      </w:r>
      <w:r w:rsidRPr="002A7536">
        <w:rPr>
          <w:color w:val="auto"/>
          <w:sz w:val="28"/>
          <w:szCs w:val="28"/>
        </w:rPr>
        <w:t xml:space="preserve"> дорослих і 1152 </w:t>
      </w:r>
      <w:r w:rsidR="009E3D10" w:rsidRPr="00145F59">
        <w:rPr>
          <w:color w:val="auto"/>
          <w:sz w:val="28"/>
          <w:szCs w:val="28"/>
        </w:rPr>
        <w:t>–</w:t>
      </w:r>
      <w:r w:rsidR="009E3D10">
        <w:rPr>
          <w:color w:val="auto"/>
          <w:sz w:val="28"/>
          <w:szCs w:val="28"/>
        </w:rPr>
        <w:t xml:space="preserve"> </w:t>
      </w:r>
      <w:r w:rsidRPr="002A7536">
        <w:rPr>
          <w:color w:val="auto"/>
          <w:sz w:val="28"/>
          <w:szCs w:val="28"/>
        </w:rPr>
        <w:t xml:space="preserve">для дітей. </w:t>
      </w:r>
    </w:p>
    <w:p w:rsidR="00D84FD2" w:rsidRPr="002A7536" w:rsidRDefault="00D84FD2" w:rsidP="00DD5029">
      <w:pPr>
        <w:rPr>
          <w:color w:val="auto"/>
          <w:sz w:val="28"/>
          <w:szCs w:val="28"/>
        </w:rPr>
      </w:pPr>
      <w:r w:rsidRPr="002A7536">
        <w:rPr>
          <w:color w:val="auto"/>
          <w:sz w:val="28"/>
          <w:szCs w:val="28"/>
        </w:rPr>
        <w:t>З усіх 8462 ліжок в закладах районного, міського, селищного підпорядкування розгорнуто 5521 (65,2</w:t>
      </w:r>
      <w:r w:rsidR="009E3D10">
        <w:rPr>
          <w:color w:val="auto"/>
          <w:sz w:val="28"/>
          <w:szCs w:val="28"/>
        </w:rPr>
        <w:t xml:space="preserve"> відс.</w:t>
      </w:r>
      <w:r w:rsidRPr="002A7536">
        <w:rPr>
          <w:color w:val="auto"/>
          <w:sz w:val="28"/>
          <w:szCs w:val="28"/>
        </w:rPr>
        <w:t>)</w:t>
      </w:r>
      <w:r>
        <w:rPr>
          <w:color w:val="auto"/>
          <w:sz w:val="28"/>
          <w:szCs w:val="28"/>
        </w:rPr>
        <w:t xml:space="preserve"> ліжк</w:t>
      </w:r>
      <w:r w:rsidR="0026732F">
        <w:rPr>
          <w:color w:val="auto"/>
          <w:sz w:val="28"/>
          <w:szCs w:val="28"/>
        </w:rPr>
        <w:t>о</w:t>
      </w:r>
      <w:r w:rsidRPr="002A7536">
        <w:rPr>
          <w:color w:val="auto"/>
          <w:sz w:val="28"/>
          <w:szCs w:val="28"/>
        </w:rPr>
        <w:t xml:space="preserve">, в закладах обласного підпорядкування </w:t>
      </w:r>
      <w:r w:rsidR="009E3D10" w:rsidRPr="00145F59">
        <w:rPr>
          <w:color w:val="auto"/>
          <w:sz w:val="28"/>
          <w:szCs w:val="28"/>
        </w:rPr>
        <w:t>–</w:t>
      </w:r>
      <w:r w:rsidRPr="002A7536">
        <w:rPr>
          <w:color w:val="auto"/>
          <w:sz w:val="28"/>
          <w:szCs w:val="28"/>
        </w:rPr>
        <w:t xml:space="preserve"> 2941 (34,8</w:t>
      </w:r>
      <w:r w:rsidR="009E3D10">
        <w:rPr>
          <w:color w:val="auto"/>
          <w:sz w:val="28"/>
          <w:szCs w:val="28"/>
        </w:rPr>
        <w:t xml:space="preserve"> відс.</w:t>
      </w:r>
      <w:r w:rsidRPr="002A7536">
        <w:rPr>
          <w:color w:val="auto"/>
          <w:sz w:val="28"/>
          <w:szCs w:val="28"/>
        </w:rPr>
        <w:t>). Від початку 2022 року ліжковий фонд області зменшився на 165 ліжок, в тому числі у закладах районного і міського підпорядкування – на 80</w:t>
      </w:r>
      <w:r>
        <w:rPr>
          <w:color w:val="auto"/>
          <w:sz w:val="28"/>
          <w:szCs w:val="28"/>
        </w:rPr>
        <w:t>,</w:t>
      </w:r>
      <w:r w:rsidRPr="002A7536">
        <w:rPr>
          <w:color w:val="auto"/>
          <w:sz w:val="28"/>
          <w:szCs w:val="28"/>
        </w:rPr>
        <w:t xml:space="preserve"> в обласних закладах – на 85 ліжок.</w:t>
      </w:r>
    </w:p>
    <w:p w:rsidR="00D84FD2" w:rsidRPr="002A7536" w:rsidRDefault="00D84FD2" w:rsidP="00DD5029">
      <w:pPr>
        <w:rPr>
          <w:color w:val="auto"/>
          <w:sz w:val="28"/>
          <w:szCs w:val="28"/>
        </w:rPr>
      </w:pPr>
      <w:r w:rsidRPr="002A7536">
        <w:rPr>
          <w:color w:val="auto"/>
          <w:sz w:val="28"/>
          <w:szCs w:val="28"/>
        </w:rPr>
        <w:t xml:space="preserve">В зв’язку з необхідністю оптимізації стаціонарної допомоги в госпітальному окрузі за </w:t>
      </w:r>
      <w:proofErr w:type="spellStart"/>
      <w:r w:rsidRPr="002A7536">
        <w:rPr>
          <w:color w:val="auto"/>
          <w:sz w:val="28"/>
          <w:szCs w:val="28"/>
        </w:rPr>
        <w:t>кластерною</w:t>
      </w:r>
      <w:proofErr w:type="spellEnd"/>
      <w:r w:rsidRPr="002A7536">
        <w:rPr>
          <w:color w:val="auto"/>
          <w:sz w:val="28"/>
          <w:szCs w:val="28"/>
        </w:rPr>
        <w:t xml:space="preserve"> </w:t>
      </w:r>
      <w:r>
        <w:rPr>
          <w:color w:val="auto"/>
          <w:sz w:val="28"/>
          <w:szCs w:val="28"/>
        </w:rPr>
        <w:t>методологією проведено інфраструктур</w:t>
      </w:r>
      <w:r w:rsidR="00CD6A5C">
        <w:rPr>
          <w:color w:val="auto"/>
          <w:sz w:val="28"/>
          <w:szCs w:val="28"/>
        </w:rPr>
        <w:softHyphen/>
      </w:r>
      <w:r>
        <w:rPr>
          <w:color w:val="auto"/>
          <w:sz w:val="28"/>
          <w:szCs w:val="28"/>
        </w:rPr>
        <w:t xml:space="preserve">ний поділ </w:t>
      </w:r>
      <w:r w:rsidRPr="002A7536">
        <w:rPr>
          <w:color w:val="auto"/>
          <w:sz w:val="28"/>
          <w:szCs w:val="28"/>
        </w:rPr>
        <w:t xml:space="preserve">мережі закладів охорони здоров’я госпітального округу </w:t>
      </w:r>
      <w:r>
        <w:rPr>
          <w:color w:val="auto"/>
          <w:sz w:val="28"/>
          <w:szCs w:val="28"/>
        </w:rPr>
        <w:t>з формуванням</w:t>
      </w:r>
      <w:r w:rsidRPr="002A7536">
        <w:rPr>
          <w:color w:val="auto"/>
          <w:sz w:val="28"/>
          <w:szCs w:val="28"/>
        </w:rPr>
        <w:t xml:space="preserve"> 6 кластерних лікарень, 15 загальних лікарень</w:t>
      </w:r>
      <w:r>
        <w:rPr>
          <w:color w:val="auto"/>
          <w:sz w:val="28"/>
          <w:szCs w:val="28"/>
        </w:rPr>
        <w:t xml:space="preserve"> та </w:t>
      </w:r>
      <w:r w:rsidRPr="002A7536">
        <w:rPr>
          <w:color w:val="auto"/>
          <w:sz w:val="28"/>
          <w:szCs w:val="28"/>
        </w:rPr>
        <w:t>14 лікарень громад</w:t>
      </w:r>
      <w:r>
        <w:rPr>
          <w:color w:val="auto"/>
          <w:sz w:val="28"/>
          <w:szCs w:val="28"/>
        </w:rPr>
        <w:t>.</w:t>
      </w:r>
      <w:r w:rsidRPr="002A7536">
        <w:rPr>
          <w:color w:val="auto"/>
          <w:sz w:val="28"/>
          <w:szCs w:val="28"/>
        </w:rPr>
        <w:t xml:space="preserve"> На обласному рівні передбачені 2 </w:t>
      </w:r>
      <w:proofErr w:type="spellStart"/>
      <w:r w:rsidRPr="002A7536">
        <w:rPr>
          <w:color w:val="auto"/>
          <w:sz w:val="28"/>
          <w:szCs w:val="28"/>
        </w:rPr>
        <w:t>надкластерні</w:t>
      </w:r>
      <w:proofErr w:type="spellEnd"/>
      <w:r w:rsidRPr="002A7536">
        <w:rPr>
          <w:color w:val="auto"/>
          <w:sz w:val="28"/>
          <w:szCs w:val="28"/>
        </w:rPr>
        <w:t xml:space="preserve"> лікарні: обласна клінічна і обласна клінічна дитяча лікарні та </w:t>
      </w:r>
      <w:r>
        <w:rPr>
          <w:color w:val="auto"/>
          <w:sz w:val="28"/>
          <w:szCs w:val="28"/>
        </w:rPr>
        <w:t xml:space="preserve">12 </w:t>
      </w:r>
      <w:proofErr w:type="spellStart"/>
      <w:r>
        <w:rPr>
          <w:color w:val="auto"/>
          <w:sz w:val="28"/>
          <w:szCs w:val="28"/>
        </w:rPr>
        <w:t>монопрофільних</w:t>
      </w:r>
      <w:proofErr w:type="spellEnd"/>
      <w:r>
        <w:rPr>
          <w:color w:val="auto"/>
          <w:sz w:val="28"/>
          <w:szCs w:val="28"/>
        </w:rPr>
        <w:t xml:space="preserve"> закладів, які на перспективу будуть об’єднані чи реорганізовані.</w:t>
      </w:r>
    </w:p>
    <w:p w:rsidR="00D84FD2" w:rsidRPr="002A7536" w:rsidRDefault="00D84FD2" w:rsidP="00DD5029">
      <w:pPr>
        <w:rPr>
          <w:color w:val="auto"/>
          <w:sz w:val="28"/>
          <w:szCs w:val="28"/>
        </w:rPr>
      </w:pPr>
      <w:r w:rsidRPr="002A7536">
        <w:rPr>
          <w:color w:val="auto"/>
          <w:sz w:val="28"/>
          <w:szCs w:val="28"/>
        </w:rPr>
        <w:t>Станом на 30</w:t>
      </w:r>
      <w:r>
        <w:rPr>
          <w:color w:val="auto"/>
          <w:sz w:val="28"/>
          <w:szCs w:val="28"/>
        </w:rPr>
        <w:t>.09.</w:t>
      </w:r>
      <w:r w:rsidRPr="002A7536">
        <w:rPr>
          <w:color w:val="auto"/>
          <w:sz w:val="28"/>
          <w:szCs w:val="28"/>
        </w:rPr>
        <w:t xml:space="preserve">2022 </w:t>
      </w:r>
      <w:r>
        <w:rPr>
          <w:color w:val="auto"/>
          <w:sz w:val="28"/>
          <w:szCs w:val="28"/>
        </w:rPr>
        <w:t>в</w:t>
      </w:r>
      <w:r w:rsidRPr="002A7536">
        <w:rPr>
          <w:color w:val="auto"/>
          <w:sz w:val="28"/>
          <w:szCs w:val="28"/>
        </w:rPr>
        <w:t xml:space="preserve"> області зареєстровано 25647 штатних посад всього персоналу, що на 521 або 2,0</w:t>
      </w:r>
      <w:r w:rsidR="009E3D10">
        <w:rPr>
          <w:color w:val="auto"/>
          <w:sz w:val="28"/>
          <w:szCs w:val="28"/>
        </w:rPr>
        <w:t xml:space="preserve"> відс.</w:t>
      </w:r>
      <w:r w:rsidRPr="002A7536">
        <w:rPr>
          <w:color w:val="auto"/>
          <w:sz w:val="28"/>
          <w:szCs w:val="28"/>
        </w:rPr>
        <w:t xml:space="preserve"> менше, ніж на кінець 2021 року</w:t>
      </w:r>
      <w:r>
        <w:rPr>
          <w:color w:val="auto"/>
          <w:sz w:val="28"/>
          <w:szCs w:val="28"/>
        </w:rPr>
        <w:t>, з</w:t>
      </w:r>
      <w:r w:rsidRPr="002A7536">
        <w:rPr>
          <w:color w:val="auto"/>
          <w:sz w:val="28"/>
          <w:szCs w:val="28"/>
        </w:rPr>
        <w:t xml:space="preserve"> них зайнятих – 22752 (88,7</w:t>
      </w:r>
      <w:r w:rsidR="009E3D10">
        <w:rPr>
          <w:color w:val="auto"/>
          <w:sz w:val="28"/>
          <w:szCs w:val="28"/>
        </w:rPr>
        <w:t xml:space="preserve"> відс.</w:t>
      </w:r>
      <w:r w:rsidRPr="002A7536">
        <w:rPr>
          <w:color w:val="auto"/>
          <w:sz w:val="28"/>
          <w:szCs w:val="28"/>
        </w:rPr>
        <w:t xml:space="preserve">), на яких </w:t>
      </w:r>
      <w:r>
        <w:rPr>
          <w:color w:val="auto"/>
          <w:sz w:val="28"/>
          <w:szCs w:val="28"/>
        </w:rPr>
        <w:t>працюють</w:t>
      </w:r>
      <w:r w:rsidRPr="002A7536">
        <w:rPr>
          <w:color w:val="auto"/>
          <w:sz w:val="28"/>
          <w:szCs w:val="28"/>
        </w:rPr>
        <w:t xml:space="preserve"> 24284 працівники, що на 896</w:t>
      </w:r>
      <w:r w:rsidR="009E3D10">
        <w:rPr>
          <w:color w:val="auto"/>
          <w:sz w:val="28"/>
          <w:szCs w:val="28"/>
        </w:rPr>
        <w:t> </w:t>
      </w:r>
      <w:r w:rsidRPr="002A7536">
        <w:rPr>
          <w:color w:val="auto"/>
          <w:sz w:val="28"/>
          <w:szCs w:val="28"/>
        </w:rPr>
        <w:t>або 3,6</w:t>
      </w:r>
      <w:r w:rsidR="009E3D10">
        <w:rPr>
          <w:color w:val="auto"/>
          <w:sz w:val="28"/>
          <w:szCs w:val="28"/>
        </w:rPr>
        <w:t xml:space="preserve"> відс.</w:t>
      </w:r>
      <w:r w:rsidRPr="002A7536">
        <w:rPr>
          <w:color w:val="auto"/>
          <w:sz w:val="28"/>
          <w:szCs w:val="28"/>
        </w:rPr>
        <w:t xml:space="preserve"> менше, ніж на кінець 2021 року. </w:t>
      </w:r>
    </w:p>
    <w:p w:rsidR="00D84FD2" w:rsidRPr="002A7536" w:rsidRDefault="00D84FD2" w:rsidP="00DD5029">
      <w:pPr>
        <w:rPr>
          <w:color w:val="auto"/>
          <w:sz w:val="28"/>
          <w:szCs w:val="28"/>
        </w:rPr>
      </w:pPr>
      <w:r w:rsidRPr="002A7536">
        <w:rPr>
          <w:color w:val="auto"/>
          <w:sz w:val="28"/>
          <w:szCs w:val="28"/>
        </w:rPr>
        <w:t xml:space="preserve">У звітному році 100 закладів </w:t>
      </w:r>
      <w:r>
        <w:rPr>
          <w:color w:val="auto"/>
          <w:sz w:val="28"/>
          <w:szCs w:val="28"/>
        </w:rPr>
        <w:t xml:space="preserve">охорони здоров’я </w:t>
      </w:r>
      <w:r w:rsidRPr="002A7536">
        <w:rPr>
          <w:color w:val="auto"/>
          <w:sz w:val="28"/>
          <w:szCs w:val="28"/>
        </w:rPr>
        <w:t xml:space="preserve">комунальної форми власності (також 15 – приватної і 38 </w:t>
      </w:r>
      <w:proofErr w:type="spellStart"/>
      <w:r w:rsidRPr="002A7536">
        <w:rPr>
          <w:color w:val="auto"/>
          <w:sz w:val="28"/>
          <w:szCs w:val="28"/>
        </w:rPr>
        <w:t>ФОП</w:t>
      </w:r>
      <w:proofErr w:type="spellEnd"/>
      <w:r w:rsidRPr="002A7536">
        <w:rPr>
          <w:color w:val="auto"/>
          <w:sz w:val="28"/>
          <w:szCs w:val="28"/>
        </w:rPr>
        <w:t>) підписа</w:t>
      </w:r>
      <w:r>
        <w:rPr>
          <w:color w:val="auto"/>
          <w:sz w:val="28"/>
          <w:szCs w:val="28"/>
        </w:rPr>
        <w:t>ли</w:t>
      </w:r>
      <w:r w:rsidRPr="002A7536">
        <w:rPr>
          <w:color w:val="auto"/>
          <w:sz w:val="28"/>
          <w:szCs w:val="28"/>
        </w:rPr>
        <w:t xml:space="preserve"> договор</w:t>
      </w:r>
      <w:r>
        <w:rPr>
          <w:color w:val="auto"/>
          <w:sz w:val="28"/>
          <w:szCs w:val="28"/>
        </w:rPr>
        <w:t>и</w:t>
      </w:r>
      <w:r w:rsidRPr="002A7536">
        <w:rPr>
          <w:color w:val="auto"/>
          <w:sz w:val="28"/>
          <w:szCs w:val="28"/>
        </w:rPr>
        <w:t xml:space="preserve"> з НСЗУ на отримання пакетів Програми медичних гарантій. Станом на 30.09.2022</w:t>
      </w:r>
      <w:r w:rsidR="00894FCC">
        <w:rPr>
          <w:color w:val="auto"/>
          <w:sz w:val="28"/>
          <w:szCs w:val="28"/>
        </w:rPr>
        <w:t> </w:t>
      </w:r>
      <w:r w:rsidRPr="002A7536">
        <w:rPr>
          <w:color w:val="auto"/>
          <w:sz w:val="28"/>
          <w:szCs w:val="28"/>
        </w:rPr>
        <w:t xml:space="preserve">лікарями укладено 1230,2 тис. декларацій </w:t>
      </w:r>
      <w:r>
        <w:rPr>
          <w:color w:val="auto"/>
          <w:sz w:val="28"/>
          <w:szCs w:val="28"/>
        </w:rPr>
        <w:t xml:space="preserve">з </w:t>
      </w:r>
      <w:r w:rsidRPr="002A7536">
        <w:rPr>
          <w:color w:val="auto"/>
          <w:sz w:val="28"/>
          <w:szCs w:val="28"/>
        </w:rPr>
        <w:t>населенням, що на 21</w:t>
      </w:r>
      <w:r w:rsidR="009E3D10">
        <w:rPr>
          <w:color w:val="auto"/>
          <w:sz w:val="28"/>
          <w:szCs w:val="28"/>
        </w:rPr>
        <w:t>,</w:t>
      </w:r>
      <w:r w:rsidRPr="002A7536">
        <w:rPr>
          <w:color w:val="auto"/>
          <w:sz w:val="28"/>
          <w:szCs w:val="28"/>
        </w:rPr>
        <w:t>3 тис. (1,8</w:t>
      </w:r>
      <w:r w:rsidR="009E3D10">
        <w:rPr>
          <w:color w:val="auto"/>
          <w:sz w:val="28"/>
          <w:szCs w:val="28"/>
        </w:rPr>
        <w:t xml:space="preserve"> відс.</w:t>
      </w:r>
      <w:r w:rsidRPr="002A7536">
        <w:rPr>
          <w:color w:val="auto"/>
          <w:sz w:val="28"/>
          <w:szCs w:val="28"/>
        </w:rPr>
        <w:t xml:space="preserve">) більше, ніж </w:t>
      </w:r>
      <w:r w:rsidR="00900DB5">
        <w:rPr>
          <w:color w:val="auto"/>
          <w:sz w:val="28"/>
          <w:szCs w:val="28"/>
        </w:rPr>
        <w:t xml:space="preserve">на </w:t>
      </w:r>
      <w:r>
        <w:rPr>
          <w:color w:val="auto"/>
          <w:sz w:val="28"/>
          <w:szCs w:val="28"/>
        </w:rPr>
        <w:t xml:space="preserve">кінець </w:t>
      </w:r>
      <w:r w:rsidRPr="002A7536">
        <w:rPr>
          <w:color w:val="auto"/>
          <w:sz w:val="28"/>
          <w:szCs w:val="28"/>
        </w:rPr>
        <w:t>2021 р</w:t>
      </w:r>
      <w:r>
        <w:rPr>
          <w:color w:val="auto"/>
          <w:sz w:val="28"/>
          <w:szCs w:val="28"/>
        </w:rPr>
        <w:t>оку</w:t>
      </w:r>
      <w:r w:rsidRPr="002A7536">
        <w:rPr>
          <w:color w:val="auto"/>
          <w:sz w:val="28"/>
          <w:szCs w:val="28"/>
        </w:rPr>
        <w:t xml:space="preserve">. Частка охоплення </w:t>
      </w:r>
      <w:r w:rsidRPr="002A7536">
        <w:rPr>
          <w:color w:val="auto"/>
          <w:sz w:val="28"/>
          <w:szCs w:val="28"/>
        </w:rPr>
        <w:lastRenderedPageBreak/>
        <w:t>населення області деклараціями становить близько 90</w:t>
      </w:r>
      <w:r w:rsidR="009E3D10">
        <w:rPr>
          <w:color w:val="auto"/>
          <w:sz w:val="28"/>
          <w:szCs w:val="28"/>
        </w:rPr>
        <w:t>,0 відс.</w:t>
      </w:r>
      <w:r w:rsidRPr="002A7536">
        <w:rPr>
          <w:color w:val="auto"/>
          <w:sz w:val="28"/>
          <w:szCs w:val="28"/>
        </w:rPr>
        <w:t xml:space="preserve"> </w:t>
      </w:r>
      <w:r w:rsidR="009E3D10">
        <w:rPr>
          <w:color w:val="auto"/>
          <w:sz w:val="28"/>
          <w:szCs w:val="28"/>
        </w:rPr>
        <w:t>(в</w:t>
      </w:r>
      <w:r w:rsidRPr="002A7536">
        <w:rPr>
          <w:color w:val="auto"/>
          <w:sz w:val="28"/>
          <w:szCs w:val="28"/>
        </w:rPr>
        <w:t xml:space="preserve"> Україні</w:t>
      </w:r>
      <w:r w:rsidR="009E3D10">
        <w:rPr>
          <w:color w:val="auto"/>
          <w:sz w:val="28"/>
          <w:szCs w:val="28"/>
        </w:rPr>
        <w:t xml:space="preserve"> </w:t>
      </w:r>
      <w:r w:rsidR="009E3D10" w:rsidRPr="00145F59">
        <w:rPr>
          <w:color w:val="auto"/>
          <w:sz w:val="28"/>
          <w:szCs w:val="28"/>
        </w:rPr>
        <w:t>–</w:t>
      </w:r>
      <w:r w:rsidR="009E3D10">
        <w:rPr>
          <w:color w:val="auto"/>
          <w:sz w:val="28"/>
          <w:szCs w:val="28"/>
        </w:rPr>
        <w:t xml:space="preserve"> </w:t>
      </w:r>
      <w:r w:rsidR="009E3D10" w:rsidRPr="002A7536">
        <w:rPr>
          <w:color w:val="auto"/>
          <w:sz w:val="28"/>
          <w:szCs w:val="28"/>
        </w:rPr>
        <w:t>80</w:t>
      </w:r>
      <w:r w:rsidR="009E3D10">
        <w:rPr>
          <w:color w:val="auto"/>
          <w:sz w:val="28"/>
          <w:szCs w:val="28"/>
        </w:rPr>
        <w:t>,0</w:t>
      </w:r>
      <w:r w:rsidR="00894FCC">
        <w:rPr>
          <w:color w:val="auto"/>
          <w:sz w:val="28"/>
          <w:szCs w:val="28"/>
        </w:rPr>
        <w:t> </w:t>
      </w:r>
      <w:r w:rsidR="009E3D10">
        <w:rPr>
          <w:color w:val="auto"/>
          <w:sz w:val="28"/>
          <w:szCs w:val="28"/>
        </w:rPr>
        <w:t>відс.)</w:t>
      </w:r>
      <w:r w:rsidRPr="002A7536">
        <w:rPr>
          <w:color w:val="auto"/>
          <w:sz w:val="28"/>
          <w:szCs w:val="28"/>
        </w:rPr>
        <w:t>.</w:t>
      </w:r>
    </w:p>
    <w:p w:rsidR="00D84FD2" w:rsidRPr="002A7536" w:rsidRDefault="00D84FD2" w:rsidP="00DD5029">
      <w:pPr>
        <w:rPr>
          <w:color w:val="auto"/>
          <w:sz w:val="28"/>
          <w:szCs w:val="28"/>
        </w:rPr>
      </w:pPr>
      <w:r>
        <w:rPr>
          <w:color w:val="auto"/>
          <w:sz w:val="28"/>
          <w:szCs w:val="28"/>
        </w:rPr>
        <w:t>Зросла частка звернень за</w:t>
      </w:r>
      <w:r w:rsidRPr="002A7536">
        <w:rPr>
          <w:color w:val="auto"/>
          <w:sz w:val="28"/>
          <w:szCs w:val="28"/>
        </w:rPr>
        <w:t xml:space="preserve"> амбулаторно-поліклінічно</w:t>
      </w:r>
      <w:r>
        <w:rPr>
          <w:color w:val="auto"/>
          <w:sz w:val="28"/>
          <w:szCs w:val="28"/>
        </w:rPr>
        <w:t>ю</w:t>
      </w:r>
      <w:r w:rsidRPr="002A7536">
        <w:rPr>
          <w:color w:val="auto"/>
          <w:sz w:val="28"/>
          <w:szCs w:val="28"/>
        </w:rPr>
        <w:t xml:space="preserve"> і стаціонарно</w:t>
      </w:r>
      <w:r>
        <w:rPr>
          <w:color w:val="auto"/>
          <w:sz w:val="28"/>
          <w:szCs w:val="28"/>
        </w:rPr>
        <w:t>ю</w:t>
      </w:r>
      <w:r w:rsidRPr="002A7536">
        <w:rPr>
          <w:color w:val="auto"/>
          <w:sz w:val="28"/>
          <w:szCs w:val="28"/>
        </w:rPr>
        <w:t xml:space="preserve"> допомог</w:t>
      </w:r>
      <w:r>
        <w:rPr>
          <w:color w:val="auto"/>
          <w:sz w:val="28"/>
          <w:szCs w:val="28"/>
        </w:rPr>
        <w:t>ою</w:t>
      </w:r>
      <w:r w:rsidRPr="002A7536">
        <w:rPr>
          <w:color w:val="auto"/>
          <w:sz w:val="28"/>
          <w:szCs w:val="28"/>
        </w:rPr>
        <w:t xml:space="preserve"> в закладах вторинного і третинного рівнів. Число відвідувань пацієнт</w:t>
      </w:r>
      <w:r w:rsidR="003870B2">
        <w:rPr>
          <w:color w:val="auto"/>
          <w:sz w:val="28"/>
          <w:szCs w:val="28"/>
        </w:rPr>
        <w:t>ами</w:t>
      </w:r>
      <w:r w:rsidRPr="002A7536">
        <w:rPr>
          <w:color w:val="auto"/>
          <w:sz w:val="28"/>
          <w:szCs w:val="28"/>
        </w:rPr>
        <w:t xml:space="preserve"> поліклінік збільшилось на 300,2 тис. або на 6,1</w:t>
      </w:r>
      <w:r w:rsidR="009E3D10">
        <w:rPr>
          <w:color w:val="auto"/>
          <w:sz w:val="28"/>
          <w:szCs w:val="28"/>
        </w:rPr>
        <w:t xml:space="preserve"> відсотк</w:t>
      </w:r>
      <w:r w:rsidR="003870B2">
        <w:rPr>
          <w:color w:val="auto"/>
          <w:sz w:val="28"/>
          <w:szCs w:val="28"/>
        </w:rPr>
        <w:t>а</w:t>
      </w:r>
      <w:r w:rsidRPr="002A7536">
        <w:rPr>
          <w:color w:val="auto"/>
          <w:sz w:val="28"/>
          <w:szCs w:val="28"/>
        </w:rPr>
        <w:t>. Проліковано в стаціонарі 185,2 тис. хворих</w:t>
      </w:r>
      <w:r>
        <w:rPr>
          <w:color w:val="auto"/>
          <w:sz w:val="28"/>
          <w:szCs w:val="28"/>
        </w:rPr>
        <w:t>, що</w:t>
      </w:r>
      <w:r w:rsidRPr="002A7536">
        <w:rPr>
          <w:color w:val="auto"/>
          <w:sz w:val="28"/>
          <w:szCs w:val="28"/>
        </w:rPr>
        <w:t xml:space="preserve"> на 23,3 тис. (14,4</w:t>
      </w:r>
      <w:r w:rsidR="009E3D10">
        <w:rPr>
          <w:color w:val="auto"/>
          <w:sz w:val="28"/>
          <w:szCs w:val="28"/>
        </w:rPr>
        <w:t xml:space="preserve"> відс.</w:t>
      </w:r>
      <w:r w:rsidRPr="002A7536">
        <w:rPr>
          <w:color w:val="auto"/>
          <w:sz w:val="28"/>
          <w:szCs w:val="28"/>
        </w:rPr>
        <w:t xml:space="preserve">) більше. </w:t>
      </w:r>
      <w:r>
        <w:rPr>
          <w:color w:val="auto"/>
          <w:sz w:val="28"/>
          <w:szCs w:val="28"/>
        </w:rPr>
        <w:t>У частці госпіталізованих хворих</w:t>
      </w:r>
      <w:r w:rsidRPr="002A7536">
        <w:rPr>
          <w:color w:val="auto"/>
          <w:sz w:val="28"/>
          <w:szCs w:val="28"/>
        </w:rPr>
        <w:t xml:space="preserve"> 12,9 тис. (7,0</w:t>
      </w:r>
      <w:r w:rsidR="009E3D10">
        <w:rPr>
          <w:color w:val="auto"/>
          <w:sz w:val="28"/>
          <w:szCs w:val="28"/>
        </w:rPr>
        <w:t xml:space="preserve"> відс.</w:t>
      </w:r>
      <w:r w:rsidRPr="002A7536">
        <w:rPr>
          <w:color w:val="auto"/>
          <w:sz w:val="28"/>
          <w:szCs w:val="28"/>
        </w:rPr>
        <w:t>) становили внутрішньо</w:t>
      </w:r>
      <w:r>
        <w:rPr>
          <w:color w:val="auto"/>
          <w:sz w:val="28"/>
          <w:szCs w:val="28"/>
        </w:rPr>
        <w:t xml:space="preserve"> </w:t>
      </w:r>
      <w:r w:rsidRPr="002A7536">
        <w:rPr>
          <w:color w:val="auto"/>
          <w:sz w:val="28"/>
          <w:szCs w:val="28"/>
        </w:rPr>
        <w:t xml:space="preserve">переміщені особи. </w:t>
      </w:r>
      <w:r>
        <w:rPr>
          <w:color w:val="auto"/>
          <w:sz w:val="28"/>
          <w:szCs w:val="28"/>
        </w:rPr>
        <w:t xml:space="preserve"> </w:t>
      </w:r>
    </w:p>
    <w:p w:rsidR="00D84FD2" w:rsidRPr="002A7536" w:rsidRDefault="00D84FD2" w:rsidP="00DD5029">
      <w:pPr>
        <w:rPr>
          <w:color w:val="auto"/>
          <w:sz w:val="28"/>
          <w:szCs w:val="28"/>
        </w:rPr>
      </w:pPr>
      <w:r w:rsidRPr="002A7536">
        <w:rPr>
          <w:color w:val="auto"/>
          <w:sz w:val="28"/>
          <w:szCs w:val="28"/>
        </w:rPr>
        <w:t>Нарощені обсяги інтенсивної та інтервенційної кардіодопомоги</w:t>
      </w:r>
      <w:r w:rsidR="009E3D10">
        <w:rPr>
          <w:color w:val="auto"/>
          <w:sz w:val="28"/>
          <w:szCs w:val="28"/>
        </w:rPr>
        <w:t>.</w:t>
      </w:r>
      <w:r>
        <w:rPr>
          <w:color w:val="auto"/>
          <w:sz w:val="28"/>
          <w:szCs w:val="28"/>
        </w:rPr>
        <w:t xml:space="preserve"> </w:t>
      </w:r>
      <w:r w:rsidRPr="002A7536">
        <w:rPr>
          <w:color w:val="auto"/>
          <w:sz w:val="28"/>
          <w:szCs w:val="28"/>
        </w:rPr>
        <w:t>Проведено 1855 корон</w:t>
      </w:r>
      <w:r w:rsidR="00745B30">
        <w:rPr>
          <w:color w:val="auto"/>
          <w:sz w:val="28"/>
          <w:szCs w:val="28"/>
        </w:rPr>
        <w:t>а</w:t>
      </w:r>
      <w:r w:rsidRPr="002A7536">
        <w:rPr>
          <w:color w:val="auto"/>
          <w:sz w:val="28"/>
          <w:szCs w:val="28"/>
        </w:rPr>
        <w:t>р</w:t>
      </w:r>
      <w:r w:rsidR="003C49DE">
        <w:rPr>
          <w:color w:val="auto"/>
          <w:sz w:val="28"/>
          <w:szCs w:val="28"/>
        </w:rPr>
        <w:t>о</w:t>
      </w:r>
      <w:r w:rsidRPr="002A7536">
        <w:rPr>
          <w:color w:val="auto"/>
          <w:sz w:val="28"/>
          <w:szCs w:val="28"/>
        </w:rPr>
        <w:t>графій</w:t>
      </w:r>
      <w:r>
        <w:rPr>
          <w:color w:val="auto"/>
          <w:sz w:val="28"/>
          <w:szCs w:val="28"/>
        </w:rPr>
        <w:t xml:space="preserve">, що </w:t>
      </w:r>
      <w:r w:rsidRPr="002A7536">
        <w:rPr>
          <w:color w:val="auto"/>
          <w:sz w:val="28"/>
          <w:szCs w:val="28"/>
        </w:rPr>
        <w:t>на 393 (26,9</w:t>
      </w:r>
      <w:r w:rsidR="009E3D10">
        <w:rPr>
          <w:color w:val="auto"/>
          <w:sz w:val="28"/>
          <w:szCs w:val="28"/>
        </w:rPr>
        <w:t xml:space="preserve"> відс.</w:t>
      </w:r>
      <w:r w:rsidRPr="002A7536">
        <w:rPr>
          <w:color w:val="auto"/>
          <w:sz w:val="28"/>
          <w:szCs w:val="28"/>
        </w:rPr>
        <w:t>) більше, ніж за 9</w:t>
      </w:r>
      <w:r w:rsidR="0056641C">
        <w:rPr>
          <w:color w:val="auto"/>
          <w:sz w:val="28"/>
          <w:szCs w:val="28"/>
        </w:rPr>
        <w:t> </w:t>
      </w:r>
      <w:r w:rsidRPr="002A7536">
        <w:rPr>
          <w:color w:val="auto"/>
          <w:sz w:val="28"/>
          <w:szCs w:val="28"/>
        </w:rPr>
        <w:t xml:space="preserve">місяців </w:t>
      </w:r>
      <w:r w:rsidR="0056641C">
        <w:rPr>
          <w:color w:val="auto"/>
          <w:sz w:val="28"/>
          <w:szCs w:val="28"/>
        </w:rPr>
        <w:t>минулого року</w:t>
      </w:r>
      <w:r w:rsidRPr="002A7536">
        <w:rPr>
          <w:color w:val="auto"/>
          <w:sz w:val="28"/>
          <w:szCs w:val="28"/>
        </w:rPr>
        <w:t>, з них</w:t>
      </w:r>
      <w:r>
        <w:rPr>
          <w:color w:val="auto"/>
          <w:sz w:val="28"/>
          <w:szCs w:val="28"/>
        </w:rPr>
        <w:t xml:space="preserve"> </w:t>
      </w:r>
      <w:r w:rsidRPr="002A7536">
        <w:rPr>
          <w:color w:val="auto"/>
          <w:sz w:val="28"/>
          <w:szCs w:val="28"/>
        </w:rPr>
        <w:t>5</w:t>
      </w:r>
      <w:r>
        <w:rPr>
          <w:color w:val="auto"/>
          <w:sz w:val="28"/>
          <w:szCs w:val="28"/>
        </w:rPr>
        <w:t>4</w:t>
      </w:r>
      <w:r w:rsidR="009E3D10">
        <w:rPr>
          <w:color w:val="auto"/>
          <w:sz w:val="28"/>
          <w:szCs w:val="28"/>
        </w:rPr>
        <w:t>,0 відс.</w:t>
      </w:r>
      <w:r w:rsidRPr="002A7536">
        <w:rPr>
          <w:color w:val="auto"/>
          <w:sz w:val="28"/>
          <w:szCs w:val="28"/>
        </w:rPr>
        <w:t xml:space="preserve"> </w:t>
      </w:r>
      <w:r w:rsidR="009E3D10" w:rsidRPr="00145F59">
        <w:rPr>
          <w:color w:val="auto"/>
          <w:sz w:val="28"/>
          <w:szCs w:val="28"/>
        </w:rPr>
        <w:t>–</w:t>
      </w:r>
      <w:r>
        <w:rPr>
          <w:color w:val="auto"/>
          <w:sz w:val="28"/>
          <w:szCs w:val="28"/>
        </w:rPr>
        <w:t xml:space="preserve"> </w:t>
      </w:r>
      <w:r w:rsidRPr="002A7536">
        <w:rPr>
          <w:color w:val="auto"/>
          <w:sz w:val="28"/>
          <w:szCs w:val="28"/>
        </w:rPr>
        <w:t xml:space="preserve">при гострих коронарних станах. </w:t>
      </w:r>
      <w:r>
        <w:rPr>
          <w:color w:val="auto"/>
          <w:sz w:val="28"/>
          <w:szCs w:val="28"/>
        </w:rPr>
        <w:t>М</w:t>
      </w:r>
      <w:r w:rsidRPr="002A7536">
        <w:rPr>
          <w:color w:val="auto"/>
          <w:sz w:val="28"/>
          <w:szCs w:val="28"/>
        </w:rPr>
        <w:t xml:space="preserve">етодом стентування </w:t>
      </w:r>
      <w:r>
        <w:rPr>
          <w:color w:val="auto"/>
          <w:sz w:val="28"/>
          <w:szCs w:val="28"/>
        </w:rPr>
        <w:t xml:space="preserve">здійснено </w:t>
      </w:r>
      <w:r w:rsidRPr="002A7536">
        <w:rPr>
          <w:color w:val="auto"/>
          <w:sz w:val="28"/>
          <w:szCs w:val="28"/>
        </w:rPr>
        <w:t>982 операції на коронарних артеріях – на 135</w:t>
      </w:r>
      <w:r w:rsidR="0056641C">
        <w:rPr>
          <w:color w:val="auto"/>
          <w:sz w:val="28"/>
          <w:szCs w:val="28"/>
        </w:rPr>
        <w:t> </w:t>
      </w:r>
      <w:r w:rsidRPr="002A7536">
        <w:rPr>
          <w:color w:val="auto"/>
          <w:sz w:val="28"/>
          <w:szCs w:val="28"/>
        </w:rPr>
        <w:t>(15,9</w:t>
      </w:r>
      <w:r w:rsidR="009E3D10">
        <w:rPr>
          <w:color w:val="auto"/>
          <w:sz w:val="28"/>
          <w:szCs w:val="28"/>
        </w:rPr>
        <w:t xml:space="preserve"> відс.</w:t>
      </w:r>
      <w:r w:rsidRPr="002A7536">
        <w:rPr>
          <w:color w:val="auto"/>
          <w:sz w:val="28"/>
          <w:szCs w:val="28"/>
        </w:rPr>
        <w:t>) більше</w:t>
      </w:r>
      <w:r>
        <w:rPr>
          <w:color w:val="auto"/>
          <w:sz w:val="28"/>
          <w:szCs w:val="28"/>
        </w:rPr>
        <w:t>, з</w:t>
      </w:r>
      <w:r w:rsidRPr="002A7536">
        <w:rPr>
          <w:color w:val="auto"/>
          <w:sz w:val="28"/>
          <w:szCs w:val="28"/>
        </w:rPr>
        <w:t xml:space="preserve"> них 654 (66,6</w:t>
      </w:r>
      <w:r w:rsidR="009E3D10">
        <w:rPr>
          <w:color w:val="auto"/>
          <w:sz w:val="28"/>
          <w:szCs w:val="28"/>
        </w:rPr>
        <w:t xml:space="preserve"> відс.</w:t>
      </w:r>
      <w:r w:rsidRPr="002A7536">
        <w:rPr>
          <w:color w:val="auto"/>
          <w:sz w:val="28"/>
          <w:szCs w:val="28"/>
        </w:rPr>
        <w:t>) – ургентно.</w:t>
      </w:r>
    </w:p>
    <w:p w:rsidR="00D84FD2" w:rsidRPr="002A7536" w:rsidRDefault="00D84FD2" w:rsidP="00DD5029">
      <w:pPr>
        <w:rPr>
          <w:color w:val="auto"/>
          <w:sz w:val="28"/>
          <w:szCs w:val="28"/>
        </w:rPr>
      </w:pPr>
      <w:r>
        <w:rPr>
          <w:color w:val="auto"/>
          <w:sz w:val="28"/>
          <w:szCs w:val="28"/>
        </w:rPr>
        <w:t>Зр</w:t>
      </w:r>
      <w:r w:rsidRPr="002A7536">
        <w:rPr>
          <w:color w:val="auto"/>
          <w:sz w:val="28"/>
          <w:szCs w:val="28"/>
        </w:rPr>
        <w:t>осли показники виявлення і лікування хворих</w:t>
      </w:r>
      <w:r>
        <w:rPr>
          <w:color w:val="auto"/>
          <w:sz w:val="28"/>
          <w:szCs w:val="28"/>
        </w:rPr>
        <w:t xml:space="preserve"> з</w:t>
      </w:r>
      <w:r w:rsidRPr="002A7536">
        <w:rPr>
          <w:color w:val="auto"/>
          <w:sz w:val="28"/>
          <w:szCs w:val="28"/>
        </w:rPr>
        <w:t xml:space="preserve"> різною патологією, зокрема виявленість </w:t>
      </w:r>
      <w:r>
        <w:rPr>
          <w:color w:val="auto"/>
          <w:sz w:val="28"/>
          <w:szCs w:val="28"/>
        </w:rPr>
        <w:t>хворих</w:t>
      </w:r>
      <w:r w:rsidRPr="002A7536">
        <w:rPr>
          <w:color w:val="auto"/>
          <w:sz w:val="28"/>
          <w:szCs w:val="28"/>
        </w:rPr>
        <w:t xml:space="preserve"> на туберкульоз зросла на 20,6 </w:t>
      </w:r>
      <w:r w:rsidR="003C49DE">
        <w:rPr>
          <w:color w:val="auto"/>
          <w:sz w:val="28"/>
          <w:szCs w:val="28"/>
        </w:rPr>
        <w:t>відс.</w:t>
      </w:r>
      <w:r w:rsidRPr="002A7536">
        <w:rPr>
          <w:color w:val="auto"/>
          <w:sz w:val="28"/>
          <w:szCs w:val="28"/>
        </w:rPr>
        <w:t xml:space="preserve"> порівняно з 9</w:t>
      </w:r>
      <w:r w:rsidR="003C49DE">
        <w:rPr>
          <w:color w:val="auto"/>
          <w:sz w:val="28"/>
          <w:szCs w:val="28"/>
        </w:rPr>
        <w:t> </w:t>
      </w:r>
      <w:r w:rsidRPr="002A7536">
        <w:rPr>
          <w:color w:val="auto"/>
          <w:sz w:val="28"/>
          <w:szCs w:val="28"/>
        </w:rPr>
        <w:t xml:space="preserve">місяцями 2021 року, на гострий інфаркт міокарда – на 9,2 </w:t>
      </w:r>
      <w:r w:rsidR="003C49DE">
        <w:rPr>
          <w:color w:val="auto"/>
          <w:sz w:val="28"/>
          <w:szCs w:val="28"/>
        </w:rPr>
        <w:t>відс.</w:t>
      </w:r>
      <w:r w:rsidRPr="002A7536">
        <w:rPr>
          <w:color w:val="auto"/>
          <w:sz w:val="28"/>
          <w:szCs w:val="28"/>
        </w:rPr>
        <w:t>, на мозковий інсульт – на 18</w:t>
      </w:r>
      <w:r w:rsidR="003C49DE">
        <w:rPr>
          <w:color w:val="auto"/>
          <w:sz w:val="28"/>
          <w:szCs w:val="28"/>
        </w:rPr>
        <w:t>,</w:t>
      </w:r>
      <w:r w:rsidRPr="002A7536">
        <w:rPr>
          <w:color w:val="auto"/>
          <w:sz w:val="28"/>
          <w:szCs w:val="28"/>
        </w:rPr>
        <w:t>1</w:t>
      </w:r>
      <w:r w:rsidR="003C49DE">
        <w:rPr>
          <w:color w:val="auto"/>
          <w:sz w:val="28"/>
          <w:szCs w:val="28"/>
        </w:rPr>
        <w:t xml:space="preserve"> відсотк</w:t>
      </w:r>
      <w:r w:rsidR="003870B2">
        <w:rPr>
          <w:color w:val="auto"/>
          <w:sz w:val="28"/>
          <w:szCs w:val="28"/>
        </w:rPr>
        <w:t>а</w:t>
      </w:r>
      <w:r w:rsidRPr="002A7536">
        <w:rPr>
          <w:color w:val="auto"/>
          <w:sz w:val="28"/>
          <w:szCs w:val="28"/>
        </w:rPr>
        <w:t>.</w:t>
      </w:r>
      <w:r w:rsidRPr="002A7536">
        <w:rPr>
          <w:color w:val="auto"/>
        </w:rPr>
        <w:t xml:space="preserve"> </w:t>
      </w:r>
      <w:r w:rsidRPr="002A7536">
        <w:rPr>
          <w:color w:val="auto"/>
          <w:sz w:val="28"/>
          <w:szCs w:val="28"/>
        </w:rPr>
        <w:t xml:space="preserve">Натомість захворюваність на злоякісні новоутвори знизилась на 2,8 </w:t>
      </w:r>
      <w:r w:rsidR="003C49DE">
        <w:rPr>
          <w:color w:val="auto"/>
          <w:sz w:val="28"/>
          <w:szCs w:val="28"/>
        </w:rPr>
        <w:t>відс.</w:t>
      </w:r>
      <w:r w:rsidRPr="002A7536">
        <w:rPr>
          <w:color w:val="auto"/>
          <w:sz w:val="28"/>
          <w:szCs w:val="28"/>
        </w:rPr>
        <w:t xml:space="preserve">, число пологів зменшилось з 8157 до 7300 (-857). </w:t>
      </w:r>
    </w:p>
    <w:p w:rsidR="00D84FD2" w:rsidRPr="002A7536" w:rsidRDefault="00D84FD2" w:rsidP="00DD5029">
      <w:pPr>
        <w:rPr>
          <w:color w:val="auto"/>
          <w:sz w:val="28"/>
          <w:szCs w:val="28"/>
        </w:rPr>
      </w:pPr>
      <w:r w:rsidRPr="002A7536">
        <w:rPr>
          <w:color w:val="auto"/>
          <w:sz w:val="28"/>
          <w:szCs w:val="28"/>
        </w:rPr>
        <w:t>За звітний період відбулося зменшення рівня смертності немовлят</w:t>
      </w:r>
      <w:r>
        <w:rPr>
          <w:color w:val="auto"/>
          <w:sz w:val="28"/>
          <w:szCs w:val="28"/>
        </w:rPr>
        <w:t xml:space="preserve"> до</w:t>
      </w:r>
      <w:r w:rsidRPr="002A7536">
        <w:rPr>
          <w:color w:val="auto"/>
          <w:sz w:val="28"/>
          <w:szCs w:val="28"/>
        </w:rPr>
        <w:t xml:space="preserve"> 4,3</w:t>
      </w:r>
      <w:r w:rsidR="000C2DBA">
        <w:rPr>
          <w:color w:val="auto"/>
          <w:sz w:val="28"/>
          <w:szCs w:val="28"/>
        </w:rPr>
        <w:t xml:space="preserve"> проміле</w:t>
      </w:r>
      <w:r w:rsidRPr="002A7536">
        <w:rPr>
          <w:color w:val="auto"/>
          <w:sz w:val="28"/>
          <w:szCs w:val="28"/>
        </w:rPr>
        <w:t xml:space="preserve"> (33 дитини), що є найнижчим показником за останні десятиліття. </w:t>
      </w:r>
      <w:r w:rsidR="003F1160">
        <w:rPr>
          <w:color w:val="auto"/>
          <w:sz w:val="28"/>
          <w:szCs w:val="28"/>
        </w:rPr>
        <w:t>Минулого року</w:t>
      </w:r>
      <w:r w:rsidRPr="002A7536">
        <w:rPr>
          <w:color w:val="auto"/>
          <w:sz w:val="28"/>
          <w:szCs w:val="28"/>
        </w:rPr>
        <w:t xml:space="preserve"> він становив 6,5</w:t>
      </w:r>
      <w:r w:rsidR="000C2DBA">
        <w:rPr>
          <w:color w:val="auto"/>
          <w:sz w:val="28"/>
          <w:szCs w:val="28"/>
        </w:rPr>
        <w:t xml:space="preserve"> проміле</w:t>
      </w:r>
      <w:r w:rsidRPr="002A7536">
        <w:rPr>
          <w:color w:val="auto"/>
          <w:sz w:val="28"/>
          <w:szCs w:val="28"/>
        </w:rPr>
        <w:t xml:space="preserve"> (55 дітей)</w:t>
      </w:r>
      <w:r>
        <w:rPr>
          <w:color w:val="auto"/>
          <w:sz w:val="28"/>
          <w:szCs w:val="28"/>
        </w:rPr>
        <w:t>, з</w:t>
      </w:r>
      <w:r w:rsidRPr="002A7536">
        <w:rPr>
          <w:color w:val="auto"/>
          <w:sz w:val="28"/>
          <w:szCs w:val="28"/>
        </w:rPr>
        <w:t>ниження становить 40</w:t>
      </w:r>
      <w:r w:rsidR="003C49DE">
        <w:rPr>
          <w:color w:val="auto"/>
          <w:sz w:val="28"/>
          <w:szCs w:val="28"/>
        </w:rPr>
        <w:t>,0</w:t>
      </w:r>
      <w:r w:rsidR="009E23CF">
        <w:rPr>
          <w:color w:val="auto"/>
          <w:sz w:val="28"/>
          <w:szCs w:val="28"/>
        </w:rPr>
        <w:t> </w:t>
      </w:r>
      <w:r w:rsidR="003C49DE">
        <w:rPr>
          <w:color w:val="auto"/>
          <w:sz w:val="28"/>
          <w:szCs w:val="28"/>
        </w:rPr>
        <w:t>відсотк</w:t>
      </w:r>
      <w:r w:rsidR="009E23CF">
        <w:rPr>
          <w:color w:val="auto"/>
          <w:sz w:val="28"/>
          <w:szCs w:val="28"/>
        </w:rPr>
        <w:t>ів</w:t>
      </w:r>
      <w:r w:rsidRPr="002A7536">
        <w:rPr>
          <w:color w:val="auto"/>
          <w:sz w:val="28"/>
          <w:szCs w:val="28"/>
        </w:rPr>
        <w:t>.</w:t>
      </w:r>
    </w:p>
    <w:p w:rsidR="00D84FD2" w:rsidRPr="002A7536" w:rsidRDefault="00D84FD2" w:rsidP="00DD5029">
      <w:pPr>
        <w:rPr>
          <w:color w:val="auto"/>
          <w:sz w:val="28"/>
          <w:szCs w:val="28"/>
        </w:rPr>
      </w:pPr>
      <w:r w:rsidRPr="002A7536">
        <w:rPr>
          <w:color w:val="auto"/>
          <w:sz w:val="28"/>
          <w:szCs w:val="28"/>
        </w:rPr>
        <w:t xml:space="preserve">Ситуація із захворюваністю на Covid-19 після деякого зростання в серпні-вересні стабілізувалась, захворюваність </w:t>
      </w:r>
      <w:r>
        <w:rPr>
          <w:color w:val="auto"/>
          <w:sz w:val="28"/>
          <w:szCs w:val="28"/>
        </w:rPr>
        <w:t>знизилася</w:t>
      </w:r>
      <w:r w:rsidRPr="002A7536">
        <w:rPr>
          <w:color w:val="auto"/>
          <w:sz w:val="28"/>
          <w:szCs w:val="28"/>
        </w:rPr>
        <w:t xml:space="preserve">, число госпіталізацій дещо зменшилось. </w:t>
      </w:r>
    </w:p>
    <w:p w:rsidR="00D84FD2" w:rsidRDefault="00D84FD2" w:rsidP="00DD5029">
      <w:pPr>
        <w:rPr>
          <w:color w:val="auto"/>
          <w:sz w:val="28"/>
          <w:szCs w:val="28"/>
        </w:rPr>
      </w:pPr>
      <w:r w:rsidRPr="002A7536">
        <w:rPr>
          <w:color w:val="auto"/>
          <w:sz w:val="28"/>
          <w:szCs w:val="28"/>
        </w:rPr>
        <w:t>Для стаціонарного лікування ковідних хворих було визначено 28</w:t>
      </w:r>
      <w:r w:rsidR="003F1160">
        <w:rPr>
          <w:color w:val="auto"/>
          <w:sz w:val="28"/>
          <w:szCs w:val="28"/>
        </w:rPr>
        <w:t> </w:t>
      </w:r>
      <w:r w:rsidRPr="002A7536">
        <w:rPr>
          <w:color w:val="auto"/>
          <w:sz w:val="28"/>
          <w:szCs w:val="28"/>
        </w:rPr>
        <w:t xml:space="preserve">лікарняних закладів. Порівняно з аналогічним періодом минулого року число госпіталізованих хворих з </w:t>
      </w:r>
      <w:proofErr w:type="spellStart"/>
      <w:r w:rsidRPr="002A7536">
        <w:rPr>
          <w:color w:val="auto"/>
          <w:sz w:val="28"/>
          <w:szCs w:val="28"/>
        </w:rPr>
        <w:t>ковідом</w:t>
      </w:r>
      <w:proofErr w:type="spellEnd"/>
      <w:r w:rsidRPr="002A7536">
        <w:rPr>
          <w:color w:val="auto"/>
          <w:sz w:val="28"/>
          <w:szCs w:val="28"/>
        </w:rPr>
        <w:t xml:space="preserve"> </w:t>
      </w:r>
      <w:r>
        <w:rPr>
          <w:color w:val="auto"/>
          <w:sz w:val="28"/>
          <w:szCs w:val="28"/>
        </w:rPr>
        <w:t>є</w:t>
      </w:r>
      <w:r w:rsidRPr="002A7536">
        <w:rPr>
          <w:color w:val="auto"/>
          <w:sz w:val="28"/>
          <w:szCs w:val="28"/>
        </w:rPr>
        <w:t xml:space="preserve"> на 40</w:t>
      </w:r>
      <w:r w:rsidR="003F1160">
        <w:rPr>
          <w:color w:val="auto"/>
          <w:sz w:val="28"/>
          <w:szCs w:val="28"/>
        </w:rPr>
        <w:t>,0 відс.</w:t>
      </w:r>
      <w:r w:rsidRPr="002A7536">
        <w:rPr>
          <w:color w:val="auto"/>
          <w:sz w:val="28"/>
          <w:szCs w:val="28"/>
        </w:rPr>
        <w:t xml:space="preserve"> меншим, ніж </w:t>
      </w:r>
      <w:r w:rsidR="003F1160">
        <w:rPr>
          <w:color w:val="auto"/>
          <w:sz w:val="28"/>
          <w:szCs w:val="28"/>
        </w:rPr>
        <w:t>минулого року</w:t>
      </w:r>
      <w:r w:rsidRPr="002A7536">
        <w:rPr>
          <w:color w:val="auto"/>
          <w:sz w:val="28"/>
          <w:szCs w:val="28"/>
        </w:rPr>
        <w:t xml:space="preserve"> – 11337 ос</w:t>
      </w:r>
      <w:r w:rsidR="00423CA4">
        <w:rPr>
          <w:color w:val="auto"/>
          <w:sz w:val="28"/>
          <w:szCs w:val="28"/>
        </w:rPr>
        <w:t>і</w:t>
      </w:r>
      <w:r w:rsidRPr="002A7536">
        <w:rPr>
          <w:color w:val="auto"/>
          <w:sz w:val="28"/>
          <w:szCs w:val="28"/>
        </w:rPr>
        <w:t>б п</w:t>
      </w:r>
      <w:r w:rsidR="003F1160">
        <w:rPr>
          <w:color w:val="auto"/>
          <w:sz w:val="28"/>
          <w:szCs w:val="28"/>
        </w:rPr>
        <w:t>орівняно з</w:t>
      </w:r>
      <w:r w:rsidRPr="002A7536">
        <w:rPr>
          <w:color w:val="auto"/>
          <w:sz w:val="28"/>
          <w:szCs w:val="28"/>
        </w:rPr>
        <w:t xml:space="preserve"> 18843. Число померлих в стаціонарі від </w:t>
      </w:r>
      <w:proofErr w:type="spellStart"/>
      <w:r w:rsidRPr="002A7536">
        <w:rPr>
          <w:color w:val="auto"/>
          <w:sz w:val="28"/>
          <w:szCs w:val="28"/>
        </w:rPr>
        <w:t>ковіду</w:t>
      </w:r>
      <w:proofErr w:type="spellEnd"/>
      <w:r w:rsidRPr="002A7536">
        <w:rPr>
          <w:color w:val="auto"/>
          <w:sz w:val="28"/>
          <w:szCs w:val="28"/>
        </w:rPr>
        <w:t xml:space="preserve"> зменшилось у 2,6 раз</w:t>
      </w:r>
      <w:r w:rsidR="00990140">
        <w:rPr>
          <w:color w:val="auto"/>
          <w:sz w:val="28"/>
          <w:szCs w:val="28"/>
        </w:rPr>
        <w:t>а</w:t>
      </w:r>
      <w:r>
        <w:rPr>
          <w:color w:val="auto"/>
          <w:sz w:val="28"/>
          <w:szCs w:val="28"/>
        </w:rPr>
        <w:t>.</w:t>
      </w:r>
      <w:r w:rsidRPr="002A7536">
        <w:rPr>
          <w:color w:val="auto"/>
          <w:sz w:val="28"/>
          <w:szCs w:val="28"/>
        </w:rPr>
        <w:t xml:space="preserve"> Показник летальності ковідних хворих </w:t>
      </w:r>
      <w:r>
        <w:rPr>
          <w:color w:val="auto"/>
          <w:sz w:val="28"/>
          <w:szCs w:val="28"/>
        </w:rPr>
        <w:t>знизився</w:t>
      </w:r>
      <w:r w:rsidRPr="002A7536">
        <w:rPr>
          <w:color w:val="auto"/>
          <w:sz w:val="28"/>
          <w:szCs w:val="28"/>
        </w:rPr>
        <w:t xml:space="preserve"> з 7,28</w:t>
      </w:r>
      <w:r w:rsidR="001D3A32">
        <w:rPr>
          <w:color w:val="auto"/>
          <w:sz w:val="28"/>
          <w:szCs w:val="28"/>
        </w:rPr>
        <w:t xml:space="preserve"> відс.</w:t>
      </w:r>
      <w:r w:rsidRPr="002A7536">
        <w:rPr>
          <w:color w:val="auto"/>
          <w:sz w:val="28"/>
          <w:szCs w:val="28"/>
        </w:rPr>
        <w:t xml:space="preserve"> до 4,72</w:t>
      </w:r>
      <w:r w:rsidR="001D3A32">
        <w:rPr>
          <w:color w:val="auto"/>
          <w:sz w:val="28"/>
          <w:szCs w:val="28"/>
        </w:rPr>
        <w:t xml:space="preserve"> відсотка</w:t>
      </w:r>
      <w:r w:rsidRPr="002A7536">
        <w:rPr>
          <w:color w:val="auto"/>
          <w:sz w:val="28"/>
          <w:szCs w:val="28"/>
        </w:rPr>
        <w:t xml:space="preserve">. </w:t>
      </w:r>
      <w:r w:rsidR="000E3A59" w:rsidRPr="00570F7B">
        <w:rPr>
          <w:sz w:val="28"/>
          <w:szCs w:val="28"/>
        </w:rPr>
        <w:t>Всього від COVID-19 померли 3635</w:t>
      </w:r>
      <w:r w:rsidR="00423CA4">
        <w:rPr>
          <w:sz w:val="28"/>
          <w:szCs w:val="28"/>
        </w:rPr>
        <w:t> </w:t>
      </w:r>
      <w:r w:rsidR="000E3A59" w:rsidRPr="00570F7B">
        <w:rPr>
          <w:sz w:val="28"/>
          <w:szCs w:val="28"/>
        </w:rPr>
        <w:t>людей.</w:t>
      </w:r>
    </w:p>
    <w:p w:rsidR="002F60BD" w:rsidRPr="00570F7B" w:rsidRDefault="002F60BD" w:rsidP="00DD5029">
      <w:pPr>
        <w:shd w:val="clear" w:color="auto" w:fill="FFFFFF"/>
        <w:rPr>
          <w:sz w:val="28"/>
          <w:szCs w:val="28"/>
        </w:rPr>
      </w:pPr>
      <w:r w:rsidRPr="00570F7B">
        <w:rPr>
          <w:sz w:val="28"/>
          <w:szCs w:val="28"/>
        </w:rPr>
        <w:t>Станом на початок листопада вже проведено 982893 щеплення, а саме: 465536 осіб п</w:t>
      </w:r>
      <w:r w:rsidR="003F1160">
        <w:rPr>
          <w:sz w:val="28"/>
          <w:szCs w:val="28"/>
        </w:rPr>
        <w:t>ровакциновано однією дозою, 442</w:t>
      </w:r>
      <w:r w:rsidRPr="00570F7B">
        <w:rPr>
          <w:sz w:val="28"/>
          <w:szCs w:val="28"/>
        </w:rPr>
        <w:t xml:space="preserve">055 </w:t>
      </w:r>
      <w:r w:rsidRPr="00570F7B">
        <w:rPr>
          <w:sz w:val="28"/>
          <w:szCs w:val="28"/>
          <w:shd w:val="clear" w:color="auto" w:fill="FFFFFF"/>
        </w:rPr>
        <w:t>–</w:t>
      </w:r>
      <w:r w:rsidRPr="00570F7B">
        <w:rPr>
          <w:sz w:val="28"/>
          <w:szCs w:val="28"/>
        </w:rPr>
        <w:t xml:space="preserve"> двома, 72744</w:t>
      </w:r>
      <w:r w:rsidR="00894FCC">
        <w:rPr>
          <w:sz w:val="28"/>
          <w:szCs w:val="28"/>
        </w:rPr>
        <w:t> </w:t>
      </w:r>
      <w:r w:rsidRPr="00570F7B">
        <w:rPr>
          <w:sz w:val="28"/>
          <w:szCs w:val="28"/>
        </w:rPr>
        <w:t xml:space="preserve">прикарпатці отримали щеплення бустерною та 2173 </w:t>
      </w:r>
      <w:r w:rsidRPr="00570F7B">
        <w:rPr>
          <w:sz w:val="28"/>
          <w:szCs w:val="28"/>
          <w:shd w:val="clear" w:color="auto" w:fill="FFFFFF"/>
        </w:rPr>
        <w:t xml:space="preserve">– </w:t>
      </w:r>
      <w:r w:rsidRPr="00570F7B">
        <w:rPr>
          <w:sz w:val="28"/>
          <w:szCs w:val="28"/>
        </w:rPr>
        <w:t>другою бустерною дозами.</w:t>
      </w:r>
      <w:r w:rsidR="00570F7B" w:rsidRPr="00570F7B">
        <w:rPr>
          <w:sz w:val="28"/>
          <w:szCs w:val="28"/>
        </w:rPr>
        <w:t xml:space="preserve"> </w:t>
      </w:r>
    </w:p>
    <w:p w:rsidR="00D37E43" w:rsidRPr="00E72EEA" w:rsidRDefault="00D37E43" w:rsidP="00DD5029">
      <w:pPr>
        <w:rPr>
          <w:sz w:val="28"/>
          <w:szCs w:val="28"/>
          <w:highlight w:val="yellow"/>
        </w:rPr>
      </w:pPr>
      <w:r w:rsidRPr="000F1937">
        <w:rPr>
          <w:b/>
          <w:bCs/>
          <w:sz w:val="28"/>
          <w:szCs w:val="28"/>
        </w:rPr>
        <w:t>Освіта.</w:t>
      </w:r>
      <w:r w:rsidRPr="000F1937">
        <w:rPr>
          <w:bCs/>
          <w:sz w:val="28"/>
          <w:szCs w:val="28"/>
        </w:rPr>
        <w:t xml:space="preserve"> </w:t>
      </w:r>
      <w:r w:rsidRPr="000F1937">
        <w:rPr>
          <w:sz w:val="28"/>
          <w:szCs w:val="28"/>
        </w:rPr>
        <w:t xml:space="preserve">Функціонування системи освіти в умовах воєнного стану характеризується інтенсивним пошуком нових підходів до навчання, інноваційних форм організації освітнього процесу, ефективних педагогічних та інформаційних технологій. </w:t>
      </w:r>
      <w:r w:rsidRPr="00F86EA1">
        <w:rPr>
          <w:sz w:val="28"/>
          <w:szCs w:val="28"/>
        </w:rPr>
        <w:t>Саме тому підтримка активного упровадження інновацій в освітню галузь під час війни стала одним із ключових напрямів роботи області.</w:t>
      </w:r>
    </w:p>
    <w:p w:rsidR="00D37E43" w:rsidRPr="00F86EA1" w:rsidRDefault="00D37E43" w:rsidP="00DD5029">
      <w:pPr>
        <w:shd w:val="clear" w:color="auto" w:fill="FFFFFF"/>
        <w:textAlignment w:val="baseline"/>
        <w:rPr>
          <w:sz w:val="28"/>
          <w:szCs w:val="28"/>
        </w:rPr>
      </w:pPr>
      <w:r w:rsidRPr="00F86EA1">
        <w:rPr>
          <w:sz w:val="28"/>
          <w:szCs w:val="28"/>
        </w:rPr>
        <w:t xml:space="preserve">Варто зазначити, що в цей складний час і самі освітяни стали більш активно вести пошук шляхів вирішення проблем в організації навчання здобувачів освіти. </w:t>
      </w:r>
    </w:p>
    <w:p w:rsidR="00D37E43" w:rsidRPr="00F86EA1" w:rsidRDefault="00D37E43" w:rsidP="00DD5029">
      <w:pPr>
        <w:shd w:val="clear" w:color="auto" w:fill="FFFFFF"/>
        <w:textAlignment w:val="baseline"/>
        <w:rPr>
          <w:sz w:val="28"/>
          <w:szCs w:val="28"/>
        </w:rPr>
      </w:pPr>
      <w:r w:rsidRPr="00F86EA1">
        <w:rPr>
          <w:sz w:val="28"/>
          <w:szCs w:val="28"/>
        </w:rPr>
        <w:lastRenderedPageBreak/>
        <w:t>В умовах війни важливого значення набувають питання створення комфортного освітнього середовища та організації освітнього процесу, особливо для тих дітей, які отримали психологічну травму.</w:t>
      </w:r>
    </w:p>
    <w:p w:rsidR="00D37E43" w:rsidRPr="00F86EA1" w:rsidRDefault="00D37E43" w:rsidP="00DD5029">
      <w:pPr>
        <w:shd w:val="clear" w:color="auto" w:fill="FFFFFF"/>
        <w:textAlignment w:val="baseline"/>
        <w:rPr>
          <w:sz w:val="28"/>
          <w:szCs w:val="28"/>
        </w:rPr>
      </w:pPr>
      <w:r w:rsidRPr="00F86EA1">
        <w:rPr>
          <w:sz w:val="28"/>
          <w:szCs w:val="28"/>
        </w:rPr>
        <w:t xml:space="preserve">І під час війни, і після її завершення головним завданням освітньої галузі є і буде забезпечення якості освіти </w:t>
      </w:r>
      <w:r>
        <w:rPr>
          <w:sz w:val="28"/>
          <w:szCs w:val="28"/>
        </w:rPr>
        <w:t xml:space="preserve">та безпеки навчального процесу </w:t>
      </w:r>
      <w:r w:rsidRPr="00F86EA1">
        <w:rPr>
          <w:sz w:val="28"/>
          <w:szCs w:val="28"/>
        </w:rPr>
        <w:t>на всіх рівнях. Тому цілком закономірним є проведення наукових досліджень в освіті та втілення їх результатів у практику роботи, впровадження інноваційних технологій, забезпечення закладів освіти новими засобами навчання, науково-методичною та навчальною літературою. Важливим кроком на шляху реформування системи освіти є реалізація Державного стандарту базової середньої освіти, який розроблено відповідно до Концепції Нової української школи.</w:t>
      </w:r>
    </w:p>
    <w:p w:rsidR="00D37E43" w:rsidRPr="00F86EA1" w:rsidRDefault="00D37E43" w:rsidP="00DD5029">
      <w:pPr>
        <w:shd w:val="clear" w:color="auto" w:fill="FFFFFF"/>
        <w:textAlignment w:val="baseline"/>
        <w:rPr>
          <w:rStyle w:val="af"/>
          <w:b w:val="0"/>
          <w:iCs/>
          <w:sz w:val="28"/>
          <w:szCs w:val="28"/>
          <w:bdr w:val="none" w:sz="0" w:space="0" w:color="auto" w:frame="1"/>
        </w:rPr>
      </w:pPr>
      <w:r w:rsidRPr="00F86EA1">
        <w:rPr>
          <w:rStyle w:val="af"/>
          <w:b w:val="0"/>
          <w:iCs/>
          <w:sz w:val="28"/>
          <w:szCs w:val="28"/>
          <w:bdr w:val="none" w:sz="0" w:space="0" w:color="auto" w:frame="1"/>
        </w:rPr>
        <w:t xml:space="preserve">На тиловій </w:t>
      </w:r>
      <w:r>
        <w:rPr>
          <w:rStyle w:val="af"/>
          <w:b w:val="0"/>
          <w:iCs/>
          <w:sz w:val="28"/>
          <w:szCs w:val="28"/>
          <w:bdr w:val="none" w:sz="0" w:space="0" w:color="auto" w:frame="1"/>
        </w:rPr>
        <w:t>Івано-Франківщині</w:t>
      </w:r>
      <w:r w:rsidRPr="00F86EA1">
        <w:rPr>
          <w:rStyle w:val="af"/>
          <w:b w:val="0"/>
          <w:iCs/>
          <w:sz w:val="28"/>
          <w:szCs w:val="28"/>
          <w:bdr w:val="none" w:sz="0" w:space="0" w:color="auto" w:frame="1"/>
        </w:rPr>
        <w:t xml:space="preserve">, де не ведуться бойові дії, однак час від часу звучать сигнали повітряної тривоги, розпочали навчальний процес у режимі </w:t>
      </w:r>
      <w:proofErr w:type="spellStart"/>
      <w:r w:rsidRPr="00F86EA1">
        <w:rPr>
          <w:rStyle w:val="af"/>
          <w:b w:val="0"/>
          <w:iCs/>
          <w:sz w:val="28"/>
          <w:szCs w:val="28"/>
          <w:bdr w:val="none" w:sz="0" w:space="0" w:color="auto" w:frame="1"/>
        </w:rPr>
        <w:t>офлайн</w:t>
      </w:r>
      <w:proofErr w:type="spellEnd"/>
      <w:r w:rsidRPr="00F86EA1">
        <w:rPr>
          <w:rStyle w:val="af"/>
          <w:b w:val="0"/>
          <w:iCs/>
          <w:sz w:val="28"/>
          <w:szCs w:val="28"/>
          <w:bdr w:val="none" w:sz="0" w:space="0" w:color="auto" w:frame="1"/>
        </w:rPr>
        <w:t xml:space="preserve"> у більше ніж 90</w:t>
      </w:r>
      <w:r>
        <w:rPr>
          <w:rStyle w:val="af"/>
          <w:b w:val="0"/>
          <w:iCs/>
          <w:sz w:val="28"/>
          <w:szCs w:val="28"/>
          <w:bdr w:val="none" w:sz="0" w:space="0" w:color="auto" w:frame="1"/>
        </w:rPr>
        <w:t>,0 відс.</w:t>
      </w:r>
      <w:r w:rsidRPr="00F86EA1">
        <w:rPr>
          <w:rStyle w:val="af"/>
          <w:b w:val="0"/>
          <w:iCs/>
          <w:sz w:val="28"/>
          <w:szCs w:val="28"/>
          <w:bdr w:val="none" w:sz="0" w:space="0" w:color="auto" w:frame="1"/>
        </w:rPr>
        <w:t xml:space="preserve"> навчальних закладів, які склали «іспит на безпечність».</w:t>
      </w:r>
    </w:p>
    <w:p w:rsidR="00D37E43" w:rsidRPr="008D1D5F" w:rsidRDefault="00D37E43" w:rsidP="00DD5029">
      <w:pPr>
        <w:shd w:val="clear" w:color="auto" w:fill="FFFFFF"/>
        <w:textAlignment w:val="baseline"/>
        <w:rPr>
          <w:sz w:val="28"/>
          <w:szCs w:val="28"/>
          <w:lang w:eastAsia="uk-UA"/>
        </w:rPr>
      </w:pPr>
      <w:r w:rsidRPr="008D1D5F">
        <w:rPr>
          <w:sz w:val="28"/>
          <w:szCs w:val="28"/>
          <w:shd w:val="clear" w:color="auto" w:fill="FFFFFF"/>
        </w:rPr>
        <w:t>На Прикарпатті ситуація з форматом навчання у кожній школі різна. Є такі ліцеї, де 90</w:t>
      </w:r>
      <w:r>
        <w:rPr>
          <w:sz w:val="28"/>
          <w:szCs w:val="28"/>
          <w:shd w:val="clear" w:color="auto" w:fill="FFFFFF"/>
        </w:rPr>
        <w:t>,0</w:t>
      </w:r>
      <w:r w:rsidR="00E73167">
        <w:rPr>
          <w:sz w:val="28"/>
          <w:szCs w:val="28"/>
          <w:shd w:val="clear" w:color="auto" w:fill="FFFFFF"/>
        </w:rPr>
        <w:t xml:space="preserve"> відс.</w:t>
      </w:r>
      <w:r w:rsidRPr="008D1D5F">
        <w:rPr>
          <w:sz w:val="28"/>
          <w:szCs w:val="28"/>
          <w:shd w:val="clear" w:color="auto" w:fill="FFFFFF"/>
        </w:rPr>
        <w:t xml:space="preserve"> батьків вибрали очне навчання. Є такі, де більшість обрали </w:t>
      </w:r>
      <w:proofErr w:type="spellStart"/>
      <w:r w:rsidRPr="008D1D5F">
        <w:rPr>
          <w:sz w:val="28"/>
          <w:szCs w:val="28"/>
          <w:shd w:val="clear" w:color="auto" w:fill="FFFFFF"/>
        </w:rPr>
        <w:t>онлайн-навчання</w:t>
      </w:r>
      <w:proofErr w:type="spellEnd"/>
      <w:r w:rsidRPr="008D1D5F">
        <w:rPr>
          <w:sz w:val="28"/>
          <w:szCs w:val="28"/>
          <w:shd w:val="clear" w:color="auto" w:fill="FFFFFF"/>
        </w:rPr>
        <w:t>, та такі, де думки батьків розділились порівну. Для організації такого багатоформатного навчання на Івано-Франківщині є потреба у кваліфікованих педагогах. </w:t>
      </w:r>
    </w:p>
    <w:p w:rsidR="00D37E43" w:rsidRPr="000725A4" w:rsidRDefault="00D37E43" w:rsidP="00DD5029">
      <w:pPr>
        <w:shd w:val="clear" w:color="auto" w:fill="FFFFFF"/>
        <w:textAlignment w:val="baseline"/>
        <w:rPr>
          <w:sz w:val="28"/>
          <w:szCs w:val="28"/>
        </w:rPr>
      </w:pPr>
      <w:r w:rsidRPr="000725A4">
        <w:rPr>
          <w:sz w:val="28"/>
          <w:szCs w:val="28"/>
          <w:shd w:val="clear" w:color="auto" w:fill="FFFFFF"/>
        </w:rPr>
        <w:t>За рахунок коштів освітньої субвенції із Державного бюджету, а також за співфінансування з обласного бюджету для 13 громад області закупили шкільні автобуси для опорних закладів освіти загальною вартістю понад 32</w:t>
      </w:r>
      <w:r w:rsidR="00CF5E0F">
        <w:rPr>
          <w:sz w:val="28"/>
          <w:szCs w:val="28"/>
          <w:shd w:val="clear" w:color="auto" w:fill="FFFFFF"/>
        </w:rPr>
        <w:t>,0</w:t>
      </w:r>
      <w:r w:rsidR="00894FCC">
        <w:rPr>
          <w:sz w:val="28"/>
          <w:szCs w:val="28"/>
          <w:shd w:val="clear" w:color="auto" w:fill="FFFFFF"/>
        </w:rPr>
        <w:t> </w:t>
      </w:r>
      <w:r w:rsidRPr="000725A4">
        <w:rPr>
          <w:sz w:val="28"/>
          <w:szCs w:val="28"/>
          <w:shd w:val="clear" w:color="auto" w:fill="FFFFFF"/>
        </w:rPr>
        <w:t>млн. гривень. Сьогодні дуже важливо забезпечити довезення учнів до опорних шкіл області, адже понад 50 шкільних автобусів через бойові дії були передані на потреби Збройних сил України. На даний час на Прикарпатті функціонують 43 опорні заклади із понад сотнею філій, з яких здійснюється підвіз учнів. 20 тисяч школярів потребують довезення до шкіл. Щоб повністю вирішити цю проблему, ще потрібн</w:t>
      </w:r>
      <w:r w:rsidR="001B6235">
        <w:rPr>
          <w:sz w:val="28"/>
          <w:szCs w:val="28"/>
          <w:shd w:val="clear" w:color="auto" w:fill="FFFFFF"/>
        </w:rPr>
        <w:t>о</w:t>
      </w:r>
      <w:r w:rsidRPr="000725A4">
        <w:rPr>
          <w:sz w:val="28"/>
          <w:szCs w:val="28"/>
          <w:shd w:val="clear" w:color="auto" w:fill="FFFFFF"/>
        </w:rPr>
        <w:t xml:space="preserve"> 121 автобус.</w:t>
      </w:r>
    </w:p>
    <w:p w:rsidR="00D37E43" w:rsidRDefault="00D37E43" w:rsidP="00DD5029">
      <w:pPr>
        <w:rPr>
          <w:sz w:val="28"/>
          <w:szCs w:val="28"/>
        </w:rPr>
      </w:pPr>
      <w:r>
        <w:rPr>
          <w:b/>
          <w:sz w:val="28"/>
          <w:szCs w:val="28"/>
        </w:rPr>
        <w:t>Захист дітей.</w:t>
      </w:r>
      <w:r>
        <w:rPr>
          <w:sz w:val="28"/>
          <w:szCs w:val="28"/>
        </w:rPr>
        <w:t xml:space="preserve"> В Івано-Франківській області на обліку </w:t>
      </w:r>
      <w:r w:rsidRPr="00813E01">
        <w:rPr>
          <w:sz w:val="28"/>
          <w:szCs w:val="28"/>
        </w:rPr>
        <w:t xml:space="preserve">служб у справах дітей перебуває </w:t>
      </w:r>
      <w:r>
        <w:rPr>
          <w:sz w:val="28"/>
          <w:szCs w:val="28"/>
        </w:rPr>
        <w:t>1180</w:t>
      </w:r>
      <w:r w:rsidR="008406CF">
        <w:rPr>
          <w:sz w:val="28"/>
          <w:szCs w:val="28"/>
        </w:rPr>
        <w:t xml:space="preserve"> </w:t>
      </w:r>
      <w:r>
        <w:rPr>
          <w:sz w:val="28"/>
          <w:szCs w:val="28"/>
        </w:rPr>
        <w:t>дітей-сиріт та дітей, позбавлених батьківського піклування</w:t>
      </w:r>
      <w:r w:rsidRPr="00813E01">
        <w:rPr>
          <w:sz w:val="28"/>
          <w:szCs w:val="28"/>
        </w:rPr>
        <w:t>.</w:t>
      </w:r>
      <w:r>
        <w:rPr>
          <w:sz w:val="28"/>
          <w:szCs w:val="28"/>
        </w:rPr>
        <w:t xml:space="preserve"> Впродовж січня-жовтня 2022 року надано статус дитини-сироти та дитини, позбавленої батьківського піклування</w:t>
      </w:r>
      <w:r w:rsidR="000A1522">
        <w:rPr>
          <w:sz w:val="28"/>
          <w:szCs w:val="28"/>
        </w:rPr>
        <w:t>,</w:t>
      </w:r>
      <w:r>
        <w:rPr>
          <w:sz w:val="28"/>
          <w:szCs w:val="28"/>
        </w:rPr>
        <w:t xml:space="preserve"> 134 дітям. З них влаштовані: 85 – в сім</w:t>
      </w:r>
      <w:r w:rsidRPr="00FA226E">
        <w:rPr>
          <w:sz w:val="28"/>
          <w:szCs w:val="28"/>
        </w:rPr>
        <w:t>’</w:t>
      </w:r>
      <w:r>
        <w:rPr>
          <w:sz w:val="28"/>
          <w:szCs w:val="28"/>
        </w:rPr>
        <w:t>ї опікунів, піклувальників; 4 – у сім</w:t>
      </w:r>
      <w:r w:rsidRPr="00FA226E">
        <w:rPr>
          <w:sz w:val="28"/>
          <w:szCs w:val="28"/>
        </w:rPr>
        <w:t>’</w:t>
      </w:r>
      <w:r>
        <w:rPr>
          <w:sz w:val="28"/>
          <w:szCs w:val="28"/>
        </w:rPr>
        <w:t>ї родичів; 4 – у дитячі будинки сімейного типу; 10 – усиновлені; 1 – у прийомну сім</w:t>
      </w:r>
      <w:r w:rsidRPr="00FA226E">
        <w:rPr>
          <w:sz w:val="28"/>
          <w:szCs w:val="28"/>
        </w:rPr>
        <w:t>’</w:t>
      </w:r>
      <w:r>
        <w:rPr>
          <w:sz w:val="28"/>
          <w:szCs w:val="28"/>
        </w:rPr>
        <w:t>ю; 4 – у сім</w:t>
      </w:r>
      <w:r w:rsidRPr="00FA226E">
        <w:rPr>
          <w:sz w:val="28"/>
          <w:szCs w:val="28"/>
        </w:rPr>
        <w:t>’</w:t>
      </w:r>
      <w:r>
        <w:rPr>
          <w:sz w:val="28"/>
          <w:szCs w:val="28"/>
        </w:rPr>
        <w:t>ї патронатних вихователів; 26 – у заклади (2 – в будинок дитини; 1 – в будинок-інтернат; 4 – у центри соціально-психологічної реабілітації дітей; 18</w:t>
      </w:r>
      <w:r w:rsidR="008406CF">
        <w:rPr>
          <w:sz w:val="28"/>
          <w:szCs w:val="28"/>
        </w:rPr>
        <w:t> </w:t>
      </w:r>
      <w:r>
        <w:rPr>
          <w:sz w:val="28"/>
          <w:szCs w:val="28"/>
        </w:rPr>
        <w:t>– у центри соціальної підтримки дітей та сімей; 1 – у ліцей).</w:t>
      </w:r>
    </w:p>
    <w:p w:rsidR="00D37E43" w:rsidRPr="00E46757" w:rsidRDefault="00D37E43" w:rsidP="00DD5029">
      <w:pPr>
        <w:rPr>
          <w:sz w:val="28"/>
          <w:szCs w:val="28"/>
        </w:rPr>
      </w:pPr>
      <w:r>
        <w:rPr>
          <w:sz w:val="28"/>
          <w:szCs w:val="28"/>
        </w:rPr>
        <w:t>Впродовж 2022</w:t>
      </w:r>
      <w:r w:rsidR="008406CF">
        <w:rPr>
          <w:sz w:val="28"/>
          <w:szCs w:val="28"/>
        </w:rPr>
        <w:t xml:space="preserve"> </w:t>
      </w:r>
      <w:r>
        <w:rPr>
          <w:sz w:val="28"/>
          <w:szCs w:val="28"/>
        </w:rPr>
        <w:t>року Івано-Франківським обласним центр</w:t>
      </w:r>
      <w:r w:rsidR="008406CF">
        <w:rPr>
          <w:sz w:val="28"/>
          <w:szCs w:val="28"/>
        </w:rPr>
        <w:t xml:space="preserve">ом соціальних служб проведено 4 </w:t>
      </w:r>
      <w:r>
        <w:rPr>
          <w:sz w:val="28"/>
          <w:szCs w:val="28"/>
        </w:rPr>
        <w:t>шестиденні семінари-тренінги для кандидатів у прийомні батьки, батьки-вихователі, опікуни та піклувальники, усиновлювачі за програмою ПРАЙД (українська версія), участь у яких взяли 36 сімей та 15</w:t>
      </w:r>
      <w:r w:rsidR="008406CF">
        <w:rPr>
          <w:sz w:val="28"/>
          <w:szCs w:val="28"/>
        </w:rPr>
        <w:t xml:space="preserve"> </w:t>
      </w:r>
      <w:r>
        <w:rPr>
          <w:sz w:val="28"/>
          <w:szCs w:val="28"/>
        </w:rPr>
        <w:t xml:space="preserve">осіб, а саме кандидати: у батьки-вихователі – 1 особа (функціонуючого дитячого будинку сімейного типу – зміна сімейного стану); </w:t>
      </w:r>
      <w:r>
        <w:rPr>
          <w:sz w:val="28"/>
          <w:szCs w:val="28"/>
        </w:rPr>
        <w:lastRenderedPageBreak/>
        <w:t>у прийомні батьки – 7 сімей та 1 особа; в опікуни/піклувальники – 2 сім</w:t>
      </w:r>
      <w:r w:rsidRPr="00D37E43">
        <w:rPr>
          <w:sz w:val="28"/>
          <w:szCs w:val="28"/>
        </w:rPr>
        <w:t>’</w:t>
      </w:r>
      <w:r>
        <w:rPr>
          <w:sz w:val="28"/>
          <w:szCs w:val="28"/>
        </w:rPr>
        <w:t>ї та 6</w:t>
      </w:r>
      <w:r w:rsidR="008406CF">
        <w:rPr>
          <w:sz w:val="28"/>
          <w:szCs w:val="28"/>
        </w:rPr>
        <w:t> </w:t>
      </w:r>
      <w:r>
        <w:rPr>
          <w:sz w:val="28"/>
          <w:szCs w:val="28"/>
        </w:rPr>
        <w:t>осіб; в усиновлювачі – 27</w:t>
      </w:r>
      <w:r w:rsidR="008406CF">
        <w:rPr>
          <w:sz w:val="28"/>
          <w:szCs w:val="28"/>
        </w:rPr>
        <w:t xml:space="preserve"> </w:t>
      </w:r>
      <w:r>
        <w:rPr>
          <w:sz w:val="28"/>
          <w:szCs w:val="28"/>
        </w:rPr>
        <w:t>сімей та 7</w:t>
      </w:r>
      <w:r w:rsidR="008406CF">
        <w:rPr>
          <w:sz w:val="28"/>
          <w:szCs w:val="28"/>
        </w:rPr>
        <w:t xml:space="preserve"> </w:t>
      </w:r>
      <w:r>
        <w:rPr>
          <w:sz w:val="28"/>
          <w:szCs w:val="28"/>
        </w:rPr>
        <w:t>осіб.</w:t>
      </w:r>
    </w:p>
    <w:p w:rsidR="00D37E43" w:rsidRPr="00C67025" w:rsidRDefault="00D37E43" w:rsidP="00577215">
      <w:pPr>
        <w:ind w:right="-2"/>
        <w:rPr>
          <w:sz w:val="28"/>
          <w:szCs w:val="28"/>
        </w:rPr>
      </w:pPr>
      <w:r w:rsidRPr="00AF0AC2">
        <w:rPr>
          <w:b/>
          <w:bCs/>
          <w:sz w:val="28"/>
          <w:szCs w:val="28"/>
          <w:shd w:val="clear" w:color="auto" w:fill="FFFFFF"/>
        </w:rPr>
        <w:t>Культура.</w:t>
      </w:r>
      <w:r w:rsidRPr="00FB1EE3">
        <w:rPr>
          <w:bCs/>
          <w:sz w:val="28"/>
          <w:szCs w:val="28"/>
          <w:shd w:val="clear" w:color="auto" w:fill="FFFFFF"/>
        </w:rPr>
        <w:t xml:space="preserve"> </w:t>
      </w:r>
      <w:r w:rsidRPr="00E72619">
        <w:rPr>
          <w:bCs/>
          <w:sz w:val="28"/>
          <w:szCs w:val="28"/>
          <w:shd w:val="clear" w:color="auto" w:fill="FFFFFF"/>
        </w:rPr>
        <w:t>В</w:t>
      </w:r>
      <w:r>
        <w:rPr>
          <w:sz w:val="28"/>
          <w:szCs w:val="28"/>
        </w:rPr>
        <w:t xml:space="preserve">ідповідно до затверджених культурно-мистецьких заходів на 2022 рік у рамках регіональної цільової комплексної програми «Культура Івано-Франківщини на 2022-2026 роки» за звітний період проведено Міжнародний фестиваль «Коляда на Майзлях», урочистості та тематичні заходи з нагоди відзначення державних свят: Дня Соборності України, Дня Конституції України, Дня Державності України, Дня Державного Прапора та Дня незалежності України, відзначення 200-річчя основоположника сухої різьби Юрія </w:t>
      </w:r>
      <w:proofErr w:type="spellStart"/>
      <w:r>
        <w:rPr>
          <w:sz w:val="28"/>
          <w:szCs w:val="28"/>
        </w:rPr>
        <w:t>Шкрібляка</w:t>
      </w:r>
      <w:proofErr w:type="spellEnd"/>
      <w:r>
        <w:rPr>
          <w:sz w:val="28"/>
          <w:szCs w:val="28"/>
        </w:rPr>
        <w:t>. Проведено засідання комісій та визначено переможців обласних премій ім. В Стефаника в галузі літератури та В.</w:t>
      </w:r>
      <w:r w:rsidR="009F5E9C">
        <w:rPr>
          <w:sz w:val="28"/>
          <w:szCs w:val="28"/>
        </w:rPr>
        <w:t> </w:t>
      </w:r>
      <w:proofErr w:type="spellStart"/>
      <w:r>
        <w:rPr>
          <w:sz w:val="28"/>
          <w:szCs w:val="28"/>
        </w:rPr>
        <w:t>Полєка</w:t>
      </w:r>
      <w:proofErr w:type="spellEnd"/>
      <w:r>
        <w:rPr>
          <w:sz w:val="28"/>
          <w:szCs w:val="28"/>
        </w:rPr>
        <w:t xml:space="preserve"> в галузі краєзнавства. Станом на 01.10.2022 на відповідні заходи профінансовано 207,7 тис. гривень.</w:t>
      </w:r>
    </w:p>
    <w:p w:rsidR="00D37E43" w:rsidRDefault="00D37E43" w:rsidP="00577215">
      <w:pPr>
        <w:ind w:right="-2"/>
        <w:rPr>
          <w:sz w:val="28"/>
          <w:szCs w:val="28"/>
        </w:rPr>
      </w:pPr>
      <w:r>
        <w:rPr>
          <w:sz w:val="28"/>
          <w:szCs w:val="28"/>
        </w:rPr>
        <w:t>Упродовж березня-серпня обласною філармонією ім. Іри Маланюк проводились благодійні акції «Відкрите небо». Також обласними підвідомчими установами в галузі культури організовувалися благодійні мистецькі заходи, виставки, ярмарки щодо збору коштів на підтримку ЗСУ.</w:t>
      </w:r>
    </w:p>
    <w:p w:rsidR="00D37E43" w:rsidRPr="006228B2" w:rsidRDefault="00D37E43" w:rsidP="00DD5029">
      <w:pPr>
        <w:rPr>
          <w:sz w:val="28"/>
          <w:szCs w:val="28"/>
          <w:shd w:val="clear" w:color="auto" w:fill="FFFFFF"/>
        </w:rPr>
      </w:pPr>
      <w:r>
        <w:rPr>
          <w:sz w:val="28"/>
          <w:szCs w:val="28"/>
        </w:rPr>
        <w:t>У м. Долин</w:t>
      </w:r>
      <w:r w:rsidR="002F602F">
        <w:rPr>
          <w:sz w:val="28"/>
          <w:szCs w:val="28"/>
        </w:rPr>
        <w:t>і</w:t>
      </w:r>
      <w:r>
        <w:rPr>
          <w:sz w:val="28"/>
          <w:szCs w:val="28"/>
        </w:rPr>
        <w:t xml:space="preserve"> спільно з Харківською</w:t>
      </w:r>
      <w:r w:rsidRPr="00D55E1E">
        <w:rPr>
          <w:sz w:val="28"/>
          <w:szCs w:val="28"/>
        </w:rPr>
        <w:t xml:space="preserve"> </w:t>
      </w:r>
      <w:r>
        <w:rPr>
          <w:sz w:val="28"/>
          <w:szCs w:val="28"/>
        </w:rPr>
        <w:t>громадською організацією</w:t>
      </w:r>
      <w:r w:rsidRPr="00D55E1E">
        <w:rPr>
          <w:sz w:val="28"/>
          <w:szCs w:val="28"/>
        </w:rPr>
        <w:t xml:space="preserve"> «</w:t>
      </w:r>
      <w:proofErr w:type="spellStart"/>
      <w:r w:rsidRPr="00D55E1E">
        <w:rPr>
          <w:sz w:val="28"/>
          <w:szCs w:val="28"/>
        </w:rPr>
        <w:t>ЄвроКультура</w:t>
      </w:r>
      <w:proofErr w:type="spellEnd"/>
      <w:r w:rsidRPr="00D55E1E">
        <w:rPr>
          <w:sz w:val="28"/>
          <w:szCs w:val="28"/>
        </w:rPr>
        <w:t xml:space="preserve">» </w:t>
      </w:r>
      <w:r>
        <w:rPr>
          <w:sz w:val="28"/>
          <w:szCs w:val="28"/>
        </w:rPr>
        <w:t>проведено б</w:t>
      </w:r>
      <w:r w:rsidRPr="00D55E1E">
        <w:rPr>
          <w:sz w:val="28"/>
          <w:szCs w:val="28"/>
        </w:rPr>
        <w:t>лаго</w:t>
      </w:r>
      <w:r>
        <w:rPr>
          <w:sz w:val="28"/>
          <w:szCs w:val="28"/>
        </w:rPr>
        <w:t>дійний мистецький проєкт «Молодь за Україну». Проведено мистецько-патріотичну акцію «Ми з України» з</w:t>
      </w:r>
      <w:r w:rsidRPr="003F6B92">
        <w:rPr>
          <w:sz w:val="28"/>
          <w:szCs w:val="28"/>
        </w:rPr>
        <w:t>а участю творчих колективів та митців з Івано-Франків</w:t>
      </w:r>
      <w:r>
        <w:rPr>
          <w:sz w:val="28"/>
          <w:szCs w:val="28"/>
        </w:rPr>
        <w:t>щини, Донеччини, Харківщини, Київщини і</w:t>
      </w:r>
      <w:r w:rsidRPr="003F6B92">
        <w:rPr>
          <w:sz w:val="28"/>
          <w:szCs w:val="28"/>
        </w:rPr>
        <w:t xml:space="preserve"> Сумщини</w:t>
      </w:r>
      <w:r>
        <w:rPr>
          <w:sz w:val="28"/>
          <w:szCs w:val="28"/>
        </w:rPr>
        <w:t>.</w:t>
      </w:r>
      <w:r>
        <w:rPr>
          <w:sz w:val="28"/>
          <w:szCs w:val="28"/>
          <w:shd w:val="clear" w:color="auto" w:fill="FFFFFF"/>
        </w:rPr>
        <w:t xml:space="preserve"> </w:t>
      </w:r>
      <w:r w:rsidRPr="00934456">
        <w:rPr>
          <w:sz w:val="28"/>
          <w:szCs w:val="28"/>
          <w:shd w:val="clear" w:color="auto" w:fill="FFFFFF"/>
        </w:rPr>
        <w:t>Впродовж</w:t>
      </w:r>
      <w:r w:rsidRPr="006228B2">
        <w:rPr>
          <w:sz w:val="28"/>
          <w:szCs w:val="28"/>
          <w:shd w:val="clear" w:color="auto" w:fill="FFFFFF"/>
        </w:rPr>
        <w:t xml:space="preserve"> 9 місяців 2022 року</w:t>
      </w:r>
      <w:r>
        <w:rPr>
          <w:sz w:val="28"/>
          <w:szCs w:val="28"/>
        </w:rPr>
        <w:t xml:space="preserve"> о</w:t>
      </w:r>
      <w:r w:rsidRPr="006228B2">
        <w:rPr>
          <w:sz w:val="28"/>
          <w:szCs w:val="28"/>
        </w:rPr>
        <w:t>соблива увага приділялась залученню внутрішньо переміщених осіб до заходів та їх адаптаці</w:t>
      </w:r>
      <w:r w:rsidR="00F97214">
        <w:rPr>
          <w:sz w:val="28"/>
          <w:szCs w:val="28"/>
        </w:rPr>
        <w:t>ї</w:t>
      </w:r>
      <w:r w:rsidRPr="006228B2">
        <w:rPr>
          <w:sz w:val="28"/>
          <w:szCs w:val="28"/>
        </w:rPr>
        <w:t xml:space="preserve"> на Прикарпатті. </w:t>
      </w:r>
      <w:r>
        <w:rPr>
          <w:sz w:val="28"/>
          <w:szCs w:val="28"/>
        </w:rPr>
        <w:t>Обласними бібліотеками проводиться акція «Подаруй воїну книгу». Впродовж ІІ-ІІІ кв</w:t>
      </w:r>
      <w:r w:rsidR="00F130ED">
        <w:rPr>
          <w:sz w:val="28"/>
          <w:szCs w:val="28"/>
        </w:rPr>
        <w:t>арталів</w:t>
      </w:r>
      <w:r>
        <w:rPr>
          <w:sz w:val="28"/>
          <w:szCs w:val="28"/>
        </w:rPr>
        <w:t xml:space="preserve"> 2022 року в бібліотеках та музеях області організовано тематичні виставки, присвячені 80-річчю УПА.</w:t>
      </w:r>
    </w:p>
    <w:p w:rsidR="00D37E43" w:rsidRDefault="00D37E43" w:rsidP="00DD5029">
      <w:pPr>
        <w:rPr>
          <w:sz w:val="28"/>
          <w:szCs w:val="28"/>
        </w:rPr>
      </w:pPr>
      <w:r w:rsidRPr="0080664F">
        <w:rPr>
          <w:sz w:val="28"/>
          <w:szCs w:val="28"/>
        </w:rPr>
        <w:t>Продовжують розвиватися міжнародні професійні зв’язки працівників ОУНБ ім. І.</w:t>
      </w:r>
      <w:r w:rsidR="00D404E5">
        <w:rPr>
          <w:sz w:val="28"/>
          <w:szCs w:val="28"/>
        </w:rPr>
        <w:t xml:space="preserve"> </w:t>
      </w:r>
      <w:r w:rsidRPr="0080664F">
        <w:rPr>
          <w:sz w:val="28"/>
          <w:szCs w:val="28"/>
        </w:rPr>
        <w:t>Франка та бі</w:t>
      </w:r>
      <w:r>
        <w:rPr>
          <w:sz w:val="28"/>
          <w:szCs w:val="28"/>
        </w:rPr>
        <w:t>бліотек області з колегами Воєво</w:t>
      </w:r>
      <w:r w:rsidRPr="0080664F">
        <w:rPr>
          <w:sz w:val="28"/>
          <w:szCs w:val="28"/>
        </w:rPr>
        <w:t xml:space="preserve">дської публічної бібліотеки ім. </w:t>
      </w:r>
      <w:r w:rsidRPr="00A307D7">
        <w:rPr>
          <w:sz w:val="28"/>
          <w:szCs w:val="28"/>
        </w:rPr>
        <w:t>Е.</w:t>
      </w:r>
      <w:r w:rsidR="006D6A13">
        <w:rPr>
          <w:sz w:val="28"/>
          <w:szCs w:val="28"/>
        </w:rPr>
        <w:t xml:space="preserve"> </w:t>
      </w:r>
      <w:r w:rsidRPr="00A307D7">
        <w:rPr>
          <w:sz w:val="28"/>
          <w:szCs w:val="28"/>
        </w:rPr>
        <w:t>Смолки</w:t>
      </w:r>
      <w:r>
        <w:rPr>
          <w:sz w:val="28"/>
          <w:szCs w:val="28"/>
        </w:rPr>
        <w:t xml:space="preserve">, зокрема, в День </w:t>
      </w:r>
      <w:r w:rsidR="00BC72B5">
        <w:rPr>
          <w:sz w:val="28"/>
          <w:szCs w:val="28"/>
        </w:rPr>
        <w:t>н</w:t>
      </w:r>
      <w:r>
        <w:rPr>
          <w:sz w:val="28"/>
          <w:szCs w:val="28"/>
        </w:rPr>
        <w:t>езалежності України відбувся спільний захід</w:t>
      </w:r>
      <w:r w:rsidRPr="00A307D7">
        <w:rPr>
          <w:sz w:val="28"/>
          <w:szCs w:val="28"/>
        </w:rPr>
        <w:t xml:space="preserve"> в польському місті</w:t>
      </w:r>
      <w:r>
        <w:rPr>
          <w:sz w:val="28"/>
          <w:szCs w:val="28"/>
        </w:rPr>
        <w:t xml:space="preserve"> Ополе у форматі обміну </w:t>
      </w:r>
      <w:r w:rsidRPr="00A307D7">
        <w:rPr>
          <w:sz w:val="28"/>
          <w:szCs w:val="28"/>
        </w:rPr>
        <w:t xml:space="preserve">поглядами та ідеями щодо </w:t>
      </w:r>
      <w:r>
        <w:rPr>
          <w:sz w:val="28"/>
          <w:szCs w:val="28"/>
        </w:rPr>
        <w:t xml:space="preserve">збереження цілісності України, підтримки та розвитку бібліотечних установ у воєнний період. З нагоди відзначення Дня </w:t>
      </w:r>
      <w:r w:rsidR="00BC72B5">
        <w:rPr>
          <w:sz w:val="28"/>
          <w:szCs w:val="28"/>
        </w:rPr>
        <w:t>н</w:t>
      </w:r>
      <w:r>
        <w:rPr>
          <w:sz w:val="28"/>
          <w:szCs w:val="28"/>
        </w:rPr>
        <w:t>езалежності України колектив з Івано-Франківщини взяв участь у акції «Україна об’єднує» в м. Бая Маре</w:t>
      </w:r>
      <w:r w:rsidR="00D404E5">
        <w:rPr>
          <w:sz w:val="28"/>
          <w:szCs w:val="28"/>
        </w:rPr>
        <w:t>,</w:t>
      </w:r>
      <w:r>
        <w:rPr>
          <w:sz w:val="28"/>
          <w:szCs w:val="28"/>
        </w:rPr>
        <w:t xml:space="preserve"> Румунія. Працівники Національного музею народного мистецтва Гуцульщини та Покуття ім. Й. </w:t>
      </w:r>
      <w:proofErr w:type="spellStart"/>
      <w:r>
        <w:rPr>
          <w:sz w:val="28"/>
          <w:szCs w:val="28"/>
        </w:rPr>
        <w:t>Кобринського</w:t>
      </w:r>
      <w:proofErr w:type="spellEnd"/>
      <w:r>
        <w:rPr>
          <w:sz w:val="28"/>
          <w:szCs w:val="28"/>
        </w:rPr>
        <w:t xml:space="preserve"> прийняли участь у Міжнародній конференції в Італії</w:t>
      </w:r>
      <w:r w:rsidR="002F602F">
        <w:rPr>
          <w:sz w:val="28"/>
          <w:szCs w:val="28"/>
        </w:rPr>
        <w:t>,</w:t>
      </w:r>
      <w:r>
        <w:rPr>
          <w:sz w:val="28"/>
          <w:szCs w:val="28"/>
        </w:rPr>
        <w:t xml:space="preserve"> презентуючи </w:t>
      </w:r>
      <w:proofErr w:type="spellStart"/>
      <w:r>
        <w:rPr>
          <w:sz w:val="28"/>
          <w:szCs w:val="28"/>
        </w:rPr>
        <w:t>Косівську</w:t>
      </w:r>
      <w:proofErr w:type="spellEnd"/>
      <w:r>
        <w:rPr>
          <w:sz w:val="28"/>
          <w:szCs w:val="28"/>
        </w:rPr>
        <w:t xml:space="preserve"> мальовану кераміку як елемент нематеріальної культурної спадщини ЮНЕСКО.</w:t>
      </w:r>
      <w:r>
        <w:rPr>
          <w:b/>
          <w:sz w:val="28"/>
          <w:szCs w:val="28"/>
        </w:rPr>
        <w:tab/>
      </w:r>
      <w:r w:rsidRPr="006607E7">
        <w:rPr>
          <w:sz w:val="28"/>
          <w:szCs w:val="28"/>
        </w:rPr>
        <w:t xml:space="preserve"> </w:t>
      </w:r>
    </w:p>
    <w:p w:rsidR="00D37E43" w:rsidRPr="006607E7" w:rsidRDefault="00D37E43" w:rsidP="00DD5029">
      <w:pPr>
        <w:tabs>
          <w:tab w:val="left" w:pos="1290"/>
        </w:tabs>
        <w:rPr>
          <w:sz w:val="28"/>
          <w:szCs w:val="28"/>
        </w:rPr>
      </w:pPr>
      <w:r w:rsidRPr="006607E7">
        <w:rPr>
          <w:sz w:val="28"/>
          <w:szCs w:val="28"/>
        </w:rPr>
        <w:t>Упродовж</w:t>
      </w:r>
      <w:r>
        <w:rPr>
          <w:b/>
          <w:sz w:val="28"/>
          <w:szCs w:val="28"/>
        </w:rPr>
        <w:t xml:space="preserve"> </w:t>
      </w:r>
      <w:r>
        <w:rPr>
          <w:sz w:val="28"/>
          <w:szCs w:val="28"/>
        </w:rPr>
        <w:t>9 місяців 2022 року обласним академічним театром ляльок ім. Марійки Підгірянки проведено більше 100 лялькових вистав для дітей та дорослих внутрішньо переміщених осіб, в тому числі за місцем їх проживання та перебування.</w:t>
      </w:r>
    </w:p>
    <w:p w:rsidR="00D37E43" w:rsidRPr="00092048" w:rsidRDefault="00D37E43" w:rsidP="00DD5029">
      <w:pPr>
        <w:rPr>
          <w:sz w:val="28"/>
          <w:szCs w:val="28"/>
        </w:rPr>
      </w:pPr>
      <w:r w:rsidRPr="00092048">
        <w:rPr>
          <w:sz w:val="28"/>
          <w:szCs w:val="28"/>
        </w:rPr>
        <w:t>Впродовж</w:t>
      </w:r>
      <w:r>
        <w:rPr>
          <w:sz w:val="28"/>
          <w:szCs w:val="28"/>
        </w:rPr>
        <w:t xml:space="preserve"> вересня 2022 року організовано та проведено в області благодійні мистецькі акції, присвячені 80-річчю УПА та підтримці ЗСУ</w:t>
      </w:r>
      <w:r w:rsidR="00BF1429">
        <w:rPr>
          <w:sz w:val="28"/>
          <w:szCs w:val="28"/>
        </w:rPr>
        <w:t>,</w:t>
      </w:r>
      <w:r>
        <w:rPr>
          <w:sz w:val="28"/>
          <w:szCs w:val="28"/>
        </w:rPr>
        <w:t xml:space="preserve"> за участю концертного Військового оркестру (м.</w:t>
      </w:r>
      <w:r w:rsidR="00BC72B5">
        <w:rPr>
          <w:sz w:val="28"/>
          <w:szCs w:val="28"/>
        </w:rPr>
        <w:t xml:space="preserve"> </w:t>
      </w:r>
      <w:r>
        <w:rPr>
          <w:sz w:val="28"/>
          <w:szCs w:val="28"/>
        </w:rPr>
        <w:t xml:space="preserve">Одеса). </w:t>
      </w:r>
    </w:p>
    <w:p w:rsidR="00D37E43" w:rsidRPr="00AB44FD" w:rsidRDefault="00D37E43" w:rsidP="00DD5029">
      <w:pPr>
        <w:tabs>
          <w:tab w:val="num" w:pos="720"/>
        </w:tabs>
        <w:rPr>
          <w:sz w:val="28"/>
          <w:szCs w:val="28"/>
        </w:rPr>
      </w:pPr>
      <w:r w:rsidRPr="00AF0AC2">
        <w:rPr>
          <w:b/>
          <w:bCs/>
          <w:sz w:val="28"/>
          <w:szCs w:val="28"/>
        </w:rPr>
        <w:lastRenderedPageBreak/>
        <w:t xml:space="preserve">Фізична </w:t>
      </w:r>
      <w:r w:rsidRPr="00703520">
        <w:rPr>
          <w:b/>
          <w:bCs/>
          <w:sz w:val="28"/>
          <w:szCs w:val="28"/>
        </w:rPr>
        <w:t xml:space="preserve">культура та спорт. </w:t>
      </w:r>
      <w:r w:rsidRPr="00C657F8">
        <w:rPr>
          <w:sz w:val="28"/>
          <w:szCs w:val="28"/>
        </w:rPr>
        <w:t xml:space="preserve">Впродовж </w:t>
      </w:r>
      <w:r>
        <w:rPr>
          <w:sz w:val="28"/>
          <w:szCs w:val="28"/>
        </w:rPr>
        <w:t>11 місяців 2022</w:t>
      </w:r>
      <w:r w:rsidRPr="00C657F8">
        <w:rPr>
          <w:sz w:val="28"/>
          <w:szCs w:val="28"/>
        </w:rPr>
        <w:t xml:space="preserve"> року обласним, районними та міськими центрами з фізичного здоров’я населення </w:t>
      </w:r>
      <w:r>
        <w:rPr>
          <w:sz w:val="28"/>
          <w:szCs w:val="28"/>
        </w:rPr>
        <w:t>«</w:t>
      </w:r>
      <w:r w:rsidRPr="00C657F8">
        <w:rPr>
          <w:sz w:val="28"/>
          <w:szCs w:val="28"/>
        </w:rPr>
        <w:t>Спорт для всіх</w:t>
      </w:r>
      <w:r>
        <w:rPr>
          <w:sz w:val="28"/>
          <w:szCs w:val="28"/>
        </w:rPr>
        <w:t>»</w:t>
      </w:r>
      <w:r w:rsidRPr="00C657F8">
        <w:rPr>
          <w:sz w:val="28"/>
          <w:szCs w:val="28"/>
        </w:rPr>
        <w:t xml:space="preserve"> </w:t>
      </w:r>
      <w:r w:rsidRPr="00FC76D1">
        <w:rPr>
          <w:sz w:val="28"/>
          <w:szCs w:val="28"/>
        </w:rPr>
        <w:t xml:space="preserve">серед всіх верств населення </w:t>
      </w:r>
      <w:r w:rsidRPr="00C657F8">
        <w:rPr>
          <w:sz w:val="28"/>
          <w:szCs w:val="28"/>
        </w:rPr>
        <w:t>області у місця</w:t>
      </w:r>
      <w:r>
        <w:rPr>
          <w:sz w:val="28"/>
          <w:szCs w:val="28"/>
        </w:rPr>
        <w:t>х</w:t>
      </w:r>
      <w:r w:rsidRPr="00C657F8">
        <w:rPr>
          <w:sz w:val="28"/>
          <w:szCs w:val="28"/>
        </w:rPr>
        <w:t xml:space="preserve"> масового відпочинку та проживання </w:t>
      </w:r>
      <w:r w:rsidRPr="00464EDD">
        <w:rPr>
          <w:sz w:val="28"/>
          <w:szCs w:val="28"/>
        </w:rPr>
        <w:t xml:space="preserve">громадян </w:t>
      </w:r>
      <w:r w:rsidRPr="00AB44FD">
        <w:rPr>
          <w:sz w:val="28"/>
          <w:szCs w:val="28"/>
        </w:rPr>
        <w:t>проведено 101 зах</w:t>
      </w:r>
      <w:r>
        <w:rPr>
          <w:sz w:val="28"/>
          <w:szCs w:val="28"/>
        </w:rPr>
        <w:t>і</w:t>
      </w:r>
      <w:r w:rsidRPr="00AB44FD">
        <w:rPr>
          <w:sz w:val="28"/>
          <w:szCs w:val="28"/>
        </w:rPr>
        <w:t>д, в яких взяли участь 7141 особ</w:t>
      </w:r>
      <w:r>
        <w:rPr>
          <w:sz w:val="28"/>
          <w:szCs w:val="28"/>
        </w:rPr>
        <w:t>а</w:t>
      </w:r>
      <w:r w:rsidRPr="00AB44FD">
        <w:rPr>
          <w:sz w:val="28"/>
          <w:szCs w:val="28"/>
        </w:rPr>
        <w:t>.</w:t>
      </w:r>
    </w:p>
    <w:p w:rsidR="00D37E43" w:rsidRPr="00E85F5C" w:rsidRDefault="00D37E43" w:rsidP="00DD5029">
      <w:pPr>
        <w:tabs>
          <w:tab w:val="num" w:pos="720"/>
        </w:tabs>
        <w:rPr>
          <w:sz w:val="28"/>
          <w:szCs w:val="28"/>
        </w:rPr>
      </w:pPr>
      <w:r>
        <w:rPr>
          <w:color w:val="000000" w:themeColor="text1"/>
          <w:sz w:val="28"/>
          <w:szCs w:val="28"/>
        </w:rPr>
        <w:t>В рамках реалізації соціального про</w:t>
      </w:r>
      <w:r w:rsidR="00894FCC">
        <w:rPr>
          <w:color w:val="000000" w:themeColor="text1"/>
          <w:sz w:val="28"/>
          <w:szCs w:val="28"/>
        </w:rPr>
        <w:t>є</w:t>
      </w:r>
      <w:r>
        <w:rPr>
          <w:color w:val="000000" w:themeColor="text1"/>
          <w:sz w:val="28"/>
          <w:szCs w:val="28"/>
        </w:rPr>
        <w:t xml:space="preserve">кту «Активні парки – локації </w:t>
      </w:r>
      <w:r w:rsidRPr="00464EDD">
        <w:rPr>
          <w:sz w:val="28"/>
          <w:szCs w:val="28"/>
        </w:rPr>
        <w:t xml:space="preserve">здорової України» в області у першому півріччі на 17 локаціях проведено </w:t>
      </w:r>
      <w:r w:rsidRPr="00E85F5C">
        <w:rPr>
          <w:sz w:val="28"/>
          <w:szCs w:val="28"/>
        </w:rPr>
        <w:t>144</w:t>
      </w:r>
      <w:r>
        <w:rPr>
          <w:sz w:val="28"/>
          <w:szCs w:val="28"/>
        </w:rPr>
        <w:t> </w:t>
      </w:r>
      <w:r w:rsidRPr="00E85F5C">
        <w:rPr>
          <w:sz w:val="28"/>
          <w:szCs w:val="28"/>
        </w:rPr>
        <w:t>спортивно-оздоровчі заходи, в яких взяли участь 4555 учасників.</w:t>
      </w:r>
    </w:p>
    <w:p w:rsidR="00D37E43" w:rsidRDefault="00D37E43" w:rsidP="00DD5029">
      <w:pPr>
        <w:rPr>
          <w:sz w:val="28"/>
          <w:szCs w:val="28"/>
        </w:rPr>
      </w:pPr>
      <w:r w:rsidRPr="005E16B2">
        <w:rPr>
          <w:sz w:val="28"/>
          <w:szCs w:val="28"/>
        </w:rPr>
        <w:t>З метою збереження мережі дитячо-юнацьких спортивних шкіл області з обласного бюджету здійснюється фінансова підтримка 4 дитячо-юнацьких спортивних шкіл, що належать громадським організаціям фізкультурно-</w:t>
      </w:r>
      <w:r w:rsidRPr="009033CA">
        <w:rPr>
          <w:sz w:val="28"/>
          <w:szCs w:val="28"/>
        </w:rPr>
        <w:t xml:space="preserve">спортивного спрямування. Зокрема, за </w:t>
      </w:r>
      <w:r>
        <w:rPr>
          <w:sz w:val="28"/>
          <w:szCs w:val="28"/>
        </w:rPr>
        <w:t>11</w:t>
      </w:r>
      <w:r w:rsidRPr="009033CA">
        <w:rPr>
          <w:sz w:val="28"/>
          <w:szCs w:val="28"/>
        </w:rPr>
        <w:t xml:space="preserve"> місяців 2022 року виділено кошти в сумі 11867,5 тис. </w:t>
      </w:r>
      <w:r>
        <w:rPr>
          <w:sz w:val="28"/>
          <w:szCs w:val="28"/>
        </w:rPr>
        <w:t>гривень.</w:t>
      </w:r>
    </w:p>
    <w:p w:rsidR="00D37E43" w:rsidRPr="009C5AB5" w:rsidRDefault="00D37E43" w:rsidP="00DD5029">
      <w:pPr>
        <w:rPr>
          <w:color w:val="auto"/>
          <w:spacing w:val="-6"/>
          <w:sz w:val="28"/>
          <w:szCs w:val="28"/>
        </w:rPr>
      </w:pPr>
      <w:r w:rsidRPr="009C5AB5">
        <w:rPr>
          <w:color w:val="auto"/>
          <w:sz w:val="28"/>
          <w:szCs w:val="28"/>
        </w:rPr>
        <w:t>Крім цього, в області функціонують школи: спеціалізована дитячо-юнацьк</w:t>
      </w:r>
      <w:r w:rsidR="00D45B8C">
        <w:rPr>
          <w:color w:val="auto"/>
          <w:sz w:val="28"/>
          <w:szCs w:val="28"/>
        </w:rPr>
        <w:t>а</w:t>
      </w:r>
      <w:r w:rsidRPr="009C5AB5">
        <w:rPr>
          <w:color w:val="auto"/>
          <w:sz w:val="28"/>
          <w:szCs w:val="28"/>
        </w:rPr>
        <w:t xml:space="preserve"> спортивн</w:t>
      </w:r>
      <w:r w:rsidR="00D45B8C">
        <w:rPr>
          <w:color w:val="auto"/>
          <w:sz w:val="28"/>
          <w:szCs w:val="28"/>
        </w:rPr>
        <w:t>а</w:t>
      </w:r>
      <w:r w:rsidRPr="009C5AB5">
        <w:rPr>
          <w:color w:val="auto"/>
          <w:sz w:val="28"/>
          <w:szCs w:val="28"/>
        </w:rPr>
        <w:t xml:space="preserve"> школ</w:t>
      </w:r>
      <w:r w:rsidR="00D45B8C">
        <w:rPr>
          <w:color w:val="auto"/>
          <w:sz w:val="28"/>
          <w:szCs w:val="28"/>
        </w:rPr>
        <w:t>а</w:t>
      </w:r>
      <w:r w:rsidRPr="009C5AB5">
        <w:rPr>
          <w:color w:val="auto"/>
          <w:sz w:val="28"/>
          <w:szCs w:val="28"/>
        </w:rPr>
        <w:t xml:space="preserve"> олімпійського резерву з футболу </w:t>
      </w:r>
      <w:r>
        <w:rPr>
          <w:color w:val="auto"/>
          <w:sz w:val="28"/>
          <w:szCs w:val="28"/>
        </w:rPr>
        <w:t>«</w:t>
      </w:r>
      <w:r w:rsidRPr="009C5AB5">
        <w:rPr>
          <w:color w:val="auto"/>
          <w:sz w:val="28"/>
          <w:szCs w:val="28"/>
        </w:rPr>
        <w:t>Прикарпаття</w:t>
      </w:r>
      <w:r>
        <w:rPr>
          <w:color w:val="auto"/>
          <w:sz w:val="28"/>
          <w:szCs w:val="28"/>
        </w:rPr>
        <w:t>»</w:t>
      </w:r>
      <w:r w:rsidRPr="009C5AB5">
        <w:rPr>
          <w:color w:val="auto"/>
          <w:sz w:val="28"/>
          <w:szCs w:val="28"/>
        </w:rPr>
        <w:t xml:space="preserve">, </w:t>
      </w:r>
      <w:r w:rsidRPr="009C5AB5">
        <w:rPr>
          <w:color w:val="auto"/>
          <w:spacing w:val="-6"/>
          <w:sz w:val="28"/>
          <w:szCs w:val="28"/>
        </w:rPr>
        <w:t xml:space="preserve">дитячо-юнацька спортивна школа осіб з інвалідністю, школа </w:t>
      </w:r>
      <w:r w:rsidRPr="009C5AB5">
        <w:rPr>
          <w:color w:val="auto"/>
          <w:sz w:val="28"/>
          <w:szCs w:val="28"/>
        </w:rPr>
        <w:t>вищої спортивної майстерності, на утримання яких впродовж 11 місяців 2022 року виділено кошти з обласного бюджету в сумі 9649,2 тис. гривень.</w:t>
      </w:r>
    </w:p>
    <w:p w:rsidR="00D37E43" w:rsidRPr="003259D2" w:rsidRDefault="00D37E43" w:rsidP="00DD5029">
      <w:pPr>
        <w:rPr>
          <w:color w:val="auto"/>
          <w:sz w:val="28"/>
          <w:szCs w:val="28"/>
        </w:rPr>
      </w:pPr>
      <w:r w:rsidRPr="003259D2">
        <w:rPr>
          <w:color w:val="auto"/>
          <w:sz w:val="28"/>
          <w:szCs w:val="28"/>
        </w:rPr>
        <w:t>Загалом в області функціонує 40 дитячо-юнацьких спортивних шкіл різних типів та форм власності, в яких займається близько 16,0 тис. дітей та молоді.</w:t>
      </w:r>
    </w:p>
    <w:p w:rsidR="00D37E43" w:rsidRPr="00962B8F" w:rsidRDefault="00D37E43" w:rsidP="00DD5029">
      <w:pPr>
        <w:rPr>
          <w:color w:val="auto"/>
          <w:sz w:val="28"/>
          <w:szCs w:val="28"/>
        </w:rPr>
      </w:pPr>
      <w:r w:rsidRPr="00962B8F">
        <w:rPr>
          <w:color w:val="auto"/>
          <w:sz w:val="28"/>
          <w:szCs w:val="28"/>
        </w:rPr>
        <w:t xml:space="preserve">Забезпечується </w:t>
      </w:r>
      <w:r w:rsidR="00F130ED">
        <w:rPr>
          <w:color w:val="auto"/>
          <w:sz w:val="28"/>
          <w:szCs w:val="28"/>
        </w:rPr>
        <w:t>фінансування</w:t>
      </w:r>
      <w:r w:rsidRPr="00962B8F">
        <w:rPr>
          <w:color w:val="auto"/>
          <w:sz w:val="28"/>
          <w:szCs w:val="28"/>
        </w:rPr>
        <w:t xml:space="preserve"> коштів з обласного бюджету для утримання та роботи двох комунальних установ, які здійснюють фізкультурно-оздоровчу та спортивну роботу серед всіх верств населення, в тому числі осіб з особливими потребами, зокрема, обласного центру фізичного здоров’я населення </w:t>
      </w:r>
      <w:r>
        <w:rPr>
          <w:color w:val="auto"/>
          <w:sz w:val="28"/>
          <w:szCs w:val="28"/>
        </w:rPr>
        <w:t>«</w:t>
      </w:r>
      <w:r w:rsidRPr="00962B8F">
        <w:rPr>
          <w:color w:val="auto"/>
          <w:sz w:val="28"/>
          <w:szCs w:val="28"/>
        </w:rPr>
        <w:t>Спорт для всіх</w:t>
      </w:r>
      <w:r>
        <w:rPr>
          <w:color w:val="auto"/>
          <w:sz w:val="28"/>
          <w:szCs w:val="28"/>
        </w:rPr>
        <w:t>»</w:t>
      </w:r>
      <w:r w:rsidRPr="00962B8F">
        <w:rPr>
          <w:color w:val="auto"/>
          <w:sz w:val="28"/>
          <w:szCs w:val="28"/>
        </w:rPr>
        <w:t xml:space="preserve"> та регіонального центру з фізичної культури та спорту осіб з інвалідністю </w:t>
      </w:r>
      <w:r>
        <w:rPr>
          <w:color w:val="auto"/>
          <w:sz w:val="28"/>
          <w:szCs w:val="28"/>
        </w:rPr>
        <w:t>«</w:t>
      </w:r>
      <w:r w:rsidRPr="00962B8F">
        <w:rPr>
          <w:color w:val="auto"/>
          <w:sz w:val="28"/>
          <w:szCs w:val="28"/>
        </w:rPr>
        <w:t>Інваспорт</w:t>
      </w:r>
      <w:r>
        <w:rPr>
          <w:color w:val="auto"/>
          <w:sz w:val="28"/>
          <w:szCs w:val="28"/>
        </w:rPr>
        <w:t>»</w:t>
      </w:r>
      <w:r w:rsidRPr="00962B8F">
        <w:rPr>
          <w:color w:val="auto"/>
          <w:sz w:val="28"/>
          <w:szCs w:val="28"/>
        </w:rPr>
        <w:t xml:space="preserve">. Для утримання зазначених центрів з обласного бюджету впродовж 11 місяців 2022 року виділено кошти в сумі 1919,8 тис. гривень. </w:t>
      </w:r>
    </w:p>
    <w:p w:rsidR="00D37E43" w:rsidRDefault="00D37E43" w:rsidP="00DD5029">
      <w:pPr>
        <w:rPr>
          <w:sz w:val="28"/>
          <w:szCs w:val="28"/>
        </w:rPr>
      </w:pPr>
      <w:r w:rsidRPr="00AF0AC2">
        <w:rPr>
          <w:b/>
          <w:sz w:val="28"/>
          <w:szCs w:val="28"/>
        </w:rPr>
        <w:t xml:space="preserve">Ринок праці. </w:t>
      </w:r>
      <w:r>
        <w:rPr>
          <w:sz w:val="28"/>
          <w:szCs w:val="28"/>
        </w:rPr>
        <w:t xml:space="preserve">Військова агресія російської федерації негативно вплинула на економіку області, а відповідно на ринок праці та </w:t>
      </w:r>
      <w:r w:rsidRPr="00E92933">
        <w:rPr>
          <w:sz w:val="28"/>
          <w:szCs w:val="28"/>
        </w:rPr>
        <w:t>трудові відносини. Частина підприємств області під час війни призупинила свою діяльність</w:t>
      </w:r>
      <w:r>
        <w:rPr>
          <w:sz w:val="28"/>
          <w:szCs w:val="28"/>
        </w:rPr>
        <w:t>, зокрема підприємства хімічної промисловості, ряд підприємств під час війни зменшили обсяги виробництва, п</w:t>
      </w:r>
      <w:r w:rsidRPr="00E92933">
        <w:rPr>
          <w:sz w:val="28"/>
          <w:szCs w:val="28"/>
        </w:rPr>
        <w:t xml:space="preserve">опит на працівників </w:t>
      </w:r>
      <w:r>
        <w:rPr>
          <w:sz w:val="28"/>
          <w:szCs w:val="28"/>
        </w:rPr>
        <w:t xml:space="preserve">і </w:t>
      </w:r>
      <w:r w:rsidRPr="00E92933">
        <w:rPr>
          <w:sz w:val="28"/>
          <w:szCs w:val="28"/>
        </w:rPr>
        <w:t>кількість вакансій</w:t>
      </w:r>
      <w:r>
        <w:rPr>
          <w:sz w:val="28"/>
          <w:szCs w:val="28"/>
        </w:rPr>
        <w:t xml:space="preserve">  </w:t>
      </w:r>
      <w:r w:rsidRPr="00E92933">
        <w:rPr>
          <w:sz w:val="28"/>
          <w:szCs w:val="28"/>
        </w:rPr>
        <w:t>зменшил</w:t>
      </w:r>
      <w:r>
        <w:rPr>
          <w:sz w:val="28"/>
          <w:szCs w:val="28"/>
        </w:rPr>
        <w:t>и</w:t>
      </w:r>
      <w:r w:rsidRPr="00E92933">
        <w:rPr>
          <w:sz w:val="28"/>
          <w:szCs w:val="28"/>
        </w:rPr>
        <w:t>сь</w:t>
      </w:r>
      <w:r>
        <w:rPr>
          <w:sz w:val="28"/>
          <w:szCs w:val="28"/>
        </w:rPr>
        <w:t xml:space="preserve">. </w:t>
      </w:r>
    </w:p>
    <w:p w:rsidR="00D37E43" w:rsidRDefault="00D37E43" w:rsidP="00DD5029">
      <w:pPr>
        <w:rPr>
          <w:sz w:val="28"/>
          <w:szCs w:val="28"/>
        </w:rPr>
      </w:pPr>
      <w:r>
        <w:rPr>
          <w:sz w:val="28"/>
          <w:szCs w:val="28"/>
        </w:rPr>
        <w:t xml:space="preserve">Впродовж січня-жовтня поточного року в базі даних служби зайнятості області налічувалось 13,1 тис. вакансій, що становить 69,0 відс. до відповідного періоду минулого року. Проте, в даний час слід відмітити позитивну тенденцію щодо потреби роботодавців у працівниках. Станом на 01.04.2022 в базі даних служби зайнятості налічувалось 755 вакансій, станом на 01.11.2022 </w:t>
      </w:r>
      <w:r w:rsidRPr="0057354A">
        <w:rPr>
          <w:sz w:val="28"/>
          <w:szCs w:val="28"/>
        </w:rPr>
        <w:t>–</w:t>
      </w:r>
      <w:r>
        <w:rPr>
          <w:sz w:val="28"/>
          <w:szCs w:val="28"/>
        </w:rPr>
        <w:t xml:space="preserve"> 1,3 тис. актуальних вакансій. </w:t>
      </w:r>
    </w:p>
    <w:p w:rsidR="00D37E43" w:rsidRDefault="00D37E43" w:rsidP="00DD5029">
      <w:pPr>
        <w:rPr>
          <w:sz w:val="28"/>
          <w:szCs w:val="28"/>
        </w:rPr>
      </w:pPr>
      <w:r>
        <w:rPr>
          <w:sz w:val="28"/>
          <w:szCs w:val="28"/>
        </w:rPr>
        <w:t xml:space="preserve">Що стосується зареєстрованого безробіття, то чисельність безробітних порівняно з 2021 роком зменшилась. </w:t>
      </w:r>
      <w:r w:rsidRPr="00CF2C18">
        <w:rPr>
          <w:sz w:val="28"/>
          <w:szCs w:val="28"/>
        </w:rPr>
        <w:t>Станом на 01.</w:t>
      </w:r>
      <w:r>
        <w:rPr>
          <w:sz w:val="28"/>
          <w:szCs w:val="28"/>
        </w:rPr>
        <w:t>11</w:t>
      </w:r>
      <w:r w:rsidRPr="00CF2C18">
        <w:rPr>
          <w:sz w:val="28"/>
          <w:szCs w:val="28"/>
        </w:rPr>
        <w:t>.2022 статус безробітного мали</w:t>
      </w:r>
      <w:r>
        <w:rPr>
          <w:sz w:val="28"/>
          <w:szCs w:val="28"/>
        </w:rPr>
        <w:t xml:space="preserve"> 6,1 тис. </w:t>
      </w:r>
      <w:r w:rsidRPr="00CF2C18">
        <w:rPr>
          <w:sz w:val="28"/>
          <w:szCs w:val="28"/>
        </w:rPr>
        <w:t>осіб, що</w:t>
      </w:r>
      <w:r>
        <w:rPr>
          <w:sz w:val="28"/>
          <w:szCs w:val="28"/>
        </w:rPr>
        <w:t xml:space="preserve"> на 22,0 відс. менше, ніж станом на 01.11.2021. </w:t>
      </w:r>
    </w:p>
    <w:p w:rsidR="00D37E43" w:rsidRDefault="00D37E43" w:rsidP="00DD5029">
      <w:pPr>
        <w:rPr>
          <w:bCs/>
          <w:sz w:val="28"/>
          <w:szCs w:val="28"/>
          <w:lang w:eastAsia="uk-UA"/>
        </w:rPr>
      </w:pPr>
      <w:r w:rsidRPr="00E7044C">
        <w:rPr>
          <w:bCs/>
          <w:sz w:val="28"/>
          <w:szCs w:val="28"/>
          <w:lang w:eastAsia="uk-UA"/>
        </w:rPr>
        <w:lastRenderedPageBreak/>
        <w:t>Чисельність громадян, працевлаштованих за сприяння служби зайнятості впродовж січня-</w:t>
      </w:r>
      <w:r>
        <w:rPr>
          <w:bCs/>
          <w:sz w:val="28"/>
          <w:szCs w:val="28"/>
          <w:lang w:eastAsia="uk-UA"/>
        </w:rPr>
        <w:t xml:space="preserve">жовтня </w:t>
      </w:r>
      <w:r w:rsidRPr="00E7044C">
        <w:rPr>
          <w:bCs/>
          <w:sz w:val="28"/>
          <w:szCs w:val="28"/>
          <w:lang w:eastAsia="uk-UA"/>
        </w:rPr>
        <w:t xml:space="preserve">2022 </w:t>
      </w:r>
      <w:r w:rsidRPr="00E7044C">
        <w:rPr>
          <w:sz w:val="28"/>
          <w:szCs w:val="28"/>
        </w:rPr>
        <w:t>року,</w:t>
      </w:r>
      <w:r w:rsidRPr="00E7044C">
        <w:rPr>
          <w:bCs/>
          <w:sz w:val="28"/>
          <w:szCs w:val="28"/>
          <w:lang w:eastAsia="uk-UA"/>
        </w:rPr>
        <w:t xml:space="preserve"> склала </w:t>
      </w:r>
      <w:r>
        <w:rPr>
          <w:bCs/>
          <w:sz w:val="28"/>
          <w:szCs w:val="28"/>
          <w:lang w:eastAsia="uk-UA"/>
        </w:rPr>
        <w:t>10</w:t>
      </w:r>
      <w:r w:rsidRPr="00E7044C">
        <w:rPr>
          <w:bCs/>
          <w:sz w:val="28"/>
          <w:szCs w:val="28"/>
          <w:lang w:eastAsia="uk-UA"/>
        </w:rPr>
        <w:t>,</w:t>
      </w:r>
      <w:r>
        <w:rPr>
          <w:bCs/>
          <w:sz w:val="28"/>
          <w:szCs w:val="28"/>
          <w:lang w:eastAsia="uk-UA"/>
        </w:rPr>
        <w:t>5</w:t>
      </w:r>
      <w:r w:rsidRPr="00E7044C">
        <w:rPr>
          <w:bCs/>
          <w:sz w:val="28"/>
          <w:szCs w:val="28"/>
          <w:lang w:eastAsia="uk-UA"/>
        </w:rPr>
        <w:t xml:space="preserve"> </w:t>
      </w:r>
      <w:r w:rsidRPr="00E7044C">
        <w:rPr>
          <w:sz w:val="28"/>
          <w:szCs w:val="28"/>
          <w:lang w:eastAsia="uk-UA"/>
        </w:rPr>
        <w:t>тис. осіб</w:t>
      </w:r>
      <w:r>
        <w:rPr>
          <w:sz w:val="28"/>
          <w:szCs w:val="28"/>
          <w:lang w:eastAsia="uk-UA"/>
        </w:rPr>
        <w:t>. Р</w:t>
      </w:r>
      <w:r w:rsidRPr="00E7044C">
        <w:rPr>
          <w:bCs/>
          <w:sz w:val="28"/>
          <w:szCs w:val="28"/>
          <w:lang w:eastAsia="uk-UA"/>
        </w:rPr>
        <w:t>івень працевлаштування безробітних становив 3</w:t>
      </w:r>
      <w:r>
        <w:rPr>
          <w:bCs/>
          <w:sz w:val="28"/>
          <w:szCs w:val="28"/>
          <w:lang w:eastAsia="uk-UA"/>
        </w:rPr>
        <w:t>7</w:t>
      </w:r>
      <w:r w:rsidRPr="00E7044C">
        <w:rPr>
          <w:bCs/>
          <w:sz w:val="28"/>
          <w:szCs w:val="28"/>
          <w:lang w:eastAsia="uk-UA"/>
        </w:rPr>
        <w:t>,</w:t>
      </w:r>
      <w:r>
        <w:rPr>
          <w:bCs/>
          <w:sz w:val="28"/>
          <w:szCs w:val="28"/>
          <w:lang w:eastAsia="uk-UA"/>
        </w:rPr>
        <w:t xml:space="preserve">0 </w:t>
      </w:r>
      <w:r>
        <w:rPr>
          <w:sz w:val="28"/>
          <w:szCs w:val="28"/>
        </w:rPr>
        <w:t xml:space="preserve">відс. </w:t>
      </w:r>
      <w:r>
        <w:rPr>
          <w:bCs/>
          <w:sz w:val="28"/>
          <w:szCs w:val="28"/>
          <w:lang w:eastAsia="uk-UA"/>
        </w:rPr>
        <w:t>(у січні-жовтні 2021</w:t>
      </w:r>
      <w:r w:rsidR="0044551F">
        <w:rPr>
          <w:bCs/>
          <w:sz w:val="28"/>
          <w:szCs w:val="28"/>
          <w:lang w:eastAsia="uk-UA"/>
        </w:rPr>
        <w:t> </w:t>
      </w:r>
      <w:r>
        <w:rPr>
          <w:bCs/>
          <w:sz w:val="28"/>
          <w:szCs w:val="28"/>
          <w:lang w:eastAsia="uk-UA"/>
        </w:rPr>
        <w:t>року</w:t>
      </w:r>
      <w:r w:rsidR="0044551F">
        <w:rPr>
          <w:bCs/>
          <w:sz w:val="28"/>
          <w:szCs w:val="28"/>
          <w:lang w:eastAsia="uk-UA"/>
        </w:rPr>
        <w:t> </w:t>
      </w:r>
      <w:r>
        <w:rPr>
          <w:bCs/>
          <w:sz w:val="28"/>
          <w:szCs w:val="28"/>
          <w:lang w:eastAsia="uk-UA"/>
        </w:rPr>
        <w:t xml:space="preserve">– 37,4 </w:t>
      </w:r>
      <w:r>
        <w:rPr>
          <w:sz w:val="28"/>
          <w:szCs w:val="28"/>
        </w:rPr>
        <w:t>відс.</w:t>
      </w:r>
      <w:r>
        <w:rPr>
          <w:bCs/>
          <w:sz w:val="28"/>
          <w:szCs w:val="28"/>
          <w:lang w:eastAsia="uk-UA"/>
        </w:rPr>
        <w:t xml:space="preserve">) і за цим показником служба зайнятості є лідером серед областей України. </w:t>
      </w:r>
    </w:p>
    <w:p w:rsidR="00D37E43" w:rsidRDefault="00D37E43" w:rsidP="00DD5029">
      <w:pPr>
        <w:rPr>
          <w:bCs/>
          <w:sz w:val="28"/>
          <w:szCs w:val="28"/>
        </w:rPr>
      </w:pPr>
      <w:r w:rsidRPr="00BA07E3">
        <w:rPr>
          <w:bCs/>
          <w:sz w:val="28"/>
          <w:szCs w:val="28"/>
        </w:rPr>
        <w:t xml:space="preserve">Відповідно до статті 27 Закону України «Про зайнятість населення» на нові робочі місця із здійсненням компенсації витрат роботодавцям </w:t>
      </w:r>
      <w:r w:rsidRPr="00BA07E3">
        <w:rPr>
          <w:sz w:val="28"/>
          <w:szCs w:val="28"/>
        </w:rPr>
        <w:t xml:space="preserve">у розмірі єдиного соціального внеску </w:t>
      </w:r>
      <w:r w:rsidRPr="00BA07E3">
        <w:rPr>
          <w:bCs/>
          <w:sz w:val="28"/>
          <w:szCs w:val="28"/>
        </w:rPr>
        <w:t xml:space="preserve">за направленням служби зайнятості </w:t>
      </w:r>
      <w:r>
        <w:rPr>
          <w:bCs/>
          <w:sz w:val="28"/>
          <w:szCs w:val="28"/>
        </w:rPr>
        <w:t>впродовж 10</w:t>
      </w:r>
      <w:r w:rsidR="00894FCC">
        <w:rPr>
          <w:bCs/>
          <w:sz w:val="28"/>
          <w:szCs w:val="28"/>
        </w:rPr>
        <w:t> </w:t>
      </w:r>
      <w:r>
        <w:rPr>
          <w:bCs/>
          <w:sz w:val="28"/>
          <w:szCs w:val="28"/>
        </w:rPr>
        <w:t xml:space="preserve">місяців </w:t>
      </w:r>
      <w:r w:rsidRPr="00F173C3">
        <w:rPr>
          <w:bCs/>
          <w:sz w:val="28"/>
          <w:szCs w:val="28"/>
        </w:rPr>
        <w:t>працевлаштовано 205 осіб</w:t>
      </w:r>
      <w:r>
        <w:rPr>
          <w:bCs/>
          <w:sz w:val="28"/>
          <w:szCs w:val="28"/>
        </w:rPr>
        <w:t xml:space="preserve"> (2 місце серед областей України)</w:t>
      </w:r>
      <w:r w:rsidRPr="00BA07E3">
        <w:rPr>
          <w:bCs/>
          <w:sz w:val="28"/>
          <w:szCs w:val="28"/>
        </w:rPr>
        <w:t>. Компенсація витрат роботодавцям здійсню</w:t>
      </w:r>
      <w:r>
        <w:rPr>
          <w:bCs/>
          <w:sz w:val="28"/>
          <w:szCs w:val="28"/>
        </w:rPr>
        <w:t>валась</w:t>
      </w:r>
      <w:r w:rsidRPr="00BA07E3">
        <w:rPr>
          <w:bCs/>
          <w:sz w:val="28"/>
          <w:szCs w:val="28"/>
        </w:rPr>
        <w:t xml:space="preserve"> за рахунок коштів Фонду загальнообов’язкового державного соціального страхування України на випадок безробіття;</w:t>
      </w:r>
      <w:r w:rsidRPr="00BA07E3">
        <w:rPr>
          <w:sz w:val="28"/>
          <w:szCs w:val="28"/>
        </w:rPr>
        <w:t xml:space="preserve"> роботодавцям перераховано компенсацію в розмірі </w:t>
      </w:r>
      <w:r w:rsidRPr="009508AC">
        <w:rPr>
          <w:sz w:val="28"/>
          <w:szCs w:val="28"/>
        </w:rPr>
        <w:t>5,1</w:t>
      </w:r>
      <w:r w:rsidR="004B0CA9">
        <w:rPr>
          <w:sz w:val="28"/>
          <w:szCs w:val="28"/>
        </w:rPr>
        <w:t> </w:t>
      </w:r>
      <w:r w:rsidRPr="00BA07E3">
        <w:rPr>
          <w:sz w:val="28"/>
          <w:szCs w:val="28"/>
        </w:rPr>
        <w:t>млн. гр</w:t>
      </w:r>
      <w:r>
        <w:rPr>
          <w:sz w:val="28"/>
          <w:szCs w:val="28"/>
        </w:rPr>
        <w:t>ивень</w:t>
      </w:r>
      <w:r w:rsidRPr="00BA07E3">
        <w:rPr>
          <w:sz w:val="28"/>
          <w:szCs w:val="28"/>
        </w:rPr>
        <w:t>.</w:t>
      </w:r>
      <w:r w:rsidRPr="00BA07E3">
        <w:rPr>
          <w:b/>
          <w:sz w:val="28"/>
          <w:szCs w:val="28"/>
        </w:rPr>
        <w:t xml:space="preserve"> </w:t>
      </w:r>
      <w:r w:rsidRPr="00BA07E3">
        <w:rPr>
          <w:bCs/>
          <w:sz w:val="28"/>
          <w:szCs w:val="28"/>
        </w:rPr>
        <w:t xml:space="preserve"> </w:t>
      </w:r>
    </w:p>
    <w:p w:rsidR="00D37E43" w:rsidRDefault="00D37E43" w:rsidP="00DD5029">
      <w:pPr>
        <w:rPr>
          <w:bCs/>
          <w:sz w:val="28"/>
          <w:szCs w:val="28"/>
        </w:rPr>
      </w:pPr>
      <w:r w:rsidRPr="00B811AC">
        <w:rPr>
          <w:sz w:val="28"/>
          <w:szCs w:val="28"/>
        </w:rPr>
        <w:t xml:space="preserve">З метою сприяння у провадженні підприємницької діяльності, збереження робочих місць, відповідно до Порядку надання допомоги по частковому безробіттю, затвердженого постановою Кабінету Міністрів України від </w:t>
      </w:r>
      <w:r>
        <w:rPr>
          <w:sz w:val="28"/>
          <w:szCs w:val="28"/>
        </w:rPr>
        <w:t>0</w:t>
      </w:r>
      <w:r w:rsidRPr="00B811AC">
        <w:rPr>
          <w:sz w:val="28"/>
          <w:szCs w:val="28"/>
        </w:rPr>
        <w:t>3</w:t>
      </w:r>
      <w:r>
        <w:rPr>
          <w:sz w:val="28"/>
          <w:szCs w:val="28"/>
        </w:rPr>
        <w:t>.02.</w:t>
      </w:r>
      <w:r w:rsidRPr="00B811AC">
        <w:rPr>
          <w:sz w:val="28"/>
          <w:szCs w:val="28"/>
        </w:rPr>
        <w:t>2021 № 74, станом на 01.1</w:t>
      </w:r>
      <w:r>
        <w:rPr>
          <w:sz w:val="28"/>
          <w:szCs w:val="28"/>
        </w:rPr>
        <w:t>1</w:t>
      </w:r>
      <w:r w:rsidRPr="00B811AC">
        <w:rPr>
          <w:sz w:val="28"/>
          <w:szCs w:val="28"/>
        </w:rPr>
        <w:t>.2022 7</w:t>
      </w:r>
      <w:r w:rsidRPr="00B811AC">
        <w:rPr>
          <w:bCs/>
          <w:sz w:val="28"/>
          <w:szCs w:val="28"/>
        </w:rPr>
        <w:t xml:space="preserve"> роботодавців області, </w:t>
      </w:r>
      <w:r w:rsidRPr="00B811AC">
        <w:rPr>
          <w:sz w:val="28"/>
          <w:szCs w:val="28"/>
        </w:rPr>
        <w:t>діяльність яких пов’язана з виробництвом продукції,</w:t>
      </w:r>
      <w:r w:rsidRPr="00B811AC">
        <w:rPr>
          <w:bCs/>
          <w:sz w:val="28"/>
          <w:szCs w:val="28"/>
        </w:rPr>
        <w:t xml:space="preserve"> отримали </w:t>
      </w:r>
      <w:r w:rsidRPr="00B811AC">
        <w:rPr>
          <w:sz w:val="28"/>
          <w:szCs w:val="28"/>
        </w:rPr>
        <w:t xml:space="preserve">допомогу по частковому безробіттю </w:t>
      </w:r>
      <w:r w:rsidRPr="00B811AC">
        <w:rPr>
          <w:bCs/>
          <w:sz w:val="28"/>
          <w:szCs w:val="28"/>
        </w:rPr>
        <w:t>для виплати 717 працівникам.</w:t>
      </w:r>
      <w:r>
        <w:rPr>
          <w:bCs/>
          <w:sz w:val="28"/>
          <w:szCs w:val="28"/>
        </w:rPr>
        <w:t xml:space="preserve"> </w:t>
      </w:r>
      <w:r w:rsidRPr="00B811AC">
        <w:rPr>
          <w:bCs/>
          <w:sz w:val="28"/>
          <w:szCs w:val="28"/>
        </w:rPr>
        <w:t xml:space="preserve">З Фонду загальнообов’язкового державного соціального страхування України на випадок безробіття на цю </w:t>
      </w:r>
      <w:r w:rsidRPr="00B811AC">
        <w:rPr>
          <w:sz w:val="28"/>
          <w:szCs w:val="28"/>
        </w:rPr>
        <w:t>допом</w:t>
      </w:r>
      <w:r>
        <w:rPr>
          <w:sz w:val="28"/>
          <w:szCs w:val="28"/>
        </w:rPr>
        <w:t>огу використано</w:t>
      </w:r>
      <w:r w:rsidRPr="00B811AC">
        <w:rPr>
          <w:sz w:val="28"/>
          <w:szCs w:val="28"/>
        </w:rPr>
        <w:t xml:space="preserve"> 1,</w:t>
      </w:r>
      <w:r>
        <w:rPr>
          <w:sz w:val="28"/>
          <w:szCs w:val="28"/>
        </w:rPr>
        <w:t>7</w:t>
      </w:r>
      <w:r w:rsidRPr="00B811AC">
        <w:rPr>
          <w:sz w:val="28"/>
          <w:szCs w:val="28"/>
        </w:rPr>
        <w:t xml:space="preserve"> млн. гр</w:t>
      </w:r>
      <w:r>
        <w:rPr>
          <w:sz w:val="28"/>
          <w:szCs w:val="28"/>
        </w:rPr>
        <w:t>иве</w:t>
      </w:r>
      <w:r w:rsidRPr="00B811AC">
        <w:rPr>
          <w:sz w:val="28"/>
          <w:szCs w:val="28"/>
        </w:rPr>
        <w:t>н</w:t>
      </w:r>
      <w:r>
        <w:rPr>
          <w:sz w:val="28"/>
          <w:szCs w:val="28"/>
        </w:rPr>
        <w:t>ь</w:t>
      </w:r>
      <w:r w:rsidRPr="00B811AC">
        <w:rPr>
          <w:sz w:val="28"/>
          <w:szCs w:val="28"/>
        </w:rPr>
        <w:t>.</w:t>
      </w:r>
    </w:p>
    <w:p w:rsidR="00D37E43" w:rsidRPr="0033336D" w:rsidRDefault="00D37E43" w:rsidP="00DD5029">
      <w:pPr>
        <w:rPr>
          <w:sz w:val="28"/>
          <w:szCs w:val="28"/>
        </w:rPr>
      </w:pPr>
      <w:r>
        <w:rPr>
          <w:sz w:val="28"/>
          <w:szCs w:val="28"/>
        </w:rPr>
        <w:t xml:space="preserve">Згідно </w:t>
      </w:r>
      <w:r w:rsidR="008C0549">
        <w:rPr>
          <w:sz w:val="28"/>
          <w:szCs w:val="28"/>
        </w:rPr>
        <w:t xml:space="preserve">з </w:t>
      </w:r>
      <w:r w:rsidRPr="00D41F23">
        <w:rPr>
          <w:sz w:val="28"/>
          <w:szCs w:val="28"/>
        </w:rPr>
        <w:t>постанов</w:t>
      </w:r>
      <w:r w:rsidR="008C0549">
        <w:rPr>
          <w:sz w:val="28"/>
          <w:szCs w:val="28"/>
        </w:rPr>
        <w:t>ою</w:t>
      </w:r>
      <w:r w:rsidRPr="00D41F23">
        <w:rPr>
          <w:sz w:val="28"/>
          <w:szCs w:val="28"/>
        </w:rPr>
        <w:t xml:space="preserve"> Кабінету Міністрів України від 20</w:t>
      </w:r>
      <w:r>
        <w:rPr>
          <w:sz w:val="28"/>
          <w:szCs w:val="28"/>
        </w:rPr>
        <w:t>.03.</w:t>
      </w:r>
      <w:r w:rsidRPr="00D41F23">
        <w:rPr>
          <w:sz w:val="28"/>
          <w:szCs w:val="28"/>
        </w:rPr>
        <w:t xml:space="preserve">2022 № 331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роботодавцям компенсувались витрати на оплату праці за працевлаштованих осіб цієї категорії громадян. </w:t>
      </w:r>
      <w:r>
        <w:rPr>
          <w:sz w:val="28"/>
          <w:szCs w:val="28"/>
        </w:rPr>
        <w:t xml:space="preserve">Станом на 01.11.2022 </w:t>
      </w:r>
      <w:r w:rsidRPr="00D41F23">
        <w:rPr>
          <w:bCs/>
          <w:sz w:val="28"/>
          <w:szCs w:val="28"/>
        </w:rPr>
        <w:t xml:space="preserve">компенсацію отримали </w:t>
      </w:r>
      <w:r w:rsidRPr="0033336D">
        <w:rPr>
          <w:bCs/>
          <w:sz w:val="28"/>
          <w:szCs w:val="28"/>
        </w:rPr>
        <w:t>278</w:t>
      </w:r>
      <w:r w:rsidR="004B0CA9">
        <w:rPr>
          <w:bCs/>
          <w:sz w:val="28"/>
          <w:szCs w:val="28"/>
        </w:rPr>
        <w:t> </w:t>
      </w:r>
      <w:r w:rsidRPr="0033336D">
        <w:rPr>
          <w:bCs/>
          <w:sz w:val="28"/>
          <w:szCs w:val="28"/>
        </w:rPr>
        <w:t>роботодавців за</w:t>
      </w:r>
      <w:r w:rsidRPr="009D5BE8">
        <w:rPr>
          <w:bCs/>
          <w:color w:val="FF0000"/>
          <w:sz w:val="28"/>
          <w:szCs w:val="28"/>
        </w:rPr>
        <w:t xml:space="preserve"> </w:t>
      </w:r>
      <w:r w:rsidRPr="00D63A31">
        <w:rPr>
          <w:bCs/>
          <w:sz w:val="28"/>
          <w:szCs w:val="28"/>
        </w:rPr>
        <w:t>473 п</w:t>
      </w:r>
      <w:r w:rsidRPr="0033336D">
        <w:rPr>
          <w:bCs/>
          <w:sz w:val="28"/>
          <w:szCs w:val="28"/>
        </w:rPr>
        <w:t>рацевлаштованих внутрішньо переміщених осіб</w:t>
      </w:r>
      <w:r w:rsidR="0036394B">
        <w:rPr>
          <w:bCs/>
          <w:sz w:val="28"/>
          <w:szCs w:val="28"/>
        </w:rPr>
        <w:t>.</w:t>
      </w:r>
      <w:r w:rsidRPr="004B0CA9">
        <w:rPr>
          <w:sz w:val="28"/>
          <w:szCs w:val="28"/>
        </w:rPr>
        <w:t xml:space="preserve"> </w:t>
      </w:r>
      <w:r w:rsidR="0036394B">
        <w:rPr>
          <w:sz w:val="28"/>
          <w:szCs w:val="28"/>
        </w:rPr>
        <w:t>Р</w:t>
      </w:r>
      <w:r w:rsidRPr="0033336D">
        <w:rPr>
          <w:sz w:val="28"/>
          <w:szCs w:val="28"/>
        </w:rPr>
        <w:t>оботодавцям компенсовано витрати на оплату праці в розмірі 5,</w:t>
      </w:r>
      <w:r>
        <w:rPr>
          <w:sz w:val="28"/>
          <w:szCs w:val="28"/>
        </w:rPr>
        <w:t>6</w:t>
      </w:r>
      <w:r w:rsidRPr="0033336D">
        <w:rPr>
          <w:sz w:val="28"/>
          <w:szCs w:val="28"/>
        </w:rPr>
        <w:t xml:space="preserve"> млн. гр</w:t>
      </w:r>
      <w:r>
        <w:rPr>
          <w:sz w:val="28"/>
          <w:szCs w:val="28"/>
        </w:rPr>
        <w:t>иве</w:t>
      </w:r>
      <w:r w:rsidRPr="0033336D">
        <w:rPr>
          <w:sz w:val="28"/>
          <w:szCs w:val="28"/>
        </w:rPr>
        <w:t>н</w:t>
      </w:r>
      <w:r>
        <w:rPr>
          <w:sz w:val="28"/>
          <w:szCs w:val="28"/>
        </w:rPr>
        <w:t>ь</w:t>
      </w:r>
      <w:r w:rsidRPr="0033336D">
        <w:rPr>
          <w:sz w:val="28"/>
          <w:szCs w:val="28"/>
        </w:rPr>
        <w:t>.</w:t>
      </w:r>
    </w:p>
    <w:p w:rsidR="00D37E43" w:rsidRPr="00F018FD" w:rsidRDefault="00D37E43" w:rsidP="00DD5029">
      <w:pPr>
        <w:shd w:val="clear" w:color="auto" w:fill="FFFFFF"/>
        <w:tabs>
          <w:tab w:val="left" w:pos="851"/>
        </w:tabs>
        <w:rPr>
          <w:sz w:val="28"/>
          <w:szCs w:val="28"/>
        </w:rPr>
      </w:pPr>
      <w:r>
        <w:rPr>
          <w:sz w:val="28"/>
          <w:szCs w:val="28"/>
        </w:rPr>
        <w:t>Станом на 01.11.2022</w:t>
      </w:r>
      <w:r w:rsidRPr="00C63E05">
        <w:rPr>
          <w:sz w:val="28"/>
          <w:szCs w:val="28"/>
        </w:rPr>
        <w:t xml:space="preserve"> Державний центр зайнятості прийняв позитивні рішення щодо надання мікрогрантів 66 подавачам заяв та бізнес-планів, </w:t>
      </w:r>
      <w:r w:rsidRPr="00601BF6">
        <w:rPr>
          <w:sz w:val="28"/>
          <w:szCs w:val="28"/>
        </w:rPr>
        <w:t xml:space="preserve">які </w:t>
      </w:r>
      <w:r>
        <w:rPr>
          <w:sz w:val="28"/>
          <w:szCs w:val="28"/>
        </w:rPr>
        <w:t>здійснюють чи намірені здійснювати підприємницьку діяльність на Івано-Франківщині, і які п</w:t>
      </w:r>
      <w:r w:rsidRPr="00601BF6">
        <w:rPr>
          <w:sz w:val="28"/>
          <w:szCs w:val="28"/>
        </w:rPr>
        <w:t>ісля їх отримання</w:t>
      </w:r>
      <w:r>
        <w:rPr>
          <w:sz w:val="28"/>
          <w:szCs w:val="28"/>
        </w:rPr>
        <w:t xml:space="preserve"> зобов’язані створити не менше </w:t>
      </w:r>
      <w:r w:rsidRPr="00043CB3">
        <w:rPr>
          <w:sz w:val="28"/>
          <w:szCs w:val="28"/>
        </w:rPr>
        <w:t>134</w:t>
      </w:r>
      <w:r w:rsidR="003D52A2">
        <w:rPr>
          <w:sz w:val="28"/>
          <w:szCs w:val="28"/>
        </w:rPr>
        <w:t> </w:t>
      </w:r>
      <w:r w:rsidRPr="00601BF6">
        <w:rPr>
          <w:sz w:val="28"/>
          <w:szCs w:val="28"/>
        </w:rPr>
        <w:t>нов</w:t>
      </w:r>
      <w:r>
        <w:rPr>
          <w:sz w:val="28"/>
          <w:szCs w:val="28"/>
        </w:rPr>
        <w:t>их</w:t>
      </w:r>
      <w:r w:rsidRPr="00601BF6">
        <w:rPr>
          <w:sz w:val="28"/>
          <w:szCs w:val="28"/>
        </w:rPr>
        <w:t xml:space="preserve"> робоч</w:t>
      </w:r>
      <w:r>
        <w:rPr>
          <w:sz w:val="28"/>
          <w:szCs w:val="28"/>
        </w:rPr>
        <w:t>их</w:t>
      </w:r>
      <w:r w:rsidRPr="00601BF6">
        <w:rPr>
          <w:sz w:val="28"/>
          <w:szCs w:val="28"/>
        </w:rPr>
        <w:t xml:space="preserve"> місц</w:t>
      </w:r>
      <w:r>
        <w:rPr>
          <w:sz w:val="28"/>
          <w:szCs w:val="28"/>
        </w:rPr>
        <w:t>ь. С</w:t>
      </w:r>
      <w:r w:rsidRPr="00C63E05">
        <w:rPr>
          <w:sz w:val="28"/>
          <w:szCs w:val="28"/>
        </w:rPr>
        <w:t xml:space="preserve">еред </w:t>
      </w:r>
      <w:r>
        <w:rPr>
          <w:sz w:val="28"/>
          <w:szCs w:val="28"/>
        </w:rPr>
        <w:t xml:space="preserve">отримувачів мікрогрантів </w:t>
      </w:r>
      <w:r w:rsidRPr="0057354A">
        <w:rPr>
          <w:sz w:val="28"/>
          <w:szCs w:val="28"/>
        </w:rPr>
        <w:t>–</w:t>
      </w:r>
      <w:r>
        <w:rPr>
          <w:sz w:val="28"/>
          <w:szCs w:val="28"/>
        </w:rPr>
        <w:t xml:space="preserve"> </w:t>
      </w:r>
      <w:r w:rsidRPr="00C63E05">
        <w:rPr>
          <w:sz w:val="28"/>
          <w:szCs w:val="28"/>
        </w:rPr>
        <w:t xml:space="preserve">10 внутрішньо </w:t>
      </w:r>
      <w:r w:rsidRPr="00F018FD">
        <w:rPr>
          <w:sz w:val="28"/>
          <w:szCs w:val="28"/>
        </w:rPr>
        <w:t>переміщених громадян.</w:t>
      </w:r>
    </w:p>
    <w:p w:rsidR="00D37E43" w:rsidRPr="00F018FD" w:rsidRDefault="00D37E43" w:rsidP="00DD5029">
      <w:pPr>
        <w:rPr>
          <w:sz w:val="28"/>
          <w:szCs w:val="28"/>
        </w:rPr>
      </w:pPr>
      <w:r w:rsidRPr="00F018FD">
        <w:rPr>
          <w:sz w:val="28"/>
          <w:szCs w:val="28"/>
        </w:rPr>
        <w:t xml:space="preserve">Важливим напрямком роботи служби зайнятості є співпраця з підприємствами та фізичними особами-підприємцями, які у зв’язку зі збройною агресією </w:t>
      </w:r>
      <w:r>
        <w:rPr>
          <w:sz w:val="28"/>
          <w:szCs w:val="28"/>
        </w:rPr>
        <w:t>р</w:t>
      </w:r>
      <w:r w:rsidRPr="00F018FD">
        <w:rPr>
          <w:sz w:val="28"/>
          <w:szCs w:val="28"/>
        </w:rPr>
        <w:t xml:space="preserve">осійської </w:t>
      </w:r>
      <w:r>
        <w:rPr>
          <w:sz w:val="28"/>
          <w:szCs w:val="28"/>
        </w:rPr>
        <w:t>ф</w:t>
      </w:r>
      <w:r w:rsidRPr="00F018FD">
        <w:rPr>
          <w:sz w:val="28"/>
          <w:szCs w:val="28"/>
        </w:rPr>
        <w:t xml:space="preserve">едерації перемістили свій бізнес </w:t>
      </w:r>
      <w:r>
        <w:rPr>
          <w:sz w:val="28"/>
          <w:szCs w:val="28"/>
        </w:rPr>
        <w:t xml:space="preserve">в </w:t>
      </w:r>
      <w:r w:rsidRPr="00F018FD">
        <w:rPr>
          <w:sz w:val="28"/>
          <w:szCs w:val="28"/>
        </w:rPr>
        <w:t>Івано-Франківськ</w:t>
      </w:r>
      <w:r>
        <w:rPr>
          <w:sz w:val="28"/>
          <w:szCs w:val="28"/>
        </w:rPr>
        <w:t>у</w:t>
      </w:r>
      <w:r w:rsidRPr="00F018FD">
        <w:rPr>
          <w:sz w:val="28"/>
          <w:szCs w:val="28"/>
        </w:rPr>
        <w:t xml:space="preserve"> област</w:t>
      </w:r>
      <w:r>
        <w:rPr>
          <w:sz w:val="28"/>
          <w:szCs w:val="28"/>
        </w:rPr>
        <w:t>ь</w:t>
      </w:r>
      <w:r w:rsidRPr="00F018FD">
        <w:rPr>
          <w:sz w:val="28"/>
          <w:szCs w:val="28"/>
        </w:rPr>
        <w:t xml:space="preserve">. </w:t>
      </w:r>
      <w:r>
        <w:rPr>
          <w:sz w:val="28"/>
          <w:szCs w:val="28"/>
        </w:rPr>
        <w:t xml:space="preserve">Станом на 01.11.2022 </w:t>
      </w:r>
      <w:r w:rsidRPr="00F018FD">
        <w:rPr>
          <w:sz w:val="28"/>
          <w:szCs w:val="28"/>
        </w:rPr>
        <w:t>налагоджено співпрацю з 8</w:t>
      </w:r>
      <w:r>
        <w:rPr>
          <w:sz w:val="28"/>
          <w:szCs w:val="28"/>
        </w:rPr>
        <w:t>0</w:t>
      </w:r>
      <w:r w:rsidR="003D52A2">
        <w:rPr>
          <w:sz w:val="28"/>
          <w:szCs w:val="28"/>
        </w:rPr>
        <w:t> </w:t>
      </w:r>
      <w:proofErr w:type="spellStart"/>
      <w:r>
        <w:rPr>
          <w:sz w:val="28"/>
          <w:szCs w:val="28"/>
        </w:rPr>
        <w:t>релокованими</w:t>
      </w:r>
      <w:proofErr w:type="spellEnd"/>
      <w:r>
        <w:rPr>
          <w:sz w:val="28"/>
          <w:szCs w:val="28"/>
        </w:rPr>
        <w:t xml:space="preserve"> </w:t>
      </w:r>
      <w:r w:rsidRPr="00F018FD">
        <w:rPr>
          <w:sz w:val="28"/>
          <w:szCs w:val="28"/>
        </w:rPr>
        <w:t>роботодавц</w:t>
      </w:r>
      <w:r>
        <w:rPr>
          <w:sz w:val="28"/>
          <w:szCs w:val="28"/>
        </w:rPr>
        <w:t>ями. З</w:t>
      </w:r>
      <w:r w:rsidRPr="00F018FD">
        <w:rPr>
          <w:sz w:val="28"/>
          <w:szCs w:val="28"/>
        </w:rPr>
        <w:t>а сприяння служби зайнятості на підприємства, які перемістили свою діяльність на Прикарпаття, працевлаштовано 118 осіб, в т</w:t>
      </w:r>
      <w:r>
        <w:rPr>
          <w:sz w:val="28"/>
          <w:szCs w:val="28"/>
        </w:rPr>
        <w:t xml:space="preserve">ому </w:t>
      </w:r>
      <w:r w:rsidRPr="00F018FD">
        <w:rPr>
          <w:sz w:val="28"/>
          <w:szCs w:val="28"/>
        </w:rPr>
        <w:t>ч</w:t>
      </w:r>
      <w:r>
        <w:rPr>
          <w:sz w:val="28"/>
          <w:szCs w:val="28"/>
        </w:rPr>
        <w:t>ислі</w:t>
      </w:r>
      <w:r w:rsidRPr="00F018FD">
        <w:rPr>
          <w:sz w:val="28"/>
          <w:szCs w:val="28"/>
        </w:rPr>
        <w:t xml:space="preserve"> 23 – внутрішньо переміщені особи. До кінця 2022 року планується працевлаштувати ще 105 осіб.</w:t>
      </w:r>
    </w:p>
    <w:p w:rsidR="00D37E43" w:rsidRPr="00F018FD" w:rsidRDefault="00D37E43" w:rsidP="00DD5029">
      <w:pPr>
        <w:rPr>
          <w:sz w:val="28"/>
          <w:szCs w:val="28"/>
        </w:rPr>
      </w:pPr>
      <w:r>
        <w:rPr>
          <w:sz w:val="28"/>
          <w:szCs w:val="28"/>
        </w:rPr>
        <w:lastRenderedPageBreak/>
        <w:t xml:space="preserve">Продовжувалась робота щодо організації та проведення професійного навчання для безробітних відповідно до потреб ринку праці. Впродовж січня-жовтня цього року за направленням служби зайнятості професійне навчання проходили 3,4 тис. осіб, які мали статус безробітного. </w:t>
      </w:r>
    </w:p>
    <w:p w:rsidR="00D37E43" w:rsidRPr="00776A16" w:rsidRDefault="00D37E43" w:rsidP="00DD5029">
      <w:pPr>
        <w:pStyle w:val="aff8"/>
        <w:ind w:left="0"/>
        <w:rPr>
          <w:rFonts w:ascii="Times New Roman" w:hAnsi="Times New Roman" w:cs="Times New Roman"/>
          <w:sz w:val="28"/>
          <w:szCs w:val="28"/>
        </w:rPr>
      </w:pPr>
      <w:r w:rsidRPr="00776A16">
        <w:rPr>
          <w:rFonts w:ascii="Times New Roman" w:hAnsi="Times New Roman" w:cs="Times New Roman"/>
          <w:b/>
          <w:sz w:val="28"/>
          <w:szCs w:val="28"/>
        </w:rPr>
        <w:t>Оплата праці.</w:t>
      </w:r>
      <w:r w:rsidRPr="00776A16">
        <w:rPr>
          <w:rFonts w:ascii="Times New Roman" w:hAnsi="Times New Roman" w:cs="Times New Roman"/>
          <w:sz w:val="28"/>
          <w:szCs w:val="28"/>
        </w:rPr>
        <w:t xml:space="preserve"> Середня заробітна плата штатних працівників, зайнятих в економіці області (за останніми статистичними даними), у січні 2022 року складала 11827</w:t>
      </w:r>
      <w:r w:rsidR="00844EBF">
        <w:rPr>
          <w:rFonts w:ascii="Times New Roman" w:hAnsi="Times New Roman" w:cs="Times New Roman"/>
          <w:sz w:val="28"/>
          <w:szCs w:val="28"/>
        </w:rPr>
        <w:t>,0</w:t>
      </w:r>
      <w:r w:rsidRPr="00776A16">
        <w:rPr>
          <w:rFonts w:ascii="Times New Roman" w:hAnsi="Times New Roman" w:cs="Times New Roman"/>
          <w:sz w:val="28"/>
          <w:szCs w:val="28"/>
        </w:rPr>
        <w:t xml:space="preserve"> грн., що на 12</w:t>
      </w:r>
      <w:r>
        <w:rPr>
          <w:rFonts w:ascii="Times New Roman" w:hAnsi="Times New Roman" w:cs="Times New Roman"/>
          <w:sz w:val="28"/>
          <w:szCs w:val="28"/>
        </w:rPr>
        <w:t xml:space="preserve">,0 </w:t>
      </w:r>
      <w:r w:rsidRPr="00782589">
        <w:rPr>
          <w:rFonts w:ascii="Times New Roman" w:hAnsi="Times New Roman" w:cs="Times New Roman"/>
          <w:sz w:val="28"/>
          <w:szCs w:val="28"/>
        </w:rPr>
        <w:t>відс.</w:t>
      </w:r>
      <w:r>
        <w:rPr>
          <w:sz w:val="28"/>
          <w:szCs w:val="28"/>
        </w:rPr>
        <w:t xml:space="preserve"> </w:t>
      </w:r>
      <w:r w:rsidRPr="00776A16">
        <w:rPr>
          <w:rFonts w:ascii="Times New Roman" w:hAnsi="Times New Roman" w:cs="Times New Roman"/>
          <w:sz w:val="28"/>
          <w:szCs w:val="28"/>
        </w:rPr>
        <w:t>більше в порівнянні з відповідним періодом минулого року.</w:t>
      </w:r>
    </w:p>
    <w:p w:rsidR="00D37E43" w:rsidRPr="002A118B" w:rsidRDefault="00D37E43" w:rsidP="00DD5029">
      <w:pPr>
        <w:shd w:val="clear" w:color="auto" w:fill="FFFFFF"/>
        <w:rPr>
          <w:rStyle w:val="affa"/>
          <w:i w:val="0"/>
          <w:sz w:val="28"/>
          <w:szCs w:val="28"/>
        </w:rPr>
      </w:pPr>
      <w:r w:rsidRPr="00776A16">
        <w:rPr>
          <w:sz w:val="28"/>
          <w:szCs w:val="28"/>
        </w:rPr>
        <w:t>З метою підвищення рівня заробітної пл</w:t>
      </w:r>
      <w:r>
        <w:rPr>
          <w:sz w:val="28"/>
          <w:szCs w:val="28"/>
        </w:rPr>
        <w:t>ати та її легалізації впродовж</w:t>
      </w:r>
      <w:r w:rsidRPr="00776A16">
        <w:rPr>
          <w:sz w:val="28"/>
          <w:szCs w:val="28"/>
        </w:rPr>
        <w:t xml:space="preserve"> </w:t>
      </w:r>
      <w:r w:rsidRPr="00EC7FBB">
        <w:rPr>
          <w:rStyle w:val="affa"/>
          <w:i w:val="0"/>
          <w:sz w:val="28"/>
          <w:szCs w:val="28"/>
        </w:rPr>
        <w:t>січня-жовтня</w:t>
      </w:r>
      <w:r>
        <w:rPr>
          <w:rStyle w:val="affa"/>
          <w:i w:val="0"/>
          <w:sz w:val="28"/>
          <w:szCs w:val="28"/>
        </w:rPr>
        <w:t xml:space="preserve"> </w:t>
      </w:r>
      <w:r w:rsidRPr="00EC7FBB">
        <w:rPr>
          <w:rStyle w:val="affa"/>
          <w:i w:val="0"/>
          <w:sz w:val="28"/>
          <w:szCs w:val="28"/>
        </w:rPr>
        <w:t>2022 року</w:t>
      </w:r>
      <w:r w:rsidRPr="00776A16">
        <w:rPr>
          <w:sz w:val="28"/>
          <w:szCs w:val="28"/>
        </w:rPr>
        <w:t xml:space="preserve"> проводилась інформаційно-роз’яснювальна робота серед роботодавців і населення області. Управлінням </w:t>
      </w:r>
      <w:r w:rsidRPr="00776A16">
        <w:rPr>
          <w:sz w:val="28"/>
          <w:szCs w:val="28"/>
          <w:shd w:val="clear" w:color="auto" w:fill="FFFFFF"/>
        </w:rPr>
        <w:t xml:space="preserve">праці департаменту соціальної політики облдержадміністрації та </w:t>
      </w:r>
      <w:r w:rsidRPr="002A118B">
        <w:rPr>
          <w:rStyle w:val="affa"/>
          <w:i w:val="0"/>
          <w:sz w:val="28"/>
          <w:szCs w:val="28"/>
        </w:rPr>
        <w:t>структурними підрозділами райдержадміністрацій</w:t>
      </w:r>
      <w:r w:rsidRPr="00776A16">
        <w:rPr>
          <w:rStyle w:val="affa"/>
          <w:sz w:val="28"/>
          <w:szCs w:val="28"/>
        </w:rPr>
        <w:t xml:space="preserve"> </w:t>
      </w:r>
      <w:r w:rsidRPr="00776A16">
        <w:rPr>
          <w:sz w:val="28"/>
          <w:szCs w:val="28"/>
        </w:rPr>
        <w:t xml:space="preserve">з питань </w:t>
      </w:r>
      <w:r w:rsidRPr="00776A16">
        <w:rPr>
          <w:sz w:val="28"/>
          <w:szCs w:val="28"/>
          <w:shd w:val="clear" w:color="auto" w:fill="FFFFFF"/>
        </w:rPr>
        <w:t>соціального захисту</w:t>
      </w:r>
      <w:r w:rsidRPr="00776A16">
        <w:rPr>
          <w:sz w:val="28"/>
          <w:szCs w:val="28"/>
        </w:rPr>
        <w:t xml:space="preserve"> населення</w:t>
      </w:r>
      <w:r>
        <w:rPr>
          <w:sz w:val="28"/>
          <w:szCs w:val="28"/>
        </w:rPr>
        <w:t xml:space="preserve"> </w:t>
      </w:r>
      <w:r w:rsidRPr="002A118B">
        <w:rPr>
          <w:rStyle w:val="affa"/>
          <w:i w:val="0"/>
          <w:sz w:val="28"/>
          <w:szCs w:val="28"/>
        </w:rPr>
        <w:t xml:space="preserve">організовано та </w:t>
      </w:r>
      <w:r w:rsidRPr="00776A16">
        <w:rPr>
          <w:sz w:val="28"/>
          <w:szCs w:val="28"/>
        </w:rPr>
        <w:t>проведено 122 зустрічі, круглі столи та семінари з питань реалізації законодавства про оплату праці, в яких взяли участь 2059 осіб</w:t>
      </w:r>
      <w:r w:rsidRPr="00776A16">
        <w:rPr>
          <w:bCs/>
          <w:sz w:val="28"/>
          <w:szCs w:val="28"/>
        </w:rPr>
        <w:t xml:space="preserve">. </w:t>
      </w:r>
      <w:r w:rsidRPr="002A118B">
        <w:rPr>
          <w:rStyle w:val="affa"/>
          <w:i w:val="0"/>
          <w:sz w:val="28"/>
          <w:szCs w:val="28"/>
        </w:rPr>
        <w:t xml:space="preserve">На </w:t>
      </w:r>
      <w:proofErr w:type="spellStart"/>
      <w:r w:rsidRPr="002A118B">
        <w:rPr>
          <w:rStyle w:val="affa"/>
          <w:i w:val="0"/>
          <w:sz w:val="28"/>
          <w:szCs w:val="28"/>
        </w:rPr>
        <w:t>веб-ресурсах</w:t>
      </w:r>
      <w:proofErr w:type="spellEnd"/>
      <w:r w:rsidRPr="002A118B">
        <w:rPr>
          <w:rStyle w:val="affa"/>
          <w:i w:val="0"/>
          <w:sz w:val="28"/>
          <w:szCs w:val="28"/>
        </w:rPr>
        <w:t xml:space="preserve"> та у мережі </w:t>
      </w:r>
      <w:proofErr w:type="spellStart"/>
      <w:r w:rsidRPr="002A118B">
        <w:rPr>
          <w:rStyle w:val="affa"/>
          <w:i w:val="0"/>
          <w:sz w:val="28"/>
          <w:szCs w:val="28"/>
        </w:rPr>
        <w:t>Facebook</w:t>
      </w:r>
      <w:proofErr w:type="spellEnd"/>
      <w:r w:rsidRPr="002A118B">
        <w:rPr>
          <w:rStyle w:val="affa"/>
          <w:i w:val="0"/>
          <w:sz w:val="28"/>
          <w:szCs w:val="28"/>
        </w:rPr>
        <w:t xml:space="preserve"> розміщено 208 інформаційних матеріалів з питань офіційного працевлаштування, надан</w:t>
      </w:r>
      <w:r>
        <w:rPr>
          <w:rStyle w:val="affa"/>
          <w:i w:val="0"/>
          <w:sz w:val="28"/>
          <w:szCs w:val="28"/>
        </w:rPr>
        <w:t xml:space="preserve">о 552 консультації, розглянуто </w:t>
      </w:r>
      <w:r w:rsidRPr="002A118B">
        <w:rPr>
          <w:rStyle w:val="affa"/>
          <w:i w:val="0"/>
          <w:sz w:val="28"/>
          <w:szCs w:val="28"/>
        </w:rPr>
        <w:t>65 звернень громадян.</w:t>
      </w:r>
    </w:p>
    <w:p w:rsidR="00D37E43" w:rsidRPr="00776A16" w:rsidRDefault="00D37E43" w:rsidP="00DD5029">
      <w:pPr>
        <w:pStyle w:val="afff0"/>
        <w:rPr>
          <w:rFonts w:ascii="Times New Roman" w:hAnsi="Times New Roman" w:cs="Times New Roman"/>
          <w:b/>
          <w:sz w:val="28"/>
          <w:szCs w:val="28"/>
        </w:rPr>
      </w:pPr>
      <w:r w:rsidRPr="00776A16">
        <w:rPr>
          <w:rFonts w:ascii="Times New Roman" w:hAnsi="Times New Roman" w:cs="Times New Roman"/>
          <w:sz w:val="28"/>
          <w:szCs w:val="28"/>
          <w:shd w:val="clear" w:color="auto" w:fill="FFFFFF"/>
        </w:rPr>
        <w:t>Проведено 2 спільні з</w:t>
      </w:r>
      <w:r w:rsidRPr="00776A16">
        <w:rPr>
          <w:rFonts w:ascii="Times New Roman" w:hAnsi="Times New Roman" w:cs="Times New Roman"/>
          <w:sz w:val="28"/>
          <w:szCs w:val="28"/>
        </w:rPr>
        <w:t xml:space="preserve">асідання </w:t>
      </w:r>
      <w:r w:rsidRPr="00776A16">
        <w:rPr>
          <w:rFonts w:ascii="Times New Roman" w:hAnsi="Times New Roman" w:cs="Times New Roman"/>
          <w:sz w:val="28"/>
          <w:szCs w:val="28"/>
          <w:shd w:val="clear" w:color="auto" w:fill="FFFFFF"/>
        </w:rPr>
        <w:t xml:space="preserve">обласних робочих груп </w:t>
      </w:r>
      <w:r w:rsidRPr="00776A16">
        <w:rPr>
          <w:rFonts w:ascii="Times New Roman" w:hAnsi="Times New Roman" w:cs="Times New Roman"/>
          <w:sz w:val="28"/>
          <w:szCs w:val="28"/>
        </w:rPr>
        <w:t xml:space="preserve">з питання легалізації заробітної плати та зайнятості населення і </w:t>
      </w:r>
      <w:r w:rsidRPr="00776A16">
        <w:rPr>
          <w:rFonts w:ascii="Times New Roman" w:hAnsi="Times New Roman" w:cs="Times New Roman"/>
          <w:bCs/>
          <w:sz w:val="28"/>
          <w:szCs w:val="28"/>
        </w:rPr>
        <w:t>з питань забезпечення реалізації рішень, спрямованих на підвищення рівня оплати праці та дотримання норм законодавства в частині мінімальної заробітної плати, 7</w:t>
      </w:r>
      <w:r>
        <w:rPr>
          <w:rFonts w:ascii="Times New Roman" w:hAnsi="Times New Roman" w:cs="Times New Roman"/>
          <w:bCs/>
          <w:sz w:val="28"/>
          <w:szCs w:val="28"/>
        </w:rPr>
        <w:t> </w:t>
      </w:r>
      <w:r w:rsidRPr="00776A16">
        <w:rPr>
          <w:rFonts w:ascii="Times New Roman" w:hAnsi="Times New Roman" w:cs="Times New Roman"/>
          <w:bCs/>
          <w:sz w:val="28"/>
          <w:szCs w:val="28"/>
        </w:rPr>
        <w:t xml:space="preserve">засідань районних та міських </w:t>
      </w:r>
      <w:r w:rsidRPr="00776A16">
        <w:rPr>
          <w:rFonts w:ascii="Times New Roman" w:hAnsi="Times New Roman" w:cs="Times New Roman"/>
          <w:sz w:val="28"/>
          <w:szCs w:val="28"/>
        </w:rPr>
        <w:t xml:space="preserve">робочих груп, </w:t>
      </w:r>
      <w:r w:rsidRPr="00776A16">
        <w:rPr>
          <w:rFonts w:ascii="Times New Roman" w:hAnsi="Times New Roman" w:cs="Times New Roman"/>
          <w:sz w:val="28"/>
          <w:szCs w:val="28"/>
          <w:shd w:val="clear" w:color="auto" w:fill="FFFFFF"/>
        </w:rPr>
        <w:t>за підсумками яких прийняті відповідні протокольні рішення.</w:t>
      </w:r>
    </w:p>
    <w:p w:rsidR="00D37E43" w:rsidRPr="00776A16" w:rsidRDefault="00D37E43" w:rsidP="00DD5029">
      <w:pPr>
        <w:rPr>
          <w:sz w:val="28"/>
          <w:szCs w:val="28"/>
        </w:rPr>
      </w:pPr>
      <w:r w:rsidRPr="00776A16">
        <w:rPr>
          <w:sz w:val="28"/>
          <w:szCs w:val="28"/>
        </w:rPr>
        <w:t>За результатами проведених спільно з іншими державними органами заходів щодо легалізації заробітної плати і зайнятості населення у січні-жовтні 2022 року, підвищили рівень заробітної плати 392 суб’єкти господарювання юридичних осіб та 625</w:t>
      </w:r>
      <w:r w:rsidR="00561CB9">
        <w:rPr>
          <w:sz w:val="28"/>
          <w:szCs w:val="28"/>
        </w:rPr>
        <w:t xml:space="preserve"> </w:t>
      </w:r>
      <w:r w:rsidRPr="00776A16">
        <w:rPr>
          <w:sz w:val="28"/>
          <w:szCs w:val="28"/>
        </w:rPr>
        <w:t xml:space="preserve">фізичних осіб-підприємців, що дало можливість вивести з </w:t>
      </w:r>
      <w:r>
        <w:rPr>
          <w:sz w:val="28"/>
          <w:szCs w:val="28"/>
        </w:rPr>
        <w:t>«</w:t>
      </w:r>
      <w:r w:rsidRPr="00776A16">
        <w:rPr>
          <w:sz w:val="28"/>
          <w:szCs w:val="28"/>
        </w:rPr>
        <w:t>тіні</w:t>
      </w:r>
      <w:r>
        <w:rPr>
          <w:sz w:val="28"/>
          <w:szCs w:val="28"/>
        </w:rPr>
        <w:t>»</w:t>
      </w:r>
      <w:r w:rsidRPr="00776A16">
        <w:rPr>
          <w:sz w:val="28"/>
          <w:szCs w:val="28"/>
        </w:rPr>
        <w:t xml:space="preserve"> понад 8,5 млн. грн. заробітної плати.</w:t>
      </w:r>
    </w:p>
    <w:p w:rsidR="00766B4E" w:rsidRPr="00766B4E" w:rsidRDefault="00766B4E" w:rsidP="00766B4E">
      <w:pPr>
        <w:rPr>
          <w:color w:val="auto"/>
          <w:sz w:val="28"/>
          <w:szCs w:val="28"/>
        </w:rPr>
      </w:pPr>
      <w:r w:rsidRPr="00766B4E">
        <w:rPr>
          <w:color w:val="auto"/>
          <w:sz w:val="28"/>
          <w:szCs w:val="28"/>
        </w:rPr>
        <w:t xml:space="preserve">За наявними даними станом на 01.10.2022 сума заборгованості із виплати заробітної плати підприємств, установ, організацій (юридичних осіб, активних на початок року, з урахуванням цензу за кількістю найманих працівників) складала 64,7 млн. гривень. </w:t>
      </w:r>
    </w:p>
    <w:p w:rsidR="00766B4E" w:rsidRPr="00766B4E" w:rsidRDefault="00766B4E" w:rsidP="00766B4E">
      <w:pPr>
        <w:rPr>
          <w:color w:val="auto"/>
          <w:sz w:val="28"/>
          <w:szCs w:val="28"/>
        </w:rPr>
      </w:pPr>
      <w:r w:rsidRPr="00766B4E">
        <w:rPr>
          <w:color w:val="auto"/>
          <w:sz w:val="28"/>
          <w:szCs w:val="28"/>
        </w:rPr>
        <w:t>Крім того, заборгованість із виплати заробітної плати на підприємствах, які припинили подавати звіти упродовж 2020–2021 років, на 01.10.2022 становила 10,4 млн. гривень.</w:t>
      </w:r>
    </w:p>
    <w:p w:rsidR="00D37E43" w:rsidRPr="004B2F3F" w:rsidRDefault="00D37E43" w:rsidP="00DD5029">
      <w:pPr>
        <w:rPr>
          <w:sz w:val="28"/>
          <w:szCs w:val="28"/>
        </w:rPr>
      </w:pPr>
      <w:r w:rsidRPr="00776A16">
        <w:rPr>
          <w:sz w:val="28"/>
          <w:szCs w:val="28"/>
        </w:rPr>
        <w:t>Впродовж січня-жовтня 2022 року проведено 4 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та 7</w:t>
      </w:r>
      <w:r>
        <w:rPr>
          <w:sz w:val="28"/>
          <w:szCs w:val="28"/>
        </w:rPr>
        <w:t> </w:t>
      </w:r>
      <w:r w:rsidRPr="00776A16">
        <w:rPr>
          <w:sz w:val="28"/>
          <w:szCs w:val="28"/>
        </w:rPr>
        <w:t>засідань міських і районних комісій, на яких заслухано звіти керівників підприємств-боржників з прийняттям додаткових заходів, що сприяло виплаті понад 14,7 млн. грн. заборгованої заробітної плати працівникам області</w:t>
      </w:r>
      <w:r w:rsidRPr="004B2F3F">
        <w:rPr>
          <w:sz w:val="28"/>
          <w:szCs w:val="28"/>
        </w:rPr>
        <w:t>.</w:t>
      </w:r>
    </w:p>
    <w:p w:rsidR="00D37E43" w:rsidRPr="006428E7" w:rsidRDefault="00D37E43" w:rsidP="00DD5029">
      <w:pPr>
        <w:rPr>
          <w:bCs/>
          <w:sz w:val="28"/>
          <w:szCs w:val="28"/>
          <w:lang w:eastAsia="ar-SA"/>
        </w:rPr>
      </w:pPr>
      <w:r w:rsidRPr="00AF0AC2">
        <w:rPr>
          <w:b/>
          <w:bCs/>
          <w:sz w:val="28"/>
          <w:szCs w:val="28"/>
        </w:rPr>
        <w:t xml:space="preserve">Соціальний захист населення. </w:t>
      </w:r>
      <w:r w:rsidRPr="006428E7">
        <w:rPr>
          <w:bCs/>
          <w:sz w:val="28"/>
          <w:szCs w:val="28"/>
          <w:lang w:eastAsia="ar-SA"/>
        </w:rPr>
        <w:t>Станом на 01.10.2022 житлові субсидії отримували понад 77,8 тис.</w:t>
      </w:r>
      <w:r>
        <w:rPr>
          <w:bCs/>
          <w:sz w:val="28"/>
          <w:szCs w:val="28"/>
          <w:lang w:eastAsia="ar-SA"/>
        </w:rPr>
        <w:t xml:space="preserve"> </w:t>
      </w:r>
      <w:r w:rsidRPr="006428E7">
        <w:rPr>
          <w:bCs/>
          <w:sz w:val="28"/>
          <w:szCs w:val="28"/>
          <w:lang w:eastAsia="ar-SA"/>
        </w:rPr>
        <w:t>домогосподарств, що становить 17</w:t>
      </w:r>
      <w:r>
        <w:rPr>
          <w:bCs/>
          <w:sz w:val="28"/>
          <w:szCs w:val="28"/>
          <w:lang w:eastAsia="ar-SA"/>
        </w:rPr>
        <w:t xml:space="preserve">,0 </w:t>
      </w:r>
      <w:r>
        <w:rPr>
          <w:sz w:val="28"/>
          <w:szCs w:val="28"/>
        </w:rPr>
        <w:t xml:space="preserve">відс. </w:t>
      </w:r>
      <w:r w:rsidRPr="006428E7">
        <w:rPr>
          <w:bCs/>
          <w:sz w:val="28"/>
          <w:szCs w:val="28"/>
          <w:lang w:eastAsia="ar-SA"/>
        </w:rPr>
        <w:t xml:space="preserve">від </w:t>
      </w:r>
      <w:r w:rsidRPr="006428E7">
        <w:rPr>
          <w:bCs/>
          <w:sz w:val="28"/>
          <w:szCs w:val="28"/>
          <w:lang w:eastAsia="ar-SA"/>
        </w:rPr>
        <w:lastRenderedPageBreak/>
        <w:t>кількості домогосподарств (в тому</w:t>
      </w:r>
      <w:r>
        <w:rPr>
          <w:bCs/>
          <w:sz w:val="28"/>
          <w:szCs w:val="28"/>
          <w:lang w:eastAsia="ar-SA"/>
        </w:rPr>
        <w:t xml:space="preserve"> </w:t>
      </w:r>
      <w:r w:rsidRPr="006428E7">
        <w:rPr>
          <w:bCs/>
          <w:sz w:val="28"/>
          <w:szCs w:val="28"/>
          <w:lang w:eastAsia="ar-SA"/>
        </w:rPr>
        <w:t>числі 9,97 тис. домогосподарств – для придбання твердого палива та</w:t>
      </w:r>
      <w:r>
        <w:rPr>
          <w:bCs/>
          <w:sz w:val="28"/>
          <w:szCs w:val="28"/>
          <w:lang w:eastAsia="ar-SA"/>
        </w:rPr>
        <w:t xml:space="preserve"> </w:t>
      </w:r>
      <w:r w:rsidRPr="006428E7">
        <w:rPr>
          <w:bCs/>
          <w:sz w:val="28"/>
          <w:szCs w:val="28"/>
          <w:lang w:eastAsia="ar-SA"/>
        </w:rPr>
        <w:t>скрапленого газу) на загальну суму понад 1</w:t>
      </w:r>
      <w:r>
        <w:rPr>
          <w:bCs/>
          <w:sz w:val="28"/>
          <w:szCs w:val="28"/>
          <w:lang w:eastAsia="ar-SA"/>
        </w:rPr>
        <w:t>,0 </w:t>
      </w:r>
      <w:r w:rsidRPr="006428E7">
        <w:rPr>
          <w:bCs/>
          <w:sz w:val="28"/>
          <w:szCs w:val="28"/>
          <w:lang w:eastAsia="ar-SA"/>
        </w:rPr>
        <w:t>млрд</w:t>
      </w:r>
      <w:r>
        <w:rPr>
          <w:bCs/>
          <w:sz w:val="28"/>
          <w:szCs w:val="28"/>
          <w:lang w:eastAsia="ar-SA"/>
        </w:rPr>
        <w:t>.</w:t>
      </w:r>
      <w:r w:rsidRPr="006428E7">
        <w:rPr>
          <w:bCs/>
          <w:sz w:val="28"/>
          <w:szCs w:val="28"/>
          <w:lang w:eastAsia="ar-SA"/>
        </w:rPr>
        <w:t xml:space="preserve"> гривень.</w:t>
      </w:r>
    </w:p>
    <w:p w:rsidR="00D37E43" w:rsidRPr="006428E7" w:rsidRDefault="00D37E43" w:rsidP="00DD5029">
      <w:pPr>
        <w:rPr>
          <w:bCs/>
          <w:sz w:val="28"/>
          <w:szCs w:val="28"/>
          <w:lang w:eastAsia="ar-SA"/>
        </w:rPr>
      </w:pPr>
      <w:r w:rsidRPr="006428E7">
        <w:rPr>
          <w:bCs/>
          <w:sz w:val="28"/>
          <w:szCs w:val="28"/>
          <w:lang w:eastAsia="ar-SA"/>
        </w:rPr>
        <w:t>За січень-вересень 2022 року з державного бюджету для виплати пільг на</w:t>
      </w:r>
      <w:r>
        <w:rPr>
          <w:bCs/>
          <w:sz w:val="28"/>
          <w:szCs w:val="28"/>
          <w:lang w:eastAsia="ar-SA"/>
        </w:rPr>
        <w:t xml:space="preserve"> </w:t>
      </w:r>
      <w:r w:rsidRPr="006428E7">
        <w:rPr>
          <w:bCs/>
          <w:sz w:val="28"/>
          <w:szCs w:val="28"/>
          <w:lang w:eastAsia="ar-SA"/>
        </w:rPr>
        <w:t>житлово-комунальні послуги, придбання твердого палива та скрапленого газу з</w:t>
      </w:r>
      <w:r>
        <w:rPr>
          <w:bCs/>
          <w:sz w:val="28"/>
          <w:szCs w:val="28"/>
          <w:lang w:eastAsia="ar-SA"/>
        </w:rPr>
        <w:t xml:space="preserve"> </w:t>
      </w:r>
      <w:r w:rsidRPr="006428E7">
        <w:rPr>
          <w:bCs/>
          <w:sz w:val="28"/>
          <w:szCs w:val="28"/>
          <w:lang w:eastAsia="ar-SA"/>
        </w:rPr>
        <w:t>державного бюджету профінансовано 216,4</w:t>
      </w:r>
      <w:r>
        <w:rPr>
          <w:bCs/>
          <w:sz w:val="28"/>
          <w:szCs w:val="28"/>
          <w:lang w:eastAsia="ar-SA"/>
        </w:rPr>
        <w:t xml:space="preserve"> </w:t>
      </w:r>
      <w:r w:rsidRPr="006428E7">
        <w:rPr>
          <w:bCs/>
          <w:sz w:val="28"/>
          <w:szCs w:val="28"/>
          <w:lang w:eastAsia="ar-SA"/>
        </w:rPr>
        <w:t>млн</w:t>
      </w:r>
      <w:r>
        <w:rPr>
          <w:bCs/>
          <w:sz w:val="28"/>
          <w:szCs w:val="28"/>
          <w:lang w:eastAsia="ar-SA"/>
        </w:rPr>
        <w:t>.</w:t>
      </w:r>
      <w:r w:rsidRPr="006428E7">
        <w:rPr>
          <w:bCs/>
          <w:sz w:val="28"/>
          <w:szCs w:val="28"/>
          <w:lang w:eastAsia="ar-SA"/>
        </w:rPr>
        <w:t xml:space="preserve"> гривень.</w:t>
      </w:r>
    </w:p>
    <w:p w:rsidR="00D37E43" w:rsidRDefault="00D37E43" w:rsidP="00DD5029">
      <w:pPr>
        <w:rPr>
          <w:bCs/>
          <w:sz w:val="28"/>
          <w:szCs w:val="28"/>
          <w:lang w:eastAsia="ar-SA"/>
        </w:rPr>
      </w:pPr>
      <w:r w:rsidRPr="006428E7">
        <w:rPr>
          <w:bCs/>
          <w:sz w:val="28"/>
          <w:szCs w:val="28"/>
          <w:lang w:eastAsia="ar-SA"/>
        </w:rPr>
        <w:t xml:space="preserve">Разову грошову допомогу до </w:t>
      </w:r>
      <w:r>
        <w:rPr>
          <w:bCs/>
          <w:sz w:val="28"/>
          <w:szCs w:val="28"/>
          <w:lang w:eastAsia="ar-SA"/>
        </w:rPr>
        <w:t>0</w:t>
      </w:r>
      <w:r w:rsidRPr="006428E7">
        <w:rPr>
          <w:bCs/>
          <w:sz w:val="28"/>
          <w:szCs w:val="28"/>
          <w:lang w:eastAsia="ar-SA"/>
        </w:rPr>
        <w:t>5</w:t>
      </w:r>
      <w:r>
        <w:rPr>
          <w:bCs/>
          <w:sz w:val="28"/>
          <w:szCs w:val="28"/>
          <w:lang w:eastAsia="ar-SA"/>
        </w:rPr>
        <w:t>.09.2022</w:t>
      </w:r>
      <w:r w:rsidRPr="006428E7">
        <w:rPr>
          <w:bCs/>
          <w:sz w:val="28"/>
          <w:szCs w:val="28"/>
          <w:lang w:eastAsia="ar-SA"/>
        </w:rPr>
        <w:t xml:space="preserve"> отримали 8,5 тис. ветеранів війни</w:t>
      </w:r>
      <w:r>
        <w:rPr>
          <w:bCs/>
          <w:sz w:val="28"/>
          <w:szCs w:val="28"/>
          <w:lang w:eastAsia="ar-SA"/>
        </w:rPr>
        <w:t xml:space="preserve"> </w:t>
      </w:r>
      <w:r w:rsidRPr="006428E7">
        <w:rPr>
          <w:bCs/>
          <w:sz w:val="28"/>
          <w:szCs w:val="28"/>
          <w:lang w:eastAsia="ar-SA"/>
        </w:rPr>
        <w:t>на загальну суму 12,7 млн</w:t>
      </w:r>
      <w:r>
        <w:rPr>
          <w:bCs/>
          <w:sz w:val="28"/>
          <w:szCs w:val="28"/>
          <w:lang w:eastAsia="ar-SA"/>
        </w:rPr>
        <w:t>.</w:t>
      </w:r>
      <w:r w:rsidRPr="006428E7">
        <w:rPr>
          <w:bCs/>
          <w:sz w:val="28"/>
          <w:szCs w:val="28"/>
          <w:lang w:eastAsia="ar-SA"/>
        </w:rPr>
        <w:t xml:space="preserve"> гривень.</w:t>
      </w:r>
      <w:r>
        <w:rPr>
          <w:bCs/>
          <w:sz w:val="28"/>
          <w:szCs w:val="28"/>
          <w:lang w:eastAsia="ar-SA"/>
        </w:rPr>
        <w:t xml:space="preserve"> </w:t>
      </w:r>
      <w:r w:rsidRPr="006428E7">
        <w:rPr>
          <w:bCs/>
          <w:sz w:val="28"/>
          <w:szCs w:val="28"/>
          <w:lang w:eastAsia="ar-SA"/>
        </w:rPr>
        <w:t>За 9 місяців 2022 року санаторно-курортним лікуванням забезпечен</w:t>
      </w:r>
      <w:r w:rsidR="0034353F">
        <w:rPr>
          <w:bCs/>
          <w:sz w:val="28"/>
          <w:szCs w:val="28"/>
          <w:lang w:eastAsia="ar-SA"/>
        </w:rPr>
        <w:t>о</w:t>
      </w:r>
      <w:r>
        <w:rPr>
          <w:bCs/>
          <w:sz w:val="28"/>
          <w:szCs w:val="28"/>
          <w:lang w:eastAsia="ar-SA"/>
        </w:rPr>
        <w:t xml:space="preserve"> </w:t>
      </w:r>
      <w:r w:rsidRPr="006428E7">
        <w:rPr>
          <w:bCs/>
          <w:sz w:val="28"/>
          <w:szCs w:val="28"/>
          <w:lang w:eastAsia="ar-SA"/>
        </w:rPr>
        <w:t>615 осіб, в тому числі:</w:t>
      </w:r>
      <w:r>
        <w:rPr>
          <w:bCs/>
          <w:sz w:val="28"/>
          <w:szCs w:val="28"/>
          <w:lang w:eastAsia="ar-SA"/>
        </w:rPr>
        <w:t xml:space="preserve"> </w:t>
      </w:r>
      <w:r w:rsidRPr="006428E7">
        <w:rPr>
          <w:bCs/>
          <w:sz w:val="28"/>
          <w:szCs w:val="28"/>
          <w:lang w:eastAsia="ar-SA"/>
        </w:rPr>
        <w:t>122 ветерани війни та особи, на яких поширюється чинність законів</w:t>
      </w:r>
      <w:r>
        <w:rPr>
          <w:bCs/>
          <w:sz w:val="28"/>
          <w:szCs w:val="28"/>
          <w:lang w:eastAsia="ar-SA"/>
        </w:rPr>
        <w:t xml:space="preserve"> </w:t>
      </w:r>
      <w:r w:rsidRPr="006428E7">
        <w:rPr>
          <w:bCs/>
          <w:sz w:val="28"/>
          <w:szCs w:val="28"/>
          <w:lang w:eastAsia="ar-SA"/>
        </w:rPr>
        <w:t>України «Про статус ветеранів війни, гарантії їх соціального захисту», «Про</w:t>
      </w:r>
      <w:r>
        <w:rPr>
          <w:bCs/>
          <w:sz w:val="28"/>
          <w:szCs w:val="28"/>
          <w:lang w:eastAsia="ar-SA"/>
        </w:rPr>
        <w:t xml:space="preserve"> </w:t>
      </w:r>
      <w:r w:rsidRPr="006428E7">
        <w:rPr>
          <w:bCs/>
          <w:sz w:val="28"/>
          <w:szCs w:val="28"/>
          <w:lang w:eastAsia="ar-SA"/>
        </w:rPr>
        <w:t>жертви нацистських переслідувань»;</w:t>
      </w:r>
      <w:r>
        <w:rPr>
          <w:bCs/>
          <w:sz w:val="28"/>
          <w:szCs w:val="28"/>
          <w:lang w:eastAsia="ar-SA"/>
        </w:rPr>
        <w:t xml:space="preserve"> </w:t>
      </w:r>
      <w:r w:rsidRPr="006428E7">
        <w:rPr>
          <w:bCs/>
          <w:sz w:val="28"/>
          <w:szCs w:val="28"/>
          <w:lang w:eastAsia="ar-SA"/>
        </w:rPr>
        <w:t>19 постраждалих учасників Революції Гідності, учасників АТО/ООС та</w:t>
      </w:r>
      <w:r>
        <w:rPr>
          <w:bCs/>
          <w:sz w:val="28"/>
          <w:szCs w:val="28"/>
          <w:lang w:eastAsia="ar-SA"/>
        </w:rPr>
        <w:t xml:space="preserve"> </w:t>
      </w:r>
      <w:r w:rsidRPr="006428E7">
        <w:rPr>
          <w:bCs/>
          <w:sz w:val="28"/>
          <w:szCs w:val="28"/>
          <w:lang w:eastAsia="ar-SA"/>
        </w:rPr>
        <w:t>членів сімей загиблих таких осіб;</w:t>
      </w:r>
      <w:r>
        <w:rPr>
          <w:bCs/>
          <w:sz w:val="28"/>
          <w:szCs w:val="28"/>
          <w:lang w:eastAsia="ar-SA"/>
        </w:rPr>
        <w:t xml:space="preserve"> </w:t>
      </w:r>
      <w:r w:rsidRPr="006428E7">
        <w:rPr>
          <w:bCs/>
          <w:sz w:val="28"/>
          <w:szCs w:val="28"/>
          <w:lang w:eastAsia="ar-SA"/>
        </w:rPr>
        <w:t>46 ветеранів ОУН-УПА, активістів ветеранського руху, реабілітованих,</w:t>
      </w:r>
      <w:r>
        <w:rPr>
          <w:bCs/>
          <w:sz w:val="28"/>
          <w:szCs w:val="28"/>
          <w:lang w:eastAsia="ar-SA"/>
        </w:rPr>
        <w:t xml:space="preserve"> </w:t>
      </w:r>
      <w:r w:rsidRPr="006428E7">
        <w:rPr>
          <w:bCs/>
          <w:sz w:val="28"/>
          <w:szCs w:val="28"/>
          <w:lang w:eastAsia="ar-SA"/>
        </w:rPr>
        <w:t>політв’язнів;</w:t>
      </w:r>
      <w:r>
        <w:rPr>
          <w:bCs/>
          <w:sz w:val="28"/>
          <w:szCs w:val="28"/>
          <w:lang w:eastAsia="ar-SA"/>
        </w:rPr>
        <w:t xml:space="preserve"> </w:t>
      </w:r>
      <w:r w:rsidRPr="006428E7">
        <w:rPr>
          <w:bCs/>
          <w:sz w:val="28"/>
          <w:szCs w:val="28"/>
          <w:lang w:eastAsia="ar-SA"/>
        </w:rPr>
        <w:t>331 особа з інвалідністю;</w:t>
      </w:r>
      <w:r>
        <w:rPr>
          <w:bCs/>
          <w:sz w:val="28"/>
          <w:szCs w:val="28"/>
          <w:lang w:eastAsia="ar-SA"/>
        </w:rPr>
        <w:t xml:space="preserve"> </w:t>
      </w:r>
      <w:r w:rsidRPr="006428E7">
        <w:rPr>
          <w:bCs/>
          <w:sz w:val="28"/>
          <w:szCs w:val="28"/>
          <w:lang w:eastAsia="ar-SA"/>
        </w:rPr>
        <w:t>97 громадян, які постраждали внаслідок Чорнобильської катастрофи.</w:t>
      </w:r>
      <w:r>
        <w:rPr>
          <w:bCs/>
          <w:sz w:val="28"/>
          <w:szCs w:val="28"/>
          <w:lang w:eastAsia="ar-SA"/>
        </w:rPr>
        <w:t xml:space="preserve"> </w:t>
      </w:r>
    </w:p>
    <w:p w:rsidR="00D37E43" w:rsidRDefault="00D37E43" w:rsidP="00DD5029">
      <w:pPr>
        <w:rPr>
          <w:bCs/>
          <w:sz w:val="28"/>
          <w:szCs w:val="28"/>
          <w:lang w:eastAsia="ar-SA"/>
        </w:rPr>
      </w:pPr>
      <w:r w:rsidRPr="006428E7">
        <w:rPr>
          <w:bCs/>
          <w:sz w:val="28"/>
          <w:szCs w:val="28"/>
          <w:lang w:eastAsia="ar-SA"/>
        </w:rPr>
        <w:t>Впродовж 9 місяців 2022 року розглянуто 42 нагородн</w:t>
      </w:r>
      <w:r w:rsidR="0034353F">
        <w:rPr>
          <w:bCs/>
          <w:sz w:val="28"/>
          <w:szCs w:val="28"/>
          <w:lang w:eastAsia="ar-SA"/>
        </w:rPr>
        <w:t>і</w:t>
      </w:r>
      <w:r w:rsidRPr="006428E7">
        <w:rPr>
          <w:bCs/>
          <w:sz w:val="28"/>
          <w:szCs w:val="28"/>
          <w:lang w:eastAsia="ar-SA"/>
        </w:rPr>
        <w:t xml:space="preserve"> пакет</w:t>
      </w:r>
      <w:r w:rsidR="0034353F">
        <w:rPr>
          <w:bCs/>
          <w:sz w:val="28"/>
          <w:szCs w:val="28"/>
          <w:lang w:eastAsia="ar-SA"/>
        </w:rPr>
        <w:t>и</w:t>
      </w:r>
      <w:r>
        <w:rPr>
          <w:bCs/>
          <w:sz w:val="28"/>
          <w:szCs w:val="28"/>
          <w:lang w:eastAsia="ar-SA"/>
        </w:rPr>
        <w:t xml:space="preserve"> </w:t>
      </w:r>
      <w:r w:rsidRPr="006428E7">
        <w:rPr>
          <w:bCs/>
          <w:sz w:val="28"/>
          <w:szCs w:val="28"/>
          <w:lang w:eastAsia="ar-SA"/>
        </w:rPr>
        <w:t>документів та направлено на попереднє погодження до Національної соціальної</w:t>
      </w:r>
      <w:r>
        <w:rPr>
          <w:bCs/>
          <w:sz w:val="28"/>
          <w:szCs w:val="28"/>
          <w:lang w:eastAsia="ar-SA"/>
        </w:rPr>
        <w:t xml:space="preserve"> </w:t>
      </w:r>
      <w:r w:rsidRPr="006428E7">
        <w:rPr>
          <w:bCs/>
          <w:sz w:val="28"/>
          <w:szCs w:val="28"/>
          <w:lang w:eastAsia="ar-SA"/>
        </w:rPr>
        <w:t>сервісної служби України та 37 пакетів документів – до Офісу Президента</w:t>
      </w:r>
      <w:r>
        <w:rPr>
          <w:bCs/>
          <w:sz w:val="28"/>
          <w:szCs w:val="28"/>
          <w:lang w:eastAsia="ar-SA"/>
        </w:rPr>
        <w:t xml:space="preserve"> </w:t>
      </w:r>
      <w:r w:rsidRPr="006428E7">
        <w:rPr>
          <w:bCs/>
          <w:sz w:val="28"/>
          <w:szCs w:val="28"/>
          <w:lang w:eastAsia="ar-SA"/>
        </w:rPr>
        <w:t>України для прийняття остаточного рішення про присвоєння почесного</w:t>
      </w:r>
      <w:r>
        <w:rPr>
          <w:bCs/>
          <w:sz w:val="28"/>
          <w:szCs w:val="28"/>
          <w:lang w:eastAsia="ar-SA"/>
        </w:rPr>
        <w:t xml:space="preserve"> </w:t>
      </w:r>
      <w:r w:rsidRPr="006428E7">
        <w:rPr>
          <w:bCs/>
          <w:sz w:val="28"/>
          <w:szCs w:val="28"/>
          <w:lang w:eastAsia="ar-SA"/>
        </w:rPr>
        <w:t>звання України «Мати-героїня».</w:t>
      </w:r>
      <w:r>
        <w:rPr>
          <w:bCs/>
          <w:sz w:val="28"/>
          <w:szCs w:val="28"/>
          <w:lang w:eastAsia="ar-SA"/>
        </w:rPr>
        <w:t xml:space="preserve"> </w:t>
      </w:r>
    </w:p>
    <w:p w:rsidR="00D37E43" w:rsidRDefault="00D37E43" w:rsidP="00DD5029">
      <w:pPr>
        <w:rPr>
          <w:bCs/>
          <w:sz w:val="28"/>
          <w:szCs w:val="28"/>
          <w:lang w:eastAsia="ar-SA"/>
        </w:rPr>
      </w:pPr>
      <w:r w:rsidRPr="006428E7">
        <w:rPr>
          <w:bCs/>
          <w:sz w:val="28"/>
          <w:szCs w:val="28"/>
          <w:lang w:eastAsia="ar-SA"/>
        </w:rPr>
        <w:t>Враховуючи введення воєнного стану на території України та карантинні</w:t>
      </w:r>
      <w:r>
        <w:rPr>
          <w:bCs/>
          <w:sz w:val="28"/>
          <w:szCs w:val="28"/>
          <w:lang w:eastAsia="ar-SA"/>
        </w:rPr>
        <w:t xml:space="preserve"> </w:t>
      </w:r>
      <w:r w:rsidRPr="006428E7">
        <w:rPr>
          <w:bCs/>
          <w:sz w:val="28"/>
          <w:szCs w:val="28"/>
          <w:lang w:eastAsia="ar-SA"/>
        </w:rPr>
        <w:t>обмеження влітку 2022 року</w:t>
      </w:r>
      <w:r w:rsidR="0034353F">
        <w:rPr>
          <w:bCs/>
          <w:sz w:val="28"/>
          <w:szCs w:val="28"/>
          <w:lang w:eastAsia="ar-SA"/>
        </w:rPr>
        <w:t>,</w:t>
      </w:r>
      <w:r w:rsidRPr="006428E7">
        <w:rPr>
          <w:bCs/>
          <w:sz w:val="28"/>
          <w:szCs w:val="28"/>
          <w:lang w:eastAsia="ar-SA"/>
        </w:rPr>
        <w:t xml:space="preserve"> оздоровча кампанія проведена належно та</w:t>
      </w:r>
      <w:r>
        <w:rPr>
          <w:bCs/>
          <w:sz w:val="28"/>
          <w:szCs w:val="28"/>
          <w:lang w:eastAsia="ar-SA"/>
        </w:rPr>
        <w:t xml:space="preserve"> </w:t>
      </w:r>
      <w:r w:rsidRPr="006428E7">
        <w:rPr>
          <w:bCs/>
          <w:sz w:val="28"/>
          <w:szCs w:val="28"/>
          <w:lang w:eastAsia="ar-SA"/>
        </w:rPr>
        <w:t>забезпечено оздоровленням і відпочинком 4373 д</w:t>
      </w:r>
      <w:r w:rsidR="002119B8">
        <w:rPr>
          <w:bCs/>
          <w:sz w:val="28"/>
          <w:szCs w:val="28"/>
          <w:lang w:eastAsia="ar-SA"/>
        </w:rPr>
        <w:t>итини</w:t>
      </w:r>
      <w:r w:rsidRPr="006428E7">
        <w:rPr>
          <w:bCs/>
          <w:sz w:val="28"/>
          <w:szCs w:val="28"/>
          <w:lang w:eastAsia="ar-SA"/>
        </w:rPr>
        <w:t xml:space="preserve"> області (308</w:t>
      </w:r>
      <w:r w:rsidR="003D52A2">
        <w:rPr>
          <w:bCs/>
          <w:sz w:val="28"/>
          <w:szCs w:val="28"/>
          <w:lang w:eastAsia="ar-SA"/>
        </w:rPr>
        <w:t> </w:t>
      </w:r>
      <w:r w:rsidRPr="006428E7">
        <w:rPr>
          <w:bCs/>
          <w:sz w:val="28"/>
          <w:szCs w:val="28"/>
          <w:lang w:eastAsia="ar-SA"/>
        </w:rPr>
        <w:t>дітей – в</w:t>
      </w:r>
      <w:r>
        <w:rPr>
          <w:bCs/>
          <w:sz w:val="28"/>
          <w:szCs w:val="28"/>
          <w:lang w:eastAsia="ar-SA"/>
        </w:rPr>
        <w:t xml:space="preserve"> закладах оздоровлення та 4</w:t>
      </w:r>
      <w:r w:rsidRPr="006428E7">
        <w:rPr>
          <w:bCs/>
          <w:sz w:val="28"/>
          <w:szCs w:val="28"/>
          <w:lang w:eastAsia="ar-SA"/>
        </w:rPr>
        <w:t>065 дітей – в закладах відпочинку).</w:t>
      </w:r>
      <w:r>
        <w:rPr>
          <w:bCs/>
          <w:sz w:val="28"/>
          <w:szCs w:val="28"/>
          <w:lang w:eastAsia="ar-SA"/>
        </w:rPr>
        <w:t xml:space="preserve"> </w:t>
      </w:r>
      <w:r w:rsidRPr="006428E7">
        <w:rPr>
          <w:bCs/>
          <w:sz w:val="28"/>
          <w:szCs w:val="28"/>
          <w:lang w:eastAsia="ar-SA"/>
        </w:rPr>
        <w:t>Станом на 01.10.2022 в області укладено 277 договорів з надання</w:t>
      </w:r>
      <w:r>
        <w:rPr>
          <w:bCs/>
          <w:sz w:val="28"/>
          <w:szCs w:val="28"/>
          <w:lang w:eastAsia="ar-SA"/>
        </w:rPr>
        <w:t xml:space="preserve"> </w:t>
      </w:r>
      <w:r w:rsidRPr="006428E7">
        <w:rPr>
          <w:bCs/>
          <w:sz w:val="28"/>
          <w:szCs w:val="28"/>
          <w:lang w:eastAsia="ar-SA"/>
        </w:rPr>
        <w:t>реабілітаційних послуг на загальну суму 5012,4 тис. гр</w:t>
      </w:r>
      <w:r>
        <w:rPr>
          <w:bCs/>
          <w:sz w:val="28"/>
          <w:szCs w:val="28"/>
          <w:lang w:eastAsia="ar-SA"/>
        </w:rPr>
        <w:t>иве</w:t>
      </w:r>
      <w:r w:rsidRPr="006428E7">
        <w:rPr>
          <w:bCs/>
          <w:sz w:val="28"/>
          <w:szCs w:val="28"/>
          <w:lang w:eastAsia="ar-SA"/>
        </w:rPr>
        <w:t>н</w:t>
      </w:r>
      <w:r>
        <w:rPr>
          <w:bCs/>
          <w:sz w:val="28"/>
          <w:szCs w:val="28"/>
          <w:lang w:eastAsia="ar-SA"/>
        </w:rPr>
        <w:t>ь</w:t>
      </w:r>
      <w:r w:rsidRPr="006428E7">
        <w:rPr>
          <w:bCs/>
          <w:sz w:val="28"/>
          <w:szCs w:val="28"/>
          <w:lang w:eastAsia="ar-SA"/>
        </w:rPr>
        <w:t>. Пройшли</w:t>
      </w:r>
      <w:r>
        <w:rPr>
          <w:bCs/>
          <w:sz w:val="28"/>
          <w:szCs w:val="28"/>
          <w:lang w:eastAsia="ar-SA"/>
        </w:rPr>
        <w:t xml:space="preserve"> </w:t>
      </w:r>
      <w:r w:rsidRPr="006428E7">
        <w:rPr>
          <w:bCs/>
          <w:sz w:val="28"/>
          <w:szCs w:val="28"/>
          <w:lang w:eastAsia="ar-SA"/>
        </w:rPr>
        <w:t>реабілітацію 176 дітей з інвалідністю.</w:t>
      </w:r>
      <w:r>
        <w:rPr>
          <w:bCs/>
          <w:sz w:val="28"/>
          <w:szCs w:val="28"/>
          <w:lang w:eastAsia="ar-SA"/>
        </w:rPr>
        <w:t xml:space="preserve"> </w:t>
      </w:r>
    </w:p>
    <w:p w:rsidR="00D37E43" w:rsidRPr="003F7D5B" w:rsidRDefault="00D37E43" w:rsidP="00DD5029">
      <w:pPr>
        <w:rPr>
          <w:bCs/>
          <w:spacing w:val="-2"/>
          <w:sz w:val="28"/>
          <w:szCs w:val="28"/>
          <w:lang w:eastAsia="ar-SA"/>
        </w:rPr>
      </w:pPr>
      <w:r w:rsidRPr="003F7D5B">
        <w:rPr>
          <w:bCs/>
          <w:spacing w:val="-2"/>
          <w:sz w:val="28"/>
          <w:szCs w:val="28"/>
          <w:lang w:eastAsia="ar-SA"/>
        </w:rPr>
        <w:t>З обласного бюджету для здійснення додаткових виплат ветеранам національно-визвольних змагань ОУН-УПА за 9 місяців 2022 року профінан</w:t>
      </w:r>
      <w:r w:rsidR="003F7D5B">
        <w:rPr>
          <w:bCs/>
          <w:spacing w:val="-2"/>
          <w:sz w:val="28"/>
          <w:szCs w:val="28"/>
          <w:lang w:eastAsia="ar-SA"/>
        </w:rPr>
        <w:softHyphen/>
      </w:r>
      <w:r w:rsidRPr="003F7D5B">
        <w:rPr>
          <w:bCs/>
          <w:spacing w:val="-2"/>
          <w:sz w:val="28"/>
          <w:szCs w:val="28"/>
          <w:lang w:eastAsia="ar-SA"/>
        </w:rPr>
        <w:t xml:space="preserve">совано 2,7 млн. гривень. Станом на 30.09.2022 проведено 6 засідань комісії з розгляду заяв громадян щодо надання одноразових грошових допомог на лікування і вирішення невідкладних соціально-побутових питань при департаменті соціальної політики облдержадміністрації. За </w:t>
      </w:r>
      <w:r w:rsidR="005D3010" w:rsidRPr="003F7D5B">
        <w:rPr>
          <w:bCs/>
          <w:spacing w:val="-2"/>
          <w:sz w:val="28"/>
          <w:szCs w:val="28"/>
          <w:lang w:eastAsia="ar-SA"/>
        </w:rPr>
        <w:t xml:space="preserve">їх </w:t>
      </w:r>
      <w:r w:rsidR="003F7D5B" w:rsidRPr="003F7D5B">
        <w:rPr>
          <w:bCs/>
          <w:spacing w:val="-2"/>
          <w:sz w:val="28"/>
          <w:szCs w:val="28"/>
          <w:lang w:eastAsia="ar-SA"/>
        </w:rPr>
        <w:t>результа</w:t>
      </w:r>
      <w:r w:rsidRPr="003F7D5B">
        <w:rPr>
          <w:bCs/>
          <w:spacing w:val="-2"/>
          <w:sz w:val="28"/>
          <w:szCs w:val="28"/>
          <w:lang w:eastAsia="ar-SA"/>
        </w:rPr>
        <w:t>тами 609</w:t>
      </w:r>
      <w:r w:rsidR="003F7D5B" w:rsidRPr="003F7D5B">
        <w:rPr>
          <w:bCs/>
          <w:spacing w:val="-2"/>
          <w:sz w:val="28"/>
          <w:szCs w:val="28"/>
          <w:lang w:eastAsia="ar-SA"/>
        </w:rPr>
        <w:t> </w:t>
      </w:r>
      <w:r w:rsidRPr="003F7D5B">
        <w:rPr>
          <w:bCs/>
          <w:spacing w:val="-2"/>
          <w:sz w:val="28"/>
          <w:szCs w:val="28"/>
          <w:lang w:eastAsia="ar-SA"/>
        </w:rPr>
        <w:t>жителям Івано-Франківської області виділено кошти для одноразових грошових допомог на суму 2097,0</w:t>
      </w:r>
      <w:r w:rsidR="003C40AA" w:rsidRPr="003F7D5B">
        <w:rPr>
          <w:bCs/>
          <w:spacing w:val="-2"/>
          <w:sz w:val="28"/>
          <w:szCs w:val="28"/>
          <w:lang w:eastAsia="ar-SA"/>
        </w:rPr>
        <w:t xml:space="preserve"> </w:t>
      </w:r>
      <w:r w:rsidRPr="003F7D5B">
        <w:rPr>
          <w:bCs/>
          <w:spacing w:val="-2"/>
          <w:sz w:val="28"/>
          <w:szCs w:val="28"/>
          <w:lang w:eastAsia="ar-SA"/>
        </w:rPr>
        <w:t>тис. грн. з обласної комплексної програми соціального захисту населення Івано-Франківської області на 2022-2026</w:t>
      </w:r>
      <w:r w:rsidR="005D3010" w:rsidRPr="003F7D5B">
        <w:rPr>
          <w:bCs/>
          <w:spacing w:val="-2"/>
          <w:sz w:val="28"/>
          <w:szCs w:val="28"/>
          <w:lang w:eastAsia="ar-SA"/>
        </w:rPr>
        <w:t xml:space="preserve"> </w:t>
      </w:r>
      <w:r w:rsidRPr="003F7D5B">
        <w:rPr>
          <w:bCs/>
          <w:spacing w:val="-2"/>
          <w:sz w:val="28"/>
          <w:szCs w:val="28"/>
          <w:lang w:eastAsia="ar-SA"/>
        </w:rPr>
        <w:t>роки. З них: 21</w:t>
      </w:r>
      <w:r w:rsidR="00894FCC" w:rsidRPr="003F7D5B">
        <w:rPr>
          <w:bCs/>
          <w:spacing w:val="-2"/>
          <w:sz w:val="28"/>
          <w:szCs w:val="28"/>
          <w:lang w:eastAsia="ar-SA"/>
        </w:rPr>
        <w:t xml:space="preserve"> </w:t>
      </w:r>
      <w:r w:rsidRPr="003F7D5B">
        <w:rPr>
          <w:bCs/>
          <w:spacing w:val="-2"/>
          <w:sz w:val="28"/>
          <w:szCs w:val="28"/>
          <w:lang w:eastAsia="ar-SA"/>
        </w:rPr>
        <w:t>громадян</w:t>
      </w:r>
      <w:r w:rsidR="005D3010" w:rsidRPr="003F7D5B">
        <w:rPr>
          <w:bCs/>
          <w:spacing w:val="-2"/>
          <w:sz w:val="28"/>
          <w:szCs w:val="28"/>
          <w:lang w:eastAsia="ar-SA"/>
        </w:rPr>
        <w:t>ину</w:t>
      </w:r>
      <w:r w:rsidRPr="003F7D5B">
        <w:rPr>
          <w:bCs/>
          <w:spacing w:val="-2"/>
          <w:sz w:val="28"/>
          <w:szCs w:val="28"/>
          <w:lang w:eastAsia="ar-SA"/>
        </w:rPr>
        <w:t>, як</w:t>
      </w:r>
      <w:r w:rsidR="005D3010" w:rsidRPr="003F7D5B">
        <w:rPr>
          <w:bCs/>
          <w:spacing w:val="-2"/>
          <w:sz w:val="28"/>
          <w:szCs w:val="28"/>
          <w:lang w:eastAsia="ar-SA"/>
        </w:rPr>
        <w:t>о</w:t>
      </w:r>
      <w:r w:rsidRPr="003F7D5B">
        <w:rPr>
          <w:bCs/>
          <w:spacing w:val="-2"/>
          <w:sz w:val="28"/>
          <w:szCs w:val="28"/>
          <w:lang w:eastAsia="ar-SA"/>
        </w:rPr>
        <w:t>м</w:t>
      </w:r>
      <w:r w:rsidR="005D3010" w:rsidRPr="003F7D5B">
        <w:rPr>
          <w:bCs/>
          <w:spacing w:val="-2"/>
          <w:sz w:val="28"/>
          <w:szCs w:val="28"/>
          <w:lang w:eastAsia="ar-SA"/>
        </w:rPr>
        <w:t>у</w:t>
      </w:r>
      <w:r w:rsidRPr="003F7D5B">
        <w:rPr>
          <w:bCs/>
          <w:spacing w:val="-2"/>
          <w:sz w:val="28"/>
          <w:szCs w:val="28"/>
          <w:lang w:eastAsia="ar-SA"/>
        </w:rPr>
        <w:t xml:space="preserve"> виповнилося 100 і більше років </w:t>
      </w:r>
      <w:r w:rsidR="00283403" w:rsidRPr="003F7D5B">
        <w:rPr>
          <w:bCs/>
          <w:spacing w:val="-2"/>
          <w:sz w:val="28"/>
          <w:szCs w:val="28"/>
          <w:lang w:eastAsia="ar-SA"/>
        </w:rPr>
        <w:t xml:space="preserve">– </w:t>
      </w:r>
      <w:r w:rsidRPr="003F7D5B">
        <w:rPr>
          <w:bCs/>
          <w:spacing w:val="-2"/>
          <w:sz w:val="28"/>
          <w:szCs w:val="28"/>
          <w:lang w:eastAsia="ar-SA"/>
        </w:rPr>
        <w:t>в сумі 210,0</w:t>
      </w:r>
      <w:r w:rsidR="003F7D5B">
        <w:rPr>
          <w:bCs/>
          <w:spacing w:val="-2"/>
          <w:sz w:val="28"/>
          <w:szCs w:val="28"/>
          <w:lang w:eastAsia="ar-SA"/>
        </w:rPr>
        <w:t> </w:t>
      </w:r>
      <w:r w:rsidRPr="003F7D5B">
        <w:rPr>
          <w:bCs/>
          <w:spacing w:val="-2"/>
          <w:sz w:val="28"/>
          <w:szCs w:val="28"/>
          <w:lang w:eastAsia="ar-SA"/>
        </w:rPr>
        <w:t>тис. гривень. У 2022 році з обласного бюджету було виділено кошти у сумі 400,0</w:t>
      </w:r>
      <w:r w:rsidR="00283403" w:rsidRPr="003F7D5B">
        <w:rPr>
          <w:bCs/>
          <w:spacing w:val="-2"/>
          <w:sz w:val="28"/>
          <w:szCs w:val="28"/>
          <w:lang w:eastAsia="ar-SA"/>
        </w:rPr>
        <w:t xml:space="preserve"> </w:t>
      </w:r>
      <w:r w:rsidRPr="003F7D5B">
        <w:rPr>
          <w:bCs/>
          <w:spacing w:val="-2"/>
          <w:sz w:val="28"/>
          <w:szCs w:val="28"/>
          <w:lang w:eastAsia="ar-SA"/>
        </w:rPr>
        <w:t>тис. грн. для виплати допомоги жителям області на здійснення заходів з ліквідації наслідків повені, зсуву, пожежі та інших природних стихій. Проведено 3</w:t>
      </w:r>
      <w:r w:rsidR="003F7D5B">
        <w:rPr>
          <w:bCs/>
          <w:spacing w:val="-2"/>
          <w:sz w:val="28"/>
          <w:szCs w:val="28"/>
          <w:lang w:eastAsia="ar-SA"/>
        </w:rPr>
        <w:t xml:space="preserve"> </w:t>
      </w:r>
      <w:r w:rsidRPr="003F7D5B">
        <w:rPr>
          <w:bCs/>
          <w:spacing w:val="-2"/>
          <w:sz w:val="28"/>
          <w:szCs w:val="28"/>
          <w:lang w:eastAsia="ar-SA"/>
        </w:rPr>
        <w:t>засідання комісії. Згідно з рішенням</w:t>
      </w:r>
      <w:r w:rsidR="00CA7035" w:rsidRPr="003F7D5B">
        <w:rPr>
          <w:bCs/>
          <w:spacing w:val="-2"/>
          <w:sz w:val="28"/>
          <w:szCs w:val="28"/>
          <w:lang w:eastAsia="ar-SA"/>
        </w:rPr>
        <w:t>и</w:t>
      </w:r>
      <w:r w:rsidRPr="003F7D5B">
        <w:rPr>
          <w:bCs/>
          <w:spacing w:val="-2"/>
          <w:sz w:val="28"/>
          <w:szCs w:val="28"/>
          <w:lang w:eastAsia="ar-SA"/>
        </w:rPr>
        <w:t xml:space="preserve"> комісії грошову допомогу надано 14</w:t>
      </w:r>
      <w:r w:rsidR="003F7D5B">
        <w:rPr>
          <w:bCs/>
          <w:spacing w:val="-2"/>
          <w:sz w:val="28"/>
          <w:szCs w:val="28"/>
          <w:lang w:eastAsia="ar-SA"/>
        </w:rPr>
        <w:t xml:space="preserve"> </w:t>
      </w:r>
      <w:r w:rsidRPr="003F7D5B">
        <w:rPr>
          <w:bCs/>
          <w:spacing w:val="-2"/>
          <w:sz w:val="28"/>
          <w:szCs w:val="28"/>
          <w:lang w:eastAsia="ar-SA"/>
        </w:rPr>
        <w:t xml:space="preserve">громадянам на загальну суму 270,0 тис. гривень. </w:t>
      </w:r>
    </w:p>
    <w:p w:rsidR="00D37E43" w:rsidRDefault="00D37E43" w:rsidP="00DD5029">
      <w:pPr>
        <w:rPr>
          <w:bCs/>
          <w:sz w:val="28"/>
          <w:szCs w:val="28"/>
          <w:lang w:eastAsia="ar-SA"/>
        </w:rPr>
      </w:pPr>
      <w:r w:rsidRPr="006428E7">
        <w:rPr>
          <w:bCs/>
          <w:sz w:val="28"/>
          <w:szCs w:val="28"/>
          <w:lang w:eastAsia="ar-SA"/>
        </w:rPr>
        <w:t xml:space="preserve">На виконання заходів обласної </w:t>
      </w:r>
      <w:r>
        <w:rPr>
          <w:bCs/>
          <w:sz w:val="28"/>
          <w:szCs w:val="28"/>
          <w:lang w:eastAsia="ar-SA"/>
        </w:rPr>
        <w:t>п</w:t>
      </w:r>
      <w:r w:rsidRPr="006428E7">
        <w:rPr>
          <w:bCs/>
          <w:sz w:val="28"/>
          <w:szCs w:val="28"/>
          <w:lang w:eastAsia="ar-SA"/>
        </w:rPr>
        <w:t>рограми підтримки осіб, які брали участь у бойових діях на території інших держав, а</w:t>
      </w:r>
      <w:r>
        <w:rPr>
          <w:bCs/>
          <w:sz w:val="28"/>
          <w:szCs w:val="28"/>
          <w:lang w:eastAsia="ar-SA"/>
        </w:rPr>
        <w:t xml:space="preserve"> </w:t>
      </w:r>
      <w:r w:rsidRPr="006428E7">
        <w:rPr>
          <w:bCs/>
          <w:sz w:val="28"/>
          <w:szCs w:val="28"/>
          <w:lang w:eastAsia="ar-SA"/>
        </w:rPr>
        <w:t xml:space="preserve">також членам їхніх сімей </w:t>
      </w:r>
      <w:r w:rsidRPr="006428E7">
        <w:rPr>
          <w:bCs/>
          <w:sz w:val="28"/>
          <w:szCs w:val="28"/>
          <w:lang w:eastAsia="ar-SA"/>
        </w:rPr>
        <w:lastRenderedPageBreak/>
        <w:t>у 2022</w:t>
      </w:r>
      <w:r>
        <w:rPr>
          <w:bCs/>
          <w:sz w:val="28"/>
          <w:szCs w:val="28"/>
          <w:lang w:eastAsia="ar-SA"/>
        </w:rPr>
        <w:t> </w:t>
      </w:r>
      <w:r w:rsidRPr="006428E7">
        <w:rPr>
          <w:bCs/>
          <w:sz w:val="28"/>
          <w:szCs w:val="28"/>
          <w:lang w:eastAsia="ar-SA"/>
        </w:rPr>
        <w:t>році передбачено 700,0</w:t>
      </w:r>
      <w:r>
        <w:rPr>
          <w:bCs/>
          <w:sz w:val="28"/>
          <w:szCs w:val="28"/>
          <w:lang w:eastAsia="ar-SA"/>
        </w:rPr>
        <w:t xml:space="preserve"> тис. гривень. </w:t>
      </w:r>
      <w:r w:rsidRPr="006428E7">
        <w:rPr>
          <w:bCs/>
          <w:sz w:val="28"/>
          <w:szCs w:val="28"/>
          <w:lang w:eastAsia="ar-SA"/>
        </w:rPr>
        <w:t>За результатами проведених засідань комісії:</w:t>
      </w:r>
      <w:r>
        <w:rPr>
          <w:bCs/>
          <w:sz w:val="28"/>
          <w:szCs w:val="28"/>
          <w:lang w:eastAsia="ar-SA"/>
        </w:rPr>
        <w:t xml:space="preserve"> </w:t>
      </w:r>
      <w:r w:rsidRPr="006428E7">
        <w:rPr>
          <w:bCs/>
          <w:sz w:val="28"/>
          <w:szCs w:val="28"/>
          <w:lang w:eastAsia="ar-SA"/>
        </w:rPr>
        <w:t>17 особам надано матеріальну допомогу на оздоровлення сімей загиблих</w:t>
      </w:r>
      <w:r>
        <w:rPr>
          <w:bCs/>
          <w:sz w:val="28"/>
          <w:szCs w:val="28"/>
          <w:lang w:eastAsia="ar-SA"/>
        </w:rPr>
        <w:t xml:space="preserve"> </w:t>
      </w:r>
      <w:r w:rsidRPr="006428E7">
        <w:rPr>
          <w:bCs/>
          <w:sz w:val="28"/>
          <w:szCs w:val="28"/>
          <w:lang w:eastAsia="ar-SA"/>
        </w:rPr>
        <w:t>у бойових діях на території інших держав на загальну суму 85,0 тис. гривень;</w:t>
      </w:r>
      <w:r>
        <w:rPr>
          <w:bCs/>
          <w:sz w:val="28"/>
          <w:szCs w:val="28"/>
          <w:lang w:eastAsia="ar-SA"/>
        </w:rPr>
        <w:t xml:space="preserve"> </w:t>
      </w:r>
      <w:r w:rsidRPr="006428E7">
        <w:rPr>
          <w:bCs/>
          <w:sz w:val="28"/>
          <w:szCs w:val="28"/>
          <w:lang w:eastAsia="ar-SA"/>
        </w:rPr>
        <w:t>надано матеріальну допомогу 12 особам, які брали участь у бойових діях</w:t>
      </w:r>
      <w:r>
        <w:rPr>
          <w:bCs/>
          <w:sz w:val="28"/>
          <w:szCs w:val="28"/>
          <w:lang w:eastAsia="ar-SA"/>
        </w:rPr>
        <w:t xml:space="preserve"> </w:t>
      </w:r>
      <w:r w:rsidRPr="006428E7">
        <w:rPr>
          <w:bCs/>
          <w:sz w:val="28"/>
          <w:szCs w:val="28"/>
          <w:lang w:eastAsia="ar-SA"/>
        </w:rPr>
        <w:t>на території інших держав та які померли після демобілізації, на загальну суму</w:t>
      </w:r>
      <w:r>
        <w:rPr>
          <w:bCs/>
          <w:sz w:val="28"/>
          <w:szCs w:val="28"/>
          <w:lang w:eastAsia="ar-SA"/>
        </w:rPr>
        <w:t xml:space="preserve"> </w:t>
      </w:r>
      <w:r w:rsidRPr="006428E7">
        <w:rPr>
          <w:bCs/>
          <w:sz w:val="28"/>
          <w:szCs w:val="28"/>
          <w:lang w:eastAsia="ar-SA"/>
        </w:rPr>
        <w:t>60,0 тис. гривень;</w:t>
      </w:r>
      <w:r>
        <w:rPr>
          <w:bCs/>
          <w:sz w:val="28"/>
          <w:szCs w:val="28"/>
          <w:lang w:eastAsia="ar-SA"/>
        </w:rPr>
        <w:t xml:space="preserve"> </w:t>
      </w:r>
      <w:r w:rsidRPr="006428E7">
        <w:rPr>
          <w:bCs/>
          <w:sz w:val="28"/>
          <w:szCs w:val="28"/>
          <w:lang w:eastAsia="ar-SA"/>
        </w:rPr>
        <w:t>надано матеріальну допомогу 91 особі на лікування членів сімей</w:t>
      </w:r>
      <w:r>
        <w:rPr>
          <w:bCs/>
          <w:sz w:val="28"/>
          <w:szCs w:val="28"/>
          <w:lang w:eastAsia="ar-SA"/>
        </w:rPr>
        <w:t xml:space="preserve"> </w:t>
      </w:r>
      <w:r w:rsidRPr="006428E7">
        <w:rPr>
          <w:bCs/>
          <w:sz w:val="28"/>
          <w:szCs w:val="28"/>
          <w:lang w:eastAsia="ar-SA"/>
        </w:rPr>
        <w:t>загиблих (померлих) осіб, які брали уч</w:t>
      </w:r>
      <w:r w:rsidR="00EA41A6">
        <w:rPr>
          <w:bCs/>
          <w:sz w:val="28"/>
          <w:szCs w:val="28"/>
          <w:lang w:eastAsia="ar-SA"/>
        </w:rPr>
        <w:t>асть у бойових діях на території</w:t>
      </w:r>
      <w:r w:rsidRPr="006428E7">
        <w:rPr>
          <w:bCs/>
          <w:sz w:val="28"/>
          <w:szCs w:val="28"/>
          <w:lang w:eastAsia="ar-SA"/>
        </w:rPr>
        <w:t xml:space="preserve"> інших</w:t>
      </w:r>
      <w:r>
        <w:rPr>
          <w:bCs/>
          <w:sz w:val="28"/>
          <w:szCs w:val="28"/>
          <w:lang w:eastAsia="ar-SA"/>
        </w:rPr>
        <w:t xml:space="preserve"> </w:t>
      </w:r>
      <w:r w:rsidRPr="006428E7">
        <w:rPr>
          <w:bCs/>
          <w:sz w:val="28"/>
          <w:szCs w:val="28"/>
          <w:lang w:eastAsia="ar-SA"/>
        </w:rPr>
        <w:t>держав; особам з інвалідністю, які брали участь у бойових діях на території</w:t>
      </w:r>
      <w:r>
        <w:rPr>
          <w:bCs/>
          <w:sz w:val="28"/>
          <w:szCs w:val="28"/>
          <w:lang w:eastAsia="ar-SA"/>
        </w:rPr>
        <w:t xml:space="preserve"> </w:t>
      </w:r>
      <w:r w:rsidRPr="006428E7">
        <w:rPr>
          <w:bCs/>
          <w:sz w:val="28"/>
          <w:szCs w:val="28"/>
          <w:lang w:eastAsia="ar-SA"/>
        </w:rPr>
        <w:t>інших держав; учасникам бойових дій на території інших держав на загальну</w:t>
      </w:r>
      <w:r>
        <w:rPr>
          <w:bCs/>
          <w:sz w:val="28"/>
          <w:szCs w:val="28"/>
          <w:lang w:eastAsia="ar-SA"/>
        </w:rPr>
        <w:t xml:space="preserve"> </w:t>
      </w:r>
      <w:r w:rsidRPr="006428E7">
        <w:rPr>
          <w:bCs/>
          <w:sz w:val="28"/>
          <w:szCs w:val="28"/>
          <w:lang w:eastAsia="ar-SA"/>
        </w:rPr>
        <w:t>суму 392,5 тис. гривень.</w:t>
      </w:r>
      <w:r>
        <w:rPr>
          <w:bCs/>
          <w:sz w:val="28"/>
          <w:szCs w:val="28"/>
          <w:lang w:eastAsia="ar-SA"/>
        </w:rPr>
        <w:t xml:space="preserve"> </w:t>
      </w:r>
    </w:p>
    <w:p w:rsidR="00D37E43" w:rsidRDefault="00D37E43" w:rsidP="00DD5029">
      <w:pPr>
        <w:rPr>
          <w:bCs/>
          <w:sz w:val="28"/>
          <w:szCs w:val="28"/>
          <w:lang w:eastAsia="ar-SA"/>
        </w:rPr>
      </w:pPr>
      <w:r w:rsidRPr="006428E7">
        <w:rPr>
          <w:bCs/>
          <w:sz w:val="28"/>
          <w:szCs w:val="28"/>
          <w:lang w:eastAsia="ar-SA"/>
        </w:rPr>
        <w:t>На виконання заходів обласної програм</w:t>
      </w:r>
      <w:r w:rsidR="00EA41A6">
        <w:rPr>
          <w:bCs/>
          <w:sz w:val="28"/>
          <w:szCs w:val="28"/>
          <w:lang w:eastAsia="ar-SA"/>
        </w:rPr>
        <w:t>и</w:t>
      </w:r>
      <w:r w:rsidRPr="006428E7">
        <w:rPr>
          <w:bCs/>
          <w:sz w:val="28"/>
          <w:szCs w:val="28"/>
          <w:lang w:eastAsia="ar-SA"/>
        </w:rPr>
        <w:t xml:space="preserve"> підтримки сімей</w:t>
      </w:r>
      <w:r>
        <w:rPr>
          <w:bCs/>
          <w:sz w:val="28"/>
          <w:szCs w:val="28"/>
          <w:lang w:eastAsia="ar-SA"/>
        </w:rPr>
        <w:t xml:space="preserve"> </w:t>
      </w:r>
      <w:r w:rsidRPr="006428E7">
        <w:rPr>
          <w:bCs/>
          <w:sz w:val="28"/>
          <w:szCs w:val="28"/>
          <w:lang w:eastAsia="ar-SA"/>
        </w:rPr>
        <w:t>загиблих, постраждалих учасників Революції Гідності, осіб, які перебували і</w:t>
      </w:r>
      <w:r>
        <w:rPr>
          <w:bCs/>
          <w:sz w:val="28"/>
          <w:szCs w:val="28"/>
          <w:lang w:eastAsia="ar-SA"/>
        </w:rPr>
        <w:t xml:space="preserve"> </w:t>
      </w:r>
      <w:r w:rsidRPr="006428E7">
        <w:rPr>
          <w:bCs/>
          <w:sz w:val="28"/>
          <w:szCs w:val="28"/>
          <w:lang w:eastAsia="ar-SA"/>
        </w:rPr>
        <w:t>перебувають у складі добровольчих формувань, учасників бойових дій та інших</w:t>
      </w:r>
      <w:r>
        <w:rPr>
          <w:bCs/>
          <w:sz w:val="28"/>
          <w:szCs w:val="28"/>
          <w:lang w:eastAsia="ar-SA"/>
        </w:rPr>
        <w:t xml:space="preserve"> </w:t>
      </w:r>
      <w:r w:rsidRPr="006428E7">
        <w:rPr>
          <w:bCs/>
          <w:sz w:val="28"/>
          <w:szCs w:val="28"/>
          <w:lang w:eastAsia="ar-SA"/>
        </w:rPr>
        <w:t>громадян, які залучалися і залучаються та брали і беруть безпосередню участь у</w:t>
      </w:r>
      <w:r>
        <w:rPr>
          <w:bCs/>
          <w:sz w:val="28"/>
          <w:szCs w:val="28"/>
          <w:lang w:eastAsia="ar-SA"/>
        </w:rPr>
        <w:t xml:space="preserve"> </w:t>
      </w:r>
      <w:r w:rsidRPr="006428E7">
        <w:rPr>
          <w:bCs/>
          <w:sz w:val="28"/>
          <w:szCs w:val="28"/>
          <w:lang w:eastAsia="ar-SA"/>
        </w:rPr>
        <w:t>бойових діях, здійсненні заходів з національної безпеки і оборони, відсічі і</w:t>
      </w:r>
      <w:r>
        <w:rPr>
          <w:bCs/>
          <w:sz w:val="28"/>
          <w:szCs w:val="28"/>
          <w:lang w:eastAsia="ar-SA"/>
        </w:rPr>
        <w:t xml:space="preserve"> </w:t>
      </w:r>
      <w:r w:rsidRPr="006428E7">
        <w:rPr>
          <w:bCs/>
          <w:sz w:val="28"/>
          <w:szCs w:val="28"/>
          <w:lang w:eastAsia="ar-SA"/>
        </w:rPr>
        <w:t xml:space="preserve">стримування збройної агресії </w:t>
      </w:r>
      <w:r>
        <w:rPr>
          <w:bCs/>
          <w:sz w:val="28"/>
          <w:szCs w:val="28"/>
          <w:lang w:eastAsia="ar-SA"/>
        </w:rPr>
        <w:t>р</w:t>
      </w:r>
      <w:r w:rsidRPr="006428E7">
        <w:rPr>
          <w:bCs/>
          <w:sz w:val="28"/>
          <w:szCs w:val="28"/>
          <w:lang w:eastAsia="ar-SA"/>
        </w:rPr>
        <w:t xml:space="preserve">осійської </w:t>
      </w:r>
      <w:r>
        <w:rPr>
          <w:bCs/>
          <w:sz w:val="28"/>
          <w:szCs w:val="28"/>
          <w:lang w:eastAsia="ar-SA"/>
        </w:rPr>
        <w:t>ф</w:t>
      </w:r>
      <w:r w:rsidRPr="006428E7">
        <w:rPr>
          <w:bCs/>
          <w:sz w:val="28"/>
          <w:szCs w:val="28"/>
          <w:lang w:eastAsia="ar-SA"/>
        </w:rPr>
        <w:t>едерації проти України,</w:t>
      </w:r>
      <w:r>
        <w:rPr>
          <w:bCs/>
          <w:sz w:val="28"/>
          <w:szCs w:val="28"/>
          <w:lang w:eastAsia="ar-SA"/>
        </w:rPr>
        <w:t xml:space="preserve"> </w:t>
      </w:r>
      <w:r w:rsidRPr="006428E7">
        <w:rPr>
          <w:bCs/>
          <w:sz w:val="28"/>
          <w:szCs w:val="28"/>
          <w:lang w:eastAsia="ar-SA"/>
        </w:rPr>
        <w:t>починаючи з 20 лютого 2014 року у 2022 році передбачено</w:t>
      </w:r>
      <w:r>
        <w:rPr>
          <w:bCs/>
          <w:sz w:val="28"/>
          <w:szCs w:val="28"/>
          <w:lang w:eastAsia="ar-SA"/>
        </w:rPr>
        <w:t xml:space="preserve"> </w:t>
      </w:r>
      <w:r w:rsidRPr="006428E7">
        <w:rPr>
          <w:bCs/>
          <w:sz w:val="28"/>
          <w:szCs w:val="28"/>
          <w:lang w:eastAsia="ar-SA"/>
        </w:rPr>
        <w:t>15168,5 тис. гр</w:t>
      </w:r>
      <w:r>
        <w:rPr>
          <w:bCs/>
          <w:sz w:val="28"/>
          <w:szCs w:val="28"/>
          <w:lang w:eastAsia="ar-SA"/>
        </w:rPr>
        <w:t>иве</w:t>
      </w:r>
      <w:r w:rsidRPr="006428E7">
        <w:rPr>
          <w:bCs/>
          <w:sz w:val="28"/>
          <w:szCs w:val="28"/>
          <w:lang w:eastAsia="ar-SA"/>
        </w:rPr>
        <w:t>н</w:t>
      </w:r>
      <w:r>
        <w:rPr>
          <w:bCs/>
          <w:sz w:val="28"/>
          <w:szCs w:val="28"/>
          <w:lang w:eastAsia="ar-SA"/>
        </w:rPr>
        <w:t>ь</w:t>
      </w:r>
      <w:r w:rsidRPr="006428E7">
        <w:rPr>
          <w:bCs/>
          <w:sz w:val="28"/>
          <w:szCs w:val="28"/>
          <w:lang w:eastAsia="ar-SA"/>
        </w:rPr>
        <w:t>. Станом на 01.10.2022 надано:</w:t>
      </w:r>
      <w:r>
        <w:rPr>
          <w:bCs/>
          <w:sz w:val="28"/>
          <w:szCs w:val="28"/>
          <w:lang w:eastAsia="ar-SA"/>
        </w:rPr>
        <w:t xml:space="preserve"> </w:t>
      </w:r>
      <w:r w:rsidRPr="006428E7">
        <w:rPr>
          <w:bCs/>
          <w:sz w:val="28"/>
          <w:szCs w:val="28"/>
          <w:lang w:eastAsia="ar-SA"/>
        </w:rPr>
        <w:t>274 постраждалим учасникам бойових дій, членам їх сімей матеріальну допомогу на лікування – на загальну суму 1667,0 тис. грн</w:t>
      </w:r>
      <w:r>
        <w:rPr>
          <w:bCs/>
          <w:sz w:val="28"/>
          <w:szCs w:val="28"/>
          <w:lang w:eastAsia="ar-SA"/>
        </w:rPr>
        <w:t>.</w:t>
      </w:r>
      <w:r w:rsidRPr="006428E7">
        <w:rPr>
          <w:bCs/>
          <w:sz w:val="28"/>
          <w:szCs w:val="28"/>
          <w:lang w:eastAsia="ar-SA"/>
        </w:rPr>
        <w:t>;</w:t>
      </w:r>
      <w:r>
        <w:rPr>
          <w:bCs/>
          <w:sz w:val="28"/>
          <w:szCs w:val="28"/>
          <w:lang w:eastAsia="ar-SA"/>
        </w:rPr>
        <w:t xml:space="preserve"> </w:t>
      </w:r>
      <w:r w:rsidRPr="006428E7">
        <w:rPr>
          <w:bCs/>
          <w:sz w:val="28"/>
          <w:szCs w:val="28"/>
          <w:lang w:eastAsia="ar-SA"/>
        </w:rPr>
        <w:t>205 членам сімей загиблих під час участі в бойових діях у зв’язку з</w:t>
      </w:r>
      <w:r>
        <w:rPr>
          <w:bCs/>
          <w:sz w:val="28"/>
          <w:szCs w:val="28"/>
          <w:lang w:eastAsia="ar-SA"/>
        </w:rPr>
        <w:t xml:space="preserve"> </w:t>
      </w:r>
      <w:r w:rsidRPr="006428E7">
        <w:rPr>
          <w:bCs/>
          <w:sz w:val="28"/>
          <w:szCs w:val="28"/>
          <w:lang w:eastAsia="ar-SA"/>
        </w:rPr>
        <w:t>втратою годувальника – на загальну суму 1435,0 тис. грн</w:t>
      </w:r>
      <w:r>
        <w:rPr>
          <w:bCs/>
          <w:sz w:val="28"/>
          <w:szCs w:val="28"/>
          <w:lang w:eastAsia="ar-SA"/>
        </w:rPr>
        <w:t>.</w:t>
      </w:r>
      <w:r w:rsidRPr="006428E7">
        <w:rPr>
          <w:bCs/>
          <w:sz w:val="28"/>
          <w:szCs w:val="28"/>
          <w:lang w:eastAsia="ar-SA"/>
        </w:rPr>
        <w:t>;</w:t>
      </w:r>
      <w:r>
        <w:rPr>
          <w:bCs/>
          <w:sz w:val="28"/>
          <w:szCs w:val="28"/>
          <w:lang w:eastAsia="ar-SA"/>
        </w:rPr>
        <w:t xml:space="preserve"> </w:t>
      </w:r>
      <w:r w:rsidRPr="006428E7">
        <w:rPr>
          <w:bCs/>
          <w:sz w:val="28"/>
          <w:szCs w:val="28"/>
          <w:lang w:eastAsia="ar-SA"/>
        </w:rPr>
        <w:t>матеріальну допомогу сім’ям учасників бойових дій, які померли після</w:t>
      </w:r>
      <w:r>
        <w:rPr>
          <w:bCs/>
          <w:sz w:val="28"/>
          <w:szCs w:val="28"/>
          <w:lang w:eastAsia="ar-SA"/>
        </w:rPr>
        <w:t xml:space="preserve"> </w:t>
      </w:r>
      <w:r w:rsidRPr="006428E7">
        <w:rPr>
          <w:bCs/>
          <w:sz w:val="28"/>
          <w:szCs w:val="28"/>
          <w:lang w:eastAsia="ar-SA"/>
        </w:rPr>
        <w:t>демобілізації – 8</w:t>
      </w:r>
      <w:r>
        <w:rPr>
          <w:bCs/>
          <w:sz w:val="28"/>
          <w:szCs w:val="28"/>
          <w:lang w:eastAsia="ar-SA"/>
        </w:rPr>
        <w:t xml:space="preserve"> </w:t>
      </w:r>
      <w:r w:rsidRPr="006428E7">
        <w:rPr>
          <w:bCs/>
          <w:sz w:val="28"/>
          <w:szCs w:val="28"/>
          <w:lang w:eastAsia="ar-SA"/>
        </w:rPr>
        <w:t>сім’ям на загальну суму 120,0 тис. грн</w:t>
      </w:r>
      <w:r>
        <w:rPr>
          <w:bCs/>
          <w:sz w:val="28"/>
          <w:szCs w:val="28"/>
          <w:lang w:eastAsia="ar-SA"/>
        </w:rPr>
        <w:t>.</w:t>
      </w:r>
      <w:r w:rsidRPr="006428E7">
        <w:rPr>
          <w:bCs/>
          <w:sz w:val="28"/>
          <w:szCs w:val="28"/>
          <w:lang w:eastAsia="ar-SA"/>
        </w:rPr>
        <w:t>;</w:t>
      </w:r>
      <w:r>
        <w:rPr>
          <w:bCs/>
          <w:sz w:val="28"/>
          <w:szCs w:val="28"/>
          <w:lang w:eastAsia="ar-SA"/>
        </w:rPr>
        <w:t xml:space="preserve"> </w:t>
      </w:r>
      <w:r w:rsidRPr="006428E7">
        <w:rPr>
          <w:bCs/>
          <w:sz w:val="28"/>
          <w:szCs w:val="28"/>
          <w:lang w:eastAsia="ar-SA"/>
        </w:rPr>
        <w:t>6</w:t>
      </w:r>
      <w:r w:rsidR="003D52A2">
        <w:rPr>
          <w:bCs/>
          <w:sz w:val="28"/>
          <w:szCs w:val="28"/>
          <w:lang w:eastAsia="ar-SA"/>
        </w:rPr>
        <w:t> </w:t>
      </w:r>
      <w:r w:rsidRPr="006428E7">
        <w:rPr>
          <w:bCs/>
          <w:sz w:val="28"/>
          <w:szCs w:val="28"/>
          <w:lang w:eastAsia="ar-SA"/>
        </w:rPr>
        <w:t>сім’ям – у зв’язку з втратою члена сім’ї, смерть якого пов’язана з</w:t>
      </w:r>
      <w:r>
        <w:rPr>
          <w:bCs/>
          <w:sz w:val="28"/>
          <w:szCs w:val="28"/>
          <w:lang w:eastAsia="ar-SA"/>
        </w:rPr>
        <w:t xml:space="preserve"> </w:t>
      </w:r>
      <w:r w:rsidRPr="006428E7">
        <w:rPr>
          <w:bCs/>
          <w:sz w:val="28"/>
          <w:szCs w:val="28"/>
          <w:lang w:eastAsia="ar-SA"/>
        </w:rPr>
        <w:t>участю в бойових діях, виплачено допомогу на суму 300,0 тис. гр</w:t>
      </w:r>
      <w:r>
        <w:rPr>
          <w:bCs/>
          <w:sz w:val="28"/>
          <w:szCs w:val="28"/>
          <w:lang w:eastAsia="ar-SA"/>
        </w:rPr>
        <w:t>н.</w:t>
      </w:r>
      <w:r w:rsidRPr="006428E7">
        <w:rPr>
          <w:bCs/>
          <w:sz w:val="28"/>
          <w:szCs w:val="28"/>
          <w:lang w:eastAsia="ar-SA"/>
        </w:rPr>
        <w:t>;</w:t>
      </w:r>
      <w:r>
        <w:rPr>
          <w:bCs/>
          <w:sz w:val="28"/>
          <w:szCs w:val="28"/>
          <w:lang w:eastAsia="ar-SA"/>
        </w:rPr>
        <w:t xml:space="preserve"> </w:t>
      </w:r>
      <w:r w:rsidRPr="006428E7">
        <w:rPr>
          <w:bCs/>
          <w:sz w:val="28"/>
          <w:szCs w:val="28"/>
          <w:lang w:eastAsia="ar-SA"/>
        </w:rPr>
        <w:t>2 сім’ям загиблих під час проведення антитерористичної операції</w:t>
      </w:r>
      <w:r>
        <w:rPr>
          <w:bCs/>
          <w:sz w:val="28"/>
          <w:szCs w:val="28"/>
          <w:lang w:eastAsia="ar-SA"/>
        </w:rPr>
        <w:t xml:space="preserve"> </w:t>
      </w:r>
      <w:r w:rsidRPr="006428E7">
        <w:rPr>
          <w:bCs/>
          <w:sz w:val="28"/>
          <w:szCs w:val="28"/>
          <w:lang w:eastAsia="ar-SA"/>
        </w:rPr>
        <w:t>виплачено матеріальну допомогу до роковин трагедії на суму 60,0 тис. гривень.</w:t>
      </w:r>
    </w:p>
    <w:p w:rsidR="00D37E43" w:rsidRDefault="00D37E43" w:rsidP="00DD5029">
      <w:pPr>
        <w:rPr>
          <w:bCs/>
          <w:sz w:val="28"/>
          <w:szCs w:val="28"/>
          <w:lang w:eastAsia="ar-SA"/>
        </w:rPr>
      </w:pPr>
      <w:r w:rsidRPr="006428E7">
        <w:rPr>
          <w:bCs/>
          <w:sz w:val="28"/>
          <w:szCs w:val="28"/>
          <w:lang w:eastAsia="ar-SA"/>
        </w:rPr>
        <w:t>Станом на 01.10.2022 на обліку в Єдиній інформаційній базі даних про</w:t>
      </w:r>
      <w:r>
        <w:rPr>
          <w:bCs/>
          <w:sz w:val="28"/>
          <w:szCs w:val="28"/>
          <w:lang w:eastAsia="ar-SA"/>
        </w:rPr>
        <w:t xml:space="preserve"> </w:t>
      </w:r>
      <w:r w:rsidRPr="006428E7">
        <w:rPr>
          <w:bCs/>
          <w:sz w:val="28"/>
          <w:szCs w:val="28"/>
          <w:lang w:eastAsia="ar-SA"/>
        </w:rPr>
        <w:t>внутрішньо переміщених осіб в Івано-Франківській області зареєстровано</w:t>
      </w:r>
      <w:r>
        <w:rPr>
          <w:bCs/>
          <w:sz w:val="28"/>
          <w:szCs w:val="28"/>
          <w:lang w:eastAsia="ar-SA"/>
        </w:rPr>
        <w:t xml:space="preserve"> </w:t>
      </w:r>
      <w:r w:rsidRPr="006428E7">
        <w:rPr>
          <w:bCs/>
          <w:sz w:val="28"/>
          <w:szCs w:val="28"/>
          <w:lang w:eastAsia="ar-SA"/>
        </w:rPr>
        <w:t>142365 внутрішньо переміщених осіб (далі</w:t>
      </w:r>
      <w:r>
        <w:rPr>
          <w:bCs/>
          <w:sz w:val="28"/>
          <w:szCs w:val="28"/>
          <w:lang w:eastAsia="ar-SA"/>
        </w:rPr>
        <w:t> </w:t>
      </w:r>
      <w:r w:rsidRPr="006428E7">
        <w:rPr>
          <w:bCs/>
          <w:sz w:val="28"/>
          <w:szCs w:val="28"/>
          <w:lang w:eastAsia="ar-SA"/>
        </w:rPr>
        <w:t>– ВПО) або 99181 сім’</w:t>
      </w:r>
      <w:r w:rsidR="0090110B">
        <w:rPr>
          <w:bCs/>
          <w:sz w:val="28"/>
          <w:szCs w:val="28"/>
          <w:lang w:eastAsia="ar-SA"/>
        </w:rPr>
        <w:t>ю</w:t>
      </w:r>
      <w:r w:rsidRPr="006428E7">
        <w:rPr>
          <w:bCs/>
          <w:sz w:val="28"/>
          <w:szCs w:val="28"/>
          <w:lang w:eastAsia="ar-SA"/>
        </w:rPr>
        <w:t>, з них: осіб</w:t>
      </w:r>
      <w:r>
        <w:rPr>
          <w:bCs/>
          <w:sz w:val="28"/>
          <w:szCs w:val="28"/>
          <w:lang w:eastAsia="ar-SA"/>
        </w:rPr>
        <w:t xml:space="preserve"> </w:t>
      </w:r>
      <w:r w:rsidRPr="006428E7">
        <w:rPr>
          <w:bCs/>
          <w:sz w:val="28"/>
          <w:szCs w:val="28"/>
          <w:lang w:eastAsia="ar-SA"/>
        </w:rPr>
        <w:t>працездатного віку – 66326, осіб, що потребують працевлаштування – 6060,</w:t>
      </w:r>
      <w:r>
        <w:rPr>
          <w:bCs/>
          <w:sz w:val="28"/>
          <w:szCs w:val="28"/>
          <w:lang w:eastAsia="ar-SA"/>
        </w:rPr>
        <w:t xml:space="preserve"> </w:t>
      </w:r>
      <w:r w:rsidRPr="006428E7">
        <w:rPr>
          <w:bCs/>
          <w:sz w:val="28"/>
          <w:szCs w:val="28"/>
          <w:lang w:eastAsia="ar-SA"/>
        </w:rPr>
        <w:t>осіб з інвалідністю – 4269, пенсіонерів – 17947, дітей – 45698, інші – 2065.</w:t>
      </w:r>
      <w:r>
        <w:rPr>
          <w:bCs/>
          <w:sz w:val="28"/>
          <w:szCs w:val="28"/>
          <w:lang w:eastAsia="ar-SA"/>
        </w:rPr>
        <w:t xml:space="preserve"> </w:t>
      </w:r>
    </w:p>
    <w:p w:rsidR="00D37E43" w:rsidRDefault="00D37E43" w:rsidP="00DD5029">
      <w:pPr>
        <w:rPr>
          <w:bCs/>
          <w:sz w:val="28"/>
          <w:szCs w:val="28"/>
          <w:lang w:eastAsia="ar-SA"/>
        </w:rPr>
      </w:pPr>
      <w:r w:rsidRPr="006428E7">
        <w:rPr>
          <w:bCs/>
          <w:sz w:val="28"/>
          <w:szCs w:val="28"/>
          <w:lang w:eastAsia="ar-SA"/>
        </w:rPr>
        <w:t>За 9 місяців 2022 року підтримку з держбюджету (постанова Кабінету</w:t>
      </w:r>
      <w:r>
        <w:rPr>
          <w:bCs/>
          <w:sz w:val="28"/>
          <w:szCs w:val="28"/>
          <w:lang w:eastAsia="ar-SA"/>
        </w:rPr>
        <w:t xml:space="preserve"> </w:t>
      </w:r>
      <w:r w:rsidRPr="006428E7">
        <w:rPr>
          <w:bCs/>
          <w:sz w:val="28"/>
          <w:szCs w:val="28"/>
          <w:lang w:eastAsia="ar-SA"/>
        </w:rPr>
        <w:t>Міністрів України від 20</w:t>
      </w:r>
      <w:r>
        <w:rPr>
          <w:bCs/>
          <w:sz w:val="28"/>
          <w:szCs w:val="28"/>
          <w:lang w:eastAsia="ar-SA"/>
        </w:rPr>
        <w:t>.03.</w:t>
      </w:r>
      <w:r w:rsidRPr="006428E7">
        <w:rPr>
          <w:bCs/>
          <w:sz w:val="28"/>
          <w:szCs w:val="28"/>
          <w:lang w:eastAsia="ar-SA"/>
        </w:rPr>
        <w:t>2022 № 332) отримали понад 90000 осіб на</w:t>
      </w:r>
      <w:r>
        <w:rPr>
          <w:bCs/>
          <w:sz w:val="28"/>
          <w:szCs w:val="28"/>
          <w:lang w:eastAsia="ar-SA"/>
        </w:rPr>
        <w:t xml:space="preserve"> </w:t>
      </w:r>
      <w:r w:rsidRPr="006428E7">
        <w:rPr>
          <w:bCs/>
          <w:sz w:val="28"/>
          <w:szCs w:val="28"/>
          <w:lang w:eastAsia="ar-SA"/>
        </w:rPr>
        <w:t>суму 1</w:t>
      </w:r>
      <w:r>
        <w:rPr>
          <w:bCs/>
          <w:sz w:val="28"/>
          <w:szCs w:val="28"/>
          <w:lang w:eastAsia="ar-SA"/>
        </w:rPr>
        <w:t>406,9</w:t>
      </w:r>
      <w:r w:rsidRPr="006428E7">
        <w:rPr>
          <w:bCs/>
          <w:sz w:val="28"/>
          <w:szCs w:val="28"/>
          <w:lang w:eastAsia="ar-SA"/>
        </w:rPr>
        <w:t xml:space="preserve"> млн</w:t>
      </w:r>
      <w:r>
        <w:rPr>
          <w:bCs/>
          <w:sz w:val="28"/>
          <w:szCs w:val="28"/>
          <w:lang w:eastAsia="ar-SA"/>
        </w:rPr>
        <w:t>.</w:t>
      </w:r>
      <w:r w:rsidRPr="006428E7">
        <w:rPr>
          <w:bCs/>
          <w:sz w:val="28"/>
          <w:szCs w:val="28"/>
          <w:lang w:eastAsia="ar-SA"/>
        </w:rPr>
        <w:t xml:space="preserve"> грн</w:t>
      </w:r>
      <w:r>
        <w:rPr>
          <w:bCs/>
          <w:sz w:val="28"/>
          <w:szCs w:val="28"/>
          <w:lang w:eastAsia="ar-SA"/>
        </w:rPr>
        <w:t>.</w:t>
      </w:r>
      <w:r w:rsidRPr="006428E7">
        <w:rPr>
          <w:bCs/>
          <w:sz w:val="28"/>
          <w:szCs w:val="28"/>
          <w:lang w:eastAsia="ar-SA"/>
        </w:rPr>
        <w:t>, зокрема за вересень виплачено допомогу</w:t>
      </w:r>
      <w:r>
        <w:rPr>
          <w:bCs/>
          <w:sz w:val="28"/>
          <w:szCs w:val="28"/>
          <w:lang w:eastAsia="ar-SA"/>
        </w:rPr>
        <w:t xml:space="preserve"> </w:t>
      </w:r>
      <w:r w:rsidRPr="006428E7">
        <w:rPr>
          <w:bCs/>
          <w:sz w:val="28"/>
          <w:szCs w:val="28"/>
          <w:lang w:eastAsia="ar-SA"/>
        </w:rPr>
        <w:t>у розмірі 151</w:t>
      </w:r>
      <w:r>
        <w:rPr>
          <w:bCs/>
          <w:sz w:val="28"/>
          <w:szCs w:val="28"/>
          <w:lang w:eastAsia="ar-SA"/>
        </w:rPr>
        <w:t>,8</w:t>
      </w:r>
      <w:r w:rsidR="00956CB5">
        <w:rPr>
          <w:bCs/>
          <w:sz w:val="28"/>
          <w:szCs w:val="28"/>
          <w:lang w:eastAsia="ar-SA"/>
        </w:rPr>
        <w:t> </w:t>
      </w:r>
      <w:r>
        <w:rPr>
          <w:bCs/>
          <w:sz w:val="28"/>
          <w:szCs w:val="28"/>
          <w:lang w:eastAsia="ar-SA"/>
        </w:rPr>
        <w:t>млн.</w:t>
      </w:r>
      <w:r w:rsidRPr="006428E7">
        <w:rPr>
          <w:bCs/>
          <w:sz w:val="28"/>
          <w:szCs w:val="28"/>
          <w:lang w:eastAsia="ar-SA"/>
        </w:rPr>
        <w:t xml:space="preserve"> гривень.</w:t>
      </w:r>
      <w:r>
        <w:rPr>
          <w:bCs/>
          <w:sz w:val="28"/>
          <w:szCs w:val="28"/>
          <w:lang w:eastAsia="ar-SA"/>
        </w:rPr>
        <w:t xml:space="preserve"> </w:t>
      </w:r>
    </w:p>
    <w:p w:rsidR="00D37E43" w:rsidRDefault="00D37E43" w:rsidP="00DD5029">
      <w:pPr>
        <w:rPr>
          <w:bCs/>
          <w:sz w:val="28"/>
          <w:szCs w:val="28"/>
          <w:lang w:eastAsia="ar-SA"/>
        </w:rPr>
      </w:pPr>
      <w:r w:rsidRPr="006428E7">
        <w:rPr>
          <w:bCs/>
          <w:sz w:val="28"/>
          <w:szCs w:val="28"/>
          <w:lang w:eastAsia="ar-SA"/>
        </w:rPr>
        <w:t>За 9 місяців цього року за ініціативою «Прихисток» (постанова Кабінету</w:t>
      </w:r>
      <w:r>
        <w:rPr>
          <w:bCs/>
          <w:sz w:val="28"/>
          <w:szCs w:val="28"/>
          <w:lang w:eastAsia="ar-SA"/>
        </w:rPr>
        <w:t xml:space="preserve"> </w:t>
      </w:r>
      <w:r w:rsidRPr="006428E7">
        <w:rPr>
          <w:bCs/>
          <w:sz w:val="28"/>
          <w:szCs w:val="28"/>
          <w:lang w:eastAsia="ar-SA"/>
        </w:rPr>
        <w:t>Міністрів України від 19</w:t>
      </w:r>
      <w:r>
        <w:rPr>
          <w:bCs/>
          <w:sz w:val="28"/>
          <w:szCs w:val="28"/>
          <w:lang w:eastAsia="ar-SA"/>
        </w:rPr>
        <w:t>.03.2022</w:t>
      </w:r>
      <w:r w:rsidRPr="006428E7">
        <w:rPr>
          <w:bCs/>
          <w:sz w:val="28"/>
          <w:szCs w:val="28"/>
          <w:lang w:eastAsia="ar-SA"/>
        </w:rPr>
        <w:t xml:space="preserve"> № 333) державою спрямовано кошти в</w:t>
      </w:r>
      <w:r>
        <w:rPr>
          <w:bCs/>
          <w:sz w:val="28"/>
          <w:szCs w:val="28"/>
          <w:lang w:eastAsia="ar-SA"/>
        </w:rPr>
        <w:t xml:space="preserve"> </w:t>
      </w:r>
      <w:r w:rsidRPr="006428E7">
        <w:rPr>
          <w:bCs/>
          <w:sz w:val="28"/>
          <w:szCs w:val="28"/>
          <w:lang w:eastAsia="ar-SA"/>
        </w:rPr>
        <w:t>сумі 13</w:t>
      </w:r>
      <w:r>
        <w:rPr>
          <w:bCs/>
          <w:sz w:val="28"/>
          <w:szCs w:val="28"/>
          <w:lang w:eastAsia="ar-SA"/>
        </w:rPr>
        <w:t>,4</w:t>
      </w:r>
      <w:r w:rsidRPr="006428E7">
        <w:rPr>
          <w:bCs/>
          <w:sz w:val="28"/>
          <w:szCs w:val="28"/>
          <w:lang w:eastAsia="ar-SA"/>
        </w:rPr>
        <w:t xml:space="preserve"> млн</w:t>
      </w:r>
      <w:r>
        <w:rPr>
          <w:bCs/>
          <w:sz w:val="28"/>
          <w:szCs w:val="28"/>
          <w:lang w:eastAsia="ar-SA"/>
        </w:rPr>
        <w:t>.</w:t>
      </w:r>
      <w:r w:rsidRPr="006428E7">
        <w:rPr>
          <w:bCs/>
          <w:sz w:val="28"/>
          <w:szCs w:val="28"/>
          <w:lang w:eastAsia="ar-SA"/>
        </w:rPr>
        <w:t xml:space="preserve"> гривень. За цей період в більш як 4500 об’єктах</w:t>
      </w:r>
      <w:r>
        <w:rPr>
          <w:bCs/>
          <w:sz w:val="28"/>
          <w:szCs w:val="28"/>
          <w:lang w:eastAsia="ar-SA"/>
        </w:rPr>
        <w:t xml:space="preserve"> </w:t>
      </w:r>
      <w:r w:rsidRPr="006428E7">
        <w:rPr>
          <w:bCs/>
          <w:sz w:val="28"/>
          <w:szCs w:val="28"/>
          <w:lang w:eastAsia="ar-SA"/>
        </w:rPr>
        <w:t>проживали близько 20000 ВПО.</w:t>
      </w:r>
    </w:p>
    <w:p w:rsidR="00D37E43" w:rsidRDefault="00D37E43" w:rsidP="00DD5029">
      <w:pPr>
        <w:rPr>
          <w:bCs/>
          <w:sz w:val="28"/>
          <w:szCs w:val="28"/>
          <w:lang w:eastAsia="ar-SA"/>
        </w:rPr>
      </w:pPr>
      <w:r w:rsidRPr="006428E7">
        <w:rPr>
          <w:bCs/>
          <w:sz w:val="28"/>
          <w:szCs w:val="28"/>
          <w:lang w:eastAsia="ar-SA"/>
        </w:rPr>
        <w:t>Компенсація місцевим та державному бюджетам на оплату комунальних</w:t>
      </w:r>
      <w:r>
        <w:rPr>
          <w:bCs/>
          <w:sz w:val="28"/>
          <w:szCs w:val="28"/>
          <w:lang w:eastAsia="ar-SA"/>
        </w:rPr>
        <w:t xml:space="preserve"> </w:t>
      </w:r>
      <w:r w:rsidRPr="006428E7">
        <w:rPr>
          <w:bCs/>
          <w:sz w:val="28"/>
          <w:szCs w:val="28"/>
          <w:lang w:eastAsia="ar-SA"/>
        </w:rPr>
        <w:t>послуг, що надається під час розміщення тимчасово переміщених осіб у період</w:t>
      </w:r>
      <w:r>
        <w:rPr>
          <w:bCs/>
          <w:sz w:val="28"/>
          <w:szCs w:val="28"/>
          <w:lang w:eastAsia="ar-SA"/>
        </w:rPr>
        <w:t xml:space="preserve"> </w:t>
      </w:r>
      <w:r w:rsidRPr="006428E7">
        <w:rPr>
          <w:bCs/>
          <w:sz w:val="28"/>
          <w:szCs w:val="28"/>
          <w:lang w:eastAsia="ar-SA"/>
        </w:rPr>
        <w:t>воєнного стану (постанова Кабінету Міністрів України від 11</w:t>
      </w:r>
      <w:r>
        <w:rPr>
          <w:bCs/>
          <w:sz w:val="28"/>
          <w:szCs w:val="28"/>
          <w:lang w:eastAsia="ar-SA"/>
        </w:rPr>
        <w:t>.03.</w:t>
      </w:r>
      <w:r w:rsidRPr="006428E7">
        <w:rPr>
          <w:bCs/>
          <w:sz w:val="28"/>
          <w:szCs w:val="28"/>
          <w:lang w:eastAsia="ar-SA"/>
        </w:rPr>
        <w:t>2022 № 261)</w:t>
      </w:r>
      <w:r w:rsidR="0090110B">
        <w:rPr>
          <w:bCs/>
          <w:sz w:val="28"/>
          <w:szCs w:val="28"/>
          <w:lang w:eastAsia="ar-SA"/>
        </w:rPr>
        <w:t>,</w:t>
      </w:r>
      <w:r w:rsidRPr="006428E7">
        <w:rPr>
          <w:bCs/>
          <w:sz w:val="28"/>
          <w:szCs w:val="28"/>
          <w:lang w:eastAsia="ar-SA"/>
        </w:rPr>
        <w:t xml:space="preserve"> за 9 місяців 2022 року становить 21</w:t>
      </w:r>
      <w:r>
        <w:rPr>
          <w:bCs/>
          <w:sz w:val="28"/>
          <w:szCs w:val="28"/>
          <w:lang w:eastAsia="ar-SA"/>
        </w:rPr>
        <w:t>,6</w:t>
      </w:r>
      <w:r w:rsidRPr="006428E7">
        <w:rPr>
          <w:bCs/>
          <w:sz w:val="28"/>
          <w:szCs w:val="28"/>
          <w:lang w:eastAsia="ar-SA"/>
        </w:rPr>
        <w:t xml:space="preserve"> млн</w:t>
      </w:r>
      <w:r>
        <w:rPr>
          <w:bCs/>
          <w:sz w:val="28"/>
          <w:szCs w:val="28"/>
          <w:lang w:eastAsia="ar-SA"/>
        </w:rPr>
        <w:t>.</w:t>
      </w:r>
      <w:r w:rsidRPr="006428E7">
        <w:rPr>
          <w:bCs/>
          <w:sz w:val="28"/>
          <w:szCs w:val="28"/>
          <w:lang w:eastAsia="ar-SA"/>
        </w:rPr>
        <w:t xml:space="preserve"> </w:t>
      </w:r>
      <w:r w:rsidRPr="006428E7">
        <w:rPr>
          <w:bCs/>
          <w:sz w:val="28"/>
          <w:szCs w:val="28"/>
          <w:lang w:eastAsia="ar-SA"/>
        </w:rPr>
        <w:lastRenderedPageBreak/>
        <w:t>гривень.</w:t>
      </w:r>
      <w:r>
        <w:rPr>
          <w:bCs/>
          <w:sz w:val="28"/>
          <w:szCs w:val="28"/>
          <w:lang w:eastAsia="ar-SA"/>
        </w:rPr>
        <w:t xml:space="preserve"> </w:t>
      </w:r>
      <w:r w:rsidRPr="006428E7">
        <w:rPr>
          <w:bCs/>
          <w:sz w:val="28"/>
          <w:szCs w:val="28"/>
          <w:lang w:eastAsia="ar-SA"/>
        </w:rPr>
        <w:t>За 9 місяців поточного року в Івано-Франківському обласному центрі</w:t>
      </w:r>
      <w:r>
        <w:rPr>
          <w:bCs/>
          <w:sz w:val="28"/>
          <w:szCs w:val="28"/>
          <w:lang w:eastAsia="ar-SA"/>
        </w:rPr>
        <w:t xml:space="preserve"> </w:t>
      </w:r>
      <w:r w:rsidRPr="006428E7">
        <w:rPr>
          <w:bCs/>
          <w:sz w:val="28"/>
          <w:szCs w:val="28"/>
          <w:lang w:eastAsia="ar-SA"/>
        </w:rPr>
        <w:t>зайнятості зареєстровано 1778 безробітних ВПО. Сума нарахованої та</w:t>
      </w:r>
      <w:r>
        <w:rPr>
          <w:bCs/>
          <w:sz w:val="28"/>
          <w:szCs w:val="28"/>
          <w:lang w:eastAsia="ar-SA"/>
        </w:rPr>
        <w:t xml:space="preserve"> </w:t>
      </w:r>
      <w:r w:rsidRPr="006428E7">
        <w:rPr>
          <w:bCs/>
          <w:sz w:val="28"/>
          <w:szCs w:val="28"/>
          <w:lang w:eastAsia="ar-SA"/>
        </w:rPr>
        <w:t>виплаченої допомоги за цей період складає 10</w:t>
      </w:r>
      <w:r>
        <w:rPr>
          <w:bCs/>
          <w:sz w:val="28"/>
          <w:szCs w:val="28"/>
          <w:lang w:eastAsia="ar-SA"/>
        </w:rPr>
        <w:t>,7</w:t>
      </w:r>
      <w:r w:rsidRPr="006428E7">
        <w:rPr>
          <w:bCs/>
          <w:sz w:val="28"/>
          <w:szCs w:val="28"/>
          <w:lang w:eastAsia="ar-SA"/>
        </w:rPr>
        <w:t xml:space="preserve"> млн</w:t>
      </w:r>
      <w:r>
        <w:rPr>
          <w:bCs/>
          <w:sz w:val="28"/>
          <w:szCs w:val="28"/>
          <w:lang w:eastAsia="ar-SA"/>
        </w:rPr>
        <w:t>.</w:t>
      </w:r>
      <w:r w:rsidRPr="006428E7">
        <w:rPr>
          <w:bCs/>
          <w:sz w:val="28"/>
          <w:szCs w:val="28"/>
          <w:lang w:eastAsia="ar-SA"/>
        </w:rPr>
        <w:t xml:space="preserve"> гривень.</w:t>
      </w:r>
      <w:r>
        <w:rPr>
          <w:bCs/>
          <w:sz w:val="28"/>
          <w:szCs w:val="28"/>
          <w:lang w:eastAsia="ar-SA"/>
        </w:rPr>
        <w:t xml:space="preserve"> </w:t>
      </w:r>
      <w:r w:rsidRPr="006428E7">
        <w:rPr>
          <w:bCs/>
          <w:sz w:val="28"/>
          <w:szCs w:val="28"/>
          <w:lang w:eastAsia="ar-SA"/>
        </w:rPr>
        <w:t>Кількість працевлаштованих з числа зареєстрованих ВПО – 340 осіб.</w:t>
      </w:r>
      <w:r>
        <w:rPr>
          <w:bCs/>
          <w:sz w:val="28"/>
          <w:szCs w:val="28"/>
          <w:lang w:eastAsia="ar-SA"/>
        </w:rPr>
        <w:t xml:space="preserve"> </w:t>
      </w:r>
      <w:r w:rsidRPr="006428E7">
        <w:rPr>
          <w:bCs/>
          <w:sz w:val="28"/>
          <w:szCs w:val="28"/>
          <w:lang w:eastAsia="ar-SA"/>
        </w:rPr>
        <w:t>Соціальна сфера Івано-Франківщини працює у посиленому режимі, адже</w:t>
      </w:r>
      <w:r>
        <w:rPr>
          <w:bCs/>
          <w:sz w:val="28"/>
          <w:szCs w:val="28"/>
          <w:lang w:eastAsia="ar-SA"/>
        </w:rPr>
        <w:t xml:space="preserve"> </w:t>
      </w:r>
      <w:r w:rsidRPr="006428E7">
        <w:rPr>
          <w:bCs/>
          <w:sz w:val="28"/>
          <w:szCs w:val="28"/>
          <w:lang w:eastAsia="ar-SA"/>
        </w:rPr>
        <w:t>регіон став прихистком для людей, котрі постраждали від</w:t>
      </w:r>
      <w:r>
        <w:rPr>
          <w:bCs/>
          <w:sz w:val="28"/>
          <w:szCs w:val="28"/>
          <w:lang w:eastAsia="ar-SA"/>
        </w:rPr>
        <w:t xml:space="preserve"> </w:t>
      </w:r>
      <w:r w:rsidRPr="006428E7">
        <w:rPr>
          <w:bCs/>
          <w:sz w:val="28"/>
          <w:szCs w:val="28"/>
          <w:lang w:eastAsia="ar-SA"/>
        </w:rPr>
        <w:t>російських окупантів. Івано-Франківська область є надійним тилом для</w:t>
      </w:r>
      <w:r>
        <w:rPr>
          <w:bCs/>
          <w:sz w:val="28"/>
          <w:szCs w:val="28"/>
          <w:lang w:eastAsia="ar-SA"/>
        </w:rPr>
        <w:t xml:space="preserve"> </w:t>
      </w:r>
      <w:r w:rsidRPr="006428E7">
        <w:rPr>
          <w:bCs/>
          <w:sz w:val="28"/>
          <w:szCs w:val="28"/>
          <w:lang w:eastAsia="ar-SA"/>
        </w:rPr>
        <w:t>тимчасово переміщених осіб. З 26.02.2022 в області почав діяти</w:t>
      </w:r>
      <w:r>
        <w:rPr>
          <w:bCs/>
          <w:sz w:val="28"/>
          <w:szCs w:val="28"/>
          <w:lang w:eastAsia="ar-SA"/>
        </w:rPr>
        <w:t xml:space="preserve"> </w:t>
      </w:r>
      <w:r w:rsidRPr="006428E7">
        <w:rPr>
          <w:bCs/>
          <w:sz w:val="28"/>
          <w:szCs w:val="28"/>
          <w:lang w:eastAsia="ar-SA"/>
        </w:rPr>
        <w:t>координаційний штаб для тимчасово переміщених осіб, діяльність якого</w:t>
      </w:r>
      <w:r>
        <w:rPr>
          <w:bCs/>
          <w:sz w:val="28"/>
          <w:szCs w:val="28"/>
          <w:lang w:eastAsia="ar-SA"/>
        </w:rPr>
        <w:t xml:space="preserve"> </w:t>
      </w:r>
      <w:r w:rsidRPr="006428E7">
        <w:rPr>
          <w:bCs/>
          <w:sz w:val="28"/>
          <w:szCs w:val="28"/>
          <w:lang w:eastAsia="ar-SA"/>
        </w:rPr>
        <w:t>спрямована на координацію прийому людей, їх поселення та надання речей</w:t>
      </w:r>
      <w:r>
        <w:rPr>
          <w:bCs/>
          <w:sz w:val="28"/>
          <w:szCs w:val="28"/>
          <w:lang w:eastAsia="ar-SA"/>
        </w:rPr>
        <w:t xml:space="preserve"> </w:t>
      </w:r>
      <w:r w:rsidRPr="006428E7">
        <w:rPr>
          <w:bCs/>
          <w:sz w:val="28"/>
          <w:szCs w:val="28"/>
          <w:lang w:eastAsia="ar-SA"/>
        </w:rPr>
        <w:t xml:space="preserve">першої необхідності. </w:t>
      </w:r>
    </w:p>
    <w:p w:rsidR="00D37E43" w:rsidRPr="00AF0AC2" w:rsidRDefault="00D37E43" w:rsidP="00DD5029">
      <w:pPr>
        <w:rPr>
          <w:sz w:val="28"/>
          <w:szCs w:val="28"/>
        </w:rPr>
      </w:pPr>
      <w:r w:rsidRPr="00AF0AC2">
        <w:rPr>
          <w:b/>
          <w:bCs/>
          <w:sz w:val="28"/>
          <w:szCs w:val="28"/>
        </w:rPr>
        <w:t>Пенсійне забезпечення.</w:t>
      </w:r>
      <w:r w:rsidRPr="00AF0AC2">
        <w:rPr>
          <w:sz w:val="28"/>
          <w:szCs w:val="28"/>
        </w:rPr>
        <w:t xml:space="preserve"> Станом на 01.</w:t>
      </w:r>
      <w:r>
        <w:rPr>
          <w:sz w:val="28"/>
          <w:szCs w:val="28"/>
        </w:rPr>
        <w:t>1</w:t>
      </w:r>
      <w:r w:rsidRPr="00AF0AC2">
        <w:rPr>
          <w:sz w:val="28"/>
          <w:szCs w:val="28"/>
        </w:rPr>
        <w:t xml:space="preserve">1.2022 в Державному реєстрі застрахованих осіб в Івано-Франківській області числилось </w:t>
      </w:r>
      <w:r>
        <w:rPr>
          <w:sz w:val="28"/>
          <w:szCs w:val="28"/>
        </w:rPr>
        <w:t>261,4</w:t>
      </w:r>
      <w:r w:rsidRPr="00AF0AC2">
        <w:rPr>
          <w:sz w:val="28"/>
          <w:szCs w:val="28"/>
        </w:rPr>
        <w:t xml:space="preserve"> тис. застрахованих осіб, що набували страховий стаж, який в майбутньому їм буде врахований при призначенні пенсії,</w:t>
      </w:r>
      <w:r w:rsidRPr="00AF0AC2">
        <w:rPr>
          <w:iCs/>
          <w:sz w:val="28"/>
          <w:szCs w:val="28"/>
        </w:rPr>
        <w:t xml:space="preserve"> що на 3</w:t>
      </w:r>
      <w:r>
        <w:rPr>
          <w:iCs/>
          <w:sz w:val="28"/>
          <w:szCs w:val="28"/>
        </w:rPr>
        <w:t>7</w:t>
      </w:r>
      <w:r w:rsidRPr="00AF0AC2">
        <w:rPr>
          <w:iCs/>
          <w:sz w:val="28"/>
          <w:szCs w:val="28"/>
        </w:rPr>
        <w:t>,</w:t>
      </w:r>
      <w:r>
        <w:rPr>
          <w:iCs/>
          <w:sz w:val="28"/>
          <w:szCs w:val="28"/>
        </w:rPr>
        <w:t>7</w:t>
      </w:r>
      <w:r w:rsidRPr="00AF0AC2">
        <w:rPr>
          <w:iCs/>
          <w:sz w:val="28"/>
          <w:szCs w:val="28"/>
        </w:rPr>
        <w:t xml:space="preserve"> тис. осіб менше, ніж у відповідному періоді минулого року</w:t>
      </w:r>
      <w:r w:rsidRPr="00AF0AC2">
        <w:rPr>
          <w:sz w:val="28"/>
          <w:szCs w:val="28"/>
        </w:rPr>
        <w:t>.</w:t>
      </w:r>
    </w:p>
    <w:p w:rsidR="00D37E43" w:rsidRPr="00AF0AC2" w:rsidRDefault="00D37E43" w:rsidP="00DD5029">
      <w:pPr>
        <w:autoSpaceDE w:val="0"/>
        <w:autoSpaceDN w:val="0"/>
        <w:adjustRightInd w:val="0"/>
        <w:rPr>
          <w:sz w:val="28"/>
          <w:szCs w:val="28"/>
        </w:rPr>
      </w:pPr>
      <w:r>
        <w:rPr>
          <w:sz w:val="28"/>
          <w:szCs w:val="28"/>
        </w:rPr>
        <w:t>Станом на 01.1</w:t>
      </w:r>
      <w:r w:rsidRPr="00AF0AC2">
        <w:rPr>
          <w:sz w:val="28"/>
          <w:szCs w:val="28"/>
        </w:rPr>
        <w:t>1.2022 на обліку в Івано-Франківській області перебуває 33</w:t>
      </w:r>
      <w:r>
        <w:rPr>
          <w:sz w:val="28"/>
          <w:szCs w:val="28"/>
        </w:rPr>
        <w:t>5</w:t>
      </w:r>
      <w:r w:rsidRPr="00AF0AC2">
        <w:rPr>
          <w:sz w:val="28"/>
          <w:szCs w:val="28"/>
        </w:rPr>
        <w:t>,</w:t>
      </w:r>
      <w:r>
        <w:rPr>
          <w:sz w:val="28"/>
          <w:szCs w:val="28"/>
        </w:rPr>
        <w:t>3</w:t>
      </w:r>
      <w:r w:rsidRPr="00AF0AC2">
        <w:rPr>
          <w:sz w:val="28"/>
          <w:szCs w:val="28"/>
        </w:rPr>
        <w:t> тис. одержувачів пенсій, в тому числі 11,</w:t>
      </w:r>
      <w:r>
        <w:rPr>
          <w:sz w:val="28"/>
          <w:szCs w:val="28"/>
        </w:rPr>
        <w:t>5</w:t>
      </w:r>
      <w:r w:rsidRPr="00AF0AC2">
        <w:rPr>
          <w:sz w:val="28"/>
          <w:szCs w:val="28"/>
        </w:rPr>
        <w:t xml:space="preserve"> тис. пенсіонерів з числа військо</w:t>
      </w:r>
      <w:r w:rsidRPr="00AF0AC2">
        <w:rPr>
          <w:sz w:val="28"/>
          <w:szCs w:val="28"/>
        </w:rPr>
        <w:softHyphen/>
        <w:t>вослужбовців та деяких інших категорій громадян, яким забезпечено своєчасне проведення пенсійних виплат в повному обсязі.</w:t>
      </w:r>
    </w:p>
    <w:p w:rsidR="00D37E43" w:rsidRPr="00AF0AC2" w:rsidRDefault="00D37E43" w:rsidP="00DD5029">
      <w:pPr>
        <w:autoSpaceDE w:val="0"/>
        <w:autoSpaceDN w:val="0"/>
        <w:adjustRightInd w:val="0"/>
        <w:rPr>
          <w:color w:val="auto"/>
          <w:sz w:val="28"/>
          <w:szCs w:val="28"/>
        </w:rPr>
      </w:pPr>
      <w:r w:rsidRPr="00AF0AC2">
        <w:rPr>
          <w:color w:val="auto"/>
          <w:sz w:val="28"/>
          <w:szCs w:val="28"/>
        </w:rPr>
        <w:t>Серед</w:t>
      </w:r>
      <w:r>
        <w:rPr>
          <w:color w:val="auto"/>
          <w:sz w:val="28"/>
          <w:szCs w:val="28"/>
        </w:rPr>
        <w:t>ній розмір пенсій станом на 01.1</w:t>
      </w:r>
      <w:r w:rsidRPr="00AF0AC2">
        <w:rPr>
          <w:color w:val="auto"/>
          <w:sz w:val="28"/>
          <w:szCs w:val="28"/>
        </w:rPr>
        <w:t>1.2022 складає 3</w:t>
      </w:r>
      <w:r>
        <w:rPr>
          <w:color w:val="auto"/>
          <w:sz w:val="28"/>
          <w:szCs w:val="28"/>
        </w:rPr>
        <w:t>86</w:t>
      </w:r>
      <w:r w:rsidRPr="00AF0AC2">
        <w:rPr>
          <w:color w:val="auto"/>
          <w:sz w:val="28"/>
          <w:szCs w:val="28"/>
        </w:rPr>
        <w:t>9,</w:t>
      </w:r>
      <w:r>
        <w:rPr>
          <w:color w:val="auto"/>
          <w:sz w:val="28"/>
          <w:szCs w:val="28"/>
        </w:rPr>
        <w:t>64</w:t>
      </w:r>
      <w:r w:rsidRPr="00AF0AC2">
        <w:rPr>
          <w:color w:val="auto"/>
          <w:sz w:val="28"/>
          <w:szCs w:val="28"/>
        </w:rPr>
        <w:t xml:space="preserve"> грн., що на </w:t>
      </w:r>
      <w:r>
        <w:rPr>
          <w:color w:val="auto"/>
          <w:sz w:val="28"/>
          <w:szCs w:val="28"/>
        </w:rPr>
        <w:t>514,76</w:t>
      </w:r>
      <w:r w:rsidRPr="00AF0AC2">
        <w:rPr>
          <w:color w:val="auto"/>
          <w:sz w:val="28"/>
          <w:szCs w:val="28"/>
        </w:rPr>
        <w:t xml:space="preserve"> грн. більше до відповідного періоду минулого року </w:t>
      </w:r>
      <w:r w:rsidRPr="00AF0AC2">
        <w:rPr>
          <w:iCs/>
          <w:color w:val="auto"/>
          <w:sz w:val="28"/>
          <w:szCs w:val="28"/>
        </w:rPr>
        <w:t>(станом на</w:t>
      </w:r>
      <w:r w:rsidRPr="00AF0AC2">
        <w:rPr>
          <w:color w:val="auto"/>
          <w:sz w:val="28"/>
          <w:szCs w:val="28"/>
        </w:rPr>
        <w:t xml:space="preserve"> </w:t>
      </w:r>
      <w:r>
        <w:rPr>
          <w:iCs/>
          <w:color w:val="auto"/>
          <w:sz w:val="28"/>
          <w:szCs w:val="28"/>
        </w:rPr>
        <w:t>01.1</w:t>
      </w:r>
      <w:r w:rsidRPr="00AF0AC2">
        <w:rPr>
          <w:iCs/>
          <w:color w:val="auto"/>
          <w:sz w:val="28"/>
          <w:szCs w:val="28"/>
        </w:rPr>
        <w:t xml:space="preserve">1.2021 </w:t>
      </w:r>
      <w:r w:rsidRPr="00AF0AC2">
        <w:rPr>
          <w:color w:val="auto"/>
          <w:sz w:val="28"/>
          <w:szCs w:val="28"/>
        </w:rPr>
        <w:t>–</w:t>
      </w:r>
      <w:r w:rsidRPr="00AF0AC2">
        <w:rPr>
          <w:iCs/>
          <w:color w:val="auto"/>
          <w:sz w:val="28"/>
          <w:szCs w:val="28"/>
        </w:rPr>
        <w:t xml:space="preserve"> 3</w:t>
      </w:r>
      <w:r>
        <w:rPr>
          <w:iCs/>
          <w:color w:val="auto"/>
          <w:sz w:val="28"/>
          <w:szCs w:val="28"/>
        </w:rPr>
        <w:t>354</w:t>
      </w:r>
      <w:r w:rsidRPr="00AF0AC2">
        <w:rPr>
          <w:iCs/>
          <w:color w:val="auto"/>
          <w:sz w:val="28"/>
          <w:szCs w:val="28"/>
        </w:rPr>
        <w:t>,</w:t>
      </w:r>
      <w:r>
        <w:rPr>
          <w:iCs/>
          <w:color w:val="auto"/>
          <w:sz w:val="28"/>
          <w:szCs w:val="28"/>
        </w:rPr>
        <w:t>8</w:t>
      </w:r>
      <w:r w:rsidRPr="00AF0AC2">
        <w:rPr>
          <w:iCs/>
          <w:color w:val="auto"/>
          <w:sz w:val="28"/>
          <w:szCs w:val="28"/>
        </w:rPr>
        <w:t>8 грн.)</w:t>
      </w:r>
      <w:r w:rsidRPr="00AF0AC2">
        <w:rPr>
          <w:color w:val="auto"/>
          <w:sz w:val="28"/>
          <w:szCs w:val="28"/>
        </w:rPr>
        <w:t>. Середній розмір пенсій цивільних пенсіонерів – 3</w:t>
      </w:r>
      <w:r>
        <w:rPr>
          <w:color w:val="auto"/>
          <w:sz w:val="28"/>
          <w:szCs w:val="28"/>
        </w:rPr>
        <w:t>363,07</w:t>
      </w:r>
      <w:r w:rsidRPr="00AF0AC2">
        <w:rPr>
          <w:color w:val="auto"/>
          <w:sz w:val="28"/>
          <w:szCs w:val="28"/>
        </w:rPr>
        <w:t xml:space="preserve"> грн. </w:t>
      </w:r>
      <w:r w:rsidRPr="00AF0AC2">
        <w:rPr>
          <w:iCs/>
          <w:color w:val="auto"/>
          <w:sz w:val="28"/>
          <w:szCs w:val="28"/>
        </w:rPr>
        <w:t>(станом на 01.</w:t>
      </w:r>
      <w:r>
        <w:rPr>
          <w:iCs/>
          <w:color w:val="auto"/>
          <w:sz w:val="28"/>
          <w:szCs w:val="28"/>
        </w:rPr>
        <w:t>1</w:t>
      </w:r>
      <w:r w:rsidRPr="00AF0AC2">
        <w:rPr>
          <w:iCs/>
          <w:color w:val="auto"/>
          <w:sz w:val="28"/>
          <w:szCs w:val="28"/>
        </w:rPr>
        <w:t xml:space="preserve">1.2021 </w:t>
      </w:r>
      <w:r w:rsidRPr="00AF0AC2">
        <w:rPr>
          <w:color w:val="auto"/>
          <w:sz w:val="28"/>
          <w:szCs w:val="28"/>
        </w:rPr>
        <w:t>–</w:t>
      </w:r>
      <w:r w:rsidRPr="00AF0AC2">
        <w:rPr>
          <w:iCs/>
          <w:color w:val="auto"/>
          <w:sz w:val="28"/>
          <w:szCs w:val="28"/>
        </w:rPr>
        <w:t xml:space="preserve"> </w:t>
      </w:r>
      <w:r>
        <w:rPr>
          <w:iCs/>
          <w:color w:val="auto"/>
          <w:sz w:val="28"/>
          <w:szCs w:val="28"/>
        </w:rPr>
        <w:t>3218,53</w:t>
      </w:r>
      <w:r w:rsidRPr="00AF0AC2">
        <w:rPr>
          <w:iCs/>
          <w:color w:val="auto"/>
          <w:sz w:val="28"/>
          <w:szCs w:val="28"/>
        </w:rPr>
        <w:t xml:space="preserve"> грн.)</w:t>
      </w:r>
      <w:r w:rsidRPr="00AF0AC2">
        <w:rPr>
          <w:color w:val="auto"/>
          <w:sz w:val="28"/>
          <w:szCs w:val="28"/>
        </w:rPr>
        <w:t xml:space="preserve">, </w:t>
      </w:r>
      <w:proofErr w:type="spellStart"/>
      <w:r w:rsidRPr="00AF0AC2">
        <w:rPr>
          <w:color w:val="auto"/>
          <w:sz w:val="28"/>
          <w:szCs w:val="28"/>
        </w:rPr>
        <w:t>пенсіонерів</w:t>
      </w:r>
      <w:r w:rsidR="00B929DF">
        <w:rPr>
          <w:color w:val="auto"/>
          <w:sz w:val="28"/>
          <w:szCs w:val="28"/>
        </w:rPr>
        <w:t>-</w:t>
      </w:r>
      <w:proofErr w:type="spellEnd"/>
      <w:r w:rsidRPr="00AF0AC2">
        <w:rPr>
          <w:color w:val="auto"/>
          <w:sz w:val="28"/>
          <w:szCs w:val="28"/>
        </w:rPr>
        <w:t xml:space="preserve"> військовослужбовців – </w:t>
      </w:r>
      <w:r>
        <w:rPr>
          <w:color w:val="auto"/>
          <w:sz w:val="28"/>
          <w:szCs w:val="28"/>
        </w:rPr>
        <w:t>9702,09</w:t>
      </w:r>
      <w:r w:rsidRPr="00AF0AC2">
        <w:rPr>
          <w:color w:val="auto"/>
          <w:sz w:val="28"/>
          <w:szCs w:val="28"/>
        </w:rPr>
        <w:t xml:space="preserve"> грн. </w:t>
      </w:r>
      <w:r w:rsidRPr="00AF0AC2">
        <w:rPr>
          <w:iCs/>
          <w:color w:val="auto"/>
          <w:sz w:val="28"/>
          <w:szCs w:val="28"/>
        </w:rPr>
        <w:t>(станом на 01.</w:t>
      </w:r>
      <w:r>
        <w:rPr>
          <w:iCs/>
          <w:color w:val="auto"/>
          <w:sz w:val="28"/>
          <w:szCs w:val="28"/>
        </w:rPr>
        <w:t>1</w:t>
      </w:r>
      <w:r w:rsidRPr="00AF0AC2">
        <w:rPr>
          <w:iCs/>
          <w:color w:val="auto"/>
          <w:sz w:val="28"/>
          <w:szCs w:val="28"/>
        </w:rPr>
        <w:t xml:space="preserve">1.2021 </w:t>
      </w:r>
      <w:r w:rsidRPr="00AF0AC2">
        <w:rPr>
          <w:color w:val="auto"/>
          <w:sz w:val="28"/>
          <w:szCs w:val="28"/>
        </w:rPr>
        <w:t>–</w:t>
      </w:r>
      <w:r w:rsidRPr="00AF0AC2">
        <w:rPr>
          <w:iCs/>
          <w:color w:val="auto"/>
          <w:sz w:val="28"/>
          <w:szCs w:val="28"/>
        </w:rPr>
        <w:t xml:space="preserve"> </w:t>
      </w:r>
      <w:r>
        <w:rPr>
          <w:iCs/>
          <w:color w:val="auto"/>
          <w:sz w:val="28"/>
          <w:szCs w:val="28"/>
        </w:rPr>
        <w:t>7342,74</w:t>
      </w:r>
      <w:r w:rsidRPr="00AF0AC2">
        <w:rPr>
          <w:iCs/>
          <w:color w:val="auto"/>
          <w:sz w:val="28"/>
          <w:szCs w:val="28"/>
        </w:rPr>
        <w:t xml:space="preserve"> грн.)</w:t>
      </w:r>
      <w:r w:rsidRPr="00AF0AC2">
        <w:rPr>
          <w:color w:val="auto"/>
          <w:sz w:val="28"/>
          <w:szCs w:val="28"/>
        </w:rPr>
        <w:t>.</w:t>
      </w:r>
    </w:p>
    <w:p w:rsidR="00D37E43" w:rsidRPr="00AF0AC2" w:rsidRDefault="00D37E43" w:rsidP="00DD5029">
      <w:pPr>
        <w:autoSpaceDE w:val="0"/>
        <w:autoSpaceDN w:val="0"/>
        <w:adjustRightInd w:val="0"/>
        <w:rPr>
          <w:color w:val="auto"/>
          <w:sz w:val="28"/>
          <w:szCs w:val="28"/>
        </w:rPr>
      </w:pPr>
      <w:r>
        <w:rPr>
          <w:color w:val="auto"/>
          <w:sz w:val="28"/>
          <w:szCs w:val="28"/>
        </w:rPr>
        <w:t>Протягом січня-жовтня</w:t>
      </w:r>
      <w:r w:rsidRPr="00AF0AC2">
        <w:rPr>
          <w:color w:val="auto"/>
          <w:sz w:val="28"/>
          <w:szCs w:val="28"/>
        </w:rPr>
        <w:t xml:space="preserve"> 202</w:t>
      </w:r>
      <w:r>
        <w:rPr>
          <w:color w:val="auto"/>
          <w:sz w:val="28"/>
          <w:szCs w:val="28"/>
        </w:rPr>
        <w:t>2</w:t>
      </w:r>
      <w:r w:rsidRPr="00AF0AC2">
        <w:rPr>
          <w:color w:val="auto"/>
          <w:sz w:val="28"/>
          <w:szCs w:val="28"/>
        </w:rPr>
        <w:t xml:space="preserve"> року сформовано 1</w:t>
      </w:r>
      <w:r>
        <w:rPr>
          <w:color w:val="auto"/>
          <w:sz w:val="28"/>
          <w:szCs w:val="28"/>
        </w:rPr>
        <w:t>7</w:t>
      </w:r>
      <w:r w:rsidRPr="00AF0AC2">
        <w:rPr>
          <w:color w:val="auto"/>
          <w:sz w:val="28"/>
          <w:szCs w:val="28"/>
        </w:rPr>
        <w:t xml:space="preserve"> т</w:t>
      </w:r>
      <w:r>
        <w:rPr>
          <w:color w:val="auto"/>
          <w:sz w:val="28"/>
          <w:szCs w:val="28"/>
        </w:rPr>
        <w:t>ис. електронних пенсійних справ</w:t>
      </w:r>
      <w:r w:rsidRPr="00AF0AC2">
        <w:rPr>
          <w:color w:val="auto"/>
          <w:sz w:val="28"/>
          <w:szCs w:val="28"/>
        </w:rPr>
        <w:t xml:space="preserve">, з них через вебпортал надійшло </w:t>
      </w:r>
      <w:r>
        <w:rPr>
          <w:color w:val="auto"/>
          <w:sz w:val="28"/>
          <w:szCs w:val="28"/>
        </w:rPr>
        <w:t>3</w:t>
      </w:r>
      <w:r w:rsidRPr="00AF0AC2">
        <w:rPr>
          <w:color w:val="auto"/>
          <w:sz w:val="28"/>
          <w:szCs w:val="28"/>
        </w:rPr>
        <w:t>5</w:t>
      </w:r>
      <w:r>
        <w:rPr>
          <w:color w:val="auto"/>
          <w:sz w:val="28"/>
          <w:szCs w:val="28"/>
        </w:rPr>
        <w:t>2</w:t>
      </w:r>
      <w:r w:rsidRPr="00AF0AC2">
        <w:rPr>
          <w:color w:val="auto"/>
          <w:sz w:val="28"/>
          <w:szCs w:val="28"/>
          <w:lang w:val="ru-RU"/>
        </w:rPr>
        <w:t xml:space="preserve"> </w:t>
      </w:r>
      <w:r>
        <w:rPr>
          <w:color w:val="auto"/>
          <w:sz w:val="28"/>
          <w:szCs w:val="28"/>
        </w:rPr>
        <w:t>заяви</w:t>
      </w:r>
      <w:r w:rsidRPr="00AF0AC2">
        <w:rPr>
          <w:color w:val="auto"/>
          <w:sz w:val="28"/>
          <w:szCs w:val="28"/>
        </w:rPr>
        <w:t>.</w:t>
      </w:r>
    </w:p>
    <w:p w:rsidR="00D37E43" w:rsidRPr="00AF0AC2" w:rsidRDefault="00D37E43" w:rsidP="00DD5029">
      <w:pPr>
        <w:autoSpaceDE w:val="0"/>
        <w:autoSpaceDN w:val="0"/>
        <w:adjustRightInd w:val="0"/>
        <w:rPr>
          <w:color w:val="auto"/>
          <w:sz w:val="28"/>
          <w:szCs w:val="28"/>
        </w:rPr>
      </w:pPr>
      <w:r w:rsidRPr="00AF0AC2">
        <w:rPr>
          <w:color w:val="auto"/>
          <w:sz w:val="28"/>
          <w:szCs w:val="28"/>
        </w:rPr>
        <w:t>Виплата пенсій проводиться своєчасно та у встановлені терміни.</w:t>
      </w:r>
    </w:p>
    <w:p w:rsidR="00D37E43" w:rsidRPr="00AF0AC2" w:rsidRDefault="00D37E43" w:rsidP="00DD5029">
      <w:pPr>
        <w:autoSpaceDE w:val="0"/>
        <w:autoSpaceDN w:val="0"/>
        <w:adjustRightInd w:val="0"/>
        <w:rPr>
          <w:color w:val="auto"/>
          <w:sz w:val="28"/>
          <w:szCs w:val="28"/>
        </w:rPr>
      </w:pPr>
      <w:r w:rsidRPr="00AF0AC2">
        <w:rPr>
          <w:color w:val="auto"/>
          <w:sz w:val="28"/>
          <w:szCs w:val="28"/>
        </w:rPr>
        <w:t>Власні надходження коштів в області, з врахуванням коштів, які надійшли від розщеплення єдиного соціального внеску, за січень-</w:t>
      </w:r>
      <w:r>
        <w:rPr>
          <w:color w:val="auto"/>
          <w:sz w:val="28"/>
          <w:szCs w:val="28"/>
        </w:rPr>
        <w:t>жовт</w:t>
      </w:r>
      <w:r w:rsidRPr="00AF0AC2">
        <w:rPr>
          <w:color w:val="auto"/>
          <w:sz w:val="28"/>
          <w:szCs w:val="28"/>
        </w:rPr>
        <w:t>ень 202</w:t>
      </w:r>
      <w:r>
        <w:rPr>
          <w:color w:val="auto"/>
          <w:sz w:val="28"/>
          <w:szCs w:val="28"/>
        </w:rPr>
        <w:t>2</w:t>
      </w:r>
      <w:r w:rsidRPr="00AF0AC2">
        <w:rPr>
          <w:color w:val="auto"/>
          <w:sz w:val="28"/>
          <w:szCs w:val="28"/>
        </w:rPr>
        <w:t xml:space="preserve"> року склали </w:t>
      </w:r>
      <w:r>
        <w:rPr>
          <w:color w:val="auto"/>
          <w:sz w:val="28"/>
          <w:szCs w:val="28"/>
        </w:rPr>
        <w:t>6</w:t>
      </w:r>
      <w:r w:rsidRPr="00AF0AC2">
        <w:rPr>
          <w:color w:val="auto"/>
          <w:sz w:val="28"/>
          <w:szCs w:val="28"/>
        </w:rPr>
        <w:t>8</w:t>
      </w:r>
      <w:r>
        <w:rPr>
          <w:color w:val="auto"/>
          <w:sz w:val="28"/>
          <w:szCs w:val="28"/>
        </w:rPr>
        <w:t xml:space="preserve">40,8 </w:t>
      </w:r>
      <w:r w:rsidRPr="00AF0AC2">
        <w:rPr>
          <w:color w:val="auto"/>
          <w:sz w:val="28"/>
          <w:szCs w:val="28"/>
        </w:rPr>
        <w:t xml:space="preserve">млн. грн., що на </w:t>
      </w:r>
      <w:r>
        <w:rPr>
          <w:color w:val="auto"/>
          <w:sz w:val="28"/>
          <w:szCs w:val="28"/>
        </w:rPr>
        <w:t>2094,1</w:t>
      </w:r>
      <w:r w:rsidRPr="00AF0AC2">
        <w:rPr>
          <w:color w:val="auto"/>
          <w:sz w:val="28"/>
          <w:szCs w:val="28"/>
        </w:rPr>
        <w:t xml:space="preserve"> млн. грн. або на </w:t>
      </w:r>
      <w:r>
        <w:rPr>
          <w:color w:val="auto"/>
          <w:sz w:val="28"/>
          <w:szCs w:val="28"/>
        </w:rPr>
        <w:t>44</w:t>
      </w:r>
      <w:r w:rsidRPr="00AF0AC2">
        <w:rPr>
          <w:color w:val="auto"/>
          <w:sz w:val="28"/>
          <w:szCs w:val="28"/>
        </w:rPr>
        <w:t>,</w:t>
      </w:r>
      <w:r>
        <w:rPr>
          <w:color w:val="auto"/>
          <w:sz w:val="28"/>
          <w:szCs w:val="28"/>
        </w:rPr>
        <w:t>1</w:t>
      </w:r>
      <w:r w:rsidRPr="00AF0AC2">
        <w:rPr>
          <w:color w:val="auto"/>
          <w:sz w:val="28"/>
          <w:szCs w:val="28"/>
        </w:rPr>
        <w:t xml:space="preserve"> відс. більше, ніж у січні-</w:t>
      </w:r>
      <w:r>
        <w:rPr>
          <w:color w:val="auto"/>
          <w:sz w:val="28"/>
          <w:szCs w:val="28"/>
        </w:rPr>
        <w:t>жовт</w:t>
      </w:r>
      <w:r w:rsidRPr="00AF0AC2">
        <w:rPr>
          <w:color w:val="auto"/>
          <w:sz w:val="28"/>
          <w:szCs w:val="28"/>
        </w:rPr>
        <w:t>ні 202</w:t>
      </w:r>
      <w:r>
        <w:rPr>
          <w:color w:val="auto"/>
          <w:sz w:val="28"/>
          <w:szCs w:val="28"/>
        </w:rPr>
        <w:t>1</w:t>
      </w:r>
      <w:r w:rsidRPr="00AF0AC2">
        <w:rPr>
          <w:color w:val="auto"/>
          <w:sz w:val="28"/>
          <w:szCs w:val="28"/>
        </w:rPr>
        <w:t xml:space="preserve"> року. Виконання бюджету Фонду за платежами, адміністрування яких здійснюють органи Пенсійного фонду, забезпечено на 1</w:t>
      </w:r>
      <w:r>
        <w:rPr>
          <w:color w:val="auto"/>
          <w:sz w:val="28"/>
          <w:szCs w:val="28"/>
        </w:rPr>
        <w:t>07</w:t>
      </w:r>
      <w:r w:rsidRPr="00AF0AC2">
        <w:rPr>
          <w:color w:val="auto"/>
          <w:sz w:val="28"/>
          <w:szCs w:val="28"/>
        </w:rPr>
        <w:t>,</w:t>
      </w:r>
      <w:r>
        <w:rPr>
          <w:color w:val="auto"/>
          <w:sz w:val="28"/>
          <w:szCs w:val="28"/>
        </w:rPr>
        <w:t>3</w:t>
      </w:r>
      <w:r w:rsidRPr="00AF0AC2">
        <w:rPr>
          <w:color w:val="auto"/>
          <w:sz w:val="28"/>
          <w:szCs w:val="28"/>
        </w:rPr>
        <w:t xml:space="preserve"> відс. або в сумі </w:t>
      </w:r>
      <w:r>
        <w:rPr>
          <w:color w:val="auto"/>
          <w:sz w:val="28"/>
          <w:szCs w:val="28"/>
        </w:rPr>
        <w:t xml:space="preserve">78,4 </w:t>
      </w:r>
      <w:r w:rsidRPr="00AF0AC2">
        <w:rPr>
          <w:color w:val="auto"/>
          <w:sz w:val="28"/>
          <w:szCs w:val="28"/>
        </w:rPr>
        <w:t>млн. грн., що на 1,</w:t>
      </w:r>
      <w:r>
        <w:rPr>
          <w:color w:val="auto"/>
          <w:sz w:val="28"/>
          <w:szCs w:val="28"/>
        </w:rPr>
        <w:t>0</w:t>
      </w:r>
      <w:r w:rsidRPr="00AF0AC2">
        <w:rPr>
          <w:color w:val="auto"/>
          <w:sz w:val="28"/>
          <w:szCs w:val="28"/>
        </w:rPr>
        <w:t xml:space="preserve"> млн. грн. </w:t>
      </w:r>
      <w:r>
        <w:rPr>
          <w:color w:val="auto"/>
          <w:sz w:val="28"/>
          <w:szCs w:val="28"/>
        </w:rPr>
        <w:t>мен</w:t>
      </w:r>
      <w:r w:rsidRPr="00AF0AC2">
        <w:rPr>
          <w:color w:val="auto"/>
          <w:sz w:val="28"/>
          <w:szCs w:val="28"/>
        </w:rPr>
        <w:t>ше, ніж у відповідному періоді минулого року.</w:t>
      </w:r>
    </w:p>
    <w:p w:rsidR="00D37E43" w:rsidRPr="00AF0AC2" w:rsidRDefault="00D37E43" w:rsidP="00DD5029">
      <w:pPr>
        <w:autoSpaceDE w:val="0"/>
        <w:autoSpaceDN w:val="0"/>
        <w:adjustRightInd w:val="0"/>
        <w:rPr>
          <w:sz w:val="28"/>
          <w:szCs w:val="28"/>
        </w:rPr>
      </w:pPr>
      <w:r w:rsidRPr="00AF0AC2">
        <w:rPr>
          <w:sz w:val="28"/>
          <w:szCs w:val="28"/>
        </w:rPr>
        <w:t>В результаті вжитих заходів платниками Івано-Франківської області протягом 202</w:t>
      </w:r>
      <w:r>
        <w:rPr>
          <w:sz w:val="28"/>
          <w:szCs w:val="28"/>
        </w:rPr>
        <w:t>2</w:t>
      </w:r>
      <w:r w:rsidRPr="00AF0AC2">
        <w:rPr>
          <w:sz w:val="28"/>
          <w:szCs w:val="28"/>
        </w:rPr>
        <w:t xml:space="preserve"> року погашено боргів на суму 1</w:t>
      </w:r>
      <w:r>
        <w:rPr>
          <w:sz w:val="28"/>
          <w:szCs w:val="28"/>
        </w:rPr>
        <w:t>1</w:t>
      </w:r>
      <w:r w:rsidRPr="00AF0AC2">
        <w:rPr>
          <w:sz w:val="28"/>
          <w:szCs w:val="28"/>
        </w:rPr>
        <w:t>,</w:t>
      </w:r>
      <w:r>
        <w:rPr>
          <w:sz w:val="28"/>
          <w:szCs w:val="28"/>
        </w:rPr>
        <w:t>9</w:t>
      </w:r>
      <w:r w:rsidRPr="00AF0AC2">
        <w:rPr>
          <w:sz w:val="28"/>
          <w:szCs w:val="28"/>
        </w:rPr>
        <w:t xml:space="preserve"> млн. грн., відбулося зменшення заборгованості за страховими внесками на </w:t>
      </w:r>
      <w:r>
        <w:rPr>
          <w:sz w:val="28"/>
          <w:szCs w:val="28"/>
        </w:rPr>
        <w:t>0</w:t>
      </w:r>
      <w:r w:rsidRPr="00AF0AC2">
        <w:rPr>
          <w:sz w:val="28"/>
          <w:szCs w:val="28"/>
        </w:rPr>
        <w:t>,1 млн. гривень.</w:t>
      </w:r>
    </w:p>
    <w:p w:rsidR="00D37E43" w:rsidRPr="00AF0AC2" w:rsidRDefault="00D37E43" w:rsidP="00DD5029">
      <w:pPr>
        <w:autoSpaceDE w:val="0"/>
        <w:autoSpaceDN w:val="0"/>
        <w:adjustRightInd w:val="0"/>
        <w:rPr>
          <w:sz w:val="28"/>
          <w:szCs w:val="28"/>
        </w:rPr>
      </w:pPr>
      <w:r w:rsidRPr="00AF0AC2">
        <w:rPr>
          <w:sz w:val="28"/>
          <w:szCs w:val="28"/>
        </w:rPr>
        <w:t>Негативно впливає на наповнення бюджету Пенсійного фонду України заборгованість платників області з відшкодування витрат на виплату і доставку пенсій, призначених на пільгових умовах. При зменшен</w:t>
      </w:r>
      <w:r>
        <w:rPr>
          <w:sz w:val="28"/>
          <w:szCs w:val="28"/>
        </w:rPr>
        <w:t>ні боргу одними платниками на 11</w:t>
      </w:r>
      <w:r w:rsidRPr="00AF0AC2">
        <w:rPr>
          <w:sz w:val="28"/>
          <w:szCs w:val="28"/>
        </w:rPr>
        <w:t>,</w:t>
      </w:r>
      <w:r>
        <w:rPr>
          <w:sz w:val="28"/>
          <w:szCs w:val="28"/>
        </w:rPr>
        <w:t>4</w:t>
      </w:r>
      <w:r w:rsidRPr="00AF0AC2">
        <w:rPr>
          <w:sz w:val="28"/>
          <w:szCs w:val="28"/>
        </w:rPr>
        <w:t xml:space="preserve"> млн. грн., іншими </w:t>
      </w:r>
      <w:r w:rsidRPr="00AF0AC2">
        <w:rPr>
          <w:color w:val="1B1B1B"/>
          <w:sz w:val="28"/>
          <w:szCs w:val="28"/>
        </w:rPr>
        <w:t>–</w:t>
      </w:r>
      <w:r w:rsidRPr="00AF0AC2">
        <w:rPr>
          <w:sz w:val="28"/>
          <w:szCs w:val="28"/>
        </w:rPr>
        <w:t xml:space="preserve"> він нарощений і склав на 01.</w:t>
      </w:r>
      <w:r>
        <w:rPr>
          <w:sz w:val="28"/>
          <w:szCs w:val="28"/>
        </w:rPr>
        <w:t>11.2022 35</w:t>
      </w:r>
      <w:r w:rsidRPr="00AF0AC2">
        <w:rPr>
          <w:sz w:val="28"/>
          <w:szCs w:val="28"/>
        </w:rPr>
        <w:t>1,</w:t>
      </w:r>
      <w:r>
        <w:rPr>
          <w:sz w:val="28"/>
          <w:szCs w:val="28"/>
        </w:rPr>
        <w:t>7</w:t>
      </w:r>
      <w:r w:rsidRPr="00AF0AC2">
        <w:rPr>
          <w:sz w:val="28"/>
          <w:szCs w:val="28"/>
        </w:rPr>
        <w:t xml:space="preserve"> млн. грн. </w:t>
      </w:r>
      <w:r w:rsidRPr="00AF0AC2">
        <w:rPr>
          <w:iCs/>
          <w:sz w:val="28"/>
          <w:szCs w:val="28"/>
        </w:rPr>
        <w:t>(станом на 01.</w:t>
      </w:r>
      <w:r>
        <w:rPr>
          <w:iCs/>
          <w:sz w:val="28"/>
          <w:szCs w:val="28"/>
        </w:rPr>
        <w:t>1</w:t>
      </w:r>
      <w:r w:rsidRPr="00AF0AC2">
        <w:rPr>
          <w:iCs/>
          <w:sz w:val="28"/>
          <w:szCs w:val="28"/>
        </w:rPr>
        <w:t xml:space="preserve">1.2021 – </w:t>
      </w:r>
      <w:r>
        <w:rPr>
          <w:iCs/>
          <w:sz w:val="28"/>
          <w:szCs w:val="28"/>
        </w:rPr>
        <w:t>321</w:t>
      </w:r>
      <w:r w:rsidRPr="00AF0AC2">
        <w:rPr>
          <w:iCs/>
          <w:sz w:val="28"/>
          <w:szCs w:val="28"/>
        </w:rPr>
        <w:t>,3 млн. грн.)</w:t>
      </w:r>
      <w:r w:rsidRPr="00AF0AC2">
        <w:rPr>
          <w:sz w:val="28"/>
          <w:szCs w:val="28"/>
        </w:rPr>
        <w:t>.</w:t>
      </w:r>
    </w:p>
    <w:p w:rsidR="00D37E43" w:rsidRPr="00AF0AC2" w:rsidRDefault="00D37E43" w:rsidP="00DD5029">
      <w:pPr>
        <w:autoSpaceDE w:val="0"/>
        <w:autoSpaceDN w:val="0"/>
        <w:adjustRightInd w:val="0"/>
        <w:rPr>
          <w:sz w:val="28"/>
          <w:szCs w:val="28"/>
        </w:rPr>
      </w:pPr>
      <w:r w:rsidRPr="00AF0AC2">
        <w:rPr>
          <w:sz w:val="28"/>
          <w:szCs w:val="28"/>
        </w:rPr>
        <w:t>Загалом же платники Івано-Франківської області станом на 01.</w:t>
      </w:r>
      <w:r>
        <w:rPr>
          <w:sz w:val="28"/>
          <w:szCs w:val="28"/>
        </w:rPr>
        <w:t>1</w:t>
      </w:r>
      <w:r w:rsidRPr="00AF0AC2">
        <w:rPr>
          <w:sz w:val="28"/>
          <w:szCs w:val="28"/>
        </w:rPr>
        <w:t>1.2022</w:t>
      </w:r>
      <w:r w:rsidR="00894FCC">
        <w:rPr>
          <w:sz w:val="28"/>
          <w:szCs w:val="28"/>
        </w:rPr>
        <w:t> </w:t>
      </w:r>
      <w:r w:rsidRPr="00AF0AC2">
        <w:rPr>
          <w:sz w:val="28"/>
          <w:szCs w:val="28"/>
        </w:rPr>
        <w:t>за</w:t>
      </w:r>
      <w:r>
        <w:rPr>
          <w:sz w:val="28"/>
          <w:szCs w:val="28"/>
        </w:rPr>
        <w:t>боргували до бюджету Фонду 36</w:t>
      </w:r>
      <w:r w:rsidRPr="00AF0AC2">
        <w:rPr>
          <w:sz w:val="28"/>
          <w:szCs w:val="28"/>
        </w:rPr>
        <w:t>4,</w:t>
      </w:r>
      <w:r>
        <w:rPr>
          <w:sz w:val="28"/>
          <w:szCs w:val="28"/>
        </w:rPr>
        <w:t>5</w:t>
      </w:r>
      <w:r w:rsidRPr="00AF0AC2">
        <w:rPr>
          <w:sz w:val="28"/>
          <w:szCs w:val="28"/>
        </w:rPr>
        <w:t xml:space="preserve"> млн. грн., що на </w:t>
      </w:r>
      <w:r>
        <w:rPr>
          <w:sz w:val="28"/>
          <w:szCs w:val="28"/>
        </w:rPr>
        <w:t>3</w:t>
      </w:r>
      <w:r w:rsidRPr="00AF0AC2">
        <w:rPr>
          <w:sz w:val="28"/>
          <w:szCs w:val="28"/>
        </w:rPr>
        <w:t>0,</w:t>
      </w:r>
      <w:r>
        <w:rPr>
          <w:sz w:val="28"/>
          <w:szCs w:val="28"/>
        </w:rPr>
        <w:t>4</w:t>
      </w:r>
      <w:r w:rsidRPr="00AF0AC2">
        <w:rPr>
          <w:sz w:val="28"/>
          <w:szCs w:val="28"/>
        </w:rPr>
        <w:t xml:space="preserve"> млн. </w:t>
      </w:r>
      <w:r w:rsidRPr="00AF0AC2">
        <w:rPr>
          <w:sz w:val="28"/>
          <w:szCs w:val="28"/>
        </w:rPr>
        <w:lastRenderedPageBreak/>
        <w:t xml:space="preserve">грн. більше до відповідного періоду минулого року </w:t>
      </w:r>
      <w:r>
        <w:rPr>
          <w:iCs/>
          <w:sz w:val="28"/>
          <w:szCs w:val="28"/>
        </w:rPr>
        <w:t>(станом на 01.1</w:t>
      </w:r>
      <w:r w:rsidRPr="00AF0AC2">
        <w:rPr>
          <w:iCs/>
          <w:sz w:val="28"/>
          <w:szCs w:val="28"/>
        </w:rPr>
        <w:t>1.2021 – 3</w:t>
      </w:r>
      <w:r>
        <w:rPr>
          <w:iCs/>
          <w:sz w:val="28"/>
          <w:szCs w:val="28"/>
        </w:rPr>
        <w:t>21</w:t>
      </w:r>
      <w:r w:rsidRPr="00AF0AC2">
        <w:rPr>
          <w:iCs/>
          <w:sz w:val="28"/>
          <w:szCs w:val="28"/>
        </w:rPr>
        <w:t>,3 млн. грн.)</w:t>
      </w:r>
      <w:r w:rsidRPr="00AF0AC2">
        <w:rPr>
          <w:sz w:val="28"/>
          <w:szCs w:val="28"/>
        </w:rPr>
        <w:t>.</w:t>
      </w:r>
    </w:p>
    <w:p w:rsidR="00D37E43" w:rsidRDefault="00D37E43" w:rsidP="00DD5029">
      <w:pPr>
        <w:autoSpaceDE w:val="0"/>
        <w:autoSpaceDN w:val="0"/>
        <w:adjustRightInd w:val="0"/>
        <w:rPr>
          <w:sz w:val="28"/>
          <w:szCs w:val="28"/>
        </w:rPr>
      </w:pPr>
      <w:r w:rsidRPr="00AF0AC2">
        <w:rPr>
          <w:sz w:val="28"/>
          <w:szCs w:val="28"/>
        </w:rPr>
        <w:t xml:space="preserve">Найбільшими боржниками залишаються акціонерне товариство «Оріана» </w:t>
      </w:r>
      <w:r w:rsidRPr="00AF0AC2">
        <w:rPr>
          <w:color w:val="1B1B1B"/>
          <w:sz w:val="28"/>
          <w:szCs w:val="28"/>
        </w:rPr>
        <w:t xml:space="preserve">– </w:t>
      </w:r>
      <w:r w:rsidRPr="00AF0AC2">
        <w:rPr>
          <w:sz w:val="28"/>
          <w:szCs w:val="28"/>
        </w:rPr>
        <w:t>2</w:t>
      </w:r>
      <w:r>
        <w:rPr>
          <w:sz w:val="28"/>
          <w:szCs w:val="28"/>
        </w:rPr>
        <w:t>87</w:t>
      </w:r>
      <w:r w:rsidRPr="00AF0AC2">
        <w:rPr>
          <w:sz w:val="28"/>
          <w:szCs w:val="28"/>
        </w:rPr>
        <w:t>,</w:t>
      </w:r>
      <w:r>
        <w:rPr>
          <w:sz w:val="28"/>
          <w:szCs w:val="28"/>
        </w:rPr>
        <w:t>9</w:t>
      </w:r>
      <w:r w:rsidRPr="00AF0AC2">
        <w:rPr>
          <w:sz w:val="28"/>
          <w:szCs w:val="28"/>
        </w:rPr>
        <w:t xml:space="preserve"> млн. грн. </w:t>
      </w:r>
      <w:r w:rsidRPr="00AF0AC2">
        <w:rPr>
          <w:iCs/>
          <w:sz w:val="28"/>
          <w:szCs w:val="28"/>
        </w:rPr>
        <w:t>(ріст боргу до 01.</w:t>
      </w:r>
      <w:r>
        <w:rPr>
          <w:iCs/>
          <w:sz w:val="28"/>
          <w:szCs w:val="28"/>
        </w:rPr>
        <w:t>1</w:t>
      </w:r>
      <w:r w:rsidRPr="00AF0AC2">
        <w:rPr>
          <w:iCs/>
          <w:sz w:val="28"/>
          <w:szCs w:val="28"/>
        </w:rPr>
        <w:t>1.2021 на 2</w:t>
      </w:r>
      <w:r>
        <w:rPr>
          <w:iCs/>
          <w:sz w:val="28"/>
          <w:szCs w:val="28"/>
        </w:rPr>
        <w:t>5</w:t>
      </w:r>
      <w:r w:rsidRPr="00AF0AC2">
        <w:rPr>
          <w:iCs/>
          <w:sz w:val="28"/>
          <w:szCs w:val="28"/>
        </w:rPr>
        <w:t>,</w:t>
      </w:r>
      <w:r>
        <w:rPr>
          <w:iCs/>
          <w:sz w:val="28"/>
          <w:szCs w:val="28"/>
        </w:rPr>
        <w:t>3</w:t>
      </w:r>
      <w:r w:rsidRPr="00AF0AC2">
        <w:rPr>
          <w:iCs/>
          <w:sz w:val="28"/>
          <w:szCs w:val="28"/>
        </w:rPr>
        <w:t xml:space="preserve"> млн. грн.) </w:t>
      </w:r>
      <w:r w:rsidRPr="00AF0AC2">
        <w:rPr>
          <w:sz w:val="28"/>
          <w:szCs w:val="28"/>
        </w:rPr>
        <w:t xml:space="preserve">та </w:t>
      </w:r>
      <w:r w:rsidRPr="00AF0AC2">
        <w:rPr>
          <w:color w:val="202124"/>
          <w:sz w:val="28"/>
          <w:szCs w:val="28"/>
          <w:shd w:val="clear" w:color="auto" w:fill="FFFFFF"/>
        </w:rPr>
        <w:t>дочірнє підприємство «Калійний завод» відкритого акціонерного товариства</w:t>
      </w:r>
      <w:r w:rsidRPr="00AF0AC2">
        <w:rPr>
          <w:sz w:val="28"/>
          <w:szCs w:val="28"/>
        </w:rPr>
        <w:t xml:space="preserve"> «Оріана» </w:t>
      </w:r>
      <w:r w:rsidRPr="00AF0AC2">
        <w:rPr>
          <w:color w:val="1B1B1B"/>
          <w:sz w:val="28"/>
          <w:szCs w:val="28"/>
        </w:rPr>
        <w:t>–</w:t>
      </w:r>
      <w:r w:rsidRPr="00AF0AC2">
        <w:rPr>
          <w:sz w:val="28"/>
          <w:szCs w:val="28"/>
        </w:rPr>
        <w:t xml:space="preserve"> 20,3 млн. грн., борги яких складають 8</w:t>
      </w:r>
      <w:r>
        <w:rPr>
          <w:sz w:val="28"/>
          <w:szCs w:val="28"/>
        </w:rPr>
        <w:t>4</w:t>
      </w:r>
      <w:r w:rsidRPr="00AF0AC2">
        <w:rPr>
          <w:sz w:val="28"/>
          <w:szCs w:val="28"/>
        </w:rPr>
        <w:t>,</w:t>
      </w:r>
      <w:r>
        <w:rPr>
          <w:sz w:val="28"/>
          <w:szCs w:val="28"/>
        </w:rPr>
        <w:t>6</w:t>
      </w:r>
      <w:r w:rsidRPr="00AF0AC2">
        <w:rPr>
          <w:sz w:val="28"/>
          <w:szCs w:val="28"/>
        </w:rPr>
        <w:t xml:space="preserve"> відс. в загальній сумі боргу в області.</w:t>
      </w:r>
    </w:p>
    <w:p w:rsidR="00193C80" w:rsidRPr="00193C80" w:rsidRDefault="00193C80" w:rsidP="00DD5029">
      <w:pPr>
        <w:autoSpaceDE w:val="0"/>
        <w:autoSpaceDN w:val="0"/>
        <w:adjustRightInd w:val="0"/>
        <w:rPr>
          <w:sz w:val="16"/>
          <w:szCs w:val="16"/>
        </w:rPr>
      </w:pPr>
    </w:p>
    <w:p w:rsidR="00D37E43" w:rsidRPr="00AF0AC2" w:rsidRDefault="00D37E43" w:rsidP="00DD5029">
      <w:pPr>
        <w:rPr>
          <w:b/>
          <w:sz w:val="28"/>
          <w:szCs w:val="28"/>
        </w:rPr>
      </w:pPr>
      <w:r w:rsidRPr="00AF0AC2">
        <w:rPr>
          <w:b/>
          <w:sz w:val="28"/>
          <w:szCs w:val="28"/>
        </w:rPr>
        <w:t>Територіальний розвиток.</w:t>
      </w:r>
    </w:p>
    <w:p w:rsidR="00D37E43" w:rsidRPr="00D115A6" w:rsidRDefault="00D37E43" w:rsidP="00DD5029">
      <w:pPr>
        <w:pStyle w:val="docdata"/>
        <w:spacing w:before="0" w:beforeAutospacing="0" w:after="0" w:afterAutospacing="0"/>
        <w:jc w:val="both"/>
        <w:rPr>
          <w:sz w:val="28"/>
          <w:szCs w:val="28"/>
          <w:lang w:eastAsia="ru-RU"/>
        </w:rPr>
      </w:pPr>
      <w:r w:rsidRPr="004B4759">
        <w:rPr>
          <w:b/>
          <w:sz w:val="28"/>
          <w:szCs w:val="28"/>
        </w:rPr>
        <w:t xml:space="preserve">Розвиток громад. </w:t>
      </w:r>
      <w:r w:rsidRPr="00D115A6">
        <w:rPr>
          <w:sz w:val="28"/>
          <w:szCs w:val="28"/>
          <w:lang w:eastAsia="ru-RU"/>
        </w:rPr>
        <w:t>Передача земельних ділянок сільськогосподарського призначення державної власності в комунальну власність територіальних громад проводилась відповідно до Указу Президента України від 15.10.2020</w:t>
      </w:r>
      <w:r w:rsidR="00956CB5">
        <w:rPr>
          <w:sz w:val="28"/>
          <w:szCs w:val="28"/>
          <w:lang w:eastAsia="ru-RU"/>
        </w:rPr>
        <w:t> </w:t>
      </w:r>
      <w:r w:rsidRPr="00D115A6">
        <w:rPr>
          <w:sz w:val="28"/>
          <w:szCs w:val="28"/>
          <w:lang w:eastAsia="ru-RU"/>
        </w:rPr>
        <w:t>№</w:t>
      </w:r>
      <w:r>
        <w:rPr>
          <w:sz w:val="28"/>
          <w:szCs w:val="28"/>
          <w:lang w:eastAsia="ru-RU"/>
        </w:rPr>
        <w:t> </w:t>
      </w:r>
      <w:r w:rsidRPr="00D115A6">
        <w:rPr>
          <w:sz w:val="28"/>
          <w:szCs w:val="28"/>
          <w:lang w:eastAsia="ru-RU"/>
        </w:rPr>
        <w:t>449/2020 «Про деякі заходи щодо прискорення реформ у сфері земельних відносин», постанови Кабінету Міністрів України від 16.11.2020</w:t>
      </w:r>
      <w:r w:rsidR="00F93248">
        <w:rPr>
          <w:sz w:val="28"/>
          <w:szCs w:val="28"/>
          <w:lang w:eastAsia="ru-RU"/>
        </w:rPr>
        <w:t> </w:t>
      </w:r>
      <w:r w:rsidRPr="00D115A6">
        <w:rPr>
          <w:sz w:val="28"/>
          <w:szCs w:val="28"/>
          <w:lang w:eastAsia="ru-RU"/>
        </w:rPr>
        <w:t>№</w:t>
      </w:r>
      <w:r>
        <w:rPr>
          <w:sz w:val="28"/>
          <w:szCs w:val="28"/>
          <w:lang w:eastAsia="ru-RU"/>
        </w:rPr>
        <w:t xml:space="preserve"> </w:t>
      </w:r>
      <w:r w:rsidRPr="00D115A6">
        <w:rPr>
          <w:sz w:val="28"/>
          <w:szCs w:val="28"/>
          <w:lang w:eastAsia="ru-RU"/>
        </w:rPr>
        <w:t>1113 «Деякі заходи щодо прискорення реформ у сфері земельних відносин», розпорядження Кабінету Міністрів України від 31.01.2018 №</w:t>
      </w:r>
      <w:r>
        <w:rPr>
          <w:sz w:val="28"/>
          <w:szCs w:val="28"/>
          <w:lang w:eastAsia="ru-RU"/>
        </w:rPr>
        <w:t xml:space="preserve"> </w:t>
      </w:r>
      <w:r w:rsidRPr="00D115A6">
        <w:rPr>
          <w:sz w:val="28"/>
          <w:szCs w:val="28"/>
          <w:lang w:eastAsia="ru-RU"/>
        </w:rPr>
        <w:t>60-р «Про передачу земельних ділянок сільськогосподарського призначення державної власності у комунальну власність об’єднаних територіальних громад», наказу Держгеокадастру від 17.11.2020 №</w:t>
      </w:r>
      <w:r>
        <w:rPr>
          <w:sz w:val="28"/>
          <w:szCs w:val="28"/>
          <w:lang w:eastAsia="ru-RU"/>
        </w:rPr>
        <w:t> </w:t>
      </w:r>
      <w:r w:rsidRPr="00D115A6">
        <w:rPr>
          <w:sz w:val="28"/>
          <w:szCs w:val="28"/>
          <w:lang w:eastAsia="ru-RU"/>
        </w:rPr>
        <w:t>485 «Деякі питання передачі земельних ділянок сільськогосподарського призначення державної власності до комунальної власності».</w:t>
      </w:r>
    </w:p>
    <w:p w:rsidR="00D37E43" w:rsidRDefault="00D37E43" w:rsidP="00DD5029">
      <w:pPr>
        <w:pStyle w:val="docdata"/>
        <w:spacing w:before="0" w:beforeAutospacing="0" w:after="0" w:afterAutospacing="0"/>
        <w:jc w:val="both"/>
        <w:rPr>
          <w:sz w:val="28"/>
          <w:szCs w:val="28"/>
          <w:lang w:eastAsia="ru-RU"/>
        </w:rPr>
      </w:pPr>
      <w:r>
        <w:rPr>
          <w:sz w:val="28"/>
          <w:szCs w:val="28"/>
          <w:lang w:eastAsia="ru-RU"/>
        </w:rPr>
        <w:t>Всього по області у комунальну власність 56 територіальних громад передано 9633 земельні ділянки сільськогосподарського призначення державної власності площею 66334,8 гектар</w:t>
      </w:r>
      <w:r w:rsidR="007C0591">
        <w:rPr>
          <w:sz w:val="28"/>
          <w:szCs w:val="28"/>
          <w:lang w:eastAsia="ru-RU"/>
        </w:rPr>
        <w:t>а</w:t>
      </w:r>
      <w:r>
        <w:rPr>
          <w:sz w:val="28"/>
          <w:szCs w:val="28"/>
          <w:lang w:eastAsia="ru-RU"/>
        </w:rPr>
        <w:t>. З цих земельних ділянок в Державному реєстрі</w:t>
      </w:r>
      <w:r w:rsidRPr="00F02E8E">
        <w:rPr>
          <w:sz w:val="28"/>
          <w:szCs w:val="28"/>
          <w:lang w:eastAsia="ru-RU"/>
        </w:rPr>
        <w:t xml:space="preserve"> </w:t>
      </w:r>
      <w:r>
        <w:rPr>
          <w:sz w:val="28"/>
          <w:szCs w:val="28"/>
          <w:lang w:eastAsia="ru-RU"/>
        </w:rPr>
        <w:t>речових прав на нерухоме майно зареєстровано 8904</w:t>
      </w:r>
      <w:r w:rsidR="007840AA">
        <w:rPr>
          <w:sz w:val="28"/>
          <w:szCs w:val="28"/>
          <w:lang w:eastAsia="ru-RU"/>
        </w:rPr>
        <w:t> </w:t>
      </w:r>
      <w:r>
        <w:rPr>
          <w:sz w:val="28"/>
          <w:szCs w:val="28"/>
          <w:lang w:eastAsia="ru-RU"/>
        </w:rPr>
        <w:t>площею 59753,9 га, що складає 92,4</w:t>
      </w:r>
      <w:r w:rsidR="007840AA">
        <w:rPr>
          <w:sz w:val="28"/>
          <w:szCs w:val="28"/>
          <w:lang w:eastAsia="ru-RU"/>
        </w:rPr>
        <w:t xml:space="preserve"> відс.</w:t>
      </w:r>
      <w:r>
        <w:rPr>
          <w:sz w:val="28"/>
          <w:szCs w:val="28"/>
          <w:lang w:eastAsia="ru-RU"/>
        </w:rPr>
        <w:t xml:space="preserve"> загальної кількості переданих ділянок. </w:t>
      </w:r>
    </w:p>
    <w:p w:rsidR="00D37E43" w:rsidRDefault="00D37E43" w:rsidP="00DD5029">
      <w:pPr>
        <w:pStyle w:val="docdata"/>
        <w:spacing w:before="0" w:beforeAutospacing="0" w:after="0" w:afterAutospacing="0"/>
        <w:jc w:val="both"/>
        <w:rPr>
          <w:sz w:val="28"/>
          <w:szCs w:val="28"/>
          <w:lang w:eastAsia="ru-RU"/>
        </w:rPr>
      </w:pPr>
      <w:r>
        <w:rPr>
          <w:sz w:val="28"/>
          <w:szCs w:val="28"/>
          <w:lang w:eastAsia="ru-RU"/>
        </w:rPr>
        <w:t xml:space="preserve">Переважна більшість територіальних громад області (49 громад) в повному обсязі зареєстрували </w:t>
      </w:r>
      <w:r w:rsidRPr="00D115A6">
        <w:rPr>
          <w:sz w:val="28"/>
          <w:szCs w:val="28"/>
          <w:lang w:eastAsia="ru-RU"/>
        </w:rPr>
        <w:t>земельн</w:t>
      </w:r>
      <w:r>
        <w:rPr>
          <w:sz w:val="28"/>
          <w:szCs w:val="28"/>
          <w:lang w:eastAsia="ru-RU"/>
        </w:rPr>
        <w:t>і</w:t>
      </w:r>
      <w:r w:rsidRPr="00D115A6">
        <w:rPr>
          <w:sz w:val="28"/>
          <w:szCs w:val="28"/>
          <w:lang w:eastAsia="ru-RU"/>
        </w:rPr>
        <w:t xml:space="preserve"> ділян</w:t>
      </w:r>
      <w:r>
        <w:rPr>
          <w:sz w:val="28"/>
          <w:szCs w:val="28"/>
          <w:lang w:eastAsia="ru-RU"/>
        </w:rPr>
        <w:t>ки</w:t>
      </w:r>
      <w:r w:rsidRPr="00D115A6">
        <w:rPr>
          <w:sz w:val="28"/>
          <w:szCs w:val="28"/>
          <w:lang w:eastAsia="ru-RU"/>
        </w:rPr>
        <w:t>, передан</w:t>
      </w:r>
      <w:r>
        <w:rPr>
          <w:sz w:val="28"/>
          <w:szCs w:val="28"/>
          <w:lang w:eastAsia="ru-RU"/>
        </w:rPr>
        <w:t>і</w:t>
      </w:r>
      <w:r w:rsidRPr="00D115A6">
        <w:rPr>
          <w:sz w:val="28"/>
          <w:szCs w:val="28"/>
          <w:lang w:eastAsia="ru-RU"/>
        </w:rPr>
        <w:t xml:space="preserve"> з державної власності у комунальну власність територіальних громад, в Державному реєстрі речових прав на нерухоме майно</w:t>
      </w:r>
      <w:r>
        <w:rPr>
          <w:sz w:val="28"/>
          <w:szCs w:val="28"/>
          <w:lang w:eastAsia="ru-RU"/>
        </w:rPr>
        <w:t xml:space="preserve">. </w:t>
      </w:r>
    </w:p>
    <w:p w:rsidR="00D37E43" w:rsidRPr="00417644" w:rsidRDefault="00D37E43" w:rsidP="00DD5029">
      <w:pPr>
        <w:rPr>
          <w:sz w:val="28"/>
          <w:szCs w:val="28"/>
        </w:rPr>
      </w:pPr>
      <w:r w:rsidRPr="00417644">
        <w:rPr>
          <w:sz w:val="28"/>
          <w:szCs w:val="28"/>
        </w:rPr>
        <w:t xml:space="preserve">В умовах воєнного стану та обмежених ресурсів бюджету пріоритетом залишається залучення </w:t>
      </w:r>
      <w:r>
        <w:rPr>
          <w:sz w:val="28"/>
          <w:szCs w:val="28"/>
        </w:rPr>
        <w:t xml:space="preserve">міжнародної технічної допомоги, грантів, благодійної допомоги </w:t>
      </w:r>
      <w:r w:rsidRPr="00417644">
        <w:rPr>
          <w:sz w:val="28"/>
          <w:szCs w:val="28"/>
        </w:rPr>
        <w:t xml:space="preserve">для підтримки </w:t>
      </w:r>
      <w:r>
        <w:rPr>
          <w:sz w:val="28"/>
          <w:szCs w:val="28"/>
        </w:rPr>
        <w:t xml:space="preserve">малого та середнього бізнесу, сприяння експортній діяльності, забезпечення доступності адміністративних, освітніх, медичних </w:t>
      </w:r>
      <w:r w:rsidRPr="00417644">
        <w:rPr>
          <w:sz w:val="28"/>
          <w:szCs w:val="28"/>
        </w:rPr>
        <w:t xml:space="preserve">та соціальних послуг, на реалізацію яких спрямовується значний обсяг </w:t>
      </w:r>
      <w:r>
        <w:rPr>
          <w:sz w:val="28"/>
          <w:szCs w:val="28"/>
        </w:rPr>
        <w:t>коштів</w:t>
      </w:r>
      <w:r w:rsidRPr="00417644">
        <w:rPr>
          <w:sz w:val="28"/>
          <w:szCs w:val="28"/>
        </w:rPr>
        <w:t xml:space="preserve"> міжнародних фінансових організацій.</w:t>
      </w:r>
    </w:p>
    <w:p w:rsidR="00D37E43" w:rsidRPr="00D260D0" w:rsidRDefault="00D37E43" w:rsidP="00DD5029">
      <w:pPr>
        <w:rPr>
          <w:rFonts w:eastAsia="Calibri"/>
          <w:sz w:val="28"/>
          <w:szCs w:val="28"/>
        </w:rPr>
      </w:pPr>
      <w:r>
        <w:rPr>
          <w:sz w:val="28"/>
          <w:szCs w:val="28"/>
        </w:rPr>
        <w:t>Впродовж 2022 року р</w:t>
      </w:r>
      <w:r w:rsidRPr="00D260D0">
        <w:rPr>
          <w:sz w:val="28"/>
          <w:szCs w:val="28"/>
        </w:rPr>
        <w:t>еалізовано про</w:t>
      </w:r>
      <w:r w:rsidR="00800535">
        <w:rPr>
          <w:sz w:val="28"/>
          <w:szCs w:val="28"/>
        </w:rPr>
        <w:t>є</w:t>
      </w:r>
      <w:r w:rsidRPr="00D260D0">
        <w:rPr>
          <w:sz w:val="28"/>
          <w:szCs w:val="28"/>
        </w:rPr>
        <w:t xml:space="preserve">кти </w:t>
      </w:r>
      <w:r>
        <w:rPr>
          <w:sz w:val="28"/>
          <w:szCs w:val="28"/>
        </w:rPr>
        <w:t xml:space="preserve">ПРООН </w:t>
      </w:r>
      <w:r w:rsidRPr="00D260D0">
        <w:rPr>
          <w:sz w:val="28"/>
          <w:szCs w:val="28"/>
        </w:rPr>
        <w:t>«Місцеве соціально-економічне відновлення» та «Посилення стійкості громад в Івано-Франківській області – фаза ІІ»</w:t>
      </w:r>
      <w:r>
        <w:rPr>
          <w:sz w:val="28"/>
          <w:szCs w:val="28"/>
        </w:rPr>
        <w:t xml:space="preserve">, в рамках яких підтримано </w:t>
      </w:r>
      <w:r w:rsidRPr="00D260D0">
        <w:rPr>
          <w:rFonts w:eastAsia="Calibri"/>
          <w:sz w:val="28"/>
          <w:szCs w:val="28"/>
        </w:rPr>
        <w:t>63 ініціативи</w:t>
      </w:r>
      <w:r>
        <w:rPr>
          <w:rFonts w:eastAsia="Calibri"/>
          <w:sz w:val="28"/>
          <w:szCs w:val="28"/>
        </w:rPr>
        <w:t xml:space="preserve"> громад</w:t>
      </w:r>
      <w:r w:rsidRPr="00D260D0">
        <w:rPr>
          <w:rFonts w:eastAsia="Calibri"/>
          <w:sz w:val="28"/>
          <w:szCs w:val="28"/>
        </w:rPr>
        <w:t>, зокрема, у сфері доступу до адміністративних послуг – 29, у сфері медицини – 17, у сфері освіти – 13, у сфері туризму – 2, по одному про</w:t>
      </w:r>
      <w:r w:rsidR="00894FCC">
        <w:rPr>
          <w:rFonts w:eastAsia="Calibri"/>
          <w:sz w:val="28"/>
          <w:szCs w:val="28"/>
        </w:rPr>
        <w:t>є</w:t>
      </w:r>
      <w:r w:rsidRPr="00D260D0">
        <w:rPr>
          <w:rFonts w:eastAsia="Calibri"/>
          <w:sz w:val="28"/>
          <w:szCs w:val="28"/>
        </w:rPr>
        <w:t>кту впроваджено у сфері підтримки малого і середнього бізнесу та громадської безпеки.</w:t>
      </w:r>
    </w:p>
    <w:p w:rsidR="00D37E43" w:rsidRPr="00022BAD" w:rsidRDefault="00D37E43" w:rsidP="00DD5029">
      <w:pPr>
        <w:rPr>
          <w:sz w:val="28"/>
          <w:szCs w:val="28"/>
        </w:rPr>
      </w:pPr>
      <w:r w:rsidRPr="00D260D0">
        <w:rPr>
          <w:sz w:val="28"/>
          <w:szCs w:val="28"/>
        </w:rPr>
        <w:lastRenderedPageBreak/>
        <w:t>Залучено грантові кошти</w:t>
      </w:r>
      <w:r>
        <w:rPr>
          <w:sz w:val="28"/>
          <w:szCs w:val="28"/>
        </w:rPr>
        <w:t xml:space="preserve"> та реалізовано про</w:t>
      </w:r>
      <w:r w:rsidR="00800535">
        <w:rPr>
          <w:sz w:val="28"/>
          <w:szCs w:val="28"/>
        </w:rPr>
        <w:t>є</w:t>
      </w:r>
      <w:r>
        <w:rPr>
          <w:sz w:val="28"/>
          <w:szCs w:val="28"/>
        </w:rPr>
        <w:t>кт</w:t>
      </w:r>
      <w:r w:rsidRPr="000C43AE">
        <w:rPr>
          <w:sz w:val="28"/>
          <w:szCs w:val="28"/>
        </w:rPr>
        <w:t xml:space="preserve"> у співпраці з ПРООН</w:t>
      </w:r>
      <w:r>
        <w:rPr>
          <w:sz w:val="28"/>
          <w:szCs w:val="28"/>
        </w:rPr>
        <w:t xml:space="preserve"> «Підтримка підприємців і життєзабезпечення», за рахунок якого надано </w:t>
      </w:r>
      <w:r w:rsidRPr="00022BAD">
        <w:rPr>
          <w:sz w:val="28"/>
          <w:szCs w:val="28"/>
        </w:rPr>
        <w:t>20</w:t>
      </w:r>
      <w:r>
        <w:rPr>
          <w:sz w:val="28"/>
          <w:szCs w:val="28"/>
        </w:rPr>
        <w:t> </w:t>
      </w:r>
      <w:r w:rsidRPr="00022BAD">
        <w:rPr>
          <w:sz w:val="28"/>
          <w:szCs w:val="28"/>
        </w:rPr>
        <w:t xml:space="preserve">грантів </w:t>
      </w:r>
      <w:r>
        <w:rPr>
          <w:sz w:val="28"/>
          <w:szCs w:val="28"/>
        </w:rPr>
        <w:t xml:space="preserve">для підтримки </w:t>
      </w:r>
      <w:r w:rsidRPr="00022BAD">
        <w:rPr>
          <w:sz w:val="28"/>
          <w:szCs w:val="28"/>
        </w:rPr>
        <w:t>бізнесу</w:t>
      </w:r>
      <w:r>
        <w:rPr>
          <w:sz w:val="28"/>
          <w:szCs w:val="28"/>
        </w:rPr>
        <w:t xml:space="preserve"> в області. </w:t>
      </w:r>
    </w:p>
    <w:p w:rsidR="00D37E43" w:rsidRDefault="00D37E43" w:rsidP="00DD5029">
      <w:pPr>
        <w:rPr>
          <w:sz w:val="28"/>
          <w:szCs w:val="28"/>
        </w:rPr>
      </w:pPr>
      <w:r>
        <w:rPr>
          <w:sz w:val="28"/>
          <w:szCs w:val="28"/>
        </w:rPr>
        <w:t>З</w:t>
      </w:r>
      <w:r w:rsidRPr="00D260D0">
        <w:rPr>
          <w:sz w:val="28"/>
          <w:szCs w:val="28"/>
        </w:rPr>
        <w:t xml:space="preserve">дійснюється супровід </w:t>
      </w:r>
      <w:r>
        <w:rPr>
          <w:sz w:val="28"/>
          <w:szCs w:val="28"/>
        </w:rPr>
        <w:t>3</w:t>
      </w:r>
      <w:r w:rsidRPr="00D260D0">
        <w:rPr>
          <w:sz w:val="28"/>
          <w:szCs w:val="28"/>
        </w:rPr>
        <w:t xml:space="preserve"> про</w:t>
      </w:r>
      <w:r w:rsidR="00913263">
        <w:rPr>
          <w:sz w:val="28"/>
          <w:szCs w:val="28"/>
        </w:rPr>
        <w:t>є</w:t>
      </w:r>
      <w:r w:rsidRPr="00D260D0">
        <w:rPr>
          <w:sz w:val="28"/>
          <w:szCs w:val="28"/>
        </w:rPr>
        <w:t>ктів</w:t>
      </w:r>
      <w:r>
        <w:rPr>
          <w:sz w:val="28"/>
          <w:szCs w:val="28"/>
        </w:rPr>
        <w:t xml:space="preserve"> міжнародної технічної допомоги</w:t>
      </w:r>
      <w:r w:rsidRPr="00D260D0">
        <w:rPr>
          <w:sz w:val="28"/>
          <w:szCs w:val="28"/>
        </w:rPr>
        <w:t xml:space="preserve">, </w:t>
      </w:r>
      <w:proofErr w:type="spellStart"/>
      <w:r>
        <w:rPr>
          <w:sz w:val="28"/>
          <w:szCs w:val="28"/>
        </w:rPr>
        <w:t>бенефіціаром</w:t>
      </w:r>
      <w:proofErr w:type="spellEnd"/>
      <w:r>
        <w:rPr>
          <w:sz w:val="28"/>
          <w:szCs w:val="28"/>
        </w:rPr>
        <w:t xml:space="preserve"> яких виступає облдержадміністрація:</w:t>
      </w:r>
    </w:p>
    <w:p w:rsidR="00D37E43" w:rsidRPr="006642E2" w:rsidRDefault="00D37E43" w:rsidP="002465B7">
      <w:pPr>
        <w:pStyle w:val="affc"/>
        <w:numPr>
          <w:ilvl w:val="0"/>
          <w:numId w:val="4"/>
        </w:numPr>
        <w:spacing w:after="0" w:line="240" w:lineRule="auto"/>
        <w:ind w:left="0" w:firstLine="709"/>
        <w:jc w:val="both"/>
        <w:rPr>
          <w:sz w:val="28"/>
          <w:szCs w:val="28"/>
        </w:rPr>
      </w:pPr>
      <w:r>
        <w:rPr>
          <w:sz w:val="28"/>
          <w:szCs w:val="28"/>
        </w:rPr>
        <w:t xml:space="preserve"> </w:t>
      </w:r>
      <w:r w:rsidRPr="006642E2">
        <w:rPr>
          <w:sz w:val="28"/>
          <w:szCs w:val="28"/>
        </w:rPr>
        <w:t>«Підтримка інклюзивного економічного розвитку в Україні шляхом поєднання просування експорту з регіональним розвитком та Цілями сталого розвитку (ЦСР)». Бюджет про</w:t>
      </w:r>
      <w:r w:rsidR="00FB5D20">
        <w:rPr>
          <w:sz w:val="28"/>
          <w:szCs w:val="28"/>
        </w:rPr>
        <w:t>є</w:t>
      </w:r>
      <w:r w:rsidRPr="006642E2">
        <w:rPr>
          <w:sz w:val="28"/>
          <w:szCs w:val="28"/>
        </w:rPr>
        <w:t>кту: 300 тис. євро;</w:t>
      </w:r>
    </w:p>
    <w:p w:rsidR="00D37E43" w:rsidRPr="006642E2" w:rsidRDefault="00D37E43" w:rsidP="002465B7">
      <w:pPr>
        <w:pStyle w:val="affc"/>
        <w:numPr>
          <w:ilvl w:val="0"/>
          <w:numId w:val="5"/>
        </w:numPr>
        <w:spacing w:after="0" w:line="240" w:lineRule="auto"/>
        <w:ind w:left="0" w:firstLine="709"/>
        <w:jc w:val="both"/>
        <w:rPr>
          <w:sz w:val="28"/>
          <w:szCs w:val="28"/>
        </w:rPr>
      </w:pPr>
      <w:r>
        <w:rPr>
          <w:sz w:val="28"/>
          <w:szCs w:val="28"/>
        </w:rPr>
        <w:t xml:space="preserve"> </w:t>
      </w:r>
      <w:r w:rsidRPr="006642E2">
        <w:rPr>
          <w:sz w:val="28"/>
          <w:szCs w:val="28"/>
        </w:rPr>
        <w:t>«Посилення стійкості громад в регіонах України». Бюджет про</w:t>
      </w:r>
      <w:r w:rsidR="00FB5D20">
        <w:rPr>
          <w:sz w:val="28"/>
          <w:szCs w:val="28"/>
        </w:rPr>
        <w:t>є</w:t>
      </w:r>
      <w:r w:rsidRPr="006642E2">
        <w:rPr>
          <w:sz w:val="28"/>
          <w:szCs w:val="28"/>
        </w:rPr>
        <w:t>кту:</w:t>
      </w:r>
      <w:r>
        <w:rPr>
          <w:sz w:val="28"/>
          <w:szCs w:val="28"/>
        </w:rPr>
        <w:t xml:space="preserve"> </w:t>
      </w:r>
      <w:r w:rsidRPr="006642E2">
        <w:rPr>
          <w:sz w:val="28"/>
          <w:szCs w:val="28"/>
        </w:rPr>
        <w:t>6</w:t>
      </w:r>
      <w:r>
        <w:rPr>
          <w:sz w:val="28"/>
          <w:szCs w:val="28"/>
        </w:rPr>
        <w:t>,0 </w:t>
      </w:r>
      <w:r w:rsidRPr="006642E2">
        <w:rPr>
          <w:sz w:val="28"/>
          <w:szCs w:val="28"/>
        </w:rPr>
        <w:t>млн. дол. США;</w:t>
      </w:r>
    </w:p>
    <w:p w:rsidR="00D37E43" w:rsidRPr="006642E2" w:rsidRDefault="00D37E43" w:rsidP="002465B7">
      <w:pPr>
        <w:pStyle w:val="affc"/>
        <w:numPr>
          <w:ilvl w:val="0"/>
          <w:numId w:val="5"/>
        </w:numPr>
        <w:spacing w:after="0" w:line="240" w:lineRule="auto"/>
        <w:ind w:left="0" w:firstLine="709"/>
        <w:jc w:val="both"/>
        <w:rPr>
          <w:sz w:val="28"/>
          <w:szCs w:val="28"/>
        </w:rPr>
      </w:pPr>
      <w:r>
        <w:rPr>
          <w:sz w:val="28"/>
          <w:szCs w:val="28"/>
        </w:rPr>
        <w:t xml:space="preserve"> </w:t>
      </w:r>
      <w:r w:rsidRPr="006642E2">
        <w:rPr>
          <w:sz w:val="28"/>
          <w:szCs w:val="28"/>
        </w:rPr>
        <w:t>«Нова економіка Івано-Франківськ</w:t>
      </w:r>
      <w:r>
        <w:rPr>
          <w:sz w:val="28"/>
          <w:szCs w:val="28"/>
        </w:rPr>
        <w:t xml:space="preserve">а (НЕФ) – підтримка нових </w:t>
      </w:r>
      <w:r w:rsidRPr="006642E2">
        <w:rPr>
          <w:sz w:val="28"/>
          <w:szCs w:val="28"/>
        </w:rPr>
        <w:t>кластерів інноваційної економічної діяльності в Івано-Франківську». Бюджет про</w:t>
      </w:r>
      <w:r w:rsidR="00FB5D20">
        <w:rPr>
          <w:sz w:val="28"/>
          <w:szCs w:val="28"/>
        </w:rPr>
        <w:t>є</w:t>
      </w:r>
      <w:r w:rsidRPr="006642E2">
        <w:rPr>
          <w:sz w:val="28"/>
          <w:szCs w:val="28"/>
        </w:rPr>
        <w:t xml:space="preserve">кту: 1,2 млн. євро. </w:t>
      </w:r>
    </w:p>
    <w:p w:rsidR="00D37E43" w:rsidRPr="007E5E01" w:rsidRDefault="00D37E43" w:rsidP="00DD5029">
      <w:pPr>
        <w:pStyle w:val="docdata"/>
        <w:spacing w:before="0" w:beforeAutospacing="0" w:after="0" w:afterAutospacing="0"/>
        <w:jc w:val="both"/>
        <w:rPr>
          <w:sz w:val="28"/>
          <w:szCs w:val="28"/>
          <w:lang w:eastAsia="ru-RU"/>
        </w:rPr>
      </w:pPr>
      <w:r w:rsidRPr="007E5E01">
        <w:rPr>
          <w:sz w:val="28"/>
          <w:szCs w:val="28"/>
        </w:rPr>
        <w:t xml:space="preserve">Івано-Франківська область є однією із чотирьох областей, на території яких розташовані гірські населені пункти. Розвиток Карпатського регіону виступає пріоритетом регіональної політики та Стратегії розвитку Івано-Франківської області на 2021-2027 роки щодо </w:t>
      </w:r>
      <w:r w:rsidRPr="007E5E01">
        <w:rPr>
          <w:sz w:val="28"/>
          <w:szCs w:val="28"/>
          <w:lang w:eastAsia="ru-RU"/>
        </w:rPr>
        <w:t xml:space="preserve">економічного благополуччя та поліпшення якості життя населення, збереження природи, культури, традицій. </w:t>
      </w:r>
    </w:p>
    <w:p w:rsidR="00D37E43" w:rsidRDefault="00D37E43" w:rsidP="00DD5029">
      <w:pPr>
        <w:pStyle w:val="docdata"/>
        <w:spacing w:before="0" w:beforeAutospacing="0" w:after="0" w:afterAutospacing="0"/>
        <w:jc w:val="both"/>
        <w:rPr>
          <w:sz w:val="28"/>
          <w:szCs w:val="28"/>
          <w:lang w:eastAsia="ru-RU"/>
        </w:rPr>
      </w:pPr>
      <w:r w:rsidRPr="007E5E01">
        <w:rPr>
          <w:sz w:val="28"/>
          <w:szCs w:val="28"/>
          <w:lang w:eastAsia="ru-RU"/>
        </w:rPr>
        <w:t>На сьогодні 240 з 804 населених пунктів області розташовані у гірській місцевості, де проживає майже 30</w:t>
      </w:r>
      <w:r>
        <w:rPr>
          <w:sz w:val="28"/>
          <w:szCs w:val="28"/>
          <w:lang w:eastAsia="ru-RU"/>
        </w:rPr>
        <w:t>,0 відс.</w:t>
      </w:r>
      <w:r w:rsidRPr="007E5E01">
        <w:rPr>
          <w:sz w:val="28"/>
          <w:szCs w:val="28"/>
          <w:lang w:eastAsia="ru-RU"/>
        </w:rPr>
        <w:t xml:space="preserve"> населення. До гірських територій області відносяться населені пункти Верховинського, Івано-Франківського, Калуського, Коломийського, Косівського, Надвірнянського районів та 30</w:t>
      </w:r>
      <w:r>
        <w:rPr>
          <w:sz w:val="28"/>
          <w:szCs w:val="28"/>
          <w:lang w:eastAsia="ru-RU"/>
        </w:rPr>
        <w:t> </w:t>
      </w:r>
      <w:r w:rsidRPr="007E5E01">
        <w:rPr>
          <w:sz w:val="28"/>
          <w:szCs w:val="28"/>
          <w:lang w:eastAsia="ru-RU"/>
        </w:rPr>
        <w:t xml:space="preserve">територіальних громад. </w:t>
      </w:r>
    </w:p>
    <w:p w:rsidR="00894FCC" w:rsidRDefault="00D37E43" w:rsidP="00DD5029">
      <w:pPr>
        <w:rPr>
          <w:b/>
          <w:bCs/>
          <w:color w:val="auto"/>
          <w:sz w:val="28"/>
          <w:szCs w:val="28"/>
        </w:rPr>
      </w:pPr>
      <w:r w:rsidRPr="00AF0AC2">
        <w:rPr>
          <w:b/>
          <w:bCs/>
          <w:color w:val="auto"/>
          <w:sz w:val="28"/>
          <w:szCs w:val="28"/>
        </w:rPr>
        <w:t>Забезпечення умов для соціально-економічного зростання.</w:t>
      </w:r>
    </w:p>
    <w:p w:rsidR="00D37E43" w:rsidRPr="0079248A" w:rsidRDefault="00D37E43" w:rsidP="00DD5029">
      <w:pPr>
        <w:rPr>
          <w:sz w:val="28"/>
        </w:rPr>
      </w:pPr>
      <w:r w:rsidRPr="00AF0AC2">
        <w:rPr>
          <w:b/>
          <w:bCs/>
          <w:color w:val="auto"/>
          <w:sz w:val="28"/>
          <w:szCs w:val="28"/>
        </w:rPr>
        <w:t xml:space="preserve">Податково-бюджетна політика. </w:t>
      </w:r>
      <w:r w:rsidRPr="0079248A">
        <w:rPr>
          <w:sz w:val="28"/>
        </w:rPr>
        <w:t>За підсумками січня-жовтня 2022</w:t>
      </w:r>
      <w:r w:rsidR="00894FCC">
        <w:rPr>
          <w:sz w:val="28"/>
        </w:rPr>
        <w:t> </w:t>
      </w:r>
      <w:r w:rsidRPr="0079248A">
        <w:rPr>
          <w:sz w:val="28"/>
        </w:rPr>
        <w:t>року до зведеного бюджету області надійшло доходів з урахуванням трансфертів з державного бюджету у сумі 13789,6 млн</w:t>
      </w:r>
      <w:r>
        <w:rPr>
          <w:sz w:val="28"/>
        </w:rPr>
        <w:t>.</w:t>
      </w:r>
      <w:r w:rsidRPr="0079248A">
        <w:rPr>
          <w:sz w:val="28"/>
        </w:rPr>
        <w:t xml:space="preserve"> гривень.</w:t>
      </w:r>
    </w:p>
    <w:p w:rsidR="00D37E43" w:rsidRPr="0079248A" w:rsidRDefault="00D37E43" w:rsidP="00DD5029">
      <w:pPr>
        <w:rPr>
          <w:sz w:val="28"/>
          <w:szCs w:val="28"/>
        </w:rPr>
      </w:pPr>
      <w:r w:rsidRPr="0079248A">
        <w:rPr>
          <w:sz w:val="28"/>
          <w:szCs w:val="28"/>
        </w:rPr>
        <w:t xml:space="preserve">Фактичні надходження до місцевих бюджетів (без урахування міжбюджетних трансфертів) склали </w:t>
      </w:r>
      <w:r>
        <w:rPr>
          <w:sz w:val="28"/>
        </w:rPr>
        <w:t>8</w:t>
      </w:r>
      <w:r w:rsidRPr="0079248A">
        <w:rPr>
          <w:sz w:val="28"/>
        </w:rPr>
        <w:t xml:space="preserve">751,3 </w:t>
      </w:r>
      <w:r w:rsidRPr="0079248A">
        <w:rPr>
          <w:sz w:val="28"/>
          <w:szCs w:val="28"/>
        </w:rPr>
        <w:t>млн</w:t>
      </w:r>
      <w:r>
        <w:rPr>
          <w:sz w:val="28"/>
          <w:szCs w:val="28"/>
        </w:rPr>
        <w:t>.</w:t>
      </w:r>
      <w:r w:rsidRPr="0079248A">
        <w:rPr>
          <w:sz w:val="28"/>
          <w:szCs w:val="28"/>
        </w:rPr>
        <w:t xml:space="preserve"> грн</w:t>
      </w:r>
      <w:r>
        <w:rPr>
          <w:sz w:val="28"/>
          <w:szCs w:val="28"/>
        </w:rPr>
        <w:t>.</w:t>
      </w:r>
      <w:r w:rsidRPr="0079248A">
        <w:rPr>
          <w:sz w:val="28"/>
          <w:szCs w:val="28"/>
        </w:rPr>
        <w:t>, з яких до загального фонду – 8257,9 млн</w:t>
      </w:r>
      <w:r>
        <w:rPr>
          <w:sz w:val="28"/>
          <w:szCs w:val="28"/>
        </w:rPr>
        <w:t>.</w:t>
      </w:r>
      <w:r w:rsidRPr="0079248A">
        <w:rPr>
          <w:sz w:val="28"/>
          <w:szCs w:val="28"/>
        </w:rPr>
        <w:t xml:space="preserve"> грн</w:t>
      </w:r>
      <w:r>
        <w:rPr>
          <w:sz w:val="28"/>
          <w:szCs w:val="28"/>
        </w:rPr>
        <w:t>.</w:t>
      </w:r>
      <w:r w:rsidRPr="0079248A">
        <w:rPr>
          <w:sz w:val="28"/>
          <w:szCs w:val="28"/>
        </w:rPr>
        <w:t>, спеціального фонду – 493,4 млн</w:t>
      </w:r>
      <w:r>
        <w:rPr>
          <w:sz w:val="28"/>
          <w:szCs w:val="28"/>
        </w:rPr>
        <w:t>.</w:t>
      </w:r>
      <w:r w:rsidRPr="0079248A">
        <w:rPr>
          <w:sz w:val="28"/>
          <w:szCs w:val="28"/>
        </w:rPr>
        <w:t xml:space="preserve"> гривень. У порівнянні з відповідним періодом минулого року доходи зведеного бюджету області зросли на 27,6 </w:t>
      </w:r>
      <w:r>
        <w:rPr>
          <w:sz w:val="28"/>
          <w:szCs w:val="28"/>
        </w:rPr>
        <w:t>відс.</w:t>
      </w:r>
      <w:r w:rsidRPr="0079248A">
        <w:rPr>
          <w:sz w:val="28"/>
          <w:szCs w:val="28"/>
        </w:rPr>
        <w:t>, або на 1891,3 млн</w:t>
      </w:r>
      <w:r>
        <w:rPr>
          <w:sz w:val="28"/>
          <w:szCs w:val="28"/>
        </w:rPr>
        <w:t>.</w:t>
      </w:r>
      <w:r w:rsidRPr="0079248A">
        <w:rPr>
          <w:sz w:val="28"/>
          <w:szCs w:val="28"/>
        </w:rPr>
        <w:t xml:space="preserve"> грн</w:t>
      </w:r>
      <w:r>
        <w:rPr>
          <w:sz w:val="28"/>
          <w:szCs w:val="28"/>
        </w:rPr>
        <w:t>.</w:t>
      </w:r>
      <w:r w:rsidRPr="0079248A">
        <w:rPr>
          <w:sz w:val="28"/>
          <w:szCs w:val="28"/>
        </w:rPr>
        <w:t>, в т</w:t>
      </w:r>
      <w:r>
        <w:rPr>
          <w:sz w:val="28"/>
          <w:szCs w:val="28"/>
        </w:rPr>
        <w:t>ому числі</w:t>
      </w:r>
      <w:r w:rsidRPr="0079248A">
        <w:rPr>
          <w:sz w:val="28"/>
          <w:szCs w:val="28"/>
        </w:rPr>
        <w:t xml:space="preserve"> по загальному фонду зросли на 30,5</w:t>
      </w:r>
      <w:r>
        <w:rPr>
          <w:sz w:val="28"/>
          <w:szCs w:val="28"/>
        </w:rPr>
        <w:t xml:space="preserve"> відс.</w:t>
      </w:r>
      <w:r w:rsidRPr="0079248A">
        <w:rPr>
          <w:sz w:val="28"/>
          <w:szCs w:val="28"/>
        </w:rPr>
        <w:t xml:space="preserve"> (+1929,7 млн</w:t>
      </w:r>
      <w:r>
        <w:rPr>
          <w:sz w:val="28"/>
          <w:szCs w:val="28"/>
        </w:rPr>
        <w:t>.</w:t>
      </w:r>
      <w:r w:rsidRPr="0079248A">
        <w:rPr>
          <w:sz w:val="28"/>
          <w:szCs w:val="28"/>
        </w:rPr>
        <w:t xml:space="preserve"> грн</w:t>
      </w:r>
      <w:r>
        <w:rPr>
          <w:sz w:val="28"/>
          <w:szCs w:val="28"/>
        </w:rPr>
        <w:t>.</w:t>
      </w:r>
      <w:r w:rsidRPr="0079248A">
        <w:rPr>
          <w:sz w:val="28"/>
          <w:szCs w:val="28"/>
        </w:rPr>
        <w:t xml:space="preserve">), по спеціальному фонду зменшилися на </w:t>
      </w:r>
      <w:r>
        <w:rPr>
          <w:sz w:val="28"/>
          <w:szCs w:val="28"/>
        </w:rPr>
        <w:t>7,2 відс.</w:t>
      </w:r>
      <w:r w:rsidRPr="0079248A">
        <w:rPr>
          <w:sz w:val="28"/>
          <w:szCs w:val="28"/>
        </w:rPr>
        <w:t xml:space="preserve"> (-38,4 млн</w:t>
      </w:r>
      <w:r>
        <w:rPr>
          <w:sz w:val="28"/>
          <w:szCs w:val="28"/>
        </w:rPr>
        <w:t>.</w:t>
      </w:r>
      <w:r w:rsidRPr="0079248A">
        <w:rPr>
          <w:sz w:val="28"/>
          <w:szCs w:val="28"/>
        </w:rPr>
        <w:t xml:space="preserve"> гривень).</w:t>
      </w:r>
    </w:p>
    <w:p w:rsidR="00D37E43" w:rsidRPr="0079248A" w:rsidRDefault="00D37E43" w:rsidP="00DD5029">
      <w:pPr>
        <w:rPr>
          <w:sz w:val="28"/>
          <w:szCs w:val="28"/>
        </w:rPr>
      </w:pPr>
      <w:r w:rsidRPr="0079248A">
        <w:rPr>
          <w:sz w:val="28"/>
          <w:szCs w:val="28"/>
        </w:rPr>
        <w:t>Виконання затверджених планових показників з урахуванням змін по доходах загального фонду склало 105,0</w:t>
      </w:r>
      <w:r>
        <w:rPr>
          <w:sz w:val="28"/>
          <w:szCs w:val="28"/>
        </w:rPr>
        <w:t xml:space="preserve"> відс.</w:t>
      </w:r>
      <w:r w:rsidRPr="0079248A">
        <w:rPr>
          <w:sz w:val="28"/>
          <w:szCs w:val="28"/>
        </w:rPr>
        <w:t xml:space="preserve"> (+</w:t>
      </w:r>
      <w:r>
        <w:rPr>
          <w:sz w:val="28"/>
          <w:szCs w:val="28"/>
        </w:rPr>
        <w:t xml:space="preserve"> </w:t>
      </w:r>
      <w:r w:rsidRPr="0079248A">
        <w:rPr>
          <w:sz w:val="28"/>
          <w:szCs w:val="28"/>
        </w:rPr>
        <w:t>390,0 млн</w:t>
      </w:r>
      <w:r>
        <w:rPr>
          <w:sz w:val="28"/>
          <w:szCs w:val="28"/>
        </w:rPr>
        <w:t>.</w:t>
      </w:r>
      <w:r w:rsidRPr="0079248A">
        <w:rPr>
          <w:sz w:val="28"/>
          <w:szCs w:val="28"/>
        </w:rPr>
        <w:t xml:space="preserve"> грн</w:t>
      </w:r>
      <w:r>
        <w:rPr>
          <w:sz w:val="28"/>
          <w:szCs w:val="28"/>
        </w:rPr>
        <w:t>.</w:t>
      </w:r>
      <w:r w:rsidRPr="0079248A">
        <w:rPr>
          <w:sz w:val="28"/>
          <w:szCs w:val="28"/>
        </w:rPr>
        <w:t>). Із 62</w:t>
      </w:r>
      <w:r w:rsidR="00894FCC">
        <w:rPr>
          <w:sz w:val="28"/>
          <w:szCs w:val="28"/>
        </w:rPr>
        <w:t> </w:t>
      </w:r>
      <w:r w:rsidRPr="0079248A">
        <w:rPr>
          <w:sz w:val="28"/>
          <w:szCs w:val="28"/>
        </w:rPr>
        <w:t>бюджетів територіальних громад їх виконання не забезпечено по 21, з них найбільше по Ворохтянській – 78,4</w:t>
      </w:r>
      <w:r>
        <w:rPr>
          <w:sz w:val="28"/>
          <w:szCs w:val="28"/>
        </w:rPr>
        <w:t xml:space="preserve"> відс.</w:t>
      </w:r>
      <w:r w:rsidRPr="0079248A">
        <w:rPr>
          <w:sz w:val="28"/>
          <w:szCs w:val="28"/>
        </w:rPr>
        <w:t xml:space="preserve"> (-</w:t>
      </w:r>
      <w:r>
        <w:rPr>
          <w:sz w:val="28"/>
          <w:szCs w:val="28"/>
        </w:rPr>
        <w:t xml:space="preserve"> </w:t>
      </w:r>
      <w:r w:rsidRPr="0079248A">
        <w:rPr>
          <w:sz w:val="28"/>
          <w:szCs w:val="28"/>
        </w:rPr>
        <w:t>9,4 млн</w:t>
      </w:r>
      <w:r>
        <w:rPr>
          <w:sz w:val="28"/>
          <w:szCs w:val="28"/>
        </w:rPr>
        <w:t>.</w:t>
      </w:r>
      <w:r w:rsidRPr="0079248A">
        <w:rPr>
          <w:sz w:val="28"/>
          <w:szCs w:val="28"/>
        </w:rPr>
        <w:t xml:space="preserve"> грн</w:t>
      </w:r>
      <w:r>
        <w:rPr>
          <w:sz w:val="28"/>
          <w:szCs w:val="28"/>
        </w:rPr>
        <w:t>.</w:t>
      </w:r>
      <w:r w:rsidRPr="0079248A">
        <w:rPr>
          <w:sz w:val="28"/>
          <w:szCs w:val="28"/>
        </w:rPr>
        <w:t>), Переріслянській – 80,5</w:t>
      </w:r>
      <w:r>
        <w:rPr>
          <w:sz w:val="28"/>
          <w:szCs w:val="28"/>
        </w:rPr>
        <w:t xml:space="preserve"> відс.</w:t>
      </w:r>
      <w:r w:rsidRPr="0079248A">
        <w:rPr>
          <w:sz w:val="28"/>
          <w:szCs w:val="28"/>
        </w:rPr>
        <w:t xml:space="preserve"> (-</w:t>
      </w:r>
      <w:r>
        <w:rPr>
          <w:sz w:val="28"/>
          <w:szCs w:val="28"/>
        </w:rPr>
        <w:t xml:space="preserve"> </w:t>
      </w:r>
      <w:r w:rsidRPr="0079248A">
        <w:rPr>
          <w:sz w:val="28"/>
          <w:szCs w:val="28"/>
        </w:rPr>
        <w:t>3,1 млн</w:t>
      </w:r>
      <w:r>
        <w:rPr>
          <w:sz w:val="28"/>
          <w:szCs w:val="28"/>
        </w:rPr>
        <w:t>.</w:t>
      </w:r>
      <w:r w:rsidRPr="0079248A">
        <w:rPr>
          <w:sz w:val="28"/>
          <w:szCs w:val="28"/>
        </w:rPr>
        <w:t xml:space="preserve"> грн</w:t>
      </w:r>
      <w:r>
        <w:rPr>
          <w:sz w:val="28"/>
          <w:szCs w:val="28"/>
        </w:rPr>
        <w:t>.</w:t>
      </w:r>
      <w:r w:rsidRPr="0079248A">
        <w:rPr>
          <w:sz w:val="28"/>
          <w:szCs w:val="28"/>
        </w:rPr>
        <w:t xml:space="preserve">), Єзупільській – 80,5 </w:t>
      </w:r>
      <w:r>
        <w:rPr>
          <w:sz w:val="28"/>
          <w:szCs w:val="28"/>
        </w:rPr>
        <w:t>відс.</w:t>
      </w:r>
      <w:r w:rsidRPr="0079248A">
        <w:rPr>
          <w:sz w:val="28"/>
          <w:szCs w:val="28"/>
        </w:rPr>
        <w:t xml:space="preserve"> (-</w:t>
      </w:r>
      <w:r>
        <w:rPr>
          <w:sz w:val="28"/>
          <w:szCs w:val="28"/>
        </w:rPr>
        <w:t xml:space="preserve"> </w:t>
      </w:r>
      <w:r w:rsidRPr="0079248A">
        <w:rPr>
          <w:sz w:val="28"/>
          <w:szCs w:val="28"/>
        </w:rPr>
        <w:t>4,1 млн</w:t>
      </w:r>
      <w:r>
        <w:rPr>
          <w:sz w:val="28"/>
          <w:szCs w:val="28"/>
        </w:rPr>
        <w:t>.</w:t>
      </w:r>
      <w:r w:rsidRPr="0079248A">
        <w:rPr>
          <w:sz w:val="28"/>
          <w:szCs w:val="28"/>
        </w:rPr>
        <w:t xml:space="preserve"> грн</w:t>
      </w:r>
      <w:r>
        <w:rPr>
          <w:sz w:val="28"/>
          <w:szCs w:val="28"/>
        </w:rPr>
        <w:t>.</w:t>
      </w:r>
      <w:r w:rsidRPr="0079248A">
        <w:rPr>
          <w:sz w:val="28"/>
          <w:szCs w:val="28"/>
        </w:rPr>
        <w:t xml:space="preserve">), </w:t>
      </w:r>
      <w:proofErr w:type="spellStart"/>
      <w:r w:rsidRPr="0079248A">
        <w:rPr>
          <w:sz w:val="28"/>
          <w:szCs w:val="28"/>
        </w:rPr>
        <w:t>Олешанській</w:t>
      </w:r>
      <w:proofErr w:type="spellEnd"/>
      <w:r w:rsidRPr="0079248A">
        <w:rPr>
          <w:sz w:val="28"/>
          <w:szCs w:val="28"/>
        </w:rPr>
        <w:t xml:space="preserve"> – 85,6</w:t>
      </w:r>
      <w:r>
        <w:rPr>
          <w:sz w:val="28"/>
          <w:szCs w:val="28"/>
        </w:rPr>
        <w:t xml:space="preserve"> відс.</w:t>
      </w:r>
      <w:r w:rsidRPr="0079248A">
        <w:rPr>
          <w:sz w:val="28"/>
          <w:szCs w:val="28"/>
        </w:rPr>
        <w:t xml:space="preserve"> (-2,5 млн</w:t>
      </w:r>
      <w:r>
        <w:rPr>
          <w:sz w:val="28"/>
          <w:szCs w:val="28"/>
        </w:rPr>
        <w:t>.</w:t>
      </w:r>
      <w:r w:rsidRPr="0079248A">
        <w:rPr>
          <w:sz w:val="28"/>
          <w:szCs w:val="28"/>
        </w:rPr>
        <w:t xml:space="preserve"> грн</w:t>
      </w:r>
      <w:r>
        <w:rPr>
          <w:sz w:val="28"/>
          <w:szCs w:val="28"/>
        </w:rPr>
        <w:t>.</w:t>
      </w:r>
      <w:r w:rsidRPr="0079248A">
        <w:rPr>
          <w:sz w:val="28"/>
          <w:szCs w:val="28"/>
        </w:rPr>
        <w:t>), Космацькій – 87,2</w:t>
      </w:r>
      <w:r>
        <w:rPr>
          <w:sz w:val="28"/>
          <w:szCs w:val="28"/>
        </w:rPr>
        <w:t xml:space="preserve"> відс.</w:t>
      </w:r>
      <w:r w:rsidRPr="0079248A">
        <w:rPr>
          <w:sz w:val="28"/>
          <w:szCs w:val="28"/>
        </w:rPr>
        <w:t xml:space="preserve"> (-</w:t>
      </w:r>
      <w:r>
        <w:rPr>
          <w:sz w:val="28"/>
          <w:szCs w:val="28"/>
        </w:rPr>
        <w:t xml:space="preserve"> </w:t>
      </w:r>
      <w:r w:rsidRPr="0079248A">
        <w:rPr>
          <w:sz w:val="28"/>
          <w:szCs w:val="28"/>
        </w:rPr>
        <w:t>1,2</w:t>
      </w:r>
      <w:r w:rsidR="00894FCC">
        <w:rPr>
          <w:sz w:val="28"/>
          <w:szCs w:val="28"/>
        </w:rPr>
        <w:t> </w:t>
      </w:r>
      <w:r w:rsidRPr="0079248A">
        <w:rPr>
          <w:sz w:val="28"/>
          <w:szCs w:val="28"/>
        </w:rPr>
        <w:t>млн</w:t>
      </w:r>
      <w:r>
        <w:rPr>
          <w:sz w:val="28"/>
          <w:szCs w:val="28"/>
        </w:rPr>
        <w:t>.</w:t>
      </w:r>
      <w:r w:rsidRPr="0079248A">
        <w:rPr>
          <w:sz w:val="28"/>
          <w:szCs w:val="28"/>
        </w:rPr>
        <w:t xml:space="preserve"> грн</w:t>
      </w:r>
      <w:r>
        <w:rPr>
          <w:sz w:val="28"/>
          <w:szCs w:val="28"/>
        </w:rPr>
        <w:t xml:space="preserve">.) та </w:t>
      </w:r>
      <w:proofErr w:type="spellStart"/>
      <w:r>
        <w:rPr>
          <w:sz w:val="28"/>
          <w:szCs w:val="28"/>
        </w:rPr>
        <w:t>Заболотівській</w:t>
      </w:r>
      <w:proofErr w:type="spellEnd"/>
      <w:r>
        <w:rPr>
          <w:sz w:val="28"/>
          <w:szCs w:val="28"/>
        </w:rPr>
        <w:t xml:space="preserve"> – 87,5 відс.</w:t>
      </w:r>
      <w:r w:rsidRPr="0079248A">
        <w:rPr>
          <w:sz w:val="28"/>
          <w:szCs w:val="28"/>
        </w:rPr>
        <w:t xml:space="preserve"> (-</w:t>
      </w:r>
      <w:r>
        <w:rPr>
          <w:sz w:val="28"/>
          <w:szCs w:val="28"/>
        </w:rPr>
        <w:t xml:space="preserve"> </w:t>
      </w:r>
      <w:r w:rsidRPr="0079248A">
        <w:rPr>
          <w:sz w:val="28"/>
          <w:szCs w:val="28"/>
        </w:rPr>
        <w:t>5,0 млн</w:t>
      </w:r>
      <w:r>
        <w:rPr>
          <w:sz w:val="28"/>
          <w:szCs w:val="28"/>
        </w:rPr>
        <w:t>.</w:t>
      </w:r>
      <w:r w:rsidRPr="0079248A">
        <w:rPr>
          <w:sz w:val="28"/>
          <w:szCs w:val="28"/>
        </w:rPr>
        <w:t xml:space="preserve"> грн</w:t>
      </w:r>
      <w:r>
        <w:rPr>
          <w:sz w:val="28"/>
          <w:szCs w:val="28"/>
        </w:rPr>
        <w:t>.</w:t>
      </w:r>
      <w:r w:rsidRPr="0079248A">
        <w:rPr>
          <w:sz w:val="28"/>
          <w:szCs w:val="28"/>
        </w:rPr>
        <w:t>).</w:t>
      </w:r>
    </w:p>
    <w:p w:rsidR="00D37E43" w:rsidRPr="0079248A" w:rsidRDefault="00D37E43" w:rsidP="00DD5029">
      <w:pPr>
        <w:tabs>
          <w:tab w:val="num" w:pos="0"/>
        </w:tabs>
        <w:rPr>
          <w:sz w:val="28"/>
          <w:szCs w:val="28"/>
        </w:rPr>
      </w:pPr>
      <w:r w:rsidRPr="0079248A">
        <w:rPr>
          <w:sz w:val="28"/>
          <w:szCs w:val="28"/>
        </w:rPr>
        <w:t>Видатки зведеного бюджету області за 10</w:t>
      </w:r>
      <w:r>
        <w:rPr>
          <w:sz w:val="28"/>
          <w:szCs w:val="28"/>
        </w:rPr>
        <w:t xml:space="preserve"> місяців 2022</w:t>
      </w:r>
      <w:r w:rsidRPr="0079248A">
        <w:rPr>
          <w:sz w:val="28"/>
          <w:szCs w:val="28"/>
        </w:rPr>
        <w:t xml:space="preserve"> р</w:t>
      </w:r>
      <w:r>
        <w:rPr>
          <w:sz w:val="28"/>
          <w:szCs w:val="28"/>
        </w:rPr>
        <w:t>оку</w:t>
      </w:r>
      <w:r w:rsidRPr="0079248A">
        <w:rPr>
          <w:sz w:val="28"/>
          <w:szCs w:val="28"/>
        </w:rPr>
        <w:t xml:space="preserve"> склали </w:t>
      </w:r>
      <w:r>
        <w:rPr>
          <w:sz w:val="28"/>
          <w:szCs w:val="28"/>
        </w:rPr>
        <w:t>11</w:t>
      </w:r>
      <w:r w:rsidRPr="0079248A">
        <w:rPr>
          <w:sz w:val="28"/>
          <w:szCs w:val="28"/>
        </w:rPr>
        <w:t>897,0 млн</w:t>
      </w:r>
      <w:r>
        <w:rPr>
          <w:sz w:val="28"/>
          <w:szCs w:val="28"/>
        </w:rPr>
        <w:t>.</w:t>
      </w:r>
      <w:r w:rsidRPr="0079248A">
        <w:rPr>
          <w:sz w:val="28"/>
          <w:szCs w:val="28"/>
        </w:rPr>
        <w:t xml:space="preserve"> грн</w:t>
      </w:r>
      <w:r>
        <w:rPr>
          <w:sz w:val="28"/>
          <w:szCs w:val="28"/>
        </w:rPr>
        <w:t>.</w:t>
      </w:r>
      <w:r w:rsidRPr="0079248A">
        <w:rPr>
          <w:sz w:val="28"/>
          <w:szCs w:val="28"/>
        </w:rPr>
        <w:t>, з яких на галузь «Освіта» спрямовано 7216,2 млн</w:t>
      </w:r>
      <w:r>
        <w:rPr>
          <w:sz w:val="28"/>
          <w:szCs w:val="28"/>
        </w:rPr>
        <w:t>.</w:t>
      </w:r>
      <w:r w:rsidRPr="0079248A">
        <w:rPr>
          <w:sz w:val="28"/>
          <w:szCs w:val="28"/>
        </w:rPr>
        <w:t xml:space="preserve"> грн</w:t>
      </w:r>
      <w:r>
        <w:rPr>
          <w:sz w:val="28"/>
          <w:szCs w:val="28"/>
        </w:rPr>
        <w:t>.</w:t>
      </w:r>
      <w:r w:rsidRPr="0079248A">
        <w:rPr>
          <w:sz w:val="28"/>
          <w:szCs w:val="28"/>
        </w:rPr>
        <w:t xml:space="preserve"> або 60,7</w:t>
      </w:r>
      <w:r>
        <w:rPr>
          <w:sz w:val="28"/>
          <w:szCs w:val="28"/>
        </w:rPr>
        <w:t xml:space="preserve"> відс.</w:t>
      </w:r>
      <w:r w:rsidRPr="0079248A">
        <w:rPr>
          <w:sz w:val="28"/>
          <w:szCs w:val="28"/>
        </w:rPr>
        <w:t xml:space="preserve"> від загального обсягу, «Охорона здоров’я» – 538,2 млн</w:t>
      </w:r>
      <w:r>
        <w:rPr>
          <w:sz w:val="28"/>
          <w:szCs w:val="28"/>
        </w:rPr>
        <w:t>.</w:t>
      </w:r>
      <w:r w:rsidRPr="0079248A">
        <w:rPr>
          <w:sz w:val="28"/>
          <w:szCs w:val="28"/>
        </w:rPr>
        <w:t xml:space="preserve"> грн</w:t>
      </w:r>
      <w:r>
        <w:rPr>
          <w:sz w:val="28"/>
          <w:szCs w:val="28"/>
        </w:rPr>
        <w:t>.</w:t>
      </w:r>
      <w:r w:rsidRPr="0079248A">
        <w:rPr>
          <w:sz w:val="28"/>
          <w:szCs w:val="28"/>
        </w:rPr>
        <w:t xml:space="preserve"> </w:t>
      </w:r>
      <w:r w:rsidRPr="0079248A">
        <w:rPr>
          <w:sz w:val="28"/>
          <w:szCs w:val="28"/>
        </w:rPr>
        <w:lastRenderedPageBreak/>
        <w:t>(4,5</w:t>
      </w:r>
      <w:r>
        <w:rPr>
          <w:sz w:val="28"/>
          <w:szCs w:val="28"/>
        </w:rPr>
        <w:t> відс.</w:t>
      </w:r>
      <w:r w:rsidRPr="0079248A">
        <w:rPr>
          <w:sz w:val="28"/>
          <w:szCs w:val="28"/>
        </w:rPr>
        <w:t>), «Соціальний захист та соціальне забезпечення» – 606,3 млн</w:t>
      </w:r>
      <w:r>
        <w:rPr>
          <w:sz w:val="28"/>
          <w:szCs w:val="28"/>
        </w:rPr>
        <w:t>.</w:t>
      </w:r>
      <w:r w:rsidRPr="0079248A">
        <w:rPr>
          <w:sz w:val="28"/>
          <w:szCs w:val="28"/>
        </w:rPr>
        <w:t xml:space="preserve"> грн</w:t>
      </w:r>
      <w:r>
        <w:rPr>
          <w:sz w:val="28"/>
          <w:szCs w:val="28"/>
        </w:rPr>
        <w:t>.</w:t>
      </w:r>
      <w:r w:rsidRPr="0079248A">
        <w:rPr>
          <w:sz w:val="28"/>
          <w:szCs w:val="28"/>
        </w:rPr>
        <w:t xml:space="preserve"> (5,1</w:t>
      </w:r>
      <w:r>
        <w:rPr>
          <w:sz w:val="28"/>
          <w:szCs w:val="28"/>
        </w:rPr>
        <w:t> відс.</w:t>
      </w:r>
      <w:r w:rsidRPr="0079248A">
        <w:rPr>
          <w:sz w:val="28"/>
          <w:szCs w:val="28"/>
        </w:rPr>
        <w:t>).</w:t>
      </w:r>
    </w:p>
    <w:p w:rsidR="00D37E43" w:rsidRPr="0079248A" w:rsidRDefault="00D37E43" w:rsidP="00DD5029">
      <w:pPr>
        <w:tabs>
          <w:tab w:val="left" w:pos="5040"/>
        </w:tabs>
        <w:rPr>
          <w:sz w:val="28"/>
          <w:szCs w:val="28"/>
        </w:rPr>
      </w:pPr>
      <w:r w:rsidRPr="0079248A">
        <w:rPr>
          <w:sz w:val="28"/>
          <w:szCs w:val="28"/>
        </w:rPr>
        <w:t xml:space="preserve">Капітальних видатків в цілому по області за січень-жовтень </w:t>
      </w:r>
      <w:r>
        <w:rPr>
          <w:sz w:val="28"/>
          <w:szCs w:val="28"/>
        </w:rPr>
        <w:t>2022</w:t>
      </w:r>
      <w:r w:rsidRPr="0079248A">
        <w:rPr>
          <w:sz w:val="28"/>
          <w:szCs w:val="28"/>
        </w:rPr>
        <w:t xml:space="preserve"> р</w:t>
      </w:r>
      <w:r>
        <w:rPr>
          <w:sz w:val="28"/>
          <w:szCs w:val="28"/>
        </w:rPr>
        <w:t>оку</w:t>
      </w:r>
      <w:r w:rsidRPr="0079248A">
        <w:rPr>
          <w:sz w:val="28"/>
          <w:szCs w:val="28"/>
        </w:rPr>
        <w:t xml:space="preserve"> проведено в сумі 564,5 млн</w:t>
      </w:r>
      <w:r>
        <w:rPr>
          <w:sz w:val="28"/>
          <w:szCs w:val="28"/>
        </w:rPr>
        <w:t>.</w:t>
      </w:r>
      <w:r w:rsidRPr="0079248A">
        <w:rPr>
          <w:sz w:val="28"/>
          <w:szCs w:val="28"/>
        </w:rPr>
        <w:t xml:space="preserve"> грн</w:t>
      </w:r>
      <w:r>
        <w:rPr>
          <w:sz w:val="28"/>
          <w:szCs w:val="28"/>
        </w:rPr>
        <w:t>.</w:t>
      </w:r>
      <w:r w:rsidRPr="0079248A">
        <w:rPr>
          <w:sz w:val="28"/>
          <w:szCs w:val="28"/>
        </w:rPr>
        <w:t>, що у 2,7 раз</w:t>
      </w:r>
      <w:r w:rsidR="00E64331">
        <w:rPr>
          <w:sz w:val="28"/>
          <w:szCs w:val="28"/>
        </w:rPr>
        <w:t>а</w:t>
      </w:r>
      <w:r w:rsidRPr="0079248A">
        <w:rPr>
          <w:sz w:val="28"/>
          <w:szCs w:val="28"/>
        </w:rPr>
        <w:t xml:space="preserve"> менше проти відповідного періоду минулого року.</w:t>
      </w:r>
    </w:p>
    <w:p w:rsidR="00D37E43" w:rsidRPr="0079248A" w:rsidRDefault="00D37E43" w:rsidP="00DD5029">
      <w:pPr>
        <w:tabs>
          <w:tab w:val="left" w:pos="5040"/>
        </w:tabs>
        <w:rPr>
          <w:sz w:val="28"/>
          <w:szCs w:val="28"/>
        </w:rPr>
      </w:pPr>
      <w:r w:rsidRPr="0079248A">
        <w:rPr>
          <w:sz w:val="28"/>
          <w:szCs w:val="28"/>
        </w:rPr>
        <w:t>За рахунок коштів бюджетів усіх рівнів на проведення капітального та поточного ремонту доріг області за 10 місяців 2022 року спрямовано 184,2</w:t>
      </w:r>
      <w:r w:rsidR="00810D91">
        <w:rPr>
          <w:sz w:val="28"/>
          <w:szCs w:val="28"/>
        </w:rPr>
        <w:t> </w:t>
      </w:r>
      <w:r w:rsidRPr="0079248A">
        <w:rPr>
          <w:sz w:val="28"/>
          <w:szCs w:val="28"/>
        </w:rPr>
        <w:t>млн</w:t>
      </w:r>
      <w:r>
        <w:rPr>
          <w:sz w:val="28"/>
          <w:szCs w:val="28"/>
        </w:rPr>
        <w:t>.</w:t>
      </w:r>
      <w:r w:rsidRPr="0079248A">
        <w:rPr>
          <w:sz w:val="28"/>
          <w:szCs w:val="28"/>
        </w:rPr>
        <w:t xml:space="preserve"> гривень.</w:t>
      </w:r>
    </w:p>
    <w:p w:rsidR="00D37E43" w:rsidRPr="00B850D1" w:rsidRDefault="00D37E43" w:rsidP="00DD5029">
      <w:pPr>
        <w:tabs>
          <w:tab w:val="left" w:pos="851"/>
        </w:tabs>
        <w:rPr>
          <w:sz w:val="28"/>
          <w:szCs w:val="28"/>
        </w:rPr>
      </w:pPr>
      <w:r w:rsidRPr="00724992">
        <w:rPr>
          <w:b/>
          <w:bCs/>
          <w:color w:val="auto"/>
          <w:sz w:val="28"/>
          <w:szCs w:val="28"/>
        </w:rPr>
        <w:t>Інвестиційна діяльність.</w:t>
      </w:r>
      <w:r w:rsidRPr="00724992">
        <w:rPr>
          <w:bCs/>
          <w:color w:val="auto"/>
          <w:sz w:val="28"/>
          <w:szCs w:val="28"/>
        </w:rPr>
        <w:t xml:space="preserve"> </w:t>
      </w:r>
      <w:r w:rsidRPr="00724992">
        <w:rPr>
          <w:sz w:val="28"/>
          <w:szCs w:val="28"/>
        </w:rPr>
        <w:t>На оприлюднену останню звітну дату станом на 31.12.2021 обсяг залучених з початку інвестування в економіку області прямих іноземних інвестицій (акціонерного</w:t>
      </w:r>
      <w:r w:rsidRPr="00B850D1">
        <w:rPr>
          <w:sz w:val="28"/>
          <w:szCs w:val="28"/>
        </w:rPr>
        <w:t xml:space="preserve"> капіталу) становив 601,6 млн</w:t>
      </w:r>
      <w:r>
        <w:rPr>
          <w:sz w:val="28"/>
          <w:szCs w:val="28"/>
        </w:rPr>
        <w:t>.</w:t>
      </w:r>
      <w:r w:rsidRPr="00B850D1">
        <w:rPr>
          <w:sz w:val="28"/>
          <w:szCs w:val="28"/>
        </w:rPr>
        <w:t xml:space="preserve"> дол. США, що у розрахунку на одну особу склало 443,5 дол. </w:t>
      </w:r>
    </w:p>
    <w:p w:rsidR="00D37E43" w:rsidRPr="00B850D1" w:rsidRDefault="00D37E43" w:rsidP="00DD5029">
      <w:pPr>
        <w:rPr>
          <w:sz w:val="28"/>
          <w:szCs w:val="28"/>
        </w:rPr>
      </w:pPr>
      <w:r w:rsidRPr="00B850D1">
        <w:rPr>
          <w:sz w:val="28"/>
          <w:szCs w:val="28"/>
        </w:rPr>
        <w:t>За весь період інвестування з країн ЄС в економіку області спрямовано  359,6 млн</w:t>
      </w:r>
      <w:r>
        <w:rPr>
          <w:sz w:val="28"/>
          <w:szCs w:val="28"/>
        </w:rPr>
        <w:t>.</w:t>
      </w:r>
      <w:r w:rsidRPr="00B850D1">
        <w:rPr>
          <w:sz w:val="28"/>
          <w:szCs w:val="28"/>
        </w:rPr>
        <w:t xml:space="preserve"> дол. США інвестицій (інструменти участі в капіталі), що склало 59,8</w:t>
      </w:r>
      <w:r>
        <w:rPr>
          <w:sz w:val="28"/>
          <w:szCs w:val="28"/>
        </w:rPr>
        <w:t> відс.</w:t>
      </w:r>
      <w:r w:rsidRPr="0079248A">
        <w:rPr>
          <w:sz w:val="28"/>
          <w:szCs w:val="28"/>
        </w:rPr>
        <w:t xml:space="preserve"> </w:t>
      </w:r>
      <w:r w:rsidRPr="00B850D1">
        <w:rPr>
          <w:sz w:val="28"/>
          <w:szCs w:val="28"/>
        </w:rPr>
        <w:t xml:space="preserve">від загального обсягу. </w:t>
      </w:r>
    </w:p>
    <w:p w:rsidR="00D37E43" w:rsidRPr="00B850D1" w:rsidRDefault="00D37E43" w:rsidP="00DD5029">
      <w:pPr>
        <w:rPr>
          <w:sz w:val="28"/>
          <w:szCs w:val="28"/>
        </w:rPr>
      </w:pPr>
      <w:r w:rsidRPr="00B850D1">
        <w:rPr>
          <w:sz w:val="28"/>
          <w:szCs w:val="28"/>
        </w:rPr>
        <w:t>До 5 основних країн-інвесторів, на які припадає понад 85</w:t>
      </w:r>
      <w:r w:rsidR="00CC1340">
        <w:rPr>
          <w:sz w:val="28"/>
          <w:szCs w:val="28"/>
        </w:rPr>
        <w:t>,0 відс.</w:t>
      </w:r>
      <w:r w:rsidRPr="00B850D1">
        <w:rPr>
          <w:sz w:val="28"/>
          <w:szCs w:val="28"/>
        </w:rPr>
        <w:t xml:space="preserve"> загального обсягу прямих інвестицій, входять: Кіпр – 29,6 відс., Швейцарія – 27,3 відс., Данія – 17,4 відс., США – 6,5 відс., Італія – 6,3 відс.</w:t>
      </w:r>
    </w:p>
    <w:p w:rsidR="00D37E43" w:rsidRDefault="00D37E43" w:rsidP="00DD5029">
      <w:pPr>
        <w:rPr>
          <w:sz w:val="28"/>
          <w:szCs w:val="28"/>
        </w:rPr>
      </w:pPr>
      <w:r w:rsidRPr="00B850D1">
        <w:rPr>
          <w:sz w:val="28"/>
          <w:szCs w:val="28"/>
        </w:rPr>
        <w:t>Привабливими для іноземних інвесторів залишаються підприємства промисловості, куди спрямовано 368,4 млн</w:t>
      </w:r>
      <w:r>
        <w:rPr>
          <w:sz w:val="28"/>
          <w:szCs w:val="28"/>
        </w:rPr>
        <w:t>.</w:t>
      </w:r>
      <w:r w:rsidRPr="00B850D1">
        <w:rPr>
          <w:sz w:val="28"/>
          <w:szCs w:val="28"/>
        </w:rPr>
        <w:t xml:space="preserve"> дол. США (інструменти участі в капіталі) (61,2</w:t>
      </w:r>
      <w:r w:rsidR="003C4A00">
        <w:rPr>
          <w:sz w:val="28"/>
          <w:szCs w:val="28"/>
        </w:rPr>
        <w:t xml:space="preserve"> відс.</w:t>
      </w:r>
      <w:r w:rsidRPr="00B850D1">
        <w:rPr>
          <w:sz w:val="28"/>
          <w:szCs w:val="28"/>
        </w:rPr>
        <w:t xml:space="preserve"> від загального обсягу).</w:t>
      </w:r>
    </w:p>
    <w:p w:rsidR="00D37E43" w:rsidRDefault="00D37E43" w:rsidP="00DD5029">
      <w:pPr>
        <w:rPr>
          <w:i/>
        </w:rPr>
      </w:pPr>
      <w:r w:rsidRPr="00FB12DD">
        <w:rPr>
          <w:i/>
        </w:rPr>
        <w:t>Розпорядником статистичної інформації щодо іноземних інвестицій – Національним банком України у 2022 році не оприлюднено актуальну інформацію в розрізі регіонів, адже відповідно до Закону України від 03.03.2022 № 2115-IX «Про захист інтересів суб’єктів подання звітності та інших документів у період дії воєнного стану або стану війни» у зв’язку з військовою агресією російської федерації проти України суб’єкти господарювання звітують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rsidR="00D37E43" w:rsidRPr="00BA0A2F" w:rsidRDefault="00D37E43" w:rsidP="00DD5029">
      <w:pPr>
        <w:tabs>
          <w:tab w:val="left" w:pos="851"/>
        </w:tabs>
        <w:rPr>
          <w:kern w:val="1"/>
          <w:sz w:val="28"/>
          <w:szCs w:val="28"/>
          <w:lang w:eastAsia="uk-UA"/>
        </w:rPr>
      </w:pPr>
      <w:r w:rsidRPr="00995BA7">
        <w:rPr>
          <w:b/>
          <w:bCs/>
          <w:color w:val="auto"/>
          <w:sz w:val="28"/>
          <w:szCs w:val="28"/>
        </w:rPr>
        <w:t>Розвиток підприємництва.</w:t>
      </w:r>
      <w:r w:rsidRPr="00307314">
        <w:rPr>
          <w:b/>
          <w:bCs/>
          <w:color w:val="auto"/>
          <w:sz w:val="28"/>
          <w:szCs w:val="28"/>
        </w:rPr>
        <w:t xml:space="preserve"> </w:t>
      </w:r>
      <w:r w:rsidRPr="00BA0A2F">
        <w:rPr>
          <w:kern w:val="1"/>
          <w:sz w:val="28"/>
          <w:szCs w:val="28"/>
          <w:lang w:eastAsia="uk-UA"/>
        </w:rPr>
        <w:t>Важливою складовою активізації процесів економічного зростання на регіональному рівні є розвиток підприємництва, формування розвинутого підприємницького середовища, що с</w:t>
      </w:r>
      <w:r w:rsidR="00C7500F">
        <w:rPr>
          <w:kern w:val="1"/>
          <w:sz w:val="28"/>
          <w:szCs w:val="28"/>
          <w:lang w:eastAsia="uk-UA"/>
        </w:rPr>
        <w:t>т</w:t>
      </w:r>
      <w:r w:rsidRPr="00BA0A2F">
        <w:rPr>
          <w:kern w:val="1"/>
          <w:sz w:val="28"/>
          <w:szCs w:val="28"/>
          <w:lang w:eastAsia="uk-UA"/>
        </w:rPr>
        <w:t>имулює місцеву економічну ініціативу, активізує бізнес-процеси та підприємницький поступ. При цьому підприємництво – це важлива сфера для розв’язання проблем зайнятості для учасників бойових дій та АТО /ООС, жінок, молоді</w:t>
      </w:r>
      <w:r w:rsidRPr="00803659">
        <w:rPr>
          <w:color w:val="auto"/>
          <w:kern w:val="1"/>
          <w:sz w:val="28"/>
          <w:szCs w:val="28"/>
          <w:lang w:eastAsia="uk-UA"/>
        </w:rPr>
        <w:t xml:space="preserve">, ВПО та інших </w:t>
      </w:r>
      <w:r w:rsidRPr="00BA0A2F">
        <w:rPr>
          <w:kern w:val="1"/>
          <w:sz w:val="28"/>
          <w:szCs w:val="28"/>
          <w:lang w:eastAsia="uk-UA"/>
        </w:rPr>
        <w:t>вразливих груп населення.</w:t>
      </w:r>
    </w:p>
    <w:p w:rsidR="00D37E43" w:rsidRPr="00803659" w:rsidRDefault="00D37E43" w:rsidP="00DD5029">
      <w:pPr>
        <w:pStyle w:val="ad"/>
        <w:spacing w:before="0"/>
        <w:rPr>
          <w:rFonts w:ascii="Times New Roman" w:hAnsi="Times New Roman" w:cs="Times New Roman"/>
          <w:color w:val="auto"/>
          <w:sz w:val="28"/>
          <w:szCs w:val="28"/>
        </w:rPr>
      </w:pPr>
      <w:r w:rsidRPr="00803659">
        <w:rPr>
          <w:rFonts w:ascii="Times New Roman" w:hAnsi="Times New Roman" w:cs="Times New Roman"/>
          <w:color w:val="auto"/>
          <w:sz w:val="28"/>
          <w:szCs w:val="28"/>
        </w:rPr>
        <w:t>Відповідно до рейтингу «</w:t>
      </w:r>
      <w:proofErr w:type="spellStart"/>
      <w:r w:rsidRPr="00803659">
        <w:rPr>
          <w:rFonts w:ascii="Times New Roman" w:hAnsi="Times New Roman" w:cs="Times New Roman"/>
          <w:color w:val="auto"/>
          <w:sz w:val="28"/>
          <w:szCs w:val="28"/>
        </w:rPr>
        <w:t>Regional</w:t>
      </w:r>
      <w:proofErr w:type="spellEnd"/>
      <w:r w:rsidRPr="00803659">
        <w:rPr>
          <w:rFonts w:ascii="Times New Roman" w:hAnsi="Times New Roman" w:cs="Times New Roman"/>
          <w:color w:val="auto"/>
          <w:sz w:val="28"/>
          <w:szCs w:val="28"/>
        </w:rPr>
        <w:t xml:space="preserve"> </w:t>
      </w:r>
      <w:proofErr w:type="spellStart"/>
      <w:r w:rsidRPr="00803659">
        <w:rPr>
          <w:rFonts w:ascii="Times New Roman" w:hAnsi="Times New Roman" w:cs="Times New Roman"/>
          <w:color w:val="auto"/>
          <w:sz w:val="28"/>
          <w:szCs w:val="28"/>
        </w:rPr>
        <w:t>Doing</w:t>
      </w:r>
      <w:proofErr w:type="spellEnd"/>
      <w:r w:rsidRPr="00803659">
        <w:rPr>
          <w:rFonts w:ascii="Times New Roman" w:hAnsi="Times New Roman" w:cs="Times New Roman"/>
          <w:color w:val="auto"/>
          <w:sz w:val="28"/>
          <w:szCs w:val="28"/>
        </w:rPr>
        <w:t xml:space="preserve"> </w:t>
      </w:r>
      <w:proofErr w:type="spellStart"/>
      <w:r w:rsidRPr="00803659">
        <w:rPr>
          <w:rFonts w:ascii="Times New Roman" w:hAnsi="Times New Roman" w:cs="Times New Roman"/>
          <w:color w:val="auto"/>
          <w:sz w:val="28"/>
          <w:szCs w:val="28"/>
        </w:rPr>
        <w:t>Business</w:t>
      </w:r>
      <w:proofErr w:type="spellEnd"/>
      <w:r w:rsidRPr="00803659">
        <w:rPr>
          <w:rFonts w:ascii="Times New Roman" w:hAnsi="Times New Roman" w:cs="Times New Roman"/>
          <w:color w:val="auto"/>
          <w:sz w:val="28"/>
          <w:szCs w:val="28"/>
        </w:rPr>
        <w:t xml:space="preserve">» упродовж останніх років Івано-Франківська область визнавалася однією з найкомфортніших серед регіонів України для започаткування та ведення бізнесу. </w:t>
      </w:r>
    </w:p>
    <w:p w:rsidR="005A7792" w:rsidRPr="005A7792" w:rsidRDefault="005A7792" w:rsidP="005A7792">
      <w:pPr>
        <w:rPr>
          <w:color w:val="auto"/>
          <w:sz w:val="28"/>
          <w:szCs w:val="28"/>
        </w:rPr>
      </w:pPr>
      <w:r w:rsidRPr="005A7792">
        <w:rPr>
          <w:color w:val="auto"/>
          <w:sz w:val="28"/>
          <w:szCs w:val="28"/>
        </w:rPr>
        <w:t xml:space="preserve">За наявними даними на території області на початок 2022 року діяло 55,2 тис. суб’єктів господарювання (на початок 2021 року – 55,5 тис.), з них – 7,8 тис. підприємств та 47,4 тис. фізичних осіб-підприємців. </w:t>
      </w:r>
    </w:p>
    <w:p w:rsidR="005A7792" w:rsidRPr="005A7792" w:rsidRDefault="005A7792" w:rsidP="005A7792">
      <w:pPr>
        <w:rPr>
          <w:color w:val="auto"/>
          <w:sz w:val="28"/>
          <w:szCs w:val="28"/>
        </w:rPr>
      </w:pPr>
      <w:r w:rsidRPr="005A7792">
        <w:rPr>
          <w:color w:val="auto"/>
          <w:sz w:val="28"/>
          <w:szCs w:val="28"/>
        </w:rPr>
        <w:t xml:space="preserve">В економіці області у 2021 році було зайнято 198,5 тис. працівників, з яких 55,4 відс. </w:t>
      </w:r>
      <w:r w:rsidRPr="005A7792">
        <w:rPr>
          <w:color w:val="auto"/>
          <w:spacing w:val="-4"/>
          <w:sz w:val="28"/>
          <w:szCs w:val="28"/>
        </w:rPr>
        <w:t>–</w:t>
      </w:r>
      <w:r w:rsidRPr="005A7792">
        <w:rPr>
          <w:color w:val="auto"/>
          <w:sz w:val="28"/>
          <w:szCs w:val="28"/>
        </w:rPr>
        <w:t xml:space="preserve"> на підприємствах. </w:t>
      </w:r>
    </w:p>
    <w:p w:rsidR="005A7792" w:rsidRPr="005A7792" w:rsidRDefault="005A7792" w:rsidP="005A7792">
      <w:pPr>
        <w:rPr>
          <w:color w:val="auto"/>
          <w:sz w:val="28"/>
          <w:szCs w:val="28"/>
        </w:rPr>
      </w:pPr>
      <w:r w:rsidRPr="005A7792">
        <w:rPr>
          <w:color w:val="auto"/>
          <w:sz w:val="28"/>
          <w:szCs w:val="28"/>
        </w:rPr>
        <w:lastRenderedPageBreak/>
        <w:t xml:space="preserve">Суб’єктами господарювання області у 2021 році реалізовано продукції (товарів, послуг) на 194,6 млрд. грн, з них майже 81,7 відс. </w:t>
      </w:r>
      <w:r w:rsidRPr="005A7792">
        <w:rPr>
          <w:color w:val="auto"/>
          <w:spacing w:val="-4"/>
          <w:sz w:val="28"/>
          <w:szCs w:val="28"/>
        </w:rPr>
        <w:t>–</w:t>
      </w:r>
      <w:r w:rsidRPr="005A7792">
        <w:rPr>
          <w:color w:val="auto"/>
          <w:sz w:val="28"/>
          <w:szCs w:val="28"/>
        </w:rPr>
        <w:t xml:space="preserve"> підприємствами.</w:t>
      </w:r>
    </w:p>
    <w:p w:rsidR="005A7792" w:rsidRPr="005A7792" w:rsidRDefault="005A7792" w:rsidP="005A7792">
      <w:pPr>
        <w:rPr>
          <w:color w:val="auto"/>
          <w:sz w:val="28"/>
          <w:szCs w:val="28"/>
        </w:rPr>
      </w:pPr>
      <w:r w:rsidRPr="005A7792">
        <w:rPr>
          <w:color w:val="auto"/>
          <w:sz w:val="28"/>
          <w:szCs w:val="28"/>
        </w:rPr>
        <w:t>У 2021 році на території області діяло 7793 підприємства, з яких 11– великих, 337 – середніх та 7445 – малих, у тому числі, 6493</w:t>
      </w:r>
      <w:r w:rsidR="00A24C17">
        <w:rPr>
          <w:color w:val="auto"/>
          <w:sz w:val="28"/>
          <w:szCs w:val="28"/>
        </w:rPr>
        <w:t xml:space="preserve"> </w:t>
      </w:r>
      <w:r w:rsidRPr="005A7792">
        <w:rPr>
          <w:color w:val="auto"/>
          <w:sz w:val="28"/>
          <w:szCs w:val="28"/>
        </w:rPr>
        <w:t xml:space="preserve">належало до мікропідприємств. Структура підприємств області за розмірами суттєвих змін не зазнала і є такою: частка малих підприємств від загальної кількості склала 95,6 відс. (83,3 відс. з яких – мікропідприємства), середніх – 4,3 відс., великих – 0,1 відсотка. Отже, питома вага середніх та малих підприємств складає 99,9 відсотків. </w:t>
      </w:r>
    </w:p>
    <w:p w:rsidR="005A7792" w:rsidRPr="005A7792" w:rsidRDefault="005A7792" w:rsidP="005A7792">
      <w:pPr>
        <w:rPr>
          <w:color w:val="auto"/>
          <w:sz w:val="28"/>
          <w:szCs w:val="28"/>
        </w:rPr>
      </w:pPr>
      <w:r w:rsidRPr="005A7792">
        <w:rPr>
          <w:color w:val="auto"/>
          <w:sz w:val="28"/>
          <w:szCs w:val="28"/>
        </w:rPr>
        <w:t>У розрахунку на 10 тис. наявного населення області кількість підприємств становила 57 одиниць, зокрема 55 малих та 2 – середніх.</w:t>
      </w:r>
    </w:p>
    <w:p w:rsidR="005A7792" w:rsidRPr="005A7792" w:rsidRDefault="005A7792" w:rsidP="005A7792">
      <w:pPr>
        <w:shd w:val="clear" w:color="auto" w:fill="FFFFFF"/>
        <w:autoSpaceDE w:val="0"/>
        <w:autoSpaceDN w:val="0"/>
        <w:adjustRightInd w:val="0"/>
        <w:rPr>
          <w:color w:val="auto"/>
          <w:spacing w:val="-2"/>
          <w:sz w:val="28"/>
          <w:szCs w:val="28"/>
        </w:rPr>
      </w:pPr>
      <w:r w:rsidRPr="005A7792">
        <w:rPr>
          <w:color w:val="auto"/>
          <w:sz w:val="28"/>
          <w:szCs w:val="28"/>
        </w:rPr>
        <w:t xml:space="preserve">Найбільша кількість малих та середніх підприємств у 2021 році зосереджувалася у Івано-Франківському районі 5051 (64,8 відс. від </w:t>
      </w:r>
      <w:r w:rsidRPr="005A7792">
        <w:rPr>
          <w:color w:val="auto"/>
          <w:spacing w:val="-2"/>
          <w:sz w:val="28"/>
          <w:szCs w:val="28"/>
        </w:rPr>
        <w:t>загальної кількості підприємств), Калуському – 1150 (14,8 відс.) та Коломийському –916 (11,8 відс.).</w:t>
      </w:r>
    </w:p>
    <w:p w:rsidR="00556DB7" w:rsidRDefault="00D37E43" w:rsidP="00556DB7">
      <w:pPr>
        <w:shd w:val="clear" w:color="auto" w:fill="FFFFFF"/>
        <w:rPr>
          <w:rFonts w:ascii="Arial" w:hAnsi="Arial" w:cs="Arial"/>
          <w:sz w:val="16"/>
          <w:szCs w:val="16"/>
        </w:rPr>
      </w:pPr>
      <w:r w:rsidRPr="001A2611">
        <w:rPr>
          <w:color w:val="auto"/>
          <w:sz w:val="28"/>
          <w:szCs w:val="28"/>
        </w:rPr>
        <w:t xml:space="preserve">Для сприяння розвитку малого підприємництва розроблена державна програма підтримки </w:t>
      </w:r>
      <w:proofErr w:type="spellStart"/>
      <w:r w:rsidRPr="001A2611">
        <w:rPr>
          <w:color w:val="auto"/>
          <w:sz w:val="28"/>
          <w:szCs w:val="28"/>
        </w:rPr>
        <w:t>мікро-</w:t>
      </w:r>
      <w:proofErr w:type="spellEnd"/>
      <w:r w:rsidRPr="001A2611">
        <w:rPr>
          <w:color w:val="auto"/>
          <w:sz w:val="28"/>
          <w:szCs w:val="28"/>
        </w:rPr>
        <w:t xml:space="preserve"> та малого бізнесу</w:t>
      </w:r>
      <w:r w:rsidR="00DF495B">
        <w:rPr>
          <w:color w:val="auto"/>
          <w:sz w:val="28"/>
          <w:szCs w:val="28"/>
        </w:rPr>
        <w:t xml:space="preserve"> </w:t>
      </w:r>
      <w:r w:rsidRPr="001A2611">
        <w:rPr>
          <w:color w:val="auto"/>
          <w:sz w:val="28"/>
          <w:szCs w:val="28"/>
        </w:rPr>
        <w:t>«Доступні кредити 5-7-9%».</w:t>
      </w:r>
      <w:r w:rsidR="00CD5A6F">
        <w:rPr>
          <w:color w:val="auto"/>
          <w:sz w:val="28"/>
          <w:szCs w:val="28"/>
        </w:rPr>
        <w:t xml:space="preserve"> </w:t>
      </w:r>
      <w:r w:rsidRPr="001A2611">
        <w:rPr>
          <w:color w:val="auto"/>
          <w:sz w:val="28"/>
          <w:szCs w:val="28"/>
        </w:rPr>
        <w:t>Обл</w:t>
      </w:r>
      <w:r w:rsidR="001B0893">
        <w:rPr>
          <w:color w:val="auto"/>
          <w:sz w:val="28"/>
          <w:szCs w:val="28"/>
        </w:rPr>
        <w:t xml:space="preserve">асна військова </w:t>
      </w:r>
      <w:r w:rsidRPr="001A2611">
        <w:rPr>
          <w:color w:val="auto"/>
          <w:sz w:val="28"/>
          <w:szCs w:val="28"/>
        </w:rPr>
        <w:t>адміністрація, рай</w:t>
      </w:r>
      <w:r w:rsidR="001B0893">
        <w:rPr>
          <w:color w:val="auto"/>
          <w:sz w:val="28"/>
          <w:szCs w:val="28"/>
        </w:rPr>
        <w:t xml:space="preserve">онні військові </w:t>
      </w:r>
      <w:r w:rsidRPr="001A2611">
        <w:rPr>
          <w:color w:val="auto"/>
          <w:sz w:val="28"/>
          <w:szCs w:val="28"/>
        </w:rPr>
        <w:t xml:space="preserve">адміністрації, органи місцевого самоврядування проводять інформаційну кампанію на офіційних </w:t>
      </w:r>
      <w:proofErr w:type="spellStart"/>
      <w:r w:rsidRPr="001A2611">
        <w:rPr>
          <w:color w:val="auto"/>
          <w:sz w:val="28"/>
          <w:szCs w:val="28"/>
        </w:rPr>
        <w:t>вебсайтах</w:t>
      </w:r>
      <w:proofErr w:type="spellEnd"/>
      <w:r w:rsidRPr="001A2611">
        <w:rPr>
          <w:color w:val="auto"/>
          <w:sz w:val="28"/>
          <w:szCs w:val="28"/>
        </w:rPr>
        <w:t xml:space="preserve"> для ознайомлення підприємців з можливістю отримання дешевих кредитних ресурсів, зі змінами, поліпшенням умов кредитув</w:t>
      </w:r>
      <w:r w:rsidR="001B0893">
        <w:rPr>
          <w:color w:val="auto"/>
          <w:sz w:val="28"/>
          <w:szCs w:val="28"/>
        </w:rPr>
        <w:t xml:space="preserve">ання тощо. </w:t>
      </w:r>
      <w:r w:rsidR="00556DB7">
        <w:rPr>
          <w:sz w:val="28"/>
          <w:szCs w:val="28"/>
        </w:rPr>
        <w:t>У межах державної програми станом на</w:t>
      </w:r>
      <w:r w:rsidR="00836319">
        <w:rPr>
          <w:sz w:val="28"/>
          <w:szCs w:val="28"/>
        </w:rPr>
        <w:t xml:space="preserve"> </w:t>
      </w:r>
      <w:r w:rsidR="00556DB7">
        <w:rPr>
          <w:sz w:val="28"/>
          <w:szCs w:val="28"/>
          <w:shd w:val="clear" w:color="auto" w:fill="FFFFFF"/>
        </w:rPr>
        <w:t>26.12.2022</w:t>
      </w:r>
      <w:r w:rsidR="00836319">
        <w:rPr>
          <w:sz w:val="28"/>
          <w:szCs w:val="28"/>
          <w:shd w:val="clear" w:color="auto" w:fill="FFFFFF"/>
        </w:rPr>
        <w:t xml:space="preserve"> </w:t>
      </w:r>
      <w:r w:rsidR="00556DB7">
        <w:rPr>
          <w:sz w:val="28"/>
          <w:szCs w:val="28"/>
        </w:rPr>
        <w:t xml:space="preserve">в області отримано кредитів </w:t>
      </w:r>
      <w:proofErr w:type="spellStart"/>
      <w:r w:rsidR="00556DB7">
        <w:rPr>
          <w:sz w:val="28"/>
          <w:szCs w:val="28"/>
        </w:rPr>
        <w:t>мікро-</w:t>
      </w:r>
      <w:proofErr w:type="spellEnd"/>
      <w:r w:rsidR="00556DB7">
        <w:rPr>
          <w:sz w:val="28"/>
          <w:szCs w:val="28"/>
        </w:rPr>
        <w:t xml:space="preserve"> та малим </w:t>
      </w:r>
      <w:proofErr w:type="spellStart"/>
      <w:r w:rsidR="00556DB7">
        <w:rPr>
          <w:sz w:val="28"/>
          <w:szCs w:val="28"/>
        </w:rPr>
        <w:t>бізнесами</w:t>
      </w:r>
      <w:proofErr w:type="spellEnd"/>
      <w:r w:rsidR="00556DB7">
        <w:rPr>
          <w:sz w:val="28"/>
          <w:szCs w:val="28"/>
        </w:rPr>
        <w:t xml:space="preserve"> у сумі</w:t>
      </w:r>
      <w:r w:rsidR="00836319">
        <w:rPr>
          <w:sz w:val="28"/>
          <w:szCs w:val="28"/>
        </w:rPr>
        <w:t xml:space="preserve"> </w:t>
      </w:r>
      <w:r w:rsidR="00556DB7">
        <w:rPr>
          <w:sz w:val="28"/>
          <w:szCs w:val="28"/>
          <w:shd w:val="clear" w:color="auto" w:fill="FFFFFF"/>
        </w:rPr>
        <w:t>4015</w:t>
      </w:r>
      <w:r w:rsidR="00836319">
        <w:rPr>
          <w:sz w:val="28"/>
          <w:szCs w:val="28"/>
          <w:shd w:val="clear" w:color="auto" w:fill="FFFFFF"/>
        </w:rPr>
        <w:t xml:space="preserve">,0 </w:t>
      </w:r>
      <w:r w:rsidR="00556DB7">
        <w:rPr>
          <w:sz w:val="28"/>
          <w:szCs w:val="28"/>
        </w:rPr>
        <w:t>млн. гривень.</w:t>
      </w:r>
    </w:p>
    <w:p w:rsidR="00D37E43" w:rsidRPr="001A2611" w:rsidRDefault="00556DB7" w:rsidP="00556DB7">
      <w:pPr>
        <w:shd w:val="clear" w:color="auto" w:fill="FFFFFF"/>
        <w:autoSpaceDE w:val="0"/>
        <w:autoSpaceDN w:val="0"/>
        <w:adjustRightInd w:val="0"/>
        <w:rPr>
          <w:color w:val="auto"/>
          <w:sz w:val="28"/>
          <w:szCs w:val="28"/>
        </w:rPr>
      </w:pPr>
      <w:r w:rsidRPr="001A2611">
        <w:rPr>
          <w:color w:val="auto"/>
          <w:sz w:val="28"/>
          <w:szCs w:val="28"/>
        </w:rPr>
        <w:t xml:space="preserve"> </w:t>
      </w:r>
      <w:r w:rsidR="00D37E43" w:rsidRPr="001A2611">
        <w:rPr>
          <w:color w:val="auto"/>
          <w:sz w:val="28"/>
          <w:szCs w:val="28"/>
        </w:rPr>
        <w:t>В області</w:t>
      </w:r>
      <w:r w:rsidR="00EC4524">
        <w:rPr>
          <w:color w:val="auto"/>
          <w:sz w:val="28"/>
          <w:szCs w:val="28"/>
        </w:rPr>
        <w:t xml:space="preserve"> </w:t>
      </w:r>
      <w:r w:rsidR="00D37E43" w:rsidRPr="001A2611">
        <w:rPr>
          <w:color w:val="auto"/>
          <w:sz w:val="28"/>
          <w:szCs w:val="28"/>
        </w:rPr>
        <w:t>затверджена Регіональна цільова програма розвитку малого та середнього підприємництва в Івано-Франківській області на 2022-2023</w:t>
      </w:r>
      <w:r w:rsidR="00CD5A6F">
        <w:rPr>
          <w:color w:val="auto"/>
          <w:sz w:val="28"/>
          <w:szCs w:val="28"/>
        </w:rPr>
        <w:t> </w:t>
      </w:r>
      <w:r w:rsidR="00D37E43" w:rsidRPr="001A2611">
        <w:rPr>
          <w:color w:val="auto"/>
          <w:sz w:val="28"/>
          <w:szCs w:val="28"/>
        </w:rPr>
        <w:t>роки.</w:t>
      </w:r>
    </w:p>
    <w:p w:rsidR="00D37E43" w:rsidRPr="001A2611" w:rsidRDefault="00D37E43" w:rsidP="00DD5029">
      <w:pPr>
        <w:shd w:val="clear" w:color="auto" w:fill="FFFFFF"/>
        <w:autoSpaceDE w:val="0"/>
        <w:autoSpaceDN w:val="0"/>
        <w:adjustRightInd w:val="0"/>
        <w:rPr>
          <w:color w:val="auto"/>
          <w:sz w:val="28"/>
          <w:szCs w:val="28"/>
        </w:rPr>
      </w:pPr>
      <w:r w:rsidRPr="001A2611">
        <w:rPr>
          <w:color w:val="auto"/>
          <w:sz w:val="28"/>
          <w:szCs w:val="28"/>
        </w:rPr>
        <w:t>Для виконання заходів Програми в обласному бюджеті на 2022 рік передбачені кошти на надання фінансово-кредитної допомоги суб'єктам підприємницької діяльності, які працюють в пріоритетних галузях економіки області, в сумі 1700,0 тис. грн</w:t>
      </w:r>
      <w:r w:rsidR="00885002">
        <w:rPr>
          <w:color w:val="auto"/>
          <w:sz w:val="28"/>
          <w:szCs w:val="28"/>
        </w:rPr>
        <w:t>.</w:t>
      </w:r>
      <w:r w:rsidRPr="001A2611">
        <w:rPr>
          <w:color w:val="auto"/>
          <w:sz w:val="28"/>
          <w:szCs w:val="28"/>
        </w:rPr>
        <w:t>, із яких: 200</w:t>
      </w:r>
      <w:r w:rsidR="00CD5A6F">
        <w:rPr>
          <w:color w:val="auto"/>
          <w:sz w:val="28"/>
          <w:szCs w:val="28"/>
        </w:rPr>
        <w:t>,0</w:t>
      </w:r>
      <w:r w:rsidRPr="001A2611">
        <w:rPr>
          <w:color w:val="auto"/>
          <w:sz w:val="28"/>
          <w:szCs w:val="28"/>
        </w:rPr>
        <w:t xml:space="preserve"> тис. грн</w:t>
      </w:r>
      <w:r w:rsidR="00885002">
        <w:rPr>
          <w:color w:val="auto"/>
          <w:sz w:val="28"/>
          <w:szCs w:val="28"/>
        </w:rPr>
        <w:t>.</w:t>
      </w:r>
      <w:r w:rsidRPr="001A2611">
        <w:rPr>
          <w:color w:val="auto"/>
          <w:sz w:val="28"/>
          <w:szCs w:val="28"/>
        </w:rPr>
        <w:t xml:space="preserve"> – кошти загального фонду; 1500</w:t>
      </w:r>
      <w:r w:rsidR="00CD5A6F">
        <w:rPr>
          <w:color w:val="auto"/>
          <w:sz w:val="28"/>
          <w:szCs w:val="28"/>
        </w:rPr>
        <w:t>,0</w:t>
      </w:r>
      <w:r w:rsidRPr="001A2611">
        <w:rPr>
          <w:color w:val="auto"/>
          <w:sz w:val="28"/>
          <w:szCs w:val="28"/>
        </w:rPr>
        <w:t xml:space="preserve"> тис. грн</w:t>
      </w:r>
      <w:r w:rsidR="00885002">
        <w:rPr>
          <w:color w:val="auto"/>
          <w:sz w:val="28"/>
          <w:szCs w:val="28"/>
        </w:rPr>
        <w:t>.</w:t>
      </w:r>
      <w:r w:rsidRPr="001A2611">
        <w:rPr>
          <w:color w:val="auto"/>
          <w:sz w:val="28"/>
          <w:szCs w:val="28"/>
        </w:rPr>
        <w:t xml:space="preserve"> – кошти спеціального фонду (на поворотній основі). Проте, у зв’язку із ситуацією у державі</w:t>
      </w:r>
      <w:r w:rsidR="00C46D35">
        <w:rPr>
          <w:color w:val="auto"/>
          <w:sz w:val="28"/>
          <w:szCs w:val="28"/>
        </w:rPr>
        <w:t>,</w:t>
      </w:r>
      <w:r w:rsidRPr="001A2611">
        <w:rPr>
          <w:color w:val="auto"/>
          <w:sz w:val="28"/>
          <w:szCs w:val="28"/>
        </w:rPr>
        <w:t xml:space="preserve"> кошти на пільгове кредитування суб’єктів малого бізнесу перерозподілені на інші статті видатків обласного бюджету.</w:t>
      </w:r>
    </w:p>
    <w:p w:rsidR="00D37E43" w:rsidRPr="00B72C27" w:rsidRDefault="00D37E43" w:rsidP="00DD5029">
      <w:pPr>
        <w:shd w:val="clear" w:color="auto" w:fill="FFFFFF"/>
        <w:rPr>
          <w:color w:val="auto"/>
          <w:sz w:val="28"/>
          <w:szCs w:val="28"/>
        </w:rPr>
      </w:pPr>
      <w:r w:rsidRPr="00B72C27">
        <w:rPr>
          <w:color w:val="auto"/>
          <w:sz w:val="28"/>
          <w:szCs w:val="28"/>
        </w:rPr>
        <w:t>Розвитку бізнесу сприяє наближення адміністративних послуг до споживача та забезпечення їх надання через центри надання адміністративних послуг (далі – ЦНАП).</w:t>
      </w:r>
    </w:p>
    <w:p w:rsidR="00D37E43" w:rsidRPr="007E1556" w:rsidRDefault="00D37E43" w:rsidP="00DD5029">
      <w:pPr>
        <w:rPr>
          <w:sz w:val="28"/>
          <w:szCs w:val="28"/>
        </w:rPr>
      </w:pPr>
      <w:r w:rsidRPr="007E1556">
        <w:rPr>
          <w:sz w:val="28"/>
          <w:szCs w:val="28"/>
        </w:rPr>
        <w:t>Станом на 22.11.2022 в Івано-Франківській області із 62</w:t>
      </w:r>
      <w:r w:rsidR="00CD5A6F">
        <w:rPr>
          <w:sz w:val="28"/>
          <w:szCs w:val="28"/>
        </w:rPr>
        <w:t xml:space="preserve"> </w:t>
      </w:r>
      <w:r w:rsidR="00DF5EA2" w:rsidRPr="007E1556">
        <w:rPr>
          <w:sz w:val="28"/>
          <w:szCs w:val="28"/>
        </w:rPr>
        <w:t>ЦНАП</w:t>
      </w:r>
      <w:r w:rsidR="00DF5EA2">
        <w:rPr>
          <w:sz w:val="28"/>
          <w:szCs w:val="28"/>
        </w:rPr>
        <w:t>ів</w:t>
      </w:r>
      <w:r w:rsidR="00DF5EA2" w:rsidRPr="007E1556">
        <w:rPr>
          <w:sz w:val="28"/>
          <w:szCs w:val="28"/>
        </w:rPr>
        <w:t xml:space="preserve"> </w:t>
      </w:r>
      <w:r w:rsidRPr="007E1556">
        <w:rPr>
          <w:sz w:val="28"/>
          <w:szCs w:val="28"/>
        </w:rPr>
        <w:t xml:space="preserve">утворено 61 </w:t>
      </w:r>
      <w:r w:rsidR="00546D63" w:rsidRPr="007E1556">
        <w:rPr>
          <w:sz w:val="28"/>
          <w:szCs w:val="28"/>
        </w:rPr>
        <w:t>ЦНАП</w:t>
      </w:r>
      <w:r w:rsidR="00546D63">
        <w:rPr>
          <w:sz w:val="28"/>
          <w:szCs w:val="28"/>
        </w:rPr>
        <w:t xml:space="preserve"> </w:t>
      </w:r>
      <w:r w:rsidRPr="007E1556">
        <w:rPr>
          <w:sz w:val="28"/>
          <w:szCs w:val="28"/>
        </w:rPr>
        <w:t>при міських, селищних та сільських радах області, з них функціонує 52</w:t>
      </w:r>
      <w:r w:rsidR="00CD5A6F">
        <w:rPr>
          <w:sz w:val="28"/>
          <w:szCs w:val="28"/>
        </w:rPr>
        <w:t xml:space="preserve"> </w:t>
      </w:r>
      <w:proofErr w:type="spellStart"/>
      <w:r w:rsidRPr="007E1556">
        <w:rPr>
          <w:sz w:val="28"/>
          <w:szCs w:val="28"/>
        </w:rPr>
        <w:t>ЦНАПи</w:t>
      </w:r>
      <w:proofErr w:type="spellEnd"/>
      <w:r w:rsidRPr="007E1556">
        <w:rPr>
          <w:sz w:val="28"/>
          <w:szCs w:val="28"/>
        </w:rPr>
        <w:t xml:space="preserve">. Також </w:t>
      </w:r>
      <w:r w:rsidR="00CD5A6F" w:rsidRPr="007E1556">
        <w:rPr>
          <w:sz w:val="28"/>
          <w:szCs w:val="28"/>
        </w:rPr>
        <w:t>здійснюють</w:t>
      </w:r>
      <w:r w:rsidRPr="007E1556">
        <w:rPr>
          <w:sz w:val="28"/>
          <w:szCs w:val="28"/>
        </w:rPr>
        <w:t xml:space="preserve"> прийом суб’єктів звернень 17 територіальних підрозділів і 202</w:t>
      </w:r>
      <w:r w:rsidR="00CD5A6F">
        <w:rPr>
          <w:sz w:val="28"/>
          <w:szCs w:val="28"/>
        </w:rPr>
        <w:t xml:space="preserve"> </w:t>
      </w:r>
      <w:r w:rsidRPr="007E1556">
        <w:rPr>
          <w:sz w:val="28"/>
          <w:szCs w:val="28"/>
        </w:rPr>
        <w:t>віддалених робочих місця адміністраторів ЦНАП.</w:t>
      </w:r>
    </w:p>
    <w:p w:rsidR="00D37E43" w:rsidRPr="007E1556" w:rsidRDefault="00D37E43" w:rsidP="00DD5029">
      <w:pPr>
        <w:rPr>
          <w:sz w:val="28"/>
          <w:szCs w:val="28"/>
        </w:rPr>
      </w:pPr>
      <w:r w:rsidRPr="007E1556">
        <w:rPr>
          <w:sz w:val="28"/>
          <w:szCs w:val="28"/>
        </w:rPr>
        <w:t xml:space="preserve">З метою розвитку мережі ЦНАПів області, покращення якості надання адміністративних послуг та наближення їх до кінцевого споживача, громади </w:t>
      </w:r>
      <w:r w:rsidRPr="007E1556">
        <w:rPr>
          <w:sz w:val="28"/>
          <w:szCs w:val="28"/>
        </w:rPr>
        <w:lastRenderedPageBreak/>
        <w:t>у партнерстві з облдержадміністрацією активно беруть участь у ініціативах, що впроваджуються ПРООН в Україні.</w:t>
      </w:r>
    </w:p>
    <w:p w:rsidR="00D37E43" w:rsidRPr="007E1556" w:rsidRDefault="00D37E43" w:rsidP="00DD5029">
      <w:pPr>
        <w:rPr>
          <w:sz w:val="28"/>
          <w:szCs w:val="28"/>
        </w:rPr>
      </w:pPr>
      <w:r w:rsidRPr="007E1556">
        <w:rPr>
          <w:sz w:val="28"/>
          <w:szCs w:val="28"/>
        </w:rPr>
        <w:t xml:space="preserve">Зокрема, в межах проєкту ПРООН «Місцеве соціально-економічне відновлення», </w:t>
      </w:r>
      <w:proofErr w:type="spellStart"/>
      <w:r w:rsidRPr="007E1556">
        <w:rPr>
          <w:sz w:val="28"/>
          <w:szCs w:val="28"/>
        </w:rPr>
        <w:t>ЦНАПи</w:t>
      </w:r>
      <w:proofErr w:type="spellEnd"/>
      <w:r w:rsidRPr="007E1556">
        <w:rPr>
          <w:sz w:val="28"/>
          <w:szCs w:val="28"/>
        </w:rPr>
        <w:t xml:space="preserve"> міст Коломи</w:t>
      </w:r>
      <w:r w:rsidR="00DF5EA2">
        <w:rPr>
          <w:sz w:val="28"/>
          <w:szCs w:val="28"/>
        </w:rPr>
        <w:t>ї</w:t>
      </w:r>
      <w:r w:rsidRPr="007E1556">
        <w:rPr>
          <w:sz w:val="28"/>
          <w:szCs w:val="28"/>
        </w:rPr>
        <w:t xml:space="preserve"> та Городенк</w:t>
      </w:r>
      <w:r w:rsidR="00DF5EA2">
        <w:rPr>
          <w:sz w:val="28"/>
          <w:szCs w:val="28"/>
        </w:rPr>
        <w:t>и</w:t>
      </w:r>
      <w:r w:rsidRPr="007E1556">
        <w:rPr>
          <w:sz w:val="28"/>
          <w:szCs w:val="28"/>
        </w:rPr>
        <w:t>, як переможці в конкурсі місцевих ініціатив у напрямку «Покращення доступу вразливих груп населення у віддалених поселеннях до якісних адміністративних послуг» отримали мобільні кейси. Це дало змогу забезпечити якісне надання адміністративних послуг для маломобільних груп населення.</w:t>
      </w:r>
    </w:p>
    <w:p w:rsidR="00D37E43" w:rsidRPr="007E1556" w:rsidRDefault="00D37E43" w:rsidP="00DD5029">
      <w:pPr>
        <w:rPr>
          <w:sz w:val="28"/>
          <w:szCs w:val="28"/>
        </w:rPr>
      </w:pPr>
      <w:r w:rsidRPr="007E1556">
        <w:rPr>
          <w:sz w:val="28"/>
          <w:szCs w:val="28"/>
        </w:rPr>
        <w:t>Також ЦНАП міста Коломи</w:t>
      </w:r>
      <w:r w:rsidR="00995490">
        <w:rPr>
          <w:sz w:val="28"/>
          <w:szCs w:val="28"/>
        </w:rPr>
        <w:t>ї</w:t>
      </w:r>
      <w:r w:rsidRPr="007E1556">
        <w:rPr>
          <w:sz w:val="28"/>
          <w:szCs w:val="28"/>
        </w:rPr>
        <w:t xml:space="preserve"> в межах проєкту «Посилення стійкості громад в регіонах України» отримав автомобіль для забезпечення надання адміністративних послуг.</w:t>
      </w:r>
    </w:p>
    <w:p w:rsidR="00D37E43" w:rsidRPr="007E1556" w:rsidRDefault="00D37E43" w:rsidP="00DD5029">
      <w:pPr>
        <w:rPr>
          <w:sz w:val="28"/>
          <w:szCs w:val="28"/>
        </w:rPr>
      </w:pPr>
      <w:r w:rsidRPr="007E1556">
        <w:rPr>
          <w:sz w:val="28"/>
          <w:szCs w:val="28"/>
        </w:rPr>
        <w:t xml:space="preserve">Для врегулювання потоку відвідувачів центрам надання адміністративних послуг </w:t>
      </w:r>
      <w:r>
        <w:rPr>
          <w:sz w:val="28"/>
          <w:szCs w:val="28"/>
        </w:rPr>
        <w:t>восьми</w:t>
      </w:r>
      <w:r w:rsidRPr="007E1556">
        <w:rPr>
          <w:sz w:val="28"/>
          <w:szCs w:val="28"/>
        </w:rPr>
        <w:t xml:space="preserve"> територіальних громад передано електронну чергу. </w:t>
      </w:r>
    </w:p>
    <w:p w:rsidR="00D37E43" w:rsidRPr="007E1556" w:rsidRDefault="00D37E43" w:rsidP="00DD5029">
      <w:pPr>
        <w:rPr>
          <w:sz w:val="28"/>
          <w:szCs w:val="28"/>
        </w:rPr>
      </w:pPr>
      <w:r w:rsidRPr="007E1556">
        <w:rPr>
          <w:sz w:val="28"/>
          <w:szCs w:val="28"/>
        </w:rPr>
        <w:t xml:space="preserve">В області пріоритетним залишається питання щодо розширення переліку послуг, що надаються через </w:t>
      </w:r>
      <w:proofErr w:type="spellStart"/>
      <w:r w:rsidRPr="007E1556">
        <w:rPr>
          <w:sz w:val="28"/>
          <w:szCs w:val="28"/>
        </w:rPr>
        <w:t>ЦНАПи</w:t>
      </w:r>
      <w:proofErr w:type="spellEnd"/>
      <w:r w:rsidRPr="007E1556">
        <w:rPr>
          <w:sz w:val="28"/>
          <w:szCs w:val="28"/>
        </w:rPr>
        <w:t xml:space="preserve">. У зв’язку з цим в рамках кластерної ініціативи «Покращення доступу вразливих груп населення у віддалених поселеннях до якісних адміністративних послуг» проєкту «Посилення стійкості громад в регіонах України – Фаза ІІ» центр надання адміністративних послуг Болехівської територіальної громади отримав обладнання для виготовлення паспортних документів. Центри надання адміністративних послуг Бурштинської, Галицької, Рожнятівської, Яблунівської територіальних громад отримали по комплекту комп’ютерного обладнання для виготовлення водійських посвідчень та технічних паспортів для транспорту. </w:t>
      </w:r>
    </w:p>
    <w:p w:rsidR="00D37E43" w:rsidRPr="007E1556" w:rsidRDefault="00D37E43" w:rsidP="00DD5029">
      <w:pPr>
        <w:rPr>
          <w:sz w:val="28"/>
          <w:szCs w:val="28"/>
        </w:rPr>
      </w:pPr>
      <w:r w:rsidRPr="007E1556">
        <w:rPr>
          <w:sz w:val="28"/>
          <w:szCs w:val="28"/>
        </w:rPr>
        <w:t xml:space="preserve">Для покращення матеріально-технічного забезпечення та волонтерських ініціатив </w:t>
      </w:r>
      <w:proofErr w:type="spellStart"/>
      <w:r w:rsidRPr="007E1556">
        <w:rPr>
          <w:sz w:val="28"/>
          <w:szCs w:val="28"/>
        </w:rPr>
        <w:t>ЦНАПи</w:t>
      </w:r>
      <w:proofErr w:type="spellEnd"/>
      <w:r w:rsidRPr="007E1556">
        <w:rPr>
          <w:sz w:val="28"/>
          <w:szCs w:val="28"/>
        </w:rPr>
        <w:t xml:space="preserve"> </w:t>
      </w:r>
      <w:r>
        <w:rPr>
          <w:sz w:val="28"/>
          <w:szCs w:val="28"/>
        </w:rPr>
        <w:t xml:space="preserve">4 міських громад </w:t>
      </w:r>
      <w:r w:rsidRPr="007E1556">
        <w:rPr>
          <w:sz w:val="28"/>
          <w:szCs w:val="28"/>
        </w:rPr>
        <w:t xml:space="preserve">отримали планшети. А також програмою ПРООН передано </w:t>
      </w:r>
      <w:proofErr w:type="spellStart"/>
      <w:r w:rsidRPr="007E1556">
        <w:rPr>
          <w:sz w:val="28"/>
          <w:szCs w:val="28"/>
        </w:rPr>
        <w:t>ЦНАПам</w:t>
      </w:r>
      <w:proofErr w:type="spellEnd"/>
      <w:r w:rsidRPr="007E1556">
        <w:rPr>
          <w:sz w:val="28"/>
          <w:szCs w:val="28"/>
        </w:rPr>
        <w:t xml:space="preserve"> </w:t>
      </w:r>
      <w:r>
        <w:rPr>
          <w:sz w:val="28"/>
          <w:szCs w:val="28"/>
        </w:rPr>
        <w:t xml:space="preserve">7 </w:t>
      </w:r>
      <w:r w:rsidRPr="007E1556">
        <w:rPr>
          <w:sz w:val="28"/>
          <w:szCs w:val="28"/>
        </w:rPr>
        <w:t>територіальних громад та управлінню цифрового розвитку, цифрових трансформацій і цифровізації Івано-Франківської облдержадміністрації портативні ноутбуки та моноблоки.</w:t>
      </w:r>
    </w:p>
    <w:p w:rsidR="00D37E43" w:rsidRPr="007E1556" w:rsidRDefault="00D37E43" w:rsidP="00DD5029">
      <w:pPr>
        <w:rPr>
          <w:sz w:val="28"/>
          <w:szCs w:val="28"/>
        </w:rPr>
      </w:pPr>
      <w:r w:rsidRPr="007E1556">
        <w:rPr>
          <w:sz w:val="28"/>
          <w:szCs w:val="28"/>
        </w:rPr>
        <w:t>Додатково в межах проєкту «Посилення стійкості громад в регіонах України» облдержадміністрацією передано</w:t>
      </w:r>
      <w:r>
        <w:rPr>
          <w:sz w:val="28"/>
          <w:szCs w:val="28"/>
        </w:rPr>
        <w:t xml:space="preserve"> </w:t>
      </w:r>
      <w:proofErr w:type="spellStart"/>
      <w:r w:rsidRPr="007E1556">
        <w:rPr>
          <w:sz w:val="28"/>
          <w:szCs w:val="28"/>
        </w:rPr>
        <w:t>ЦНАПам</w:t>
      </w:r>
      <w:proofErr w:type="spellEnd"/>
      <w:r w:rsidRPr="007E1556">
        <w:rPr>
          <w:sz w:val="28"/>
          <w:szCs w:val="28"/>
        </w:rPr>
        <w:t xml:space="preserve"> 200</w:t>
      </w:r>
      <w:r w:rsidR="00CD5A6F">
        <w:rPr>
          <w:sz w:val="28"/>
          <w:szCs w:val="28"/>
        </w:rPr>
        <w:t xml:space="preserve"> </w:t>
      </w:r>
      <w:r w:rsidRPr="007E1556">
        <w:rPr>
          <w:sz w:val="28"/>
          <w:szCs w:val="28"/>
        </w:rPr>
        <w:t xml:space="preserve">зчитувачів </w:t>
      </w:r>
      <w:r w:rsidRPr="007E1556">
        <w:rPr>
          <w:sz w:val="28"/>
          <w:szCs w:val="28"/>
          <w:lang w:val="en-US"/>
        </w:rPr>
        <w:t>ID</w:t>
      </w:r>
      <w:proofErr w:type="spellStart"/>
      <w:r w:rsidRPr="007E1556">
        <w:rPr>
          <w:sz w:val="28"/>
          <w:szCs w:val="28"/>
        </w:rPr>
        <w:t>-карток</w:t>
      </w:r>
      <w:proofErr w:type="spellEnd"/>
      <w:r w:rsidRPr="007E1556">
        <w:rPr>
          <w:sz w:val="28"/>
          <w:szCs w:val="28"/>
        </w:rPr>
        <w:t xml:space="preserve"> від ПРООН в Україні.</w:t>
      </w:r>
    </w:p>
    <w:p w:rsidR="00D37E43" w:rsidRPr="007E1556" w:rsidRDefault="00D37E43" w:rsidP="00DD5029">
      <w:pPr>
        <w:rPr>
          <w:sz w:val="28"/>
          <w:szCs w:val="28"/>
        </w:rPr>
      </w:pPr>
      <w:r w:rsidRPr="007E1556">
        <w:rPr>
          <w:sz w:val="28"/>
          <w:szCs w:val="28"/>
        </w:rPr>
        <w:t xml:space="preserve">Відповідно до </w:t>
      </w:r>
      <w:r>
        <w:rPr>
          <w:sz w:val="28"/>
          <w:szCs w:val="28"/>
        </w:rPr>
        <w:t>р</w:t>
      </w:r>
      <w:r w:rsidRPr="007E1556">
        <w:rPr>
          <w:sz w:val="28"/>
          <w:szCs w:val="28"/>
        </w:rPr>
        <w:t>озпорядження Кабінету Міністрів України від 09.06.2021№ 619-р «Про розподіл у 2021</w:t>
      </w:r>
      <w:r w:rsidR="00CD5A6F">
        <w:rPr>
          <w:sz w:val="28"/>
          <w:szCs w:val="28"/>
        </w:rPr>
        <w:t xml:space="preserve"> </w:t>
      </w:r>
      <w:r w:rsidRPr="007E1556">
        <w:rPr>
          <w:sz w:val="28"/>
          <w:szCs w:val="28"/>
        </w:rPr>
        <w:t>році субвенції з державного бюджету місцевим бюджетам на розвиток мережі центрів надання адміністративних послуг» відібрано 14</w:t>
      </w:r>
      <w:r w:rsidR="00CD5A6F">
        <w:rPr>
          <w:sz w:val="28"/>
          <w:szCs w:val="28"/>
        </w:rPr>
        <w:t xml:space="preserve"> </w:t>
      </w:r>
      <w:r w:rsidRPr="007E1556">
        <w:rPr>
          <w:sz w:val="28"/>
          <w:szCs w:val="28"/>
        </w:rPr>
        <w:t>проєктів від 13</w:t>
      </w:r>
      <w:r w:rsidR="00CD5A6F">
        <w:rPr>
          <w:sz w:val="28"/>
          <w:szCs w:val="28"/>
        </w:rPr>
        <w:t xml:space="preserve"> </w:t>
      </w:r>
      <w:r w:rsidRPr="007E1556">
        <w:rPr>
          <w:sz w:val="28"/>
          <w:szCs w:val="28"/>
        </w:rPr>
        <w:t>громад Івано-Франківської області, дванадцять з яких повністю профінансовані у 2021-2022 роках.</w:t>
      </w:r>
    </w:p>
    <w:p w:rsidR="00D37E43" w:rsidRPr="003F747F" w:rsidRDefault="00D37E43" w:rsidP="00DD5029">
      <w:pPr>
        <w:autoSpaceDE w:val="0"/>
        <w:autoSpaceDN w:val="0"/>
        <w:adjustRightInd w:val="0"/>
        <w:rPr>
          <w:bCs/>
          <w:sz w:val="28"/>
          <w:szCs w:val="24"/>
        </w:rPr>
      </w:pPr>
      <w:r w:rsidRPr="00AF0AC2">
        <w:rPr>
          <w:b/>
          <w:bCs/>
          <w:color w:val="auto"/>
          <w:sz w:val="28"/>
          <w:szCs w:val="28"/>
        </w:rPr>
        <w:t xml:space="preserve">Розвиток туризму. </w:t>
      </w:r>
      <w:r w:rsidRPr="003F747F">
        <w:rPr>
          <w:bCs/>
          <w:sz w:val="28"/>
          <w:szCs w:val="24"/>
        </w:rPr>
        <w:t>Кількість відвідувачів Прикарпаття у 2021 р</w:t>
      </w:r>
      <w:r>
        <w:rPr>
          <w:bCs/>
          <w:sz w:val="28"/>
          <w:szCs w:val="24"/>
        </w:rPr>
        <w:t>оці</w:t>
      </w:r>
      <w:r w:rsidRPr="003F747F">
        <w:rPr>
          <w:bCs/>
          <w:sz w:val="28"/>
          <w:szCs w:val="24"/>
        </w:rPr>
        <w:t>, за експертними оцінками, становить понад 2 млн</w:t>
      </w:r>
      <w:r>
        <w:rPr>
          <w:bCs/>
          <w:sz w:val="28"/>
          <w:szCs w:val="24"/>
        </w:rPr>
        <w:t>.</w:t>
      </w:r>
      <w:r w:rsidRPr="003F747F">
        <w:rPr>
          <w:bCs/>
          <w:sz w:val="28"/>
          <w:szCs w:val="24"/>
        </w:rPr>
        <w:t xml:space="preserve"> осіб. За даними Державного агентства розвитку туризму України, податкові надходження до зведеного бюджету суб'єктів господарювання сфери туризму Прикарпаття за перше півріччя 2022 р</w:t>
      </w:r>
      <w:r>
        <w:rPr>
          <w:bCs/>
          <w:sz w:val="28"/>
          <w:szCs w:val="24"/>
        </w:rPr>
        <w:t>оку</w:t>
      </w:r>
      <w:r w:rsidRPr="003F747F">
        <w:rPr>
          <w:bCs/>
          <w:sz w:val="28"/>
          <w:szCs w:val="24"/>
        </w:rPr>
        <w:t xml:space="preserve"> зросли на 63</w:t>
      </w:r>
      <w:r w:rsidR="00CD5A6F">
        <w:rPr>
          <w:bCs/>
          <w:sz w:val="28"/>
          <w:szCs w:val="24"/>
        </w:rPr>
        <w:t>,0 відс.</w:t>
      </w:r>
      <w:r w:rsidRPr="003F747F">
        <w:rPr>
          <w:bCs/>
          <w:sz w:val="28"/>
          <w:szCs w:val="24"/>
        </w:rPr>
        <w:t xml:space="preserve"> порівняно з аналогічним періодом минулого року. Туристичний збір області за 9 місяців 2022 р</w:t>
      </w:r>
      <w:r>
        <w:rPr>
          <w:bCs/>
          <w:sz w:val="28"/>
          <w:szCs w:val="24"/>
        </w:rPr>
        <w:t>оку</w:t>
      </w:r>
      <w:r w:rsidRPr="003F747F">
        <w:rPr>
          <w:bCs/>
          <w:sz w:val="28"/>
          <w:szCs w:val="24"/>
        </w:rPr>
        <w:t xml:space="preserve"> становить </w:t>
      </w:r>
      <w:r w:rsidRPr="003F747F">
        <w:rPr>
          <w:bCs/>
          <w:sz w:val="28"/>
          <w:szCs w:val="24"/>
        </w:rPr>
        <w:lastRenderedPageBreak/>
        <w:t>13,7 млн</w:t>
      </w:r>
      <w:r>
        <w:rPr>
          <w:bCs/>
          <w:sz w:val="28"/>
          <w:szCs w:val="24"/>
        </w:rPr>
        <w:t>.</w:t>
      </w:r>
      <w:r w:rsidRPr="003F747F">
        <w:rPr>
          <w:bCs/>
          <w:sz w:val="28"/>
          <w:szCs w:val="24"/>
        </w:rPr>
        <w:t xml:space="preserve"> гр</w:t>
      </w:r>
      <w:r>
        <w:rPr>
          <w:bCs/>
          <w:sz w:val="28"/>
          <w:szCs w:val="24"/>
        </w:rPr>
        <w:t>иве</w:t>
      </w:r>
      <w:r w:rsidRPr="003F747F">
        <w:rPr>
          <w:bCs/>
          <w:sz w:val="28"/>
          <w:szCs w:val="24"/>
        </w:rPr>
        <w:t>н</w:t>
      </w:r>
      <w:r>
        <w:rPr>
          <w:bCs/>
          <w:sz w:val="28"/>
          <w:szCs w:val="24"/>
        </w:rPr>
        <w:t>ь</w:t>
      </w:r>
      <w:r w:rsidRPr="003F747F">
        <w:rPr>
          <w:bCs/>
          <w:sz w:val="28"/>
          <w:szCs w:val="24"/>
        </w:rPr>
        <w:t>. Це майже вдвічі більше, ніж за аналогічний період минулого року.</w:t>
      </w:r>
    </w:p>
    <w:p w:rsidR="00D37E43" w:rsidRPr="003F747F" w:rsidRDefault="00D37E43" w:rsidP="00DD5029">
      <w:pPr>
        <w:autoSpaceDE w:val="0"/>
        <w:autoSpaceDN w:val="0"/>
        <w:adjustRightInd w:val="0"/>
        <w:rPr>
          <w:bCs/>
          <w:sz w:val="28"/>
          <w:szCs w:val="24"/>
        </w:rPr>
      </w:pPr>
      <w:r w:rsidRPr="003F747F">
        <w:rPr>
          <w:bCs/>
          <w:sz w:val="28"/>
          <w:szCs w:val="24"/>
        </w:rPr>
        <w:t>У 2022 р</w:t>
      </w:r>
      <w:r>
        <w:rPr>
          <w:bCs/>
          <w:sz w:val="28"/>
          <w:szCs w:val="24"/>
        </w:rPr>
        <w:t>оці</w:t>
      </w:r>
      <w:r w:rsidRPr="003F747F">
        <w:rPr>
          <w:bCs/>
          <w:sz w:val="28"/>
          <w:szCs w:val="24"/>
        </w:rPr>
        <w:t xml:space="preserve"> підготовлено заявку для включення Косівської мальованої кераміки до культурного маршруту Ради Європи «Європейський шлях кераміки». 20.06.2022 Асамблея Міжнародної асоціації «Європейський шлях кераміки» офіційно погодила приєднання Національного музею народного мистецтва Гуцульщини та Покуття імені Йосафата </w:t>
      </w:r>
      <w:proofErr w:type="spellStart"/>
      <w:r w:rsidRPr="003F747F">
        <w:rPr>
          <w:bCs/>
          <w:sz w:val="28"/>
          <w:szCs w:val="24"/>
        </w:rPr>
        <w:t>Кобринського</w:t>
      </w:r>
      <w:proofErr w:type="spellEnd"/>
      <w:r w:rsidRPr="003F747F">
        <w:rPr>
          <w:bCs/>
          <w:sz w:val="28"/>
          <w:szCs w:val="24"/>
        </w:rPr>
        <w:t xml:space="preserve"> (м.</w:t>
      </w:r>
      <w:r w:rsidR="00CD5A6F">
        <w:rPr>
          <w:bCs/>
          <w:sz w:val="28"/>
          <w:szCs w:val="24"/>
        </w:rPr>
        <w:t> </w:t>
      </w:r>
      <w:r w:rsidRPr="003F747F">
        <w:rPr>
          <w:bCs/>
          <w:sz w:val="28"/>
          <w:szCs w:val="24"/>
        </w:rPr>
        <w:t>Коломия) до складу Асоціації як партнера і учасника культурного маршруту Ради Європи «Європейський шлях кераміки». Це перший в Івано-Франківській області і четвертий в Україні культурний маршрут Ради Європи.</w:t>
      </w:r>
    </w:p>
    <w:p w:rsidR="00D37E43" w:rsidRPr="003F747F" w:rsidRDefault="00D37E43" w:rsidP="00DD5029">
      <w:pPr>
        <w:autoSpaceDE w:val="0"/>
        <w:autoSpaceDN w:val="0"/>
        <w:adjustRightInd w:val="0"/>
        <w:rPr>
          <w:bCs/>
          <w:sz w:val="28"/>
          <w:szCs w:val="24"/>
        </w:rPr>
      </w:pPr>
      <w:r w:rsidRPr="003F747F">
        <w:rPr>
          <w:bCs/>
          <w:sz w:val="28"/>
          <w:szCs w:val="24"/>
        </w:rPr>
        <w:t>Реалізовано промоційний проєкт «</w:t>
      </w:r>
      <w:proofErr w:type="spellStart"/>
      <w:r w:rsidRPr="003F747F">
        <w:rPr>
          <w:bCs/>
          <w:sz w:val="28"/>
          <w:szCs w:val="24"/>
        </w:rPr>
        <w:t>Tour</w:t>
      </w:r>
      <w:proofErr w:type="spellEnd"/>
      <w:r w:rsidR="00CD5A6F">
        <w:rPr>
          <w:bCs/>
          <w:sz w:val="28"/>
          <w:szCs w:val="24"/>
        </w:rPr>
        <w:t xml:space="preserve"> </w:t>
      </w:r>
      <w:proofErr w:type="spellStart"/>
      <w:r w:rsidRPr="003F747F">
        <w:rPr>
          <w:bCs/>
          <w:sz w:val="28"/>
          <w:szCs w:val="24"/>
        </w:rPr>
        <w:t>De</w:t>
      </w:r>
      <w:proofErr w:type="spellEnd"/>
      <w:r w:rsidR="00CD5A6F">
        <w:rPr>
          <w:bCs/>
          <w:sz w:val="28"/>
          <w:szCs w:val="24"/>
        </w:rPr>
        <w:t xml:space="preserve"> </w:t>
      </w:r>
      <w:proofErr w:type="spellStart"/>
      <w:r w:rsidRPr="003F747F">
        <w:rPr>
          <w:bCs/>
          <w:sz w:val="28"/>
          <w:szCs w:val="24"/>
        </w:rPr>
        <w:t>Ukraine</w:t>
      </w:r>
      <w:proofErr w:type="spellEnd"/>
      <w:r w:rsidRPr="003F747F">
        <w:rPr>
          <w:bCs/>
          <w:sz w:val="28"/>
          <w:szCs w:val="24"/>
        </w:rPr>
        <w:t>: Івано-Франківщина зимова» (створено фільм та відеоролик). Підготовлено матеріали для туристичного путівника «Шляхами героїв».</w:t>
      </w:r>
    </w:p>
    <w:p w:rsidR="00D37E43" w:rsidRPr="003F747F" w:rsidRDefault="00D37E43" w:rsidP="00DD5029">
      <w:pPr>
        <w:autoSpaceDE w:val="0"/>
        <w:autoSpaceDN w:val="0"/>
        <w:adjustRightInd w:val="0"/>
        <w:rPr>
          <w:bCs/>
          <w:sz w:val="28"/>
          <w:szCs w:val="24"/>
        </w:rPr>
      </w:pPr>
      <w:r w:rsidRPr="003F747F">
        <w:rPr>
          <w:bCs/>
          <w:sz w:val="28"/>
          <w:szCs w:val="24"/>
        </w:rPr>
        <w:t>Організовано ознайомлювальні мандрівки місцями живої спадщини Карпат для внутрішньо переміщених осіб з метою їх етнокультурної інтеграції та ментального перезавантаження (11–14.07). Створено 6</w:t>
      </w:r>
      <w:r w:rsidR="00CD5A6F">
        <w:rPr>
          <w:bCs/>
          <w:sz w:val="28"/>
          <w:szCs w:val="24"/>
        </w:rPr>
        <w:t> </w:t>
      </w:r>
      <w:r w:rsidRPr="003F747F">
        <w:rPr>
          <w:bCs/>
          <w:sz w:val="28"/>
          <w:szCs w:val="24"/>
        </w:rPr>
        <w:t>туристичних репортажів досвідних мандрів у рамках промоційного проєкту «</w:t>
      </w:r>
      <w:proofErr w:type="spellStart"/>
      <w:r w:rsidRPr="003F747F">
        <w:rPr>
          <w:bCs/>
          <w:sz w:val="28"/>
          <w:szCs w:val="24"/>
        </w:rPr>
        <w:t>Невдома</w:t>
      </w:r>
      <w:proofErr w:type="spellEnd"/>
      <w:r w:rsidRPr="003F747F">
        <w:rPr>
          <w:bCs/>
          <w:sz w:val="28"/>
          <w:szCs w:val="24"/>
        </w:rPr>
        <w:t xml:space="preserve">: мандруй незвіданим Прикарпаттям. 2.0». Проведена робота щодо наповнення головного туристичного вебпорталу області iftourism.com – створено розділ про тури живої спадщини Карпат, інтегровані нові об'єкти на віртуальну інтерактивну туристичну мапу області, </w:t>
      </w:r>
      <w:proofErr w:type="spellStart"/>
      <w:r w:rsidRPr="003F747F">
        <w:rPr>
          <w:bCs/>
          <w:sz w:val="28"/>
          <w:szCs w:val="24"/>
        </w:rPr>
        <w:t>оцифровані</w:t>
      </w:r>
      <w:proofErr w:type="spellEnd"/>
      <w:r>
        <w:rPr>
          <w:bCs/>
          <w:sz w:val="28"/>
          <w:szCs w:val="24"/>
        </w:rPr>
        <w:t xml:space="preserve"> </w:t>
      </w:r>
      <w:r w:rsidRPr="003F747F">
        <w:rPr>
          <w:bCs/>
          <w:sz w:val="28"/>
          <w:szCs w:val="24"/>
        </w:rPr>
        <w:t xml:space="preserve">5 </w:t>
      </w:r>
      <w:proofErr w:type="spellStart"/>
      <w:r w:rsidRPr="003F747F">
        <w:rPr>
          <w:bCs/>
          <w:sz w:val="28"/>
          <w:szCs w:val="24"/>
        </w:rPr>
        <w:t>атракційних</w:t>
      </w:r>
      <w:proofErr w:type="spellEnd"/>
      <w:r w:rsidRPr="003F747F">
        <w:rPr>
          <w:bCs/>
          <w:sz w:val="28"/>
          <w:szCs w:val="24"/>
        </w:rPr>
        <w:t xml:space="preserve"> місць з метою створення віртуальних турів.</w:t>
      </w:r>
    </w:p>
    <w:p w:rsidR="00D37E43" w:rsidRPr="003F747F" w:rsidRDefault="00D37E43" w:rsidP="00DD5029">
      <w:pPr>
        <w:autoSpaceDE w:val="0"/>
        <w:autoSpaceDN w:val="0"/>
        <w:adjustRightInd w:val="0"/>
        <w:rPr>
          <w:bCs/>
          <w:sz w:val="28"/>
          <w:szCs w:val="24"/>
        </w:rPr>
      </w:pPr>
      <w:r w:rsidRPr="003F747F">
        <w:rPr>
          <w:bCs/>
          <w:sz w:val="28"/>
          <w:szCs w:val="24"/>
        </w:rPr>
        <w:t>За сприяння Івано-Франківської облдержадміністрації у рамках реалізації міжнародних грантових туристичних проєктів:</w:t>
      </w:r>
    </w:p>
    <w:p w:rsidR="00D37E43" w:rsidRPr="003F747F" w:rsidRDefault="00D37E43" w:rsidP="00DD5029">
      <w:pPr>
        <w:autoSpaceDE w:val="0"/>
        <w:autoSpaceDN w:val="0"/>
        <w:adjustRightInd w:val="0"/>
        <w:rPr>
          <w:bCs/>
          <w:sz w:val="28"/>
          <w:szCs w:val="24"/>
        </w:rPr>
      </w:pPr>
      <w:r w:rsidRPr="003F747F">
        <w:rPr>
          <w:bCs/>
          <w:sz w:val="28"/>
          <w:szCs w:val="24"/>
        </w:rPr>
        <w:t>- підготовлено Концепцію розвитку велосипедної інфраструктури Івано-Франківської області, яка схвалена розпорядженням Івано-Франківської обл</w:t>
      </w:r>
      <w:r w:rsidR="00751532">
        <w:rPr>
          <w:bCs/>
          <w:sz w:val="28"/>
          <w:szCs w:val="24"/>
        </w:rPr>
        <w:t xml:space="preserve">асної військової </w:t>
      </w:r>
      <w:r w:rsidRPr="003F747F">
        <w:rPr>
          <w:bCs/>
          <w:sz w:val="28"/>
          <w:szCs w:val="24"/>
        </w:rPr>
        <w:t xml:space="preserve">адміністрації від 07.11.2022 № 421 (проєкт «BikeAcceNT: велосипедна доступність об’єднує території»); </w:t>
      </w:r>
    </w:p>
    <w:p w:rsidR="00D37E43" w:rsidRPr="003F747F" w:rsidRDefault="00D37E43" w:rsidP="00DD5029">
      <w:pPr>
        <w:autoSpaceDE w:val="0"/>
        <w:autoSpaceDN w:val="0"/>
        <w:adjustRightInd w:val="0"/>
        <w:rPr>
          <w:bCs/>
          <w:sz w:val="28"/>
          <w:szCs w:val="24"/>
        </w:rPr>
      </w:pPr>
      <w:r w:rsidRPr="003F747F">
        <w:rPr>
          <w:bCs/>
          <w:sz w:val="28"/>
          <w:szCs w:val="24"/>
        </w:rPr>
        <w:t>- облаштовано рекреаційну інфраструктуру на гідрологічній пам'ятці природи загальнодержавного значення в Україні «Болото Ширковець» (проєкт «Карпатські лісові школи – пілотне співробітництво для збереження природи та екологічної освіти»);</w:t>
      </w:r>
    </w:p>
    <w:p w:rsidR="00D37E43" w:rsidRPr="003F747F" w:rsidRDefault="00D37E43" w:rsidP="00DD5029">
      <w:pPr>
        <w:autoSpaceDE w:val="0"/>
        <w:autoSpaceDN w:val="0"/>
        <w:adjustRightInd w:val="0"/>
        <w:rPr>
          <w:bCs/>
          <w:sz w:val="28"/>
          <w:szCs w:val="24"/>
        </w:rPr>
      </w:pPr>
      <w:r w:rsidRPr="003F747F">
        <w:rPr>
          <w:bCs/>
          <w:sz w:val="28"/>
          <w:szCs w:val="24"/>
        </w:rPr>
        <w:t>- створено вебпортал і мобільний додаток турів живо</w:t>
      </w:r>
      <w:r w:rsidR="00D90F40">
        <w:rPr>
          <w:bCs/>
          <w:sz w:val="28"/>
          <w:szCs w:val="24"/>
        </w:rPr>
        <w:t>ю</w:t>
      </w:r>
      <w:r w:rsidRPr="003F747F">
        <w:rPr>
          <w:bCs/>
          <w:sz w:val="28"/>
          <w:szCs w:val="24"/>
        </w:rPr>
        <w:t xml:space="preserve"> спадщин</w:t>
      </w:r>
      <w:r w:rsidR="00D90F40">
        <w:rPr>
          <w:bCs/>
          <w:sz w:val="28"/>
          <w:szCs w:val="24"/>
        </w:rPr>
        <w:t>ою</w:t>
      </w:r>
      <w:r w:rsidRPr="003F747F">
        <w:rPr>
          <w:bCs/>
          <w:sz w:val="28"/>
          <w:szCs w:val="24"/>
        </w:rPr>
        <w:t xml:space="preserve"> Карпат https://go52.org/ua/about-go52-ua (проєкт «52 способи життя в Карпатах: відродження традиційних культур праці»); </w:t>
      </w:r>
    </w:p>
    <w:p w:rsidR="00D37E43" w:rsidRPr="003F747F" w:rsidRDefault="00D37E43" w:rsidP="00DD5029">
      <w:pPr>
        <w:autoSpaceDE w:val="0"/>
        <w:autoSpaceDN w:val="0"/>
        <w:adjustRightInd w:val="0"/>
        <w:rPr>
          <w:bCs/>
          <w:sz w:val="28"/>
          <w:szCs w:val="24"/>
        </w:rPr>
      </w:pPr>
      <w:r w:rsidRPr="003F747F">
        <w:rPr>
          <w:bCs/>
          <w:sz w:val="28"/>
          <w:szCs w:val="24"/>
        </w:rPr>
        <w:t xml:space="preserve">- відбувається формування нового транскордонного культурного туристичного маршруту (проєкт «Карпатський культурний шлях»); </w:t>
      </w:r>
    </w:p>
    <w:p w:rsidR="00D37E43" w:rsidRPr="003F747F" w:rsidRDefault="00D37E43" w:rsidP="00DD5029">
      <w:pPr>
        <w:autoSpaceDE w:val="0"/>
        <w:autoSpaceDN w:val="0"/>
        <w:adjustRightInd w:val="0"/>
        <w:rPr>
          <w:bCs/>
          <w:sz w:val="28"/>
          <w:szCs w:val="24"/>
        </w:rPr>
      </w:pPr>
      <w:r w:rsidRPr="003F747F">
        <w:rPr>
          <w:bCs/>
          <w:sz w:val="28"/>
          <w:szCs w:val="24"/>
        </w:rPr>
        <w:t xml:space="preserve">- проводяться заходи з метою посилення туристичної привабливості Пнівського замку (проєкт «Об’єднані спадщиною: збереження історичного спадку фортеці Пнів в Україні та фортеці </w:t>
      </w:r>
      <w:proofErr w:type="spellStart"/>
      <w:r w:rsidRPr="003F747F">
        <w:rPr>
          <w:bCs/>
          <w:sz w:val="28"/>
          <w:szCs w:val="24"/>
        </w:rPr>
        <w:t>Ардуд</w:t>
      </w:r>
      <w:proofErr w:type="spellEnd"/>
      <w:r w:rsidRPr="003F747F">
        <w:rPr>
          <w:bCs/>
          <w:sz w:val="28"/>
          <w:szCs w:val="24"/>
        </w:rPr>
        <w:t xml:space="preserve"> в Румунії з метою розвитку туризму»), Східної </w:t>
      </w:r>
      <w:proofErr w:type="spellStart"/>
      <w:r w:rsidRPr="003F747F">
        <w:rPr>
          <w:bCs/>
          <w:sz w:val="28"/>
          <w:szCs w:val="24"/>
        </w:rPr>
        <w:t>Бойківщини</w:t>
      </w:r>
      <w:proofErr w:type="spellEnd"/>
      <w:r w:rsidRPr="003F747F">
        <w:rPr>
          <w:bCs/>
          <w:sz w:val="28"/>
          <w:szCs w:val="24"/>
        </w:rPr>
        <w:t xml:space="preserve"> (проєкт «Ворота в Центральні Горгани: міжкультурний діалог на польсько-українському прикордонні»).</w:t>
      </w:r>
    </w:p>
    <w:p w:rsidR="00D37E43" w:rsidRDefault="00D37E43" w:rsidP="00DD5029">
      <w:pPr>
        <w:rPr>
          <w:sz w:val="28"/>
          <w:szCs w:val="28"/>
        </w:rPr>
      </w:pPr>
      <w:r w:rsidRPr="00AF0AC2">
        <w:rPr>
          <w:b/>
          <w:color w:val="auto"/>
          <w:sz w:val="28"/>
          <w:szCs w:val="28"/>
        </w:rPr>
        <w:lastRenderedPageBreak/>
        <w:t>Зовнішньоекономічна діяльність.</w:t>
      </w:r>
      <w:r w:rsidRPr="00AF0AC2">
        <w:rPr>
          <w:color w:val="auto"/>
          <w:sz w:val="28"/>
          <w:szCs w:val="28"/>
        </w:rPr>
        <w:t xml:space="preserve"> </w:t>
      </w:r>
      <w:r>
        <w:rPr>
          <w:sz w:val="28"/>
          <w:szCs w:val="28"/>
        </w:rPr>
        <w:t>За підсумками січня-вересня 2022 року обсяги експорту й імпорту товарів області зменшились відповідно на 40,2 і 34,2</w:t>
      </w:r>
      <w:r w:rsidR="00D46EF7">
        <w:rPr>
          <w:sz w:val="28"/>
          <w:szCs w:val="28"/>
        </w:rPr>
        <w:t xml:space="preserve"> відс.</w:t>
      </w:r>
      <w:r>
        <w:rPr>
          <w:sz w:val="28"/>
          <w:szCs w:val="28"/>
        </w:rPr>
        <w:t xml:space="preserve"> порівняно з січнем-вереснем минулого року. </w:t>
      </w:r>
    </w:p>
    <w:p w:rsidR="00D37E43" w:rsidRDefault="00D37E43" w:rsidP="00DD5029">
      <w:pPr>
        <w:rPr>
          <w:sz w:val="28"/>
          <w:szCs w:val="28"/>
        </w:rPr>
      </w:pPr>
      <w:r w:rsidRPr="000939A6">
        <w:rPr>
          <w:sz w:val="28"/>
          <w:szCs w:val="28"/>
        </w:rPr>
        <w:t xml:space="preserve">Зовнішньоторговельні товарні операції область здійснювала з партнерами зі 103 країн світу. </w:t>
      </w:r>
      <w:r w:rsidRPr="00224B5D">
        <w:rPr>
          <w:sz w:val="28"/>
          <w:szCs w:val="28"/>
        </w:rPr>
        <w:t xml:space="preserve">Найбільші експортні поставки здійснювались до країн Європейського Союзу – </w:t>
      </w:r>
      <w:r>
        <w:rPr>
          <w:sz w:val="28"/>
          <w:szCs w:val="28"/>
        </w:rPr>
        <w:t>80</w:t>
      </w:r>
      <w:r w:rsidRPr="00224B5D">
        <w:rPr>
          <w:sz w:val="28"/>
          <w:szCs w:val="28"/>
        </w:rPr>
        <w:t>,</w:t>
      </w:r>
      <w:r>
        <w:rPr>
          <w:sz w:val="28"/>
          <w:szCs w:val="28"/>
        </w:rPr>
        <w:t>1</w:t>
      </w:r>
      <w:r w:rsidR="00D46EF7">
        <w:rPr>
          <w:sz w:val="28"/>
          <w:szCs w:val="28"/>
        </w:rPr>
        <w:t xml:space="preserve"> відс.</w:t>
      </w:r>
      <w:r w:rsidRPr="00224B5D">
        <w:rPr>
          <w:sz w:val="28"/>
          <w:szCs w:val="28"/>
        </w:rPr>
        <w:t xml:space="preserve"> від їх загального обсягу. Їх обсяги з</w:t>
      </w:r>
      <w:r>
        <w:rPr>
          <w:sz w:val="28"/>
          <w:szCs w:val="28"/>
        </w:rPr>
        <w:t>мен</w:t>
      </w:r>
      <w:r w:rsidRPr="00224B5D">
        <w:rPr>
          <w:sz w:val="28"/>
          <w:szCs w:val="28"/>
        </w:rPr>
        <w:t xml:space="preserve">шились на </w:t>
      </w:r>
      <w:r>
        <w:rPr>
          <w:sz w:val="28"/>
          <w:szCs w:val="28"/>
        </w:rPr>
        <w:t>26</w:t>
      </w:r>
      <w:r w:rsidRPr="00224B5D">
        <w:rPr>
          <w:sz w:val="28"/>
          <w:szCs w:val="28"/>
        </w:rPr>
        <w:t>,1</w:t>
      </w:r>
      <w:r w:rsidR="00D46EF7">
        <w:rPr>
          <w:sz w:val="28"/>
          <w:szCs w:val="28"/>
        </w:rPr>
        <w:t xml:space="preserve"> відс.</w:t>
      </w:r>
      <w:r w:rsidRPr="00224B5D">
        <w:rPr>
          <w:sz w:val="28"/>
          <w:szCs w:val="28"/>
        </w:rPr>
        <w:t xml:space="preserve"> порівняно із січнем-</w:t>
      </w:r>
      <w:r>
        <w:rPr>
          <w:sz w:val="28"/>
          <w:szCs w:val="28"/>
        </w:rPr>
        <w:t>верес</w:t>
      </w:r>
      <w:r w:rsidRPr="00224B5D">
        <w:rPr>
          <w:sz w:val="28"/>
          <w:szCs w:val="28"/>
        </w:rPr>
        <w:t>нем 202</w:t>
      </w:r>
      <w:r>
        <w:rPr>
          <w:sz w:val="28"/>
          <w:szCs w:val="28"/>
        </w:rPr>
        <w:t>1</w:t>
      </w:r>
      <w:r w:rsidRPr="00224B5D">
        <w:rPr>
          <w:sz w:val="28"/>
          <w:szCs w:val="28"/>
        </w:rPr>
        <w:t xml:space="preserve"> року.</w:t>
      </w:r>
      <w:r>
        <w:rPr>
          <w:sz w:val="28"/>
          <w:szCs w:val="28"/>
        </w:rPr>
        <w:t xml:space="preserve"> Серед провідних європейських партнерів в експорті – Румунія (21,5</w:t>
      </w:r>
      <w:r w:rsidR="00D46EF7">
        <w:rPr>
          <w:sz w:val="28"/>
          <w:szCs w:val="28"/>
        </w:rPr>
        <w:t xml:space="preserve"> відс.</w:t>
      </w:r>
      <w:r>
        <w:rPr>
          <w:sz w:val="28"/>
          <w:szCs w:val="28"/>
        </w:rPr>
        <w:t xml:space="preserve"> від загального обсягу експорту товарів області), Польща (18,5</w:t>
      </w:r>
      <w:r w:rsidR="00D46EF7">
        <w:rPr>
          <w:sz w:val="28"/>
          <w:szCs w:val="28"/>
        </w:rPr>
        <w:t xml:space="preserve"> відс.</w:t>
      </w:r>
      <w:r>
        <w:rPr>
          <w:sz w:val="28"/>
          <w:szCs w:val="28"/>
        </w:rPr>
        <w:t>), Італія (8,1</w:t>
      </w:r>
      <w:r w:rsidR="00D46EF7">
        <w:rPr>
          <w:sz w:val="28"/>
          <w:szCs w:val="28"/>
        </w:rPr>
        <w:t> відс.</w:t>
      </w:r>
      <w:r>
        <w:rPr>
          <w:sz w:val="28"/>
          <w:szCs w:val="28"/>
        </w:rPr>
        <w:t>), Чехія (5,1</w:t>
      </w:r>
      <w:r w:rsidR="00D46EF7">
        <w:rPr>
          <w:sz w:val="28"/>
          <w:szCs w:val="28"/>
        </w:rPr>
        <w:t xml:space="preserve"> відс.</w:t>
      </w:r>
      <w:r>
        <w:rPr>
          <w:sz w:val="28"/>
          <w:szCs w:val="28"/>
        </w:rPr>
        <w:t>) та Німеччина (4,8</w:t>
      </w:r>
      <w:r w:rsidR="00D46EF7">
        <w:rPr>
          <w:sz w:val="28"/>
          <w:szCs w:val="28"/>
        </w:rPr>
        <w:t xml:space="preserve"> відс.</w:t>
      </w:r>
      <w:r>
        <w:rPr>
          <w:sz w:val="28"/>
          <w:szCs w:val="28"/>
        </w:rPr>
        <w:t xml:space="preserve">). Також вагомими за обсягами були відвантаження до </w:t>
      </w:r>
      <w:r w:rsidRPr="00EE6A10">
        <w:rPr>
          <w:sz w:val="28"/>
          <w:szCs w:val="28"/>
        </w:rPr>
        <w:t>Туреччини</w:t>
      </w:r>
      <w:r>
        <w:rPr>
          <w:sz w:val="28"/>
          <w:szCs w:val="28"/>
        </w:rPr>
        <w:t xml:space="preserve"> </w:t>
      </w:r>
      <w:r w:rsidRPr="004D2674">
        <w:rPr>
          <w:sz w:val="28"/>
          <w:szCs w:val="28"/>
        </w:rPr>
        <w:t>– 8,</w:t>
      </w:r>
      <w:r>
        <w:rPr>
          <w:sz w:val="28"/>
          <w:szCs w:val="28"/>
        </w:rPr>
        <w:t>0</w:t>
      </w:r>
      <w:r w:rsidR="00D46EF7">
        <w:rPr>
          <w:sz w:val="28"/>
          <w:szCs w:val="28"/>
        </w:rPr>
        <w:t xml:space="preserve"> відс.</w:t>
      </w:r>
      <w:r>
        <w:rPr>
          <w:sz w:val="28"/>
          <w:szCs w:val="28"/>
        </w:rPr>
        <w:t xml:space="preserve"> та Молдови</w:t>
      </w:r>
      <w:r w:rsidRPr="004D2674">
        <w:rPr>
          <w:sz w:val="28"/>
          <w:szCs w:val="28"/>
        </w:rPr>
        <w:t xml:space="preserve"> – </w:t>
      </w:r>
      <w:r>
        <w:rPr>
          <w:sz w:val="28"/>
          <w:szCs w:val="28"/>
        </w:rPr>
        <w:t>3</w:t>
      </w:r>
      <w:r w:rsidRPr="004D2674">
        <w:rPr>
          <w:sz w:val="28"/>
          <w:szCs w:val="28"/>
        </w:rPr>
        <w:t>,</w:t>
      </w:r>
      <w:r>
        <w:rPr>
          <w:sz w:val="28"/>
          <w:szCs w:val="28"/>
        </w:rPr>
        <w:t>1</w:t>
      </w:r>
      <w:r w:rsidR="00A809FB">
        <w:rPr>
          <w:sz w:val="28"/>
          <w:szCs w:val="28"/>
        </w:rPr>
        <w:t> </w:t>
      </w:r>
      <w:r w:rsidR="00D46EF7">
        <w:rPr>
          <w:sz w:val="28"/>
          <w:szCs w:val="28"/>
        </w:rPr>
        <w:t>відсотка</w:t>
      </w:r>
      <w:r>
        <w:rPr>
          <w:sz w:val="28"/>
          <w:szCs w:val="28"/>
        </w:rPr>
        <w:t>.</w:t>
      </w:r>
    </w:p>
    <w:p w:rsidR="00D37E43" w:rsidRPr="00AD0B74" w:rsidRDefault="00D37E43" w:rsidP="00DD5029">
      <w:pPr>
        <w:rPr>
          <w:sz w:val="28"/>
          <w:szCs w:val="28"/>
        </w:rPr>
      </w:pPr>
      <w:r w:rsidRPr="00EE6A10">
        <w:rPr>
          <w:sz w:val="28"/>
          <w:szCs w:val="28"/>
        </w:rPr>
        <w:t xml:space="preserve">Основу товарної структури </w:t>
      </w:r>
      <w:r>
        <w:rPr>
          <w:sz w:val="28"/>
          <w:szCs w:val="28"/>
        </w:rPr>
        <w:t xml:space="preserve">експорту </w:t>
      </w:r>
      <w:r w:rsidRPr="00EE6A10">
        <w:rPr>
          <w:sz w:val="28"/>
          <w:szCs w:val="28"/>
        </w:rPr>
        <w:t xml:space="preserve">становили: </w:t>
      </w:r>
      <w:r>
        <w:rPr>
          <w:sz w:val="28"/>
          <w:szCs w:val="28"/>
        </w:rPr>
        <w:t xml:space="preserve">деревина і вироби з деревини </w:t>
      </w:r>
      <w:r w:rsidRPr="00AD0B74">
        <w:rPr>
          <w:sz w:val="28"/>
          <w:szCs w:val="28"/>
        </w:rPr>
        <w:t>(</w:t>
      </w:r>
      <w:r>
        <w:rPr>
          <w:sz w:val="28"/>
          <w:szCs w:val="28"/>
        </w:rPr>
        <w:t>20</w:t>
      </w:r>
      <w:r w:rsidRPr="00AD0B74">
        <w:rPr>
          <w:sz w:val="28"/>
          <w:szCs w:val="28"/>
        </w:rPr>
        <w:t>,</w:t>
      </w:r>
      <w:r>
        <w:rPr>
          <w:sz w:val="28"/>
          <w:szCs w:val="28"/>
        </w:rPr>
        <w:t>3</w:t>
      </w:r>
      <w:r w:rsidR="00D12E7C">
        <w:rPr>
          <w:sz w:val="28"/>
          <w:szCs w:val="28"/>
        </w:rPr>
        <w:t xml:space="preserve"> відс.</w:t>
      </w:r>
      <w:r w:rsidRPr="00AD0B74">
        <w:rPr>
          <w:sz w:val="28"/>
          <w:szCs w:val="28"/>
        </w:rPr>
        <w:t xml:space="preserve"> до загального </w:t>
      </w:r>
      <w:r w:rsidR="002771E7">
        <w:rPr>
          <w:sz w:val="28"/>
          <w:szCs w:val="28"/>
        </w:rPr>
        <w:t>обсягу експорту товарів області</w:t>
      </w:r>
      <w:r w:rsidRPr="00AD0B74">
        <w:rPr>
          <w:sz w:val="28"/>
          <w:szCs w:val="28"/>
        </w:rPr>
        <w:t xml:space="preserve">); пластмаси, полімерні матеріали </w:t>
      </w:r>
      <w:r>
        <w:rPr>
          <w:sz w:val="28"/>
          <w:szCs w:val="28"/>
        </w:rPr>
        <w:t>(17</w:t>
      </w:r>
      <w:r w:rsidRPr="00AD0B74">
        <w:rPr>
          <w:sz w:val="28"/>
          <w:szCs w:val="28"/>
        </w:rPr>
        <w:t>,</w:t>
      </w:r>
      <w:r>
        <w:rPr>
          <w:sz w:val="28"/>
          <w:szCs w:val="28"/>
        </w:rPr>
        <w:t>7</w:t>
      </w:r>
      <w:r w:rsidR="00D12E7C">
        <w:rPr>
          <w:sz w:val="28"/>
          <w:szCs w:val="28"/>
        </w:rPr>
        <w:t xml:space="preserve"> відс.</w:t>
      </w:r>
      <w:r w:rsidRPr="00AD0B74">
        <w:rPr>
          <w:sz w:val="28"/>
          <w:szCs w:val="28"/>
        </w:rPr>
        <w:t>); електричні машини (1</w:t>
      </w:r>
      <w:r>
        <w:rPr>
          <w:sz w:val="28"/>
          <w:szCs w:val="28"/>
        </w:rPr>
        <w:t>0</w:t>
      </w:r>
      <w:r w:rsidRPr="00AD0B74">
        <w:rPr>
          <w:sz w:val="28"/>
          <w:szCs w:val="28"/>
        </w:rPr>
        <w:t>,</w:t>
      </w:r>
      <w:r>
        <w:rPr>
          <w:sz w:val="28"/>
          <w:szCs w:val="28"/>
        </w:rPr>
        <w:t>7</w:t>
      </w:r>
      <w:r w:rsidR="00D12E7C">
        <w:rPr>
          <w:sz w:val="28"/>
          <w:szCs w:val="28"/>
        </w:rPr>
        <w:t xml:space="preserve"> відс.</w:t>
      </w:r>
      <w:r w:rsidRPr="00AD0B74">
        <w:rPr>
          <w:sz w:val="28"/>
          <w:szCs w:val="28"/>
        </w:rPr>
        <w:t>); сіль, сірка, землі та каміння (</w:t>
      </w:r>
      <w:r>
        <w:rPr>
          <w:sz w:val="28"/>
          <w:szCs w:val="28"/>
        </w:rPr>
        <w:t>8</w:t>
      </w:r>
      <w:r w:rsidRPr="00AD0B74">
        <w:rPr>
          <w:sz w:val="28"/>
          <w:szCs w:val="28"/>
        </w:rPr>
        <w:t>,</w:t>
      </w:r>
      <w:r>
        <w:rPr>
          <w:sz w:val="28"/>
          <w:szCs w:val="28"/>
        </w:rPr>
        <w:t>3</w:t>
      </w:r>
      <w:r w:rsidR="00D12E7C">
        <w:rPr>
          <w:sz w:val="28"/>
          <w:szCs w:val="28"/>
        </w:rPr>
        <w:t xml:space="preserve"> відс.</w:t>
      </w:r>
      <w:r w:rsidRPr="00AD0B74">
        <w:rPr>
          <w:sz w:val="28"/>
          <w:szCs w:val="28"/>
        </w:rPr>
        <w:t>)</w:t>
      </w:r>
      <w:r>
        <w:rPr>
          <w:sz w:val="28"/>
          <w:szCs w:val="28"/>
        </w:rPr>
        <w:t xml:space="preserve">; </w:t>
      </w:r>
      <w:r w:rsidRPr="00AD0B74">
        <w:rPr>
          <w:sz w:val="28"/>
          <w:szCs w:val="28"/>
        </w:rPr>
        <w:t>органічні хімічні сполуки (</w:t>
      </w:r>
      <w:r>
        <w:rPr>
          <w:sz w:val="28"/>
          <w:szCs w:val="28"/>
        </w:rPr>
        <w:t>7</w:t>
      </w:r>
      <w:r w:rsidRPr="00AD0B74">
        <w:rPr>
          <w:sz w:val="28"/>
          <w:szCs w:val="28"/>
        </w:rPr>
        <w:t>,</w:t>
      </w:r>
      <w:r>
        <w:rPr>
          <w:sz w:val="28"/>
          <w:szCs w:val="28"/>
        </w:rPr>
        <w:t>9</w:t>
      </w:r>
      <w:r w:rsidR="00D12E7C">
        <w:rPr>
          <w:sz w:val="28"/>
          <w:szCs w:val="28"/>
        </w:rPr>
        <w:t xml:space="preserve"> відс.</w:t>
      </w:r>
      <w:r w:rsidRPr="00AD0B74">
        <w:rPr>
          <w:sz w:val="28"/>
          <w:szCs w:val="28"/>
        </w:rPr>
        <w:t xml:space="preserve">); </w:t>
      </w:r>
      <w:r>
        <w:rPr>
          <w:sz w:val="28"/>
          <w:szCs w:val="28"/>
        </w:rPr>
        <w:t>зернові культури (6,1</w:t>
      </w:r>
      <w:r w:rsidR="00D12E7C">
        <w:rPr>
          <w:sz w:val="28"/>
          <w:szCs w:val="28"/>
        </w:rPr>
        <w:t xml:space="preserve"> відс.</w:t>
      </w:r>
      <w:r>
        <w:rPr>
          <w:sz w:val="28"/>
          <w:szCs w:val="28"/>
        </w:rPr>
        <w:t xml:space="preserve">); </w:t>
      </w:r>
      <w:r w:rsidRPr="00AD0B74">
        <w:rPr>
          <w:sz w:val="28"/>
          <w:szCs w:val="28"/>
        </w:rPr>
        <w:t>котли, машини (4,</w:t>
      </w:r>
      <w:r>
        <w:rPr>
          <w:sz w:val="28"/>
          <w:szCs w:val="28"/>
        </w:rPr>
        <w:t>1</w:t>
      </w:r>
      <w:r w:rsidR="00D12E7C">
        <w:rPr>
          <w:sz w:val="28"/>
          <w:szCs w:val="28"/>
        </w:rPr>
        <w:t xml:space="preserve"> відс.</w:t>
      </w:r>
      <w:r w:rsidRPr="00AD0B74">
        <w:rPr>
          <w:sz w:val="28"/>
          <w:szCs w:val="28"/>
        </w:rPr>
        <w:t xml:space="preserve">); </w:t>
      </w:r>
      <w:r>
        <w:rPr>
          <w:sz w:val="28"/>
          <w:szCs w:val="28"/>
        </w:rPr>
        <w:t>насіння і плоди олійних рослин (3,9</w:t>
      </w:r>
      <w:r w:rsidR="00D12E7C">
        <w:rPr>
          <w:sz w:val="28"/>
          <w:szCs w:val="28"/>
        </w:rPr>
        <w:t xml:space="preserve"> відс.</w:t>
      </w:r>
      <w:r>
        <w:rPr>
          <w:sz w:val="28"/>
          <w:szCs w:val="28"/>
        </w:rPr>
        <w:t>) та продукти неорганічної хімії (3,9</w:t>
      </w:r>
      <w:r w:rsidR="00D12E7C">
        <w:rPr>
          <w:sz w:val="28"/>
          <w:szCs w:val="28"/>
        </w:rPr>
        <w:t xml:space="preserve"> відс.</w:t>
      </w:r>
      <w:r>
        <w:rPr>
          <w:sz w:val="28"/>
          <w:szCs w:val="28"/>
        </w:rPr>
        <w:t>).</w:t>
      </w:r>
    </w:p>
    <w:p w:rsidR="00D37E43" w:rsidRDefault="00D37E43" w:rsidP="00DD5029">
      <w:pPr>
        <w:rPr>
          <w:sz w:val="28"/>
          <w:szCs w:val="28"/>
        </w:rPr>
      </w:pPr>
      <w:r w:rsidRPr="00FB1C27">
        <w:rPr>
          <w:sz w:val="28"/>
          <w:szCs w:val="28"/>
        </w:rPr>
        <w:t>У січні</w:t>
      </w:r>
      <w:r>
        <w:rPr>
          <w:sz w:val="28"/>
          <w:szCs w:val="28"/>
        </w:rPr>
        <w:t>-верес</w:t>
      </w:r>
      <w:r w:rsidRPr="00FB1C27">
        <w:rPr>
          <w:sz w:val="28"/>
          <w:szCs w:val="28"/>
        </w:rPr>
        <w:t>ні 202</w:t>
      </w:r>
      <w:r>
        <w:rPr>
          <w:sz w:val="28"/>
          <w:szCs w:val="28"/>
        </w:rPr>
        <w:t>2</w:t>
      </w:r>
      <w:r w:rsidRPr="00FB1C27">
        <w:rPr>
          <w:sz w:val="28"/>
          <w:szCs w:val="28"/>
        </w:rPr>
        <w:t xml:space="preserve"> року </w:t>
      </w:r>
      <w:r>
        <w:rPr>
          <w:sz w:val="28"/>
          <w:szCs w:val="28"/>
        </w:rPr>
        <w:t xml:space="preserve">зовнішньоторговельний обіг </w:t>
      </w:r>
      <w:r w:rsidRPr="00FB1C27">
        <w:rPr>
          <w:sz w:val="28"/>
          <w:szCs w:val="28"/>
        </w:rPr>
        <w:t>товарами</w:t>
      </w:r>
      <w:r>
        <w:rPr>
          <w:sz w:val="28"/>
          <w:szCs w:val="28"/>
        </w:rPr>
        <w:t xml:space="preserve"> області</w:t>
      </w:r>
      <w:r w:rsidRPr="00FB1C27">
        <w:rPr>
          <w:sz w:val="28"/>
          <w:szCs w:val="28"/>
        </w:rPr>
        <w:t xml:space="preserve"> с</w:t>
      </w:r>
      <w:r>
        <w:rPr>
          <w:sz w:val="28"/>
          <w:szCs w:val="28"/>
        </w:rPr>
        <w:t>кла</w:t>
      </w:r>
      <w:r w:rsidRPr="00FB1C27">
        <w:rPr>
          <w:sz w:val="28"/>
          <w:szCs w:val="28"/>
        </w:rPr>
        <w:t xml:space="preserve">в </w:t>
      </w:r>
      <w:r>
        <w:rPr>
          <w:sz w:val="28"/>
          <w:szCs w:val="28"/>
        </w:rPr>
        <w:t>980</w:t>
      </w:r>
      <w:r w:rsidRPr="00FB1C27">
        <w:rPr>
          <w:sz w:val="28"/>
          <w:szCs w:val="28"/>
        </w:rPr>
        <w:t>,</w:t>
      </w:r>
      <w:r>
        <w:rPr>
          <w:sz w:val="28"/>
          <w:szCs w:val="28"/>
        </w:rPr>
        <w:t>8</w:t>
      </w:r>
      <w:r w:rsidRPr="00FB1C27">
        <w:rPr>
          <w:sz w:val="28"/>
          <w:szCs w:val="28"/>
        </w:rPr>
        <w:t xml:space="preserve"> млн</w:t>
      </w:r>
      <w:r>
        <w:rPr>
          <w:sz w:val="28"/>
          <w:szCs w:val="28"/>
        </w:rPr>
        <w:t>.</w:t>
      </w:r>
      <w:r w:rsidRPr="00FB1C27">
        <w:rPr>
          <w:sz w:val="28"/>
          <w:szCs w:val="28"/>
        </w:rPr>
        <w:t xml:space="preserve"> дол. США, у тому числі експорту – </w:t>
      </w:r>
      <w:r>
        <w:rPr>
          <w:sz w:val="28"/>
          <w:szCs w:val="28"/>
        </w:rPr>
        <w:t>510,1</w:t>
      </w:r>
      <w:r w:rsidRPr="00FB1C27">
        <w:rPr>
          <w:sz w:val="28"/>
          <w:szCs w:val="28"/>
        </w:rPr>
        <w:t xml:space="preserve"> млн</w:t>
      </w:r>
      <w:r>
        <w:rPr>
          <w:sz w:val="28"/>
          <w:szCs w:val="28"/>
        </w:rPr>
        <w:t>.</w:t>
      </w:r>
      <w:r w:rsidRPr="00FB1C27">
        <w:rPr>
          <w:sz w:val="28"/>
          <w:szCs w:val="28"/>
        </w:rPr>
        <w:t xml:space="preserve"> дол. США, імпорту – </w:t>
      </w:r>
      <w:r>
        <w:rPr>
          <w:sz w:val="28"/>
          <w:szCs w:val="28"/>
        </w:rPr>
        <w:t>470</w:t>
      </w:r>
      <w:r w:rsidRPr="00FB1C27">
        <w:rPr>
          <w:sz w:val="28"/>
          <w:szCs w:val="28"/>
        </w:rPr>
        <w:t>,</w:t>
      </w:r>
      <w:r>
        <w:rPr>
          <w:sz w:val="28"/>
          <w:szCs w:val="28"/>
        </w:rPr>
        <w:t>7</w:t>
      </w:r>
      <w:r w:rsidRPr="00FB1C27">
        <w:rPr>
          <w:sz w:val="28"/>
          <w:szCs w:val="28"/>
        </w:rPr>
        <w:t xml:space="preserve"> млн</w:t>
      </w:r>
      <w:r>
        <w:rPr>
          <w:sz w:val="28"/>
          <w:szCs w:val="28"/>
        </w:rPr>
        <w:t>. дол. США</w:t>
      </w:r>
      <w:r w:rsidRPr="00FB1C27">
        <w:rPr>
          <w:sz w:val="28"/>
          <w:szCs w:val="28"/>
        </w:rPr>
        <w:t xml:space="preserve">. Позитивне сальдо – </w:t>
      </w:r>
      <w:r>
        <w:rPr>
          <w:sz w:val="28"/>
          <w:szCs w:val="28"/>
        </w:rPr>
        <w:t>39</w:t>
      </w:r>
      <w:r w:rsidRPr="00FB1C27">
        <w:rPr>
          <w:sz w:val="28"/>
          <w:szCs w:val="28"/>
        </w:rPr>
        <w:t>,</w:t>
      </w:r>
      <w:r>
        <w:rPr>
          <w:sz w:val="28"/>
          <w:szCs w:val="28"/>
        </w:rPr>
        <w:t>4</w:t>
      </w:r>
      <w:r w:rsidRPr="00FB1C27">
        <w:rPr>
          <w:sz w:val="28"/>
          <w:szCs w:val="28"/>
        </w:rPr>
        <w:t xml:space="preserve"> млн</w:t>
      </w:r>
      <w:r>
        <w:rPr>
          <w:sz w:val="28"/>
          <w:szCs w:val="28"/>
        </w:rPr>
        <w:t>.</w:t>
      </w:r>
      <w:r w:rsidRPr="00FB1C27">
        <w:rPr>
          <w:sz w:val="28"/>
          <w:szCs w:val="28"/>
        </w:rPr>
        <w:t xml:space="preserve"> дол. США. </w:t>
      </w:r>
    </w:p>
    <w:p w:rsidR="00D37E43" w:rsidRDefault="00D37E43" w:rsidP="00DD5029">
      <w:pPr>
        <w:pStyle w:val="docdata"/>
        <w:widowControl w:val="0"/>
        <w:spacing w:before="0" w:beforeAutospacing="0" w:after="0" w:afterAutospacing="0"/>
        <w:jc w:val="both"/>
        <w:rPr>
          <w:color w:val="000000"/>
          <w:sz w:val="28"/>
          <w:szCs w:val="28"/>
        </w:rPr>
      </w:pPr>
      <w:r w:rsidRPr="00AF0AC2">
        <w:rPr>
          <w:b/>
          <w:sz w:val="28"/>
          <w:szCs w:val="28"/>
        </w:rPr>
        <w:t xml:space="preserve">Розвиток міжнародного співробітництва. </w:t>
      </w:r>
      <w:r>
        <w:rPr>
          <w:color w:val="000000"/>
          <w:sz w:val="28"/>
          <w:szCs w:val="28"/>
        </w:rPr>
        <w:t xml:space="preserve">Івано-Франківська область здійснює зовнішні відносини та розвиває партнерство в рамках укладених угод з </w:t>
      </w:r>
      <w:proofErr w:type="spellStart"/>
      <w:r>
        <w:rPr>
          <w:color w:val="000000"/>
          <w:sz w:val="28"/>
          <w:szCs w:val="28"/>
        </w:rPr>
        <w:t>Марамурешським</w:t>
      </w:r>
      <w:proofErr w:type="spellEnd"/>
      <w:r>
        <w:rPr>
          <w:color w:val="000000"/>
          <w:sz w:val="28"/>
          <w:szCs w:val="28"/>
        </w:rPr>
        <w:t xml:space="preserve">, </w:t>
      </w:r>
      <w:proofErr w:type="spellStart"/>
      <w:r>
        <w:rPr>
          <w:color w:val="000000"/>
          <w:sz w:val="28"/>
          <w:szCs w:val="28"/>
        </w:rPr>
        <w:t>Сучавським</w:t>
      </w:r>
      <w:proofErr w:type="spellEnd"/>
      <w:r>
        <w:rPr>
          <w:color w:val="000000"/>
          <w:sz w:val="28"/>
          <w:szCs w:val="28"/>
        </w:rPr>
        <w:t xml:space="preserve">, </w:t>
      </w:r>
      <w:proofErr w:type="spellStart"/>
      <w:r>
        <w:rPr>
          <w:color w:val="000000"/>
          <w:sz w:val="28"/>
          <w:szCs w:val="28"/>
        </w:rPr>
        <w:t>Васлуйським</w:t>
      </w:r>
      <w:proofErr w:type="spellEnd"/>
      <w:r>
        <w:rPr>
          <w:color w:val="000000"/>
          <w:sz w:val="28"/>
          <w:szCs w:val="28"/>
        </w:rPr>
        <w:t xml:space="preserve"> повітами Румунії; Підкарпатським, </w:t>
      </w:r>
      <w:proofErr w:type="spellStart"/>
      <w:r>
        <w:rPr>
          <w:color w:val="000000"/>
          <w:sz w:val="28"/>
          <w:szCs w:val="28"/>
        </w:rPr>
        <w:t>Опольським</w:t>
      </w:r>
      <w:proofErr w:type="spellEnd"/>
      <w:r>
        <w:rPr>
          <w:color w:val="000000"/>
          <w:sz w:val="28"/>
          <w:szCs w:val="28"/>
        </w:rPr>
        <w:t xml:space="preserve"> та </w:t>
      </w:r>
      <w:proofErr w:type="spellStart"/>
      <w:r>
        <w:rPr>
          <w:color w:val="000000"/>
          <w:sz w:val="28"/>
          <w:szCs w:val="28"/>
        </w:rPr>
        <w:t>Любуським</w:t>
      </w:r>
      <w:proofErr w:type="spellEnd"/>
      <w:r>
        <w:rPr>
          <w:color w:val="000000"/>
          <w:sz w:val="28"/>
          <w:szCs w:val="28"/>
        </w:rPr>
        <w:t xml:space="preserve"> воєводствами Республіки Польща; провінцією Альберта Канади, провінцією Шаньсі КНР. Івано-Франківщина зацікавлена в розширенні міжрегіонального співробітництва з адміністративно-територіальними одиницями іноземних держав в економічній та гуманітарній сферах. </w:t>
      </w:r>
    </w:p>
    <w:p w:rsidR="00D37E43" w:rsidRDefault="00D37E43" w:rsidP="00DD5029">
      <w:pPr>
        <w:pStyle w:val="docdata"/>
        <w:widowControl w:val="0"/>
        <w:spacing w:before="0" w:beforeAutospacing="0" w:after="0" w:afterAutospacing="0"/>
        <w:jc w:val="both"/>
        <w:rPr>
          <w:color w:val="000000"/>
          <w:sz w:val="28"/>
          <w:szCs w:val="28"/>
        </w:rPr>
      </w:pPr>
      <w:r>
        <w:rPr>
          <w:color w:val="000000"/>
          <w:sz w:val="28"/>
          <w:szCs w:val="28"/>
        </w:rPr>
        <w:t xml:space="preserve">04.10.2022 поновлено Меморандум про співпрацю між Івано-Франківською обласною державною адміністрацією України та провінцією Альберта Канади. Міністерство закордонних справ України погодило проєкт Декларації про співпрацю з </w:t>
      </w:r>
      <w:proofErr w:type="spellStart"/>
      <w:r>
        <w:rPr>
          <w:color w:val="000000"/>
          <w:sz w:val="28"/>
          <w:szCs w:val="28"/>
        </w:rPr>
        <w:t>Пльзенським</w:t>
      </w:r>
      <w:proofErr w:type="spellEnd"/>
      <w:r>
        <w:rPr>
          <w:color w:val="000000"/>
          <w:sz w:val="28"/>
          <w:szCs w:val="28"/>
        </w:rPr>
        <w:t xml:space="preserve"> краєм Чеської Республіки, який </w:t>
      </w:r>
      <w:r w:rsidR="0022698B">
        <w:rPr>
          <w:color w:val="000000"/>
          <w:sz w:val="28"/>
          <w:szCs w:val="28"/>
        </w:rPr>
        <w:t>підписаний сторонами у м. Івано-Франківську 16</w:t>
      </w:r>
      <w:r w:rsidR="009028E9">
        <w:rPr>
          <w:color w:val="000000"/>
          <w:sz w:val="28"/>
          <w:szCs w:val="28"/>
        </w:rPr>
        <w:t>.12.</w:t>
      </w:r>
      <w:r w:rsidRPr="0022698B">
        <w:rPr>
          <w:sz w:val="28"/>
          <w:szCs w:val="28"/>
        </w:rPr>
        <w:t>2022.</w:t>
      </w:r>
      <w:r>
        <w:rPr>
          <w:color w:val="000000"/>
          <w:sz w:val="28"/>
          <w:szCs w:val="28"/>
        </w:rPr>
        <w:t xml:space="preserve"> Міністерство закордонних справ </w:t>
      </w:r>
      <w:r w:rsidR="002771E7">
        <w:rPr>
          <w:color w:val="000000"/>
          <w:sz w:val="28"/>
          <w:szCs w:val="28"/>
        </w:rPr>
        <w:t xml:space="preserve">України </w:t>
      </w:r>
      <w:r>
        <w:rPr>
          <w:color w:val="000000"/>
          <w:sz w:val="28"/>
          <w:szCs w:val="28"/>
        </w:rPr>
        <w:t xml:space="preserve">також погодило проєкт Угоди про співробітництво з </w:t>
      </w:r>
      <w:proofErr w:type="spellStart"/>
      <w:r>
        <w:rPr>
          <w:color w:val="000000"/>
          <w:sz w:val="28"/>
          <w:szCs w:val="28"/>
        </w:rPr>
        <w:t>Шемахинським</w:t>
      </w:r>
      <w:proofErr w:type="spellEnd"/>
      <w:r>
        <w:rPr>
          <w:color w:val="000000"/>
          <w:sz w:val="28"/>
          <w:szCs w:val="28"/>
        </w:rPr>
        <w:t xml:space="preserve"> районом Азербайджанської Республіки.</w:t>
      </w:r>
    </w:p>
    <w:p w:rsidR="00D37E43" w:rsidRDefault="00D37E43" w:rsidP="00DD5029">
      <w:pPr>
        <w:pStyle w:val="docdata"/>
        <w:widowControl w:val="0"/>
        <w:spacing w:before="0" w:beforeAutospacing="0" w:after="0" w:afterAutospacing="0"/>
        <w:jc w:val="both"/>
        <w:rPr>
          <w:color w:val="000000"/>
          <w:sz w:val="28"/>
          <w:szCs w:val="28"/>
        </w:rPr>
      </w:pPr>
      <w:r>
        <w:rPr>
          <w:color w:val="000000"/>
          <w:sz w:val="28"/>
          <w:szCs w:val="28"/>
        </w:rPr>
        <w:t>З початку агресивного воєнного вторгнення р</w:t>
      </w:r>
      <w:r w:rsidR="002451E0">
        <w:rPr>
          <w:color w:val="000000"/>
          <w:sz w:val="28"/>
          <w:szCs w:val="28"/>
        </w:rPr>
        <w:t xml:space="preserve">осійської </w:t>
      </w:r>
      <w:r>
        <w:rPr>
          <w:color w:val="000000"/>
          <w:sz w:val="28"/>
          <w:szCs w:val="28"/>
        </w:rPr>
        <w:t>ф</w:t>
      </w:r>
      <w:r w:rsidR="002451E0">
        <w:rPr>
          <w:color w:val="000000"/>
          <w:sz w:val="28"/>
          <w:szCs w:val="28"/>
        </w:rPr>
        <w:t>едерації</w:t>
      </w:r>
      <w:r>
        <w:rPr>
          <w:color w:val="000000"/>
          <w:sz w:val="28"/>
          <w:szCs w:val="28"/>
        </w:rPr>
        <w:t xml:space="preserve"> в Україні здійснюється координація міжнародної допомоги для </w:t>
      </w:r>
      <w:r w:rsidR="008F1809">
        <w:rPr>
          <w:color w:val="000000"/>
          <w:sz w:val="28"/>
          <w:szCs w:val="28"/>
        </w:rPr>
        <w:t>внутрішньо переміщених осіб</w:t>
      </w:r>
      <w:r>
        <w:rPr>
          <w:color w:val="000000"/>
          <w:sz w:val="28"/>
          <w:szCs w:val="28"/>
        </w:rPr>
        <w:t xml:space="preserve"> та залучен</w:t>
      </w:r>
      <w:r w:rsidR="00EC4524">
        <w:rPr>
          <w:color w:val="000000"/>
          <w:sz w:val="28"/>
          <w:szCs w:val="28"/>
        </w:rPr>
        <w:t>о</w:t>
      </w:r>
      <w:r w:rsidR="0022698B">
        <w:rPr>
          <w:color w:val="000000"/>
          <w:sz w:val="28"/>
          <w:szCs w:val="28"/>
        </w:rPr>
        <w:t xml:space="preserve"> управління міжнародного співробітництва, євроінтеграції, туризму та інвестицій </w:t>
      </w:r>
      <w:r w:rsidR="002771E7">
        <w:rPr>
          <w:color w:val="000000"/>
          <w:sz w:val="28"/>
          <w:szCs w:val="28"/>
        </w:rPr>
        <w:t>Івано-Франківської облдержадміністра</w:t>
      </w:r>
      <w:r w:rsidR="002771E7">
        <w:rPr>
          <w:color w:val="000000"/>
          <w:sz w:val="28"/>
          <w:szCs w:val="28"/>
        </w:rPr>
        <w:softHyphen/>
        <w:t>ції</w:t>
      </w:r>
      <w:r>
        <w:rPr>
          <w:color w:val="000000"/>
          <w:sz w:val="28"/>
          <w:szCs w:val="28"/>
        </w:rPr>
        <w:t xml:space="preserve"> до відповідної комунікації з міжнародними та національними донорами.  </w:t>
      </w:r>
    </w:p>
    <w:p w:rsidR="00D37E43" w:rsidRPr="00764846" w:rsidRDefault="00D37E43" w:rsidP="00DD5029">
      <w:pPr>
        <w:pStyle w:val="affb"/>
        <w:spacing w:before="0" w:beforeAutospacing="0" w:after="0" w:afterAutospacing="0"/>
        <w:jc w:val="both"/>
        <w:rPr>
          <w:lang w:val="uk-UA"/>
        </w:rPr>
      </w:pPr>
      <w:r w:rsidRPr="00764846">
        <w:rPr>
          <w:color w:val="000000"/>
          <w:sz w:val="28"/>
          <w:szCs w:val="28"/>
          <w:lang w:val="uk-UA"/>
        </w:rPr>
        <w:t>Для збереження єдності української спільноти та промоції потенціалу область розширює співпрацю із закордонними українцями Румунії, Канади.</w:t>
      </w:r>
    </w:p>
    <w:p w:rsidR="00D37E43" w:rsidRDefault="00D37E43" w:rsidP="00DD5029">
      <w:pPr>
        <w:pStyle w:val="docdata"/>
        <w:spacing w:before="0" w:beforeAutospacing="0" w:after="0" w:afterAutospacing="0"/>
        <w:jc w:val="both"/>
      </w:pPr>
      <w:r>
        <w:rPr>
          <w:color w:val="000000"/>
          <w:sz w:val="28"/>
          <w:szCs w:val="28"/>
        </w:rPr>
        <w:lastRenderedPageBreak/>
        <w:t>Область є активним учасником програм транскордонного співробітництва. Івано-Франківщина брала участь у 3 спільних операційних Програмах транскордонного співробітництва Європейського інструменту сусідства 2014-2020 (далі –</w:t>
      </w:r>
      <w:r w:rsidR="00187037">
        <w:rPr>
          <w:color w:val="000000"/>
          <w:sz w:val="28"/>
          <w:szCs w:val="28"/>
        </w:rPr>
        <w:t xml:space="preserve"> </w:t>
      </w:r>
      <w:r>
        <w:rPr>
          <w:color w:val="000000"/>
          <w:sz w:val="28"/>
          <w:szCs w:val="28"/>
        </w:rPr>
        <w:t>ППС ЄІС). В рамках ППС ЄІС «Угорщина-Словаччина-Румунія-Україна 2014-2020» в області реалізується 8 про</w:t>
      </w:r>
      <w:r w:rsidR="00187037">
        <w:rPr>
          <w:color w:val="000000"/>
          <w:sz w:val="28"/>
          <w:szCs w:val="28"/>
        </w:rPr>
        <w:t>є</w:t>
      </w:r>
      <w:r>
        <w:rPr>
          <w:color w:val="000000"/>
          <w:sz w:val="28"/>
          <w:szCs w:val="28"/>
        </w:rPr>
        <w:t>ктів; в рамках Програми «Польща-Україна 2014-2020» – 7 про</w:t>
      </w:r>
      <w:r w:rsidR="00187037">
        <w:rPr>
          <w:color w:val="000000"/>
          <w:sz w:val="28"/>
          <w:szCs w:val="28"/>
        </w:rPr>
        <w:t>є</w:t>
      </w:r>
      <w:r>
        <w:rPr>
          <w:color w:val="000000"/>
          <w:sz w:val="28"/>
          <w:szCs w:val="28"/>
        </w:rPr>
        <w:t>ктів; в рамках ППС ЄІС «Румунія-Україна 2014-2020» – 18 про</w:t>
      </w:r>
      <w:r w:rsidR="00913263">
        <w:rPr>
          <w:color w:val="000000"/>
          <w:sz w:val="28"/>
          <w:szCs w:val="28"/>
        </w:rPr>
        <w:t>є</w:t>
      </w:r>
      <w:r>
        <w:rPr>
          <w:color w:val="000000"/>
          <w:sz w:val="28"/>
          <w:szCs w:val="28"/>
        </w:rPr>
        <w:t xml:space="preserve">ктів. </w:t>
      </w:r>
    </w:p>
    <w:p w:rsidR="00D37E43" w:rsidRPr="00D1487D" w:rsidRDefault="00D37E43" w:rsidP="00DD5029">
      <w:pPr>
        <w:pStyle w:val="affb"/>
        <w:spacing w:before="0" w:beforeAutospacing="0" w:after="0" w:afterAutospacing="0"/>
        <w:jc w:val="both"/>
        <w:rPr>
          <w:lang w:val="uk-UA"/>
        </w:rPr>
      </w:pPr>
      <w:r w:rsidRPr="00764846">
        <w:rPr>
          <w:color w:val="000000"/>
          <w:sz w:val="28"/>
          <w:szCs w:val="28"/>
          <w:lang w:val="uk-UA"/>
        </w:rPr>
        <w:t xml:space="preserve">Упродовж 2022 року триває робота з підготовки нових програм транскордонного співробітництва </w:t>
      </w:r>
      <w:proofErr w:type="spellStart"/>
      <w:r>
        <w:rPr>
          <w:color w:val="000000"/>
          <w:sz w:val="28"/>
          <w:szCs w:val="28"/>
          <w:shd w:val="clear" w:color="auto" w:fill="FFFFFF"/>
        </w:rPr>
        <w:t>Interreg</w:t>
      </w:r>
      <w:proofErr w:type="spellEnd"/>
      <w:r w:rsidRPr="00764846">
        <w:rPr>
          <w:color w:val="000000"/>
          <w:sz w:val="28"/>
          <w:szCs w:val="28"/>
          <w:shd w:val="clear" w:color="auto" w:fill="FFFFFF"/>
          <w:lang w:val="uk-UA"/>
        </w:rPr>
        <w:t xml:space="preserve"> </w:t>
      </w:r>
      <w:r>
        <w:rPr>
          <w:color w:val="000000"/>
          <w:sz w:val="28"/>
          <w:szCs w:val="28"/>
          <w:shd w:val="clear" w:color="auto" w:fill="FFFFFF"/>
        </w:rPr>
        <w:t>NEXT</w:t>
      </w:r>
      <w:r w:rsidRPr="00764846">
        <w:rPr>
          <w:color w:val="000000"/>
          <w:sz w:val="28"/>
          <w:szCs w:val="28"/>
          <w:shd w:val="clear" w:color="auto" w:fill="FFFFFF"/>
          <w:lang w:val="uk-UA"/>
        </w:rPr>
        <w:t xml:space="preserve"> «</w:t>
      </w:r>
      <w:r w:rsidRPr="00764846">
        <w:rPr>
          <w:color w:val="000000"/>
          <w:sz w:val="28"/>
          <w:szCs w:val="28"/>
          <w:lang w:val="uk-UA"/>
        </w:rPr>
        <w:t xml:space="preserve">Польща-Україна», «Румунія-Україна», «Угорщина-Словаччина-Румунія-Україна» </w:t>
      </w:r>
      <w:r w:rsidRPr="00764846">
        <w:rPr>
          <w:color w:val="000000"/>
          <w:sz w:val="28"/>
          <w:szCs w:val="28"/>
          <w:shd w:val="clear" w:color="auto" w:fill="FFFFFF"/>
          <w:lang w:val="uk-UA"/>
        </w:rPr>
        <w:t xml:space="preserve">на період 2021-2027 років. </w:t>
      </w:r>
      <w:r w:rsidRPr="00D1487D">
        <w:rPr>
          <w:color w:val="000000"/>
          <w:sz w:val="28"/>
          <w:szCs w:val="28"/>
          <w:shd w:val="clear" w:color="auto" w:fill="FFFFFF"/>
          <w:lang w:val="uk-UA"/>
        </w:rPr>
        <w:t>Обласною військовою адміністрацією підготовлено та надано про</w:t>
      </w:r>
      <w:r w:rsidR="00800535">
        <w:rPr>
          <w:color w:val="000000"/>
          <w:sz w:val="28"/>
          <w:szCs w:val="28"/>
          <w:shd w:val="clear" w:color="auto" w:fill="FFFFFF"/>
          <w:lang w:val="uk-UA"/>
        </w:rPr>
        <w:t>є</w:t>
      </w:r>
      <w:r w:rsidRPr="00D1487D">
        <w:rPr>
          <w:color w:val="000000"/>
          <w:sz w:val="28"/>
          <w:szCs w:val="28"/>
          <w:shd w:val="clear" w:color="auto" w:fill="FFFFFF"/>
          <w:lang w:val="uk-UA"/>
        </w:rPr>
        <w:t>ктні пропозиції великих інфраструктурних про</w:t>
      </w:r>
      <w:r w:rsidR="00913263">
        <w:rPr>
          <w:color w:val="000000"/>
          <w:sz w:val="28"/>
          <w:szCs w:val="28"/>
          <w:shd w:val="clear" w:color="auto" w:fill="FFFFFF"/>
          <w:lang w:val="uk-UA"/>
        </w:rPr>
        <w:t>є</w:t>
      </w:r>
      <w:r w:rsidRPr="00D1487D">
        <w:rPr>
          <w:color w:val="000000"/>
          <w:sz w:val="28"/>
          <w:szCs w:val="28"/>
          <w:shd w:val="clear" w:color="auto" w:fill="FFFFFF"/>
          <w:lang w:val="uk-UA"/>
        </w:rPr>
        <w:t>ктів, які плануються до впровадження в рамках конкурсів майбутніх програм, проведено консультації з зацікавленими сторонами з метою визначення пріоритетних напрямів та адміністрування малими про</w:t>
      </w:r>
      <w:r w:rsidR="00800535">
        <w:rPr>
          <w:color w:val="000000"/>
          <w:sz w:val="28"/>
          <w:szCs w:val="28"/>
          <w:shd w:val="clear" w:color="auto" w:fill="FFFFFF"/>
          <w:lang w:val="uk-UA"/>
        </w:rPr>
        <w:t>є</w:t>
      </w:r>
      <w:r w:rsidRPr="00D1487D">
        <w:rPr>
          <w:color w:val="000000"/>
          <w:sz w:val="28"/>
          <w:szCs w:val="28"/>
          <w:shd w:val="clear" w:color="auto" w:fill="FFFFFF"/>
          <w:lang w:val="uk-UA"/>
        </w:rPr>
        <w:t>ктами.</w:t>
      </w:r>
    </w:p>
    <w:p w:rsidR="00D37E43" w:rsidRDefault="00D37E43" w:rsidP="00DD5029">
      <w:pPr>
        <w:autoSpaceDE w:val="0"/>
        <w:autoSpaceDN w:val="0"/>
        <w:adjustRightInd w:val="0"/>
        <w:rPr>
          <w:b/>
          <w:bCs/>
          <w:sz w:val="28"/>
          <w:szCs w:val="28"/>
        </w:rPr>
      </w:pPr>
      <w:r w:rsidRPr="00C87844">
        <w:rPr>
          <w:b/>
          <w:bCs/>
          <w:sz w:val="28"/>
          <w:szCs w:val="28"/>
        </w:rPr>
        <w:t xml:space="preserve">Охорона навколишнього природного середовища та екологічна безпека. </w:t>
      </w:r>
    </w:p>
    <w:p w:rsidR="00D37E43" w:rsidRPr="00EE5DCF" w:rsidRDefault="00D37E43" w:rsidP="00DD5029">
      <w:pPr>
        <w:autoSpaceDE w:val="0"/>
        <w:autoSpaceDN w:val="0"/>
        <w:adjustRightInd w:val="0"/>
        <w:rPr>
          <w:color w:val="auto"/>
          <w:sz w:val="28"/>
          <w:szCs w:val="28"/>
        </w:rPr>
      </w:pPr>
      <w:r w:rsidRPr="00EE5DCF">
        <w:rPr>
          <w:color w:val="auto"/>
          <w:sz w:val="28"/>
          <w:szCs w:val="28"/>
        </w:rPr>
        <w:t>З метою зменшення антропогенного впливу на довкілля у 2022 році підприємствами</w:t>
      </w:r>
      <w:r w:rsidR="005733B3">
        <w:rPr>
          <w:color w:val="auto"/>
          <w:sz w:val="28"/>
          <w:szCs w:val="28"/>
        </w:rPr>
        <w:t xml:space="preserve"> </w:t>
      </w:r>
      <w:r w:rsidR="005733B3">
        <w:rPr>
          <w:sz w:val="28"/>
          <w:szCs w:val="28"/>
        </w:rPr>
        <w:t>–</w:t>
      </w:r>
      <w:r w:rsidRPr="00EE5DCF">
        <w:rPr>
          <w:color w:val="auto"/>
          <w:sz w:val="28"/>
          <w:szCs w:val="28"/>
        </w:rPr>
        <w:t xml:space="preserve"> найбільшими забруднювачами довкілля</w:t>
      </w:r>
      <w:r>
        <w:rPr>
          <w:color w:val="auto"/>
          <w:sz w:val="28"/>
          <w:szCs w:val="28"/>
        </w:rPr>
        <w:t xml:space="preserve"> </w:t>
      </w:r>
      <w:r w:rsidRPr="00EE5DCF">
        <w:rPr>
          <w:color w:val="auto"/>
          <w:sz w:val="28"/>
          <w:szCs w:val="28"/>
        </w:rPr>
        <w:t>здійснено ряд природоохоронних заходів</w:t>
      </w:r>
      <w:r>
        <w:rPr>
          <w:color w:val="auto"/>
          <w:sz w:val="28"/>
          <w:szCs w:val="28"/>
        </w:rPr>
        <w:t>. З</w:t>
      </w:r>
      <w:r w:rsidRPr="00EE5DCF">
        <w:rPr>
          <w:color w:val="auto"/>
          <w:sz w:val="28"/>
          <w:szCs w:val="28"/>
        </w:rPr>
        <w:t>окрема</w:t>
      </w:r>
      <w:r>
        <w:rPr>
          <w:color w:val="auto"/>
          <w:sz w:val="28"/>
          <w:szCs w:val="28"/>
        </w:rPr>
        <w:t xml:space="preserve"> </w:t>
      </w:r>
      <w:r w:rsidRPr="00EE5DCF">
        <w:rPr>
          <w:color w:val="auto"/>
          <w:sz w:val="28"/>
          <w:szCs w:val="28"/>
        </w:rPr>
        <w:t>ВП «Бурштинська ТЕС» АТ «ДТЕК Західенерго» за власні кошти здійсн</w:t>
      </w:r>
      <w:r>
        <w:rPr>
          <w:color w:val="auto"/>
          <w:sz w:val="28"/>
          <w:szCs w:val="28"/>
        </w:rPr>
        <w:t xml:space="preserve">ила </w:t>
      </w:r>
      <w:r w:rsidRPr="00EE5DCF">
        <w:rPr>
          <w:color w:val="auto"/>
          <w:sz w:val="28"/>
          <w:szCs w:val="28"/>
        </w:rPr>
        <w:t>ряд заходів, а саме: капітальний ремонт електрофільтрів енергоблоку №</w:t>
      </w:r>
      <w:r>
        <w:rPr>
          <w:color w:val="auto"/>
          <w:sz w:val="28"/>
          <w:szCs w:val="28"/>
        </w:rPr>
        <w:t> </w:t>
      </w:r>
      <w:r w:rsidRPr="00EE5DCF">
        <w:rPr>
          <w:color w:val="auto"/>
          <w:sz w:val="28"/>
          <w:szCs w:val="28"/>
        </w:rPr>
        <w:t>7, середній ремонт електрофільтрів енергоблоку №</w:t>
      </w:r>
      <w:r>
        <w:rPr>
          <w:color w:val="auto"/>
          <w:sz w:val="28"/>
          <w:szCs w:val="28"/>
        </w:rPr>
        <w:t> </w:t>
      </w:r>
      <w:r w:rsidRPr="00EE5DCF">
        <w:rPr>
          <w:color w:val="auto"/>
          <w:sz w:val="28"/>
          <w:szCs w:val="28"/>
        </w:rPr>
        <w:t xml:space="preserve">9, поточний ремонт та технічне обслуговування електрофільтрів, ремонт </w:t>
      </w:r>
      <w:proofErr w:type="spellStart"/>
      <w:r w:rsidRPr="00EE5DCF">
        <w:rPr>
          <w:color w:val="auto"/>
          <w:sz w:val="28"/>
          <w:szCs w:val="28"/>
        </w:rPr>
        <w:t>боровів</w:t>
      </w:r>
      <w:proofErr w:type="spellEnd"/>
      <w:r w:rsidRPr="00EE5DCF">
        <w:rPr>
          <w:color w:val="auto"/>
          <w:sz w:val="28"/>
          <w:szCs w:val="28"/>
        </w:rPr>
        <w:t xml:space="preserve"> та </w:t>
      </w:r>
      <w:proofErr w:type="spellStart"/>
      <w:r w:rsidRPr="00EE5DCF">
        <w:rPr>
          <w:color w:val="auto"/>
          <w:sz w:val="28"/>
          <w:szCs w:val="28"/>
        </w:rPr>
        <w:t>мікроборовів</w:t>
      </w:r>
      <w:proofErr w:type="spellEnd"/>
      <w:r w:rsidRPr="00EE5DCF">
        <w:rPr>
          <w:color w:val="auto"/>
          <w:sz w:val="28"/>
          <w:szCs w:val="28"/>
        </w:rPr>
        <w:t xml:space="preserve"> блоків № 1-12, капітальний ремонт карти відстійника НОВ-1, нарощування 10 ярусу на </w:t>
      </w:r>
      <w:proofErr w:type="spellStart"/>
      <w:r w:rsidRPr="00EE5DCF">
        <w:rPr>
          <w:color w:val="auto"/>
          <w:sz w:val="28"/>
          <w:szCs w:val="28"/>
        </w:rPr>
        <w:t>золовідвалі</w:t>
      </w:r>
      <w:proofErr w:type="spellEnd"/>
      <w:r w:rsidRPr="00EE5DCF">
        <w:rPr>
          <w:color w:val="auto"/>
          <w:sz w:val="28"/>
          <w:szCs w:val="28"/>
        </w:rPr>
        <w:t xml:space="preserve"> № 3, капітальний ремонт з проведення пусконалагоджувальних робіт по системі ПЗВ ЕФ блоку №</w:t>
      </w:r>
      <w:r>
        <w:rPr>
          <w:color w:val="auto"/>
          <w:sz w:val="28"/>
          <w:szCs w:val="28"/>
        </w:rPr>
        <w:t> </w:t>
      </w:r>
      <w:r w:rsidRPr="00EE5DCF">
        <w:rPr>
          <w:color w:val="auto"/>
          <w:sz w:val="28"/>
          <w:szCs w:val="28"/>
        </w:rPr>
        <w:t xml:space="preserve">7, заміна ділянок </w:t>
      </w:r>
      <w:proofErr w:type="spellStart"/>
      <w:r w:rsidRPr="00EE5DCF">
        <w:rPr>
          <w:color w:val="auto"/>
          <w:sz w:val="28"/>
          <w:szCs w:val="28"/>
        </w:rPr>
        <w:t>шлакопроводів</w:t>
      </w:r>
      <w:proofErr w:type="spellEnd"/>
      <w:r w:rsidRPr="00EE5DCF">
        <w:rPr>
          <w:color w:val="auto"/>
          <w:sz w:val="28"/>
          <w:szCs w:val="28"/>
        </w:rPr>
        <w:t xml:space="preserve"> від багерних насосних до </w:t>
      </w:r>
      <w:proofErr w:type="spellStart"/>
      <w:r w:rsidRPr="00EE5DCF">
        <w:rPr>
          <w:color w:val="auto"/>
          <w:sz w:val="28"/>
          <w:szCs w:val="28"/>
        </w:rPr>
        <w:t>шлаковідвалу</w:t>
      </w:r>
      <w:proofErr w:type="spellEnd"/>
      <w:r w:rsidRPr="00EE5DCF">
        <w:rPr>
          <w:color w:val="auto"/>
          <w:sz w:val="28"/>
          <w:szCs w:val="28"/>
        </w:rPr>
        <w:t xml:space="preserve"> підприємства, очистка багерних насосних, ремонт обладнання системи шлаковидалення, ремонт шламових насосних.</w:t>
      </w:r>
    </w:p>
    <w:p w:rsidR="00D37E43" w:rsidRPr="00EE5DCF" w:rsidRDefault="00D37E43" w:rsidP="00DD5029">
      <w:pPr>
        <w:tabs>
          <w:tab w:val="left" w:pos="851"/>
        </w:tabs>
        <w:autoSpaceDE w:val="0"/>
        <w:autoSpaceDN w:val="0"/>
        <w:adjustRightInd w:val="0"/>
        <w:rPr>
          <w:color w:val="auto"/>
          <w:sz w:val="28"/>
          <w:szCs w:val="28"/>
        </w:rPr>
      </w:pPr>
      <w:r w:rsidRPr="00EE5DCF">
        <w:rPr>
          <w:color w:val="auto"/>
          <w:sz w:val="28"/>
          <w:szCs w:val="28"/>
        </w:rPr>
        <w:t xml:space="preserve">Загалом освоєно </w:t>
      </w:r>
      <w:r>
        <w:rPr>
          <w:color w:val="auto"/>
          <w:sz w:val="28"/>
          <w:szCs w:val="28"/>
        </w:rPr>
        <w:t xml:space="preserve">понад </w:t>
      </w:r>
      <w:r w:rsidRPr="00EE5DCF">
        <w:rPr>
          <w:color w:val="auto"/>
          <w:sz w:val="28"/>
          <w:szCs w:val="28"/>
        </w:rPr>
        <w:t>59</w:t>
      </w:r>
      <w:r>
        <w:rPr>
          <w:color w:val="auto"/>
          <w:sz w:val="28"/>
          <w:szCs w:val="28"/>
        </w:rPr>
        <w:t>,</w:t>
      </w:r>
      <w:r w:rsidRPr="00EE5DCF">
        <w:rPr>
          <w:color w:val="auto"/>
          <w:sz w:val="28"/>
          <w:szCs w:val="28"/>
        </w:rPr>
        <w:t xml:space="preserve">0 </w:t>
      </w:r>
      <w:r>
        <w:rPr>
          <w:color w:val="auto"/>
          <w:sz w:val="28"/>
          <w:szCs w:val="28"/>
        </w:rPr>
        <w:t>млн</w:t>
      </w:r>
      <w:r w:rsidRPr="00EE5DCF">
        <w:rPr>
          <w:color w:val="auto"/>
          <w:sz w:val="28"/>
          <w:szCs w:val="28"/>
        </w:rPr>
        <w:t>. грн</w:t>
      </w:r>
      <w:r w:rsidR="00CF0BFA">
        <w:rPr>
          <w:color w:val="auto"/>
          <w:sz w:val="28"/>
          <w:szCs w:val="28"/>
        </w:rPr>
        <w:t>.</w:t>
      </w:r>
      <w:r>
        <w:rPr>
          <w:color w:val="auto"/>
          <w:sz w:val="28"/>
          <w:szCs w:val="28"/>
        </w:rPr>
        <w:t>,</w:t>
      </w:r>
      <w:r w:rsidRPr="00EE5DCF">
        <w:rPr>
          <w:color w:val="auto"/>
          <w:sz w:val="28"/>
          <w:szCs w:val="28"/>
        </w:rPr>
        <w:t xml:space="preserve"> чим покращено ефективність та надійність роботи спеціального обладнання, досягнуто певного екологічного ефекту.</w:t>
      </w:r>
    </w:p>
    <w:p w:rsidR="00D37E43" w:rsidRDefault="00D37E43" w:rsidP="00DD5029">
      <w:pPr>
        <w:pStyle w:val="45"/>
        <w:spacing w:after="0" w:line="240" w:lineRule="auto"/>
        <w:ind w:left="0"/>
        <w:jc w:val="both"/>
        <w:rPr>
          <w:sz w:val="28"/>
          <w:szCs w:val="28"/>
        </w:rPr>
      </w:pPr>
      <w:r w:rsidRPr="007040AD">
        <w:rPr>
          <w:sz w:val="28"/>
          <w:szCs w:val="28"/>
        </w:rPr>
        <w:t>П</w:t>
      </w:r>
      <w:r w:rsidRPr="007040AD">
        <w:rPr>
          <w:color w:val="1F1F1F"/>
          <w:sz w:val="28"/>
          <w:szCs w:val="28"/>
          <w:shd w:val="clear" w:color="auto" w:fill="FFFFFF"/>
        </w:rPr>
        <w:t>риватним акціонерним товариством</w:t>
      </w:r>
      <w:r w:rsidRPr="007040AD">
        <w:rPr>
          <w:sz w:val="28"/>
          <w:szCs w:val="28"/>
        </w:rPr>
        <w:t xml:space="preserve"> «Івано-Франківськцемент» впродовж 202</w:t>
      </w:r>
      <w:r w:rsidRPr="00964AB4">
        <w:rPr>
          <w:sz w:val="28"/>
          <w:szCs w:val="28"/>
          <w:lang w:val="ru-RU"/>
        </w:rPr>
        <w:t>2</w:t>
      </w:r>
      <w:r w:rsidRPr="007040AD">
        <w:rPr>
          <w:sz w:val="28"/>
          <w:szCs w:val="28"/>
        </w:rPr>
        <w:t xml:space="preserve"> року здійснено наступні заходи щодо зменшення забруднення </w:t>
      </w:r>
      <w:r>
        <w:rPr>
          <w:sz w:val="28"/>
          <w:szCs w:val="28"/>
        </w:rPr>
        <w:t>атмосферного повітря:</w:t>
      </w:r>
    </w:p>
    <w:p w:rsidR="00D37E43" w:rsidRDefault="00D37E43" w:rsidP="002465B7">
      <w:pPr>
        <w:pStyle w:val="45"/>
        <w:numPr>
          <w:ilvl w:val="0"/>
          <w:numId w:val="6"/>
        </w:numPr>
        <w:tabs>
          <w:tab w:val="left" w:pos="851"/>
        </w:tabs>
        <w:spacing w:after="0" w:line="240" w:lineRule="auto"/>
        <w:ind w:left="0" w:firstLine="709"/>
        <w:jc w:val="both"/>
        <w:rPr>
          <w:sz w:val="28"/>
          <w:szCs w:val="28"/>
        </w:rPr>
      </w:pPr>
      <w:r>
        <w:rPr>
          <w:sz w:val="28"/>
          <w:szCs w:val="28"/>
        </w:rPr>
        <w:t xml:space="preserve">встановлено 2 </w:t>
      </w:r>
      <w:proofErr w:type="spellStart"/>
      <w:r>
        <w:rPr>
          <w:sz w:val="28"/>
          <w:szCs w:val="28"/>
        </w:rPr>
        <w:t>силосіви</w:t>
      </w:r>
      <w:proofErr w:type="spellEnd"/>
      <w:r>
        <w:rPr>
          <w:sz w:val="28"/>
          <w:szCs w:val="28"/>
        </w:rPr>
        <w:t xml:space="preserve"> клінкеру для герметичного зберігання клінкеру;</w:t>
      </w:r>
    </w:p>
    <w:p w:rsidR="00D37E43" w:rsidRDefault="00D37E43" w:rsidP="002465B7">
      <w:pPr>
        <w:pStyle w:val="45"/>
        <w:numPr>
          <w:ilvl w:val="0"/>
          <w:numId w:val="6"/>
        </w:numPr>
        <w:tabs>
          <w:tab w:val="left" w:pos="851"/>
        </w:tabs>
        <w:spacing w:after="0" w:line="240" w:lineRule="auto"/>
        <w:ind w:left="0" w:firstLine="709"/>
        <w:jc w:val="both"/>
        <w:rPr>
          <w:sz w:val="28"/>
          <w:szCs w:val="28"/>
        </w:rPr>
      </w:pPr>
      <w:r>
        <w:rPr>
          <w:sz w:val="28"/>
          <w:szCs w:val="28"/>
        </w:rPr>
        <w:t>впроваджено роботу мобільної лабораторії на базі електромобіля для контролю якості атмосферного повітря та рівня шумового навантаження на межі санітарно-захисної зони підприємства, в тому числі віддалених підрозділів;</w:t>
      </w:r>
    </w:p>
    <w:p w:rsidR="00D37E43" w:rsidRDefault="00D37E43" w:rsidP="002465B7">
      <w:pPr>
        <w:pStyle w:val="45"/>
        <w:numPr>
          <w:ilvl w:val="0"/>
          <w:numId w:val="6"/>
        </w:numPr>
        <w:tabs>
          <w:tab w:val="left" w:pos="851"/>
        </w:tabs>
        <w:spacing w:after="0" w:line="240" w:lineRule="auto"/>
        <w:ind w:left="0" w:firstLine="709"/>
        <w:jc w:val="both"/>
        <w:rPr>
          <w:sz w:val="28"/>
          <w:szCs w:val="28"/>
        </w:rPr>
      </w:pPr>
      <w:r>
        <w:rPr>
          <w:sz w:val="28"/>
          <w:szCs w:val="28"/>
        </w:rPr>
        <w:t xml:space="preserve">в рамках реалізації проєкту «Реконструкція об’єктів інфраструктури </w:t>
      </w:r>
      <w:proofErr w:type="spellStart"/>
      <w:r>
        <w:rPr>
          <w:sz w:val="28"/>
          <w:szCs w:val="28"/>
        </w:rPr>
        <w:t>ПрАТ</w:t>
      </w:r>
      <w:proofErr w:type="spellEnd"/>
      <w:r>
        <w:rPr>
          <w:sz w:val="28"/>
          <w:szCs w:val="28"/>
        </w:rPr>
        <w:t xml:space="preserve"> «Івано-Франківськцемент» встановлено 56 шт. газоочисних установок (дотримання рівня викидів твердих суспендованих речовин (пилу) в межах 30</w:t>
      </w:r>
      <w:r w:rsidR="00292BD6">
        <w:rPr>
          <w:sz w:val="28"/>
          <w:szCs w:val="28"/>
        </w:rPr>
        <w:t> </w:t>
      </w:r>
      <w:r>
        <w:rPr>
          <w:sz w:val="28"/>
          <w:szCs w:val="28"/>
        </w:rPr>
        <w:t>мг/куб. м).</w:t>
      </w:r>
    </w:p>
    <w:p w:rsidR="00D37E43" w:rsidRPr="007040AD" w:rsidRDefault="00D37E43" w:rsidP="00DD5029">
      <w:pPr>
        <w:pStyle w:val="45"/>
        <w:spacing w:after="0" w:line="240" w:lineRule="auto"/>
        <w:ind w:left="0"/>
        <w:jc w:val="both"/>
        <w:rPr>
          <w:sz w:val="28"/>
          <w:szCs w:val="28"/>
        </w:rPr>
      </w:pPr>
      <w:r>
        <w:rPr>
          <w:sz w:val="28"/>
          <w:szCs w:val="28"/>
        </w:rPr>
        <w:lastRenderedPageBreak/>
        <w:t>Для забезпечення надійної роботи насосної станції, запобігання виникненн</w:t>
      </w:r>
      <w:r w:rsidR="00EF0BA3">
        <w:rPr>
          <w:sz w:val="28"/>
          <w:szCs w:val="28"/>
        </w:rPr>
        <w:t>ю</w:t>
      </w:r>
      <w:r>
        <w:rPr>
          <w:sz w:val="28"/>
          <w:szCs w:val="28"/>
        </w:rPr>
        <w:t xml:space="preserve"> аварійних ситуацій в</w:t>
      </w:r>
      <w:r w:rsidRPr="007040AD">
        <w:rPr>
          <w:sz w:val="28"/>
          <w:szCs w:val="28"/>
        </w:rPr>
        <w:t xml:space="preserve"> 202</w:t>
      </w:r>
      <w:r w:rsidRPr="00A96AEB">
        <w:rPr>
          <w:sz w:val="28"/>
          <w:szCs w:val="28"/>
        </w:rPr>
        <w:t>2</w:t>
      </w:r>
      <w:r w:rsidRPr="007040AD">
        <w:rPr>
          <w:sz w:val="28"/>
          <w:szCs w:val="28"/>
        </w:rPr>
        <w:t xml:space="preserve"> р</w:t>
      </w:r>
      <w:r>
        <w:rPr>
          <w:sz w:val="28"/>
          <w:szCs w:val="28"/>
        </w:rPr>
        <w:t xml:space="preserve">оці ТОВ «Карпатнафтохім» проведено реконструкцію обладнання і трубопроводу насосної станції перекачування органічних стічних вод з площадки хімзаводу – 386,6 тис. гривень. </w:t>
      </w:r>
    </w:p>
    <w:p w:rsidR="00D37E43" w:rsidRDefault="00D37E43" w:rsidP="00DD5029">
      <w:pPr>
        <w:pStyle w:val="45"/>
        <w:spacing w:after="0" w:line="240" w:lineRule="auto"/>
        <w:ind w:left="0"/>
        <w:jc w:val="both"/>
        <w:rPr>
          <w:sz w:val="28"/>
          <w:szCs w:val="28"/>
        </w:rPr>
      </w:pPr>
      <w:r w:rsidRPr="0086549D">
        <w:rPr>
          <w:sz w:val="28"/>
          <w:szCs w:val="28"/>
        </w:rPr>
        <w:t xml:space="preserve">НГВУ «Долинанафтогаз» протягом 2022 року здійснено витрати на утримання і експлуатацію установки з переробки </w:t>
      </w:r>
      <w:proofErr w:type="spellStart"/>
      <w:r w:rsidRPr="0086549D">
        <w:rPr>
          <w:sz w:val="28"/>
          <w:szCs w:val="28"/>
        </w:rPr>
        <w:t>нафтошламів</w:t>
      </w:r>
      <w:proofErr w:type="spellEnd"/>
      <w:r w:rsidRPr="0086549D">
        <w:rPr>
          <w:sz w:val="28"/>
          <w:szCs w:val="28"/>
        </w:rPr>
        <w:t xml:space="preserve"> </w:t>
      </w:r>
      <w:r>
        <w:rPr>
          <w:sz w:val="28"/>
          <w:szCs w:val="28"/>
        </w:rPr>
        <w:t>у</w:t>
      </w:r>
      <w:r w:rsidRPr="0086549D">
        <w:rPr>
          <w:sz w:val="28"/>
          <w:szCs w:val="28"/>
        </w:rPr>
        <w:t xml:space="preserve"> сумі 20</w:t>
      </w:r>
      <w:r>
        <w:rPr>
          <w:sz w:val="28"/>
          <w:szCs w:val="28"/>
        </w:rPr>
        <w:t>,2 млн</w:t>
      </w:r>
      <w:r w:rsidRPr="0086549D">
        <w:rPr>
          <w:sz w:val="28"/>
          <w:szCs w:val="28"/>
        </w:rPr>
        <w:t>.</w:t>
      </w:r>
      <w:r w:rsidR="00CF0BFA">
        <w:rPr>
          <w:sz w:val="28"/>
          <w:szCs w:val="28"/>
        </w:rPr>
        <w:t xml:space="preserve"> </w:t>
      </w:r>
      <w:r w:rsidRPr="0086549D">
        <w:rPr>
          <w:sz w:val="28"/>
          <w:szCs w:val="28"/>
        </w:rPr>
        <w:t xml:space="preserve">грн., </w:t>
      </w:r>
      <w:r>
        <w:rPr>
          <w:sz w:val="28"/>
          <w:szCs w:val="28"/>
        </w:rPr>
        <w:t xml:space="preserve">на якій </w:t>
      </w:r>
      <w:r w:rsidRPr="0086549D">
        <w:rPr>
          <w:sz w:val="28"/>
          <w:szCs w:val="28"/>
        </w:rPr>
        <w:t>перероблено 3076,7 т</w:t>
      </w:r>
      <w:r w:rsidR="00CF0BFA">
        <w:rPr>
          <w:sz w:val="28"/>
          <w:szCs w:val="28"/>
        </w:rPr>
        <w:t>онн</w:t>
      </w:r>
      <w:r w:rsidRPr="0086549D">
        <w:rPr>
          <w:sz w:val="28"/>
          <w:szCs w:val="28"/>
        </w:rPr>
        <w:t xml:space="preserve"> </w:t>
      </w:r>
      <w:proofErr w:type="spellStart"/>
      <w:r w:rsidRPr="0086549D">
        <w:rPr>
          <w:sz w:val="28"/>
          <w:szCs w:val="28"/>
        </w:rPr>
        <w:t>нафтошламів</w:t>
      </w:r>
      <w:proofErr w:type="spellEnd"/>
      <w:r w:rsidRPr="0086549D">
        <w:rPr>
          <w:sz w:val="28"/>
          <w:szCs w:val="28"/>
        </w:rPr>
        <w:t>.</w:t>
      </w:r>
    </w:p>
    <w:p w:rsidR="00D37E43" w:rsidRDefault="00D37E43" w:rsidP="00DD5029">
      <w:pPr>
        <w:pStyle w:val="45"/>
        <w:spacing w:after="0" w:line="240" w:lineRule="auto"/>
        <w:ind w:left="0"/>
        <w:jc w:val="both"/>
        <w:rPr>
          <w:sz w:val="28"/>
          <w:szCs w:val="28"/>
        </w:rPr>
      </w:pPr>
      <w:r>
        <w:rPr>
          <w:sz w:val="28"/>
          <w:szCs w:val="28"/>
        </w:rPr>
        <w:t>Впродовж поточного року з метою запобігання можливо</w:t>
      </w:r>
      <w:r w:rsidR="006712FC">
        <w:rPr>
          <w:sz w:val="28"/>
          <w:szCs w:val="28"/>
        </w:rPr>
        <w:t>му</w:t>
      </w:r>
      <w:r>
        <w:rPr>
          <w:sz w:val="28"/>
          <w:szCs w:val="28"/>
        </w:rPr>
        <w:t xml:space="preserve"> забрудненн</w:t>
      </w:r>
      <w:r w:rsidR="006712FC">
        <w:rPr>
          <w:sz w:val="28"/>
          <w:szCs w:val="28"/>
        </w:rPr>
        <w:t>ю</w:t>
      </w:r>
      <w:r>
        <w:rPr>
          <w:sz w:val="28"/>
          <w:szCs w:val="28"/>
        </w:rPr>
        <w:t xml:space="preserve"> системи зворотного водопостачання </w:t>
      </w:r>
      <w:proofErr w:type="spellStart"/>
      <w:r>
        <w:rPr>
          <w:sz w:val="28"/>
          <w:szCs w:val="28"/>
        </w:rPr>
        <w:t>Долинським</w:t>
      </w:r>
      <w:proofErr w:type="spellEnd"/>
      <w:r>
        <w:rPr>
          <w:sz w:val="28"/>
          <w:szCs w:val="28"/>
        </w:rPr>
        <w:t xml:space="preserve"> ГПЗ проведено заміну трубних пучків теплообмінної апаратури в сумі 1,83 млн. гривень. </w:t>
      </w:r>
    </w:p>
    <w:p w:rsidR="00D37E43" w:rsidRDefault="00D37E43" w:rsidP="00DD5029">
      <w:pPr>
        <w:pStyle w:val="45"/>
        <w:spacing w:after="0" w:line="240" w:lineRule="auto"/>
        <w:ind w:left="0"/>
        <w:jc w:val="both"/>
        <w:rPr>
          <w:sz w:val="28"/>
          <w:szCs w:val="28"/>
        </w:rPr>
      </w:pPr>
      <w:r>
        <w:rPr>
          <w:sz w:val="28"/>
          <w:szCs w:val="28"/>
        </w:rPr>
        <w:t>З початку 2022 року ТзОВ «</w:t>
      </w:r>
      <w:proofErr w:type="spellStart"/>
      <w:r>
        <w:rPr>
          <w:sz w:val="28"/>
          <w:szCs w:val="28"/>
        </w:rPr>
        <w:t>Гудвеллі</w:t>
      </w:r>
      <w:proofErr w:type="spellEnd"/>
      <w:r>
        <w:rPr>
          <w:sz w:val="28"/>
          <w:szCs w:val="28"/>
        </w:rPr>
        <w:t xml:space="preserve"> Україна» здійснювал</w:t>
      </w:r>
      <w:r w:rsidR="006712FC">
        <w:rPr>
          <w:sz w:val="28"/>
          <w:szCs w:val="28"/>
        </w:rPr>
        <w:t>и</w:t>
      </w:r>
      <w:r>
        <w:rPr>
          <w:sz w:val="28"/>
          <w:szCs w:val="28"/>
        </w:rPr>
        <w:t>ся моніторингові дослідження водних ресурсів та атмосферного повітря на межі СЗЗ, скидів зворотних вод у водні об’єкти. Проводилося сервісне обслуговування всіх очисних споруд підприємства з метою запобігання скиду забруднюючих зворотних вод у водні об’єкти; завершуються роботи щодо впорядкування гноєсховищ закритого типу комплексів, розташованих в Рогатинській територіальній громаді.</w:t>
      </w:r>
    </w:p>
    <w:p w:rsidR="00D37E43" w:rsidRDefault="00D37E43" w:rsidP="00DD5029">
      <w:pPr>
        <w:pStyle w:val="45"/>
        <w:spacing w:after="0" w:line="240" w:lineRule="auto"/>
        <w:ind w:left="0"/>
        <w:jc w:val="both"/>
        <w:rPr>
          <w:sz w:val="28"/>
          <w:szCs w:val="28"/>
        </w:rPr>
      </w:pPr>
      <w:r>
        <w:rPr>
          <w:sz w:val="28"/>
          <w:szCs w:val="28"/>
        </w:rPr>
        <w:t>На заводі з виробництва біогазу, який розташований на території тваринницького комплексу в с. Копанки Калуської територіальної громади</w:t>
      </w:r>
      <w:r w:rsidR="006712FC">
        <w:rPr>
          <w:sz w:val="28"/>
          <w:szCs w:val="28"/>
        </w:rPr>
        <w:t>,</w:t>
      </w:r>
      <w:r>
        <w:rPr>
          <w:sz w:val="28"/>
          <w:szCs w:val="28"/>
        </w:rPr>
        <w:t xml:space="preserve"> вироблено </w:t>
      </w:r>
      <w:r w:rsidRPr="008A5CE7">
        <w:rPr>
          <w:sz w:val="28"/>
          <w:szCs w:val="28"/>
        </w:rPr>
        <w:t>2</w:t>
      </w:r>
      <w:r w:rsidRPr="00CD097A">
        <w:rPr>
          <w:sz w:val="28"/>
          <w:szCs w:val="28"/>
          <w:lang w:val="ru-RU"/>
        </w:rPr>
        <w:t>456</w:t>
      </w:r>
      <w:r>
        <w:rPr>
          <w:sz w:val="28"/>
          <w:szCs w:val="28"/>
          <w:lang w:val="ru-RU"/>
        </w:rPr>
        <w:t>,</w:t>
      </w:r>
      <w:r w:rsidRPr="00CD097A">
        <w:rPr>
          <w:sz w:val="28"/>
          <w:szCs w:val="28"/>
          <w:lang w:val="ru-RU"/>
        </w:rPr>
        <w:t>7</w:t>
      </w:r>
      <w:r>
        <w:rPr>
          <w:sz w:val="28"/>
          <w:szCs w:val="28"/>
          <w:lang w:val="ru-RU"/>
        </w:rPr>
        <w:t xml:space="preserve"> тис.</w:t>
      </w:r>
      <w:r w:rsidRPr="008A5CE7">
        <w:rPr>
          <w:sz w:val="28"/>
          <w:szCs w:val="28"/>
        </w:rPr>
        <w:t xml:space="preserve"> </w:t>
      </w:r>
      <w:r>
        <w:rPr>
          <w:sz w:val="28"/>
          <w:szCs w:val="28"/>
        </w:rPr>
        <w:t xml:space="preserve">куб. </w:t>
      </w:r>
      <w:r w:rsidRPr="008A5CE7">
        <w:rPr>
          <w:sz w:val="28"/>
          <w:szCs w:val="28"/>
        </w:rPr>
        <w:t>м</w:t>
      </w:r>
      <w:r w:rsidR="00CF0BFA">
        <w:rPr>
          <w:sz w:val="28"/>
          <w:szCs w:val="28"/>
        </w:rPr>
        <w:t>етрів</w:t>
      </w:r>
      <w:r w:rsidRPr="008A5CE7">
        <w:rPr>
          <w:sz w:val="28"/>
          <w:szCs w:val="28"/>
        </w:rPr>
        <w:t xml:space="preserve"> </w:t>
      </w:r>
      <w:r>
        <w:rPr>
          <w:sz w:val="28"/>
          <w:szCs w:val="28"/>
        </w:rPr>
        <w:t>біогазу.</w:t>
      </w:r>
    </w:p>
    <w:p w:rsidR="00D37E43" w:rsidRDefault="00D37E43" w:rsidP="00DD5029">
      <w:pPr>
        <w:pStyle w:val="45"/>
        <w:spacing w:after="0" w:line="240" w:lineRule="auto"/>
        <w:ind w:left="0"/>
        <w:jc w:val="both"/>
        <w:rPr>
          <w:sz w:val="28"/>
          <w:szCs w:val="28"/>
        </w:rPr>
      </w:pPr>
      <w:r>
        <w:rPr>
          <w:sz w:val="28"/>
          <w:szCs w:val="28"/>
        </w:rPr>
        <w:t>Упродовж</w:t>
      </w:r>
      <w:r w:rsidRPr="00F03649">
        <w:rPr>
          <w:sz w:val="28"/>
          <w:szCs w:val="28"/>
        </w:rPr>
        <w:t xml:space="preserve"> </w:t>
      </w:r>
      <w:r>
        <w:rPr>
          <w:sz w:val="28"/>
          <w:szCs w:val="28"/>
        </w:rPr>
        <w:t>звітного періоду</w:t>
      </w:r>
      <w:r w:rsidRPr="00F03649">
        <w:rPr>
          <w:sz w:val="28"/>
          <w:szCs w:val="28"/>
        </w:rPr>
        <w:t xml:space="preserve"> </w:t>
      </w:r>
      <w:proofErr w:type="spellStart"/>
      <w:r w:rsidRPr="00F03649">
        <w:rPr>
          <w:sz w:val="28"/>
          <w:szCs w:val="28"/>
        </w:rPr>
        <w:t>КП</w:t>
      </w:r>
      <w:proofErr w:type="spellEnd"/>
      <w:r>
        <w:rPr>
          <w:sz w:val="28"/>
          <w:szCs w:val="28"/>
        </w:rPr>
        <w:t> </w:t>
      </w:r>
      <w:r w:rsidRPr="00F03649">
        <w:rPr>
          <w:sz w:val="28"/>
          <w:szCs w:val="28"/>
        </w:rPr>
        <w:t>«Івано-Франківськводоекотехпром» придбан</w:t>
      </w:r>
      <w:r>
        <w:rPr>
          <w:sz w:val="28"/>
          <w:szCs w:val="28"/>
        </w:rPr>
        <w:t>о</w:t>
      </w:r>
      <w:r w:rsidRPr="00F03649">
        <w:rPr>
          <w:sz w:val="28"/>
          <w:szCs w:val="28"/>
        </w:rPr>
        <w:t xml:space="preserve"> комплекс зневоднення осаду на базі </w:t>
      </w:r>
      <w:proofErr w:type="spellStart"/>
      <w:r w:rsidRPr="00F03649">
        <w:rPr>
          <w:sz w:val="28"/>
          <w:szCs w:val="28"/>
        </w:rPr>
        <w:t>мульдискового</w:t>
      </w:r>
      <w:proofErr w:type="spellEnd"/>
      <w:r w:rsidRPr="00F03649">
        <w:rPr>
          <w:sz w:val="28"/>
          <w:szCs w:val="28"/>
        </w:rPr>
        <w:t xml:space="preserve"> </w:t>
      </w:r>
      <w:proofErr w:type="spellStart"/>
      <w:r w:rsidRPr="00F03649">
        <w:rPr>
          <w:sz w:val="28"/>
          <w:szCs w:val="28"/>
        </w:rPr>
        <w:t>шлекового</w:t>
      </w:r>
      <w:proofErr w:type="spellEnd"/>
      <w:r w:rsidRPr="00F03649">
        <w:rPr>
          <w:sz w:val="28"/>
          <w:szCs w:val="28"/>
        </w:rPr>
        <w:t xml:space="preserve"> дегідратора в сумі 15</w:t>
      </w:r>
      <w:r>
        <w:rPr>
          <w:sz w:val="28"/>
          <w:szCs w:val="28"/>
        </w:rPr>
        <w:t>,62</w:t>
      </w:r>
      <w:r w:rsidR="00A4681B">
        <w:rPr>
          <w:sz w:val="28"/>
          <w:szCs w:val="28"/>
        </w:rPr>
        <w:t xml:space="preserve"> </w:t>
      </w:r>
      <w:r>
        <w:rPr>
          <w:sz w:val="28"/>
          <w:szCs w:val="28"/>
        </w:rPr>
        <w:t>млн</w:t>
      </w:r>
      <w:r w:rsidRPr="00F03649">
        <w:rPr>
          <w:sz w:val="28"/>
          <w:szCs w:val="28"/>
        </w:rPr>
        <w:t xml:space="preserve">. грн. та </w:t>
      </w:r>
      <w:r>
        <w:rPr>
          <w:sz w:val="28"/>
          <w:szCs w:val="28"/>
        </w:rPr>
        <w:t xml:space="preserve">здійснено </w:t>
      </w:r>
      <w:r w:rsidRPr="00F03649">
        <w:rPr>
          <w:sz w:val="28"/>
          <w:szCs w:val="28"/>
        </w:rPr>
        <w:t>ремонт каналізаційних мереж на вулицях м. Івано-Франківськ</w:t>
      </w:r>
      <w:r w:rsidR="006712FC">
        <w:rPr>
          <w:sz w:val="28"/>
          <w:szCs w:val="28"/>
        </w:rPr>
        <w:t>а</w:t>
      </w:r>
      <w:r>
        <w:rPr>
          <w:sz w:val="28"/>
          <w:szCs w:val="28"/>
        </w:rPr>
        <w:t xml:space="preserve"> на суму понад </w:t>
      </w:r>
      <w:r w:rsidRPr="00F03649">
        <w:rPr>
          <w:sz w:val="28"/>
          <w:szCs w:val="28"/>
        </w:rPr>
        <w:t>835,5 тис. гривень.</w:t>
      </w:r>
    </w:p>
    <w:p w:rsidR="00D37E43" w:rsidRPr="00C707EF" w:rsidRDefault="00D37E43" w:rsidP="00DD5029">
      <w:pPr>
        <w:pStyle w:val="45"/>
        <w:spacing w:after="0" w:line="240" w:lineRule="auto"/>
        <w:ind w:left="0"/>
        <w:jc w:val="both"/>
        <w:rPr>
          <w:spacing w:val="-2"/>
          <w:sz w:val="28"/>
          <w:szCs w:val="28"/>
        </w:rPr>
      </w:pPr>
      <w:r w:rsidRPr="00C707EF">
        <w:rPr>
          <w:spacing w:val="-2"/>
          <w:sz w:val="28"/>
          <w:szCs w:val="28"/>
        </w:rPr>
        <w:t>З метою стабільної роботи очисних споруд, зменшення використання технічної води у виробничих потребах, покращення життєдіяльності мікрофлори активного мулу, збільшення популяції мікроорганізмів, покращення очистки стічних вод в аеротенку впродовж 2022 року ТзОВ «Уніплит» здійснено природоохоронні заходи на суму 1580,0 тис. гривень.</w:t>
      </w:r>
    </w:p>
    <w:p w:rsidR="00D37E43" w:rsidRPr="00543B12" w:rsidRDefault="00D37E43" w:rsidP="00DD5029">
      <w:pPr>
        <w:pStyle w:val="45"/>
        <w:spacing w:after="0" w:line="240" w:lineRule="auto"/>
        <w:ind w:left="0"/>
        <w:jc w:val="both"/>
        <w:rPr>
          <w:sz w:val="28"/>
          <w:szCs w:val="28"/>
        </w:rPr>
      </w:pPr>
      <w:r>
        <w:rPr>
          <w:sz w:val="28"/>
          <w:szCs w:val="28"/>
        </w:rPr>
        <w:t xml:space="preserve">Відповідно до рішення обласної ради від 24.12.2021 № 355-11/2021 </w:t>
      </w:r>
      <w:r w:rsidRPr="00A52AB1">
        <w:rPr>
          <w:sz w:val="28"/>
          <w:szCs w:val="28"/>
        </w:rPr>
        <w:t xml:space="preserve">з обласного фонду охорони навколишнього природного середовища передбачено фінансування </w:t>
      </w:r>
      <w:r>
        <w:rPr>
          <w:sz w:val="28"/>
          <w:szCs w:val="28"/>
        </w:rPr>
        <w:t xml:space="preserve">природоохоронних заходів </w:t>
      </w:r>
      <w:r w:rsidRPr="00A52AB1">
        <w:rPr>
          <w:sz w:val="28"/>
          <w:szCs w:val="28"/>
        </w:rPr>
        <w:t>на суму 2</w:t>
      </w:r>
      <w:r>
        <w:rPr>
          <w:sz w:val="28"/>
          <w:szCs w:val="28"/>
        </w:rPr>
        <w:t>40</w:t>
      </w:r>
      <w:r w:rsidRPr="00A52AB1">
        <w:rPr>
          <w:sz w:val="28"/>
          <w:szCs w:val="28"/>
        </w:rPr>
        <w:t>00,0 тис. грн., з яких станом на 3</w:t>
      </w:r>
      <w:r>
        <w:rPr>
          <w:sz w:val="28"/>
          <w:szCs w:val="28"/>
        </w:rPr>
        <w:t>0</w:t>
      </w:r>
      <w:r w:rsidRPr="00A52AB1">
        <w:rPr>
          <w:sz w:val="28"/>
          <w:szCs w:val="28"/>
        </w:rPr>
        <w:t>.1</w:t>
      </w:r>
      <w:r>
        <w:rPr>
          <w:sz w:val="28"/>
          <w:szCs w:val="28"/>
        </w:rPr>
        <w:t>1</w:t>
      </w:r>
      <w:r w:rsidRPr="00A52AB1">
        <w:rPr>
          <w:sz w:val="28"/>
          <w:szCs w:val="28"/>
        </w:rPr>
        <w:t xml:space="preserve">.2022 профінансовано </w:t>
      </w:r>
      <w:r>
        <w:rPr>
          <w:sz w:val="28"/>
          <w:szCs w:val="28"/>
        </w:rPr>
        <w:t>2</w:t>
      </w:r>
      <w:r w:rsidRPr="00A52AB1">
        <w:rPr>
          <w:sz w:val="28"/>
          <w:szCs w:val="28"/>
        </w:rPr>
        <w:t>49,</w:t>
      </w:r>
      <w:r>
        <w:rPr>
          <w:sz w:val="28"/>
          <w:szCs w:val="28"/>
        </w:rPr>
        <w:t>6</w:t>
      </w:r>
      <w:r w:rsidRPr="00A52AB1">
        <w:rPr>
          <w:sz w:val="28"/>
          <w:szCs w:val="28"/>
        </w:rPr>
        <w:t xml:space="preserve"> тис. грн. на реконструкцію очисних споруд та каналізаційних мереж </w:t>
      </w:r>
      <w:proofErr w:type="spellStart"/>
      <w:r w:rsidRPr="00A52AB1">
        <w:rPr>
          <w:sz w:val="28"/>
          <w:szCs w:val="28"/>
        </w:rPr>
        <w:t>Нижньовербізького</w:t>
      </w:r>
      <w:proofErr w:type="spellEnd"/>
      <w:r w:rsidRPr="00A52AB1">
        <w:rPr>
          <w:sz w:val="28"/>
          <w:szCs w:val="28"/>
        </w:rPr>
        <w:t xml:space="preserve"> ліцею </w:t>
      </w:r>
      <w:r>
        <w:rPr>
          <w:sz w:val="28"/>
          <w:szCs w:val="28"/>
        </w:rPr>
        <w:t xml:space="preserve">та </w:t>
      </w:r>
      <w:r w:rsidRPr="0005530F">
        <w:rPr>
          <w:sz w:val="28"/>
          <w:szCs w:val="28"/>
        </w:rPr>
        <w:t>розроблен</w:t>
      </w:r>
      <w:r>
        <w:rPr>
          <w:sz w:val="28"/>
          <w:szCs w:val="28"/>
        </w:rPr>
        <w:t>ня</w:t>
      </w:r>
      <w:r w:rsidRPr="0005530F">
        <w:rPr>
          <w:sz w:val="28"/>
          <w:szCs w:val="28"/>
        </w:rPr>
        <w:t xml:space="preserve"> про</w:t>
      </w:r>
      <w:r w:rsidR="00800535">
        <w:rPr>
          <w:sz w:val="28"/>
          <w:szCs w:val="28"/>
        </w:rPr>
        <w:t>є</w:t>
      </w:r>
      <w:r w:rsidRPr="0005530F">
        <w:rPr>
          <w:sz w:val="28"/>
          <w:szCs w:val="28"/>
        </w:rPr>
        <w:t>ктно-кошторисн</w:t>
      </w:r>
      <w:r>
        <w:rPr>
          <w:sz w:val="28"/>
          <w:szCs w:val="28"/>
        </w:rPr>
        <w:t>ої</w:t>
      </w:r>
      <w:r w:rsidRPr="0005530F">
        <w:rPr>
          <w:sz w:val="28"/>
          <w:szCs w:val="28"/>
        </w:rPr>
        <w:t xml:space="preserve"> документаці</w:t>
      </w:r>
      <w:r>
        <w:rPr>
          <w:sz w:val="28"/>
          <w:szCs w:val="28"/>
        </w:rPr>
        <w:t>ї</w:t>
      </w:r>
      <w:r w:rsidRPr="0005530F">
        <w:rPr>
          <w:sz w:val="28"/>
          <w:szCs w:val="28"/>
        </w:rPr>
        <w:t xml:space="preserve"> «Нове будівництво водозахисних дамб та регулювання річок </w:t>
      </w:r>
      <w:proofErr w:type="spellStart"/>
      <w:r w:rsidRPr="0005530F">
        <w:rPr>
          <w:sz w:val="28"/>
          <w:szCs w:val="28"/>
        </w:rPr>
        <w:t>Сопівка</w:t>
      </w:r>
      <w:proofErr w:type="spellEnd"/>
      <w:r w:rsidRPr="0005530F">
        <w:rPr>
          <w:sz w:val="28"/>
          <w:szCs w:val="28"/>
        </w:rPr>
        <w:t xml:space="preserve">, </w:t>
      </w:r>
      <w:proofErr w:type="spellStart"/>
      <w:r w:rsidRPr="0005530F">
        <w:rPr>
          <w:sz w:val="28"/>
          <w:szCs w:val="28"/>
        </w:rPr>
        <w:t>Лючка</w:t>
      </w:r>
      <w:proofErr w:type="spellEnd"/>
      <w:r w:rsidRPr="0005530F">
        <w:rPr>
          <w:sz w:val="28"/>
          <w:szCs w:val="28"/>
        </w:rPr>
        <w:t xml:space="preserve"> та </w:t>
      </w:r>
      <w:proofErr w:type="spellStart"/>
      <w:r w:rsidRPr="0005530F">
        <w:rPr>
          <w:sz w:val="28"/>
          <w:szCs w:val="28"/>
        </w:rPr>
        <w:t>Пістинька</w:t>
      </w:r>
      <w:proofErr w:type="spellEnd"/>
      <w:r w:rsidRPr="0005530F">
        <w:rPr>
          <w:sz w:val="28"/>
          <w:szCs w:val="28"/>
        </w:rPr>
        <w:t xml:space="preserve"> для захисту від підтоплення та затоплення с. Нижній Вербіж Коломийського району».</w:t>
      </w:r>
    </w:p>
    <w:p w:rsidR="00D37E43" w:rsidRPr="007040AD" w:rsidRDefault="00D37E43" w:rsidP="00DD5029">
      <w:pPr>
        <w:rPr>
          <w:sz w:val="28"/>
          <w:szCs w:val="28"/>
        </w:rPr>
      </w:pPr>
      <w:r w:rsidRPr="007040AD">
        <w:rPr>
          <w:sz w:val="28"/>
          <w:szCs w:val="28"/>
        </w:rPr>
        <w:t>Мережа природно-заповідного фонду Івано-Франківської області нараховує 526</w:t>
      </w:r>
      <w:r w:rsidRPr="004A2447">
        <w:rPr>
          <w:sz w:val="28"/>
          <w:szCs w:val="28"/>
          <w:lang w:val="ru-RU"/>
        </w:rPr>
        <w:t xml:space="preserve"> </w:t>
      </w:r>
      <w:r w:rsidRPr="007040AD">
        <w:rPr>
          <w:sz w:val="28"/>
          <w:szCs w:val="28"/>
        </w:rPr>
        <w:t>територій та об’єктів загальною площею 22</w:t>
      </w:r>
      <w:r w:rsidRPr="00FA226E">
        <w:rPr>
          <w:sz w:val="28"/>
          <w:szCs w:val="28"/>
        </w:rPr>
        <w:t>3</w:t>
      </w:r>
      <w:r w:rsidR="007F3EF5">
        <w:rPr>
          <w:sz w:val="28"/>
          <w:szCs w:val="28"/>
        </w:rPr>
        <w:t>,9</w:t>
      </w:r>
      <w:r w:rsidRPr="007040AD">
        <w:rPr>
          <w:sz w:val="28"/>
          <w:szCs w:val="28"/>
        </w:rPr>
        <w:t xml:space="preserve"> тис. га, що складає </w:t>
      </w:r>
      <w:r>
        <w:rPr>
          <w:sz w:val="28"/>
          <w:szCs w:val="28"/>
        </w:rPr>
        <w:t xml:space="preserve">майже </w:t>
      </w:r>
      <w:r w:rsidRPr="007040AD">
        <w:rPr>
          <w:sz w:val="28"/>
          <w:szCs w:val="28"/>
        </w:rPr>
        <w:t>16,</w:t>
      </w:r>
      <w:r w:rsidRPr="00FA226E">
        <w:rPr>
          <w:sz w:val="28"/>
          <w:szCs w:val="28"/>
        </w:rPr>
        <w:t xml:space="preserve">1 </w:t>
      </w:r>
      <w:r w:rsidRPr="007040AD">
        <w:rPr>
          <w:sz w:val="28"/>
          <w:szCs w:val="28"/>
        </w:rPr>
        <w:t>відс. від загальної площі регіону. Найбільші – природний заповідник «Горгани» та 5</w:t>
      </w:r>
      <w:r w:rsidR="00CF0BFA">
        <w:rPr>
          <w:sz w:val="28"/>
          <w:szCs w:val="28"/>
        </w:rPr>
        <w:t xml:space="preserve"> </w:t>
      </w:r>
      <w:r w:rsidRPr="007040AD">
        <w:rPr>
          <w:sz w:val="28"/>
          <w:szCs w:val="28"/>
        </w:rPr>
        <w:t xml:space="preserve">національних природних парків: Карпатський </w:t>
      </w:r>
      <w:r w:rsidRPr="007040AD">
        <w:rPr>
          <w:sz w:val="28"/>
          <w:szCs w:val="28"/>
        </w:rPr>
        <w:lastRenderedPageBreak/>
        <w:t xml:space="preserve">національний природний парк, </w:t>
      </w:r>
      <w:r>
        <w:rPr>
          <w:sz w:val="28"/>
          <w:szCs w:val="28"/>
        </w:rPr>
        <w:t>н</w:t>
      </w:r>
      <w:r w:rsidRPr="007040AD">
        <w:rPr>
          <w:sz w:val="28"/>
          <w:szCs w:val="28"/>
        </w:rPr>
        <w:t xml:space="preserve">аціональний природний парк «Гуцульщина», Галицький національний природний парк, </w:t>
      </w:r>
      <w:r>
        <w:rPr>
          <w:sz w:val="28"/>
          <w:szCs w:val="28"/>
        </w:rPr>
        <w:t>н</w:t>
      </w:r>
      <w:r w:rsidRPr="007040AD">
        <w:rPr>
          <w:sz w:val="28"/>
          <w:szCs w:val="28"/>
        </w:rPr>
        <w:t xml:space="preserve">аціональний природний парк «Синьогора» та </w:t>
      </w:r>
      <w:r>
        <w:rPr>
          <w:sz w:val="28"/>
          <w:szCs w:val="28"/>
        </w:rPr>
        <w:t>н</w:t>
      </w:r>
      <w:r w:rsidRPr="007040AD">
        <w:rPr>
          <w:sz w:val="28"/>
          <w:szCs w:val="28"/>
        </w:rPr>
        <w:t>аціональний природний парк «Верховинський».</w:t>
      </w:r>
    </w:p>
    <w:p w:rsidR="00D37E43" w:rsidRPr="005A231D" w:rsidRDefault="00D37E43" w:rsidP="00DD5029">
      <w:pPr>
        <w:rPr>
          <w:sz w:val="28"/>
          <w:szCs w:val="28"/>
        </w:rPr>
      </w:pPr>
      <w:r w:rsidRPr="00AF0AC2">
        <w:rPr>
          <w:b/>
          <w:sz w:val="28"/>
          <w:szCs w:val="28"/>
        </w:rPr>
        <w:t xml:space="preserve">Запобігання та ліквідація наслідків природних та техногенних катастроф. </w:t>
      </w:r>
      <w:r w:rsidRPr="005A231D">
        <w:rPr>
          <w:sz w:val="28"/>
          <w:szCs w:val="28"/>
        </w:rPr>
        <w:t>Іван</w:t>
      </w:r>
      <w:r w:rsidR="005A5968">
        <w:rPr>
          <w:sz w:val="28"/>
          <w:szCs w:val="28"/>
        </w:rPr>
        <w:t>о</w:t>
      </w:r>
      <w:r w:rsidRPr="005A231D">
        <w:rPr>
          <w:sz w:val="28"/>
          <w:szCs w:val="28"/>
        </w:rPr>
        <w:t>-Франківська область характеризується високим ризиком виникнення надзвичайних ситуацій техногенного та природного характеру.</w:t>
      </w:r>
    </w:p>
    <w:p w:rsidR="00D37E43" w:rsidRPr="005A231D" w:rsidRDefault="00D37E43" w:rsidP="00DD5029">
      <w:pPr>
        <w:shd w:val="clear" w:color="auto" w:fill="FFFFFF"/>
        <w:rPr>
          <w:sz w:val="28"/>
          <w:szCs w:val="28"/>
        </w:rPr>
      </w:pPr>
      <w:r w:rsidRPr="005A231D">
        <w:rPr>
          <w:bCs/>
          <w:sz w:val="28"/>
          <w:szCs w:val="28"/>
        </w:rPr>
        <w:t xml:space="preserve">Майже </w:t>
      </w:r>
      <w:r>
        <w:rPr>
          <w:bCs/>
          <w:sz w:val="28"/>
          <w:szCs w:val="28"/>
        </w:rPr>
        <w:t>щодня</w:t>
      </w:r>
      <w:r w:rsidRPr="005A231D">
        <w:rPr>
          <w:bCs/>
          <w:sz w:val="28"/>
          <w:szCs w:val="28"/>
        </w:rPr>
        <w:t xml:space="preserve"> на території області виникають різні небезпечні явища природного та техногенного походження</w:t>
      </w:r>
      <w:r>
        <w:rPr>
          <w:bCs/>
          <w:sz w:val="28"/>
          <w:szCs w:val="28"/>
        </w:rPr>
        <w:t>,</w:t>
      </w:r>
      <w:r w:rsidRPr="005A231D">
        <w:rPr>
          <w:bCs/>
          <w:sz w:val="28"/>
          <w:szCs w:val="28"/>
        </w:rPr>
        <w:t xml:space="preserve"> під час яких страждають і гинуть люди.</w:t>
      </w:r>
    </w:p>
    <w:p w:rsidR="00D37E43" w:rsidRPr="009C4297" w:rsidRDefault="00D37E43" w:rsidP="00DD5029">
      <w:pPr>
        <w:rPr>
          <w:sz w:val="28"/>
          <w:szCs w:val="28"/>
        </w:rPr>
      </w:pPr>
      <w:r w:rsidRPr="009C4297">
        <w:rPr>
          <w:iCs/>
          <w:sz w:val="28"/>
          <w:szCs w:val="28"/>
        </w:rPr>
        <w:t>Особлив</w:t>
      </w:r>
      <w:r>
        <w:rPr>
          <w:iCs/>
          <w:sz w:val="28"/>
          <w:szCs w:val="28"/>
        </w:rPr>
        <w:t>ої</w:t>
      </w:r>
      <w:r w:rsidRPr="009C4297">
        <w:rPr>
          <w:iCs/>
          <w:sz w:val="28"/>
          <w:szCs w:val="28"/>
        </w:rPr>
        <w:t xml:space="preserve"> актуальн</w:t>
      </w:r>
      <w:r>
        <w:rPr>
          <w:iCs/>
          <w:sz w:val="28"/>
          <w:szCs w:val="28"/>
        </w:rPr>
        <w:t>ості</w:t>
      </w:r>
      <w:r w:rsidRPr="009C4297">
        <w:rPr>
          <w:iCs/>
          <w:sz w:val="28"/>
          <w:szCs w:val="28"/>
        </w:rPr>
        <w:t xml:space="preserve"> набуває питання </w:t>
      </w:r>
      <w:r w:rsidRPr="009C4297">
        <w:rPr>
          <w:sz w:val="28"/>
          <w:szCs w:val="28"/>
        </w:rPr>
        <w:t>п</w:t>
      </w:r>
      <w:r>
        <w:rPr>
          <w:sz w:val="28"/>
          <w:szCs w:val="28"/>
        </w:rPr>
        <w:t>ідтримки</w:t>
      </w:r>
      <w:r w:rsidRPr="009C4297">
        <w:rPr>
          <w:sz w:val="28"/>
          <w:szCs w:val="28"/>
        </w:rPr>
        <w:t xml:space="preserve"> в постійній готовності регіональної та місцевих систем централізованого оповіщення керівного складу та інформування населення про загрозу та виникнення надзвичайних ситуацій з урахування</w:t>
      </w:r>
      <w:r>
        <w:rPr>
          <w:sz w:val="28"/>
          <w:szCs w:val="28"/>
        </w:rPr>
        <w:t>м</w:t>
      </w:r>
      <w:r w:rsidRPr="009C4297">
        <w:rPr>
          <w:sz w:val="28"/>
          <w:szCs w:val="28"/>
        </w:rPr>
        <w:t xml:space="preserve"> посилення російської військової агресії.</w:t>
      </w:r>
      <w:r>
        <w:rPr>
          <w:sz w:val="28"/>
          <w:szCs w:val="28"/>
        </w:rPr>
        <w:t xml:space="preserve"> </w:t>
      </w:r>
      <w:r w:rsidRPr="009C4297">
        <w:rPr>
          <w:sz w:val="28"/>
          <w:szCs w:val="28"/>
        </w:rPr>
        <w:t>Так</w:t>
      </w:r>
      <w:r>
        <w:rPr>
          <w:sz w:val="28"/>
          <w:szCs w:val="28"/>
        </w:rPr>
        <w:t>,</w:t>
      </w:r>
      <w:r w:rsidRPr="009C4297">
        <w:rPr>
          <w:sz w:val="28"/>
          <w:szCs w:val="28"/>
        </w:rPr>
        <w:t xml:space="preserve"> регіональна система оповіщення протягом 9 місяців </w:t>
      </w:r>
      <w:r w:rsidR="00CF0BFA">
        <w:rPr>
          <w:sz w:val="28"/>
          <w:szCs w:val="28"/>
        </w:rPr>
        <w:t xml:space="preserve">2022 року </w:t>
      </w:r>
      <w:r w:rsidRPr="009C4297">
        <w:rPr>
          <w:sz w:val="28"/>
          <w:szCs w:val="28"/>
        </w:rPr>
        <w:t>229</w:t>
      </w:r>
      <w:r w:rsidR="00CF0BFA">
        <w:rPr>
          <w:sz w:val="28"/>
          <w:szCs w:val="28"/>
        </w:rPr>
        <w:t xml:space="preserve"> </w:t>
      </w:r>
      <w:r w:rsidRPr="009C4297">
        <w:rPr>
          <w:sz w:val="28"/>
          <w:szCs w:val="28"/>
        </w:rPr>
        <w:t>раз залучалася до передачі сигналу «Повітряна тривога».</w:t>
      </w:r>
    </w:p>
    <w:p w:rsidR="00D37E43" w:rsidRPr="004730F0" w:rsidRDefault="00D37E43" w:rsidP="00DD5029">
      <w:pPr>
        <w:rPr>
          <w:sz w:val="28"/>
          <w:szCs w:val="28"/>
        </w:rPr>
      </w:pPr>
      <w:r w:rsidRPr="004730F0">
        <w:rPr>
          <w:sz w:val="28"/>
          <w:szCs w:val="28"/>
        </w:rPr>
        <w:t xml:space="preserve">Управлінню з питань цивільного захисту облдержадміністрації </w:t>
      </w:r>
      <w:r>
        <w:rPr>
          <w:sz w:val="28"/>
          <w:szCs w:val="28"/>
        </w:rPr>
        <w:t xml:space="preserve">для реалізації заходів з підвищення готовності регіональної системи централізованого оповіщення, </w:t>
      </w:r>
      <w:r w:rsidRPr="004730F0">
        <w:rPr>
          <w:sz w:val="28"/>
          <w:szCs w:val="28"/>
        </w:rPr>
        <w:t xml:space="preserve">відповідно до Комплексної цільової соціальної програми цивільного захисту Івано-Франківської області на 2022-2025 роки, </w:t>
      </w:r>
      <w:r w:rsidRPr="006D1013">
        <w:rPr>
          <w:sz w:val="28"/>
          <w:szCs w:val="28"/>
        </w:rPr>
        <w:t>за 9 місяців 2022 року були скеровані кошти в сумі 3140,4 тис. грн., у тому числі 1917,0</w:t>
      </w:r>
      <w:r w:rsidR="006115BB">
        <w:rPr>
          <w:sz w:val="28"/>
          <w:szCs w:val="28"/>
        </w:rPr>
        <w:t xml:space="preserve"> </w:t>
      </w:r>
      <w:r w:rsidRPr="006D1013">
        <w:rPr>
          <w:sz w:val="28"/>
          <w:szCs w:val="28"/>
        </w:rPr>
        <w:t>тис.</w:t>
      </w:r>
      <w:r w:rsidR="006115BB">
        <w:rPr>
          <w:sz w:val="28"/>
          <w:szCs w:val="28"/>
        </w:rPr>
        <w:t xml:space="preserve"> </w:t>
      </w:r>
      <w:r w:rsidRPr="006D1013">
        <w:rPr>
          <w:sz w:val="28"/>
          <w:szCs w:val="28"/>
        </w:rPr>
        <w:t>грн. – на реконструкцію</w:t>
      </w:r>
      <w:r w:rsidRPr="004730F0">
        <w:rPr>
          <w:sz w:val="28"/>
          <w:szCs w:val="28"/>
        </w:rPr>
        <w:t xml:space="preserve"> територіальної та місцевих автоматизованих систем централізованого оповіщення. Виділені кошти дали можливість підтримувати в готовності територіальну систему централізованого оповіщення та залучати для оповіщення населення 112</w:t>
      </w:r>
      <w:r w:rsidR="001552DA">
        <w:rPr>
          <w:sz w:val="28"/>
          <w:szCs w:val="28"/>
        </w:rPr>
        <w:t> </w:t>
      </w:r>
      <w:r w:rsidRPr="004730F0">
        <w:rPr>
          <w:sz w:val="28"/>
          <w:szCs w:val="28"/>
        </w:rPr>
        <w:t>електросирен, 265</w:t>
      </w:r>
      <w:r w:rsidR="001552DA">
        <w:rPr>
          <w:sz w:val="28"/>
          <w:szCs w:val="28"/>
        </w:rPr>
        <w:t xml:space="preserve"> </w:t>
      </w:r>
      <w:r w:rsidRPr="004730F0">
        <w:rPr>
          <w:sz w:val="28"/>
          <w:szCs w:val="28"/>
        </w:rPr>
        <w:t>вуличних гучномовців, програм</w:t>
      </w:r>
      <w:r>
        <w:rPr>
          <w:sz w:val="28"/>
          <w:szCs w:val="28"/>
        </w:rPr>
        <w:t xml:space="preserve">у «Тривога» для </w:t>
      </w:r>
      <w:proofErr w:type="spellStart"/>
      <w:r>
        <w:rPr>
          <w:sz w:val="28"/>
          <w:szCs w:val="28"/>
        </w:rPr>
        <w:t>смартфонів</w:t>
      </w:r>
      <w:proofErr w:type="spellEnd"/>
      <w:r>
        <w:rPr>
          <w:sz w:val="28"/>
          <w:szCs w:val="28"/>
        </w:rPr>
        <w:t xml:space="preserve"> (563</w:t>
      </w:r>
      <w:r w:rsidRPr="004730F0">
        <w:rPr>
          <w:sz w:val="28"/>
          <w:szCs w:val="28"/>
        </w:rPr>
        <w:t>811</w:t>
      </w:r>
      <w:r w:rsidR="001552DA">
        <w:rPr>
          <w:sz w:val="28"/>
          <w:szCs w:val="28"/>
        </w:rPr>
        <w:t xml:space="preserve"> </w:t>
      </w:r>
      <w:r w:rsidRPr="004730F0">
        <w:rPr>
          <w:sz w:val="28"/>
          <w:szCs w:val="28"/>
        </w:rPr>
        <w:t>абонентів), обласні телерадіостудії, а також телеканали і радіохвилі місцевих студій</w:t>
      </w:r>
      <w:r>
        <w:rPr>
          <w:sz w:val="28"/>
          <w:szCs w:val="28"/>
        </w:rPr>
        <w:t xml:space="preserve"> районів і міст</w:t>
      </w:r>
      <w:r w:rsidRPr="004730F0">
        <w:rPr>
          <w:sz w:val="28"/>
          <w:szCs w:val="28"/>
        </w:rPr>
        <w:t>. Проведені організаційні та практичні заходи дали можливість оповіщати значну частину населення області.</w:t>
      </w:r>
    </w:p>
    <w:p w:rsidR="00D37E43" w:rsidRDefault="00D37E43" w:rsidP="00DD5029">
      <w:pPr>
        <w:pStyle w:val="afffc"/>
        <w:ind w:firstLine="709"/>
        <w:rPr>
          <w:sz w:val="28"/>
          <w:szCs w:val="28"/>
        </w:rPr>
      </w:pPr>
      <w:r>
        <w:rPr>
          <w:sz w:val="28"/>
          <w:szCs w:val="28"/>
        </w:rPr>
        <w:t>З початку 2022</w:t>
      </w:r>
      <w:r w:rsidRPr="001B27C3">
        <w:rPr>
          <w:sz w:val="28"/>
          <w:szCs w:val="28"/>
        </w:rPr>
        <w:t xml:space="preserve"> року на території області виникло понад </w:t>
      </w:r>
      <w:r>
        <w:rPr>
          <w:sz w:val="28"/>
          <w:szCs w:val="28"/>
        </w:rPr>
        <w:t>3265</w:t>
      </w:r>
      <w:r w:rsidRPr="001B27C3">
        <w:rPr>
          <w:sz w:val="28"/>
          <w:szCs w:val="28"/>
        </w:rPr>
        <w:t xml:space="preserve"> пожеж. </w:t>
      </w:r>
      <w:r w:rsidRPr="005A231D">
        <w:rPr>
          <w:sz w:val="28"/>
          <w:szCs w:val="28"/>
        </w:rPr>
        <w:t>Внаслідок пожеж знищено та пошкоджено</w:t>
      </w:r>
      <w:r>
        <w:rPr>
          <w:sz w:val="28"/>
          <w:szCs w:val="28"/>
        </w:rPr>
        <w:t xml:space="preserve"> будівлі та споруди різного призначення. </w:t>
      </w:r>
      <w:r w:rsidRPr="004444C3">
        <w:rPr>
          <w:sz w:val="28"/>
          <w:szCs w:val="28"/>
        </w:rPr>
        <w:t xml:space="preserve">У </w:t>
      </w:r>
      <w:r>
        <w:rPr>
          <w:sz w:val="28"/>
          <w:szCs w:val="28"/>
        </w:rPr>
        <w:t xml:space="preserve">2022 році </w:t>
      </w:r>
      <w:r w:rsidRPr="004444C3">
        <w:rPr>
          <w:sz w:val="28"/>
          <w:szCs w:val="28"/>
        </w:rPr>
        <w:t>було ств</w:t>
      </w:r>
      <w:r>
        <w:rPr>
          <w:sz w:val="28"/>
          <w:szCs w:val="28"/>
        </w:rPr>
        <w:t>орено 2 місцеві пожежні команди та 3 д</w:t>
      </w:r>
      <w:r w:rsidRPr="004444C3">
        <w:rPr>
          <w:sz w:val="28"/>
          <w:szCs w:val="28"/>
        </w:rPr>
        <w:t>обровільні пожежно-ря</w:t>
      </w:r>
      <w:r>
        <w:rPr>
          <w:sz w:val="28"/>
          <w:szCs w:val="28"/>
        </w:rPr>
        <w:t>тувальні підрозділи. Всього на сьогодні в області утворено 1036 пожежно-рятувальних підрозділів.</w:t>
      </w:r>
    </w:p>
    <w:p w:rsidR="00D37E43" w:rsidRDefault="00D37E43" w:rsidP="00DD5029">
      <w:pPr>
        <w:pStyle w:val="afffc"/>
        <w:ind w:firstLine="709"/>
        <w:rPr>
          <w:sz w:val="28"/>
          <w:szCs w:val="28"/>
        </w:rPr>
      </w:pPr>
      <w:r w:rsidRPr="005A231D">
        <w:rPr>
          <w:sz w:val="28"/>
          <w:szCs w:val="28"/>
        </w:rPr>
        <w:t>Створення підрозділів місце</w:t>
      </w:r>
      <w:r>
        <w:rPr>
          <w:sz w:val="28"/>
          <w:szCs w:val="28"/>
        </w:rPr>
        <w:t>вої пожежної охорони (МПО) дає</w:t>
      </w:r>
      <w:r w:rsidRPr="005A231D">
        <w:rPr>
          <w:sz w:val="28"/>
          <w:szCs w:val="28"/>
        </w:rPr>
        <w:t xml:space="preserve"> можливість зменшити до 20 хвилин час </w:t>
      </w:r>
      <w:r>
        <w:rPr>
          <w:sz w:val="28"/>
          <w:szCs w:val="28"/>
        </w:rPr>
        <w:t>прибуття</w:t>
      </w:r>
      <w:r w:rsidRPr="005A231D">
        <w:rPr>
          <w:sz w:val="28"/>
          <w:szCs w:val="28"/>
        </w:rPr>
        <w:t xml:space="preserve"> першого пожежного підрозділу до місця виклику </w:t>
      </w:r>
      <w:r>
        <w:rPr>
          <w:sz w:val="28"/>
          <w:szCs w:val="28"/>
        </w:rPr>
        <w:t>у</w:t>
      </w:r>
      <w:r w:rsidRPr="005A231D">
        <w:rPr>
          <w:sz w:val="28"/>
          <w:szCs w:val="28"/>
        </w:rPr>
        <w:t xml:space="preserve"> відда</w:t>
      </w:r>
      <w:r>
        <w:rPr>
          <w:sz w:val="28"/>
          <w:szCs w:val="28"/>
        </w:rPr>
        <w:t>лений населений пункт, підвищує</w:t>
      </w:r>
      <w:r w:rsidRPr="005A231D">
        <w:rPr>
          <w:sz w:val="28"/>
          <w:szCs w:val="28"/>
        </w:rPr>
        <w:t xml:space="preserve"> боєздатність гарнізону Івано-Ф</w:t>
      </w:r>
      <w:r>
        <w:rPr>
          <w:sz w:val="28"/>
          <w:szCs w:val="28"/>
        </w:rPr>
        <w:t>ранківської області</w:t>
      </w:r>
      <w:r w:rsidR="001552DA">
        <w:rPr>
          <w:sz w:val="28"/>
          <w:szCs w:val="28"/>
        </w:rPr>
        <w:t>.</w:t>
      </w:r>
    </w:p>
    <w:p w:rsidR="00D37E43" w:rsidRDefault="00D37E43" w:rsidP="00DD5029">
      <w:pPr>
        <w:pStyle w:val="afffc"/>
        <w:ind w:firstLine="709"/>
        <w:rPr>
          <w:sz w:val="28"/>
          <w:szCs w:val="28"/>
        </w:rPr>
      </w:pPr>
    </w:p>
    <w:p w:rsidR="00D37E43" w:rsidRDefault="00D37E43" w:rsidP="00DD5029">
      <w:pPr>
        <w:pStyle w:val="afffc"/>
        <w:ind w:firstLine="709"/>
        <w:rPr>
          <w:sz w:val="28"/>
          <w:szCs w:val="28"/>
        </w:rPr>
      </w:pPr>
    </w:p>
    <w:p w:rsidR="009843E1" w:rsidRDefault="009843E1" w:rsidP="00DD5029">
      <w:pPr>
        <w:pStyle w:val="afffc"/>
        <w:ind w:firstLine="709"/>
        <w:rPr>
          <w:sz w:val="28"/>
          <w:szCs w:val="28"/>
        </w:rPr>
      </w:pPr>
    </w:p>
    <w:p w:rsidR="009843E1" w:rsidRDefault="009843E1" w:rsidP="00DD5029">
      <w:pPr>
        <w:pStyle w:val="afffc"/>
        <w:ind w:firstLine="709"/>
        <w:rPr>
          <w:sz w:val="28"/>
          <w:szCs w:val="28"/>
        </w:rPr>
      </w:pPr>
    </w:p>
    <w:p w:rsidR="009843E1" w:rsidRDefault="009843E1" w:rsidP="00643814">
      <w:pPr>
        <w:pStyle w:val="afffc"/>
        <w:ind w:firstLine="709"/>
        <w:rPr>
          <w:sz w:val="28"/>
          <w:szCs w:val="28"/>
        </w:rPr>
      </w:pPr>
    </w:p>
    <w:p w:rsidR="009843E1" w:rsidRDefault="009843E1" w:rsidP="00643814">
      <w:pPr>
        <w:pStyle w:val="afffc"/>
        <w:ind w:firstLine="709"/>
        <w:rPr>
          <w:sz w:val="28"/>
          <w:szCs w:val="28"/>
        </w:rPr>
      </w:pPr>
    </w:p>
    <w:p w:rsidR="00A4681B" w:rsidRDefault="00A4681B">
      <w:pPr>
        <w:rPr>
          <w:sz w:val="28"/>
          <w:szCs w:val="28"/>
          <w:lang w:eastAsia="en-US"/>
        </w:rPr>
      </w:pPr>
      <w:r>
        <w:rPr>
          <w:sz w:val="28"/>
          <w:szCs w:val="28"/>
          <w:lang w:eastAsia="en-US"/>
        </w:rPr>
        <w:br w:type="page"/>
      </w:r>
    </w:p>
    <w:p w:rsidR="00D37E43" w:rsidRPr="000D4B11" w:rsidRDefault="00D37E43" w:rsidP="00A803F1">
      <w:pPr>
        <w:widowControl w:val="0"/>
        <w:outlineLvl w:val="2"/>
        <w:rPr>
          <w:b/>
          <w:bCs/>
          <w:sz w:val="28"/>
          <w:szCs w:val="28"/>
        </w:rPr>
      </w:pPr>
      <w:r>
        <w:rPr>
          <w:b/>
          <w:bCs/>
          <w:sz w:val="28"/>
          <w:szCs w:val="28"/>
        </w:rPr>
        <w:lastRenderedPageBreak/>
        <w:t>1.</w:t>
      </w:r>
      <w:r w:rsidRPr="000D4B11">
        <w:rPr>
          <w:b/>
          <w:bCs/>
          <w:sz w:val="28"/>
          <w:szCs w:val="28"/>
        </w:rPr>
        <w:t>2. Проблеми розвитку економіки і соціальної сфери</w:t>
      </w:r>
      <w:r w:rsidR="003E7BA4">
        <w:rPr>
          <w:b/>
          <w:bCs/>
          <w:sz w:val="28"/>
          <w:szCs w:val="28"/>
        </w:rPr>
        <w:t>.</w:t>
      </w:r>
    </w:p>
    <w:p w:rsidR="00D37E43" w:rsidRPr="000D4B11" w:rsidRDefault="00D37E43" w:rsidP="00643814">
      <w:pPr>
        <w:rPr>
          <w:rFonts w:eastAsia="Calibri"/>
          <w:sz w:val="28"/>
          <w:szCs w:val="28"/>
        </w:rPr>
      </w:pPr>
      <w:r w:rsidRPr="000D4B11">
        <w:rPr>
          <w:rFonts w:eastAsia="Calibri"/>
          <w:sz w:val="28"/>
          <w:szCs w:val="28"/>
        </w:rPr>
        <w:t xml:space="preserve">Проведений аналіз сучасного стану соціально-економічного розвитку області дозволив виділити низку проблем, основними з яких є: </w:t>
      </w:r>
    </w:p>
    <w:p w:rsidR="00230619" w:rsidRDefault="00D37E43" w:rsidP="00230619">
      <w:pPr>
        <w:rPr>
          <w:sz w:val="28"/>
          <w:szCs w:val="28"/>
        </w:rPr>
      </w:pPr>
      <w:r w:rsidRPr="003828BF">
        <w:rPr>
          <w:sz w:val="28"/>
          <w:szCs w:val="28"/>
        </w:rPr>
        <w:t>скорочення обсягів промислового виробництва і реалізації продукції та послуг;</w:t>
      </w:r>
      <w:r w:rsidR="00230619" w:rsidRPr="00230619">
        <w:rPr>
          <w:sz w:val="28"/>
          <w:szCs w:val="28"/>
        </w:rPr>
        <w:t xml:space="preserve"> </w:t>
      </w:r>
    </w:p>
    <w:p w:rsidR="00230619" w:rsidRPr="000D4B11" w:rsidRDefault="00230619" w:rsidP="00230619">
      <w:pPr>
        <w:rPr>
          <w:sz w:val="28"/>
          <w:szCs w:val="28"/>
        </w:rPr>
      </w:pPr>
      <w:r>
        <w:rPr>
          <w:sz w:val="28"/>
          <w:szCs w:val="28"/>
        </w:rPr>
        <w:t>н</w:t>
      </w:r>
      <w:r w:rsidRPr="002F65CC">
        <w:rPr>
          <w:sz w:val="28"/>
          <w:szCs w:val="28"/>
        </w:rPr>
        <w:t>изький рівень впровадження заходів з енергоефективності;</w:t>
      </w:r>
    </w:p>
    <w:p w:rsidR="00D37E43" w:rsidRPr="002A256C" w:rsidRDefault="00D37E43" w:rsidP="00643814">
      <w:pPr>
        <w:rPr>
          <w:sz w:val="28"/>
          <w:szCs w:val="28"/>
        </w:rPr>
      </w:pPr>
      <w:r w:rsidRPr="002A256C">
        <w:rPr>
          <w:sz w:val="28"/>
          <w:szCs w:val="28"/>
        </w:rPr>
        <w:t>обмеження використання електричної енергії;</w:t>
      </w:r>
    </w:p>
    <w:p w:rsidR="00D37E43" w:rsidRPr="002A256C" w:rsidRDefault="00D37E43" w:rsidP="00643814">
      <w:pPr>
        <w:rPr>
          <w:sz w:val="28"/>
          <w:szCs w:val="28"/>
        </w:rPr>
      </w:pPr>
      <w:r w:rsidRPr="002A256C">
        <w:rPr>
          <w:sz w:val="28"/>
          <w:szCs w:val="28"/>
        </w:rPr>
        <w:t>застарілі електромережі та відчутний дефіцит потужност</w:t>
      </w:r>
      <w:r w:rsidR="00230619">
        <w:rPr>
          <w:sz w:val="28"/>
          <w:szCs w:val="28"/>
        </w:rPr>
        <w:t>ей</w:t>
      </w:r>
      <w:r w:rsidRPr="002A256C">
        <w:rPr>
          <w:sz w:val="28"/>
          <w:szCs w:val="28"/>
        </w:rPr>
        <w:t>, особливо в гірській місцевості;</w:t>
      </w:r>
    </w:p>
    <w:p w:rsidR="00D37E43" w:rsidRPr="002A256C" w:rsidRDefault="00D37E43" w:rsidP="00643814">
      <w:pPr>
        <w:rPr>
          <w:sz w:val="28"/>
          <w:szCs w:val="28"/>
        </w:rPr>
      </w:pPr>
      <w:r w:rsidRPr="002A256C">
        <w:rPr>
          <w:sz w:val="28"/>
          <w:szCs w:val="28"/>
        </w:rPr>
        <w:t>неповна завантаженість виробничих потужностей;</w:t>
      </w:r>
    </w:p>
    <w:p w:rsidR="00D37E43" w:rsidRPr="003828BF" w:rsidRDefault="00D37E43" w:rsidP="00643814">
      <w:pPr>
        <w:rPr>
          <w:sz w:val="28"/>
          <w:szCs w:val="28"/>
        </w:rPr>
      </w:pPr>
      <w:r w:rsidRPr="002A256C">
        <w:rPr>
          <w:sz w:val="28"/>
          <w:szCs w:val="28"/>
        </w:rPr>
        <w:t>скорочення чисельності працівників;</w:t>
      </w:r>
    </w:p>
    <w:p w:rsidR="00D37E43" w:rsidRPr="003828BF" w:rsidRDefault="00D37E43" w:rsidP="00643814">
      <w:pPr>
        <w:rPr>
          <w:sz w:val="28"/>
          <w:szCs w:val="28"/>
        </w:rPr>
      </w:pPr>
      <w:r w:rsidRPr="003828BF">
        <w:rPr>
          <w:sz w:val="28"/>
          <w:szCs w:val="28"/>
        </w:rPr>
        <w:t>зменшення рівня</w:t>
      </w:r>
      <w:r w:rsidRPr="000D4B11">
        <w:rPr>
          <w:sz w:val="28"/>
          <w:szCs w:val="28"/>
        </w:rPr>
        <w:t xml:space="preserve"> інноваційної та інвестиційної активності суб’єктів господарської діяльності;</w:t>
      </w:r>
    </w:p>
    <w:p w:rsidR="00D37E43" w:rsidRDefault="00D37E43" w:rsidP="00643814">
      <w:pPr>
        <w:rPr>
          <w:sz w:val="28"/>
          <w:szCs w:val="28"/>
        </w:rPr>
      </w:pPr>
      <w:r w:rsidRPr="000D4B11">
        <w:rPr>
          <w:rFonts w:eastAsia="Calibri"/>
          <w:sz w:val="28"/>
          <w:szCs w:val="28"/>
        </w:rPr>
        <w:t>низька ефективність виробництва, в основі якої лежить технічна застарілість та високий рівень зношеності основних засобів та недосконалі технології;</w:t>
      </w:r>
      <w:r w:rsidRPr="003828BF">
        <w:rPr>
          <w:sz w:val="28"/>
          <w:szCs w:val="28"/>
        </w:rPr>
        <w:t xml:space="preserve"> </w:t>
      </w:r>
    </w:p>
    <w:p w:rsidR="00D37E43" w:rsidRPr="003828BF" w:rsidRDefault="00D37E43" w:rsidP="00643814">
      <w:pPr>
        <w:rPr>
          <w:sz w:val="28"/>
          <w:szCs w:val="28"/>
        </w:rPr>
      </w:pPr>
      <w:r w:rsidRPr="003828BF">
        <w:rPr>
          <w:sz w:val="28"/>
          <w:szCs w:val="28"/>
        </w:rPr>
        <w:t xml:space="preserve">погіршення </w:t>
      </w:r>
      <w:r>
        <w:rPr>
          <w:sz w:val="28"/>
          <w:szCs w:val="28"/>
        </w:rPr>
        <w:t>стану зовнішньоекономічної діяльності</w:t>
      </w:r>
      <w:r w:rsidRPr="003828BF">
        <w:rPr>
          <w:sz w:val="28"/>
          <w:szCs w:val="28"/>
        </w:rPr>
        <w:t xml:space="preserve"> (експорт-імпорт);</w:t>
      </w:r>
    </w:p>
    <w:p w:rsidR="00D37E43" w:rsidRPr="000D4B11" w:rsidRDefault="00D37E43" w:rsidP="00643814">
      <w:pPr>
        <w:rPr>
          <w:rFonts w:eastAsia="Calibri"/>
          <w:sz w:val="28"/>
          <w:szCs w:val="28"/>
        </w:rPr>
      </w:pPr>
      <w:r w:rsidRPr="003828BF">
        <w:rPr>
          <w:rFonts w:eastAsia="Calibri"/>
          <w:sz w:val="28"/>
          <w:szCs w:val="28"/>
        </w:rPr>
        <w:t>обмеженість ринків збуту та споживання;</w:t>
      </w:r>
    </w:p>
    <w:p w:rsidR="00D37E43" w:rsidRDefault="00D37E43" w:rsidP="00643814">
      <w:pPr>
        <w:rPr>
          <w:sz w:val="28"/>
          <w:szCs w:val="28"/>
        </w:rPr>
      </w:pPr>
      <w:r w:rsidRPr="000D4B11">
        <w:rPr>
          <w:sz w:val="28"/>
          <w:szCs w:val="28"/>
        </w:rPr>
        <w:t>висока трудова міграція населення, відтік працездатного населення та кваліфікованих кадрів за межі області, скорочення чисельності населення області;</w:t>
      </w:r>
    </w:p>
    <w:p w:rsidR="00D37E43" w:rsidRPr="000D4B11" w:rsidRDefault="00D37E43" w:rsidP="00643814">
      <w:pPr>
        <w:rPr>
          <w:sz w:val="28"/>
          <w:szCs w:val="28"/>
        </w:rPr>
      </w:pPr>
      <w:r>
        <w:rPr>
          <w:sz w:val="28"/>
          <w:szCs w:val="28"/>
        </w:rPr>
        <w:t>в</w:t>
      </w:r>
      <w:r w:rsidRPr="00C9753E">
        <w:rPr>
          <w:sz w:val="28"/>
          <w:szCs w:val="28"/>
        </w:rPr>
        <w:t xml:space="preserve">елика кількість </w:t>
      </w:r>
      <w:r>
        <w:rPr>
          <w:sz w:val="28"/>
          <w:szCs w:val="28"/>
        </w:rPr>
        <w:t>внутрішньо переміщених осіб</w:t>
      </w:r>
      <w:r w:rsidRPr="00C9753E">
        <w:rPr>
          <w:sz w:val="28"/>
          <w:szCs w:val="28"/>
        </w:rPr>
        <w:t>;</w:t>
      </w:r>
    </w:p>
    <w:p w:rsidR="00D37E43" w:rsidRDefault="00D37E43" w:rsidP="00643814">
      <w:pPr>
        <w:rPr>
          <w:sz w:val="28"/>
          <w:szCs w:val="28"/>
        </w:rPr>
      </w:pPr>
      <w:r w:rsidRPr="000D4B11">
        <w:rPr>
          <w:sz w:val="28"/>
          <w:szCs w:val="28"/>
        </w:rPr>
        <w:t>низький рівень офіційної зайнятості, брак робочих місць у сільській</w:t>
      </w:r>
      <w:r w:rsidR="00230619">
        <w:rPr>
          <w:sz w:val="28"/>
          <w:szCs w:val="28"/>
        </w:rPr>
        <w:t>, в тому числі в</w:t>
      </w:r>
      <w:r w:rsidRPr="000D4B11">
        <w:rPr>
          <w:sz w:val="28"/>
          <w:szCs w:val="28"/>
        </w:rPr>
        <w:t xml:space="preserve"> гірській місцевост</w:t>
      </w:r>
      <w:r w:rsidR="00230619">
        <w:rPr>
          <w:sz w:val="28"/>
          <w:szCs w:val="28"/>
        </w:rPr>
        <w:t>і</w:t>
      </w:r>
      <w:r w:rsidRPr="000D4B11">
        <w:rPr>
          <w:sz w:val="28"/>
          <w:szCs w:val="28"/>
        </w:rPr>
        <w:t>;</w:t>
      </w:r>
    </w:p>
    <w:p w:rsidR="00D37E43" w:rsidRDefault="00D37E43" w:rsidP="00643814">
      <w:pPr>
        <w:rPr>
          <w:sz w:val="28"/>
          <w:szCs w:val="28"/>
        </w:rPr>
      </w:pPr>
      <w:r>
        <w:rPr>
          <w:sz w:val="28"/>
          <w:szCs w:val="28"/>
        </w:rPr>
        <w:t>в</w:t>
      </w:r>
      <w:r w:rsidRPr="00C9753E">
        <w:rPr>
          <w:sz w:val="28"/>
          <w:szCs w:val="28"/>
        </w:rPr>
        <w:t>икористання найманої праці без належного оформлення трудових відносин та виплата заробітної плати нижче встановленого законодавством рівня;</w:t>
      </w:r>
    </w:p>
    <w:p w:rsidR="00D37E43" w:rsidRPr="002F65CC" w:rsidRDefault="00D37E43" w:rsidP="00643814">
      <w:pPr>
        <w:rPr>
          <w:sz w:val="28"/>
          <w:szCs w:val="28"/>
        </w:rPr>
      </w:pPr>
      <w:r>
        <w:rPr>
          <w:sz w:val="28"/>
          <w:szCs w:val="28"/>
        </w:rPr>
        <w:t>н</w:t>
      </w:r>
      <w:r w:rsidRPr="002F65CC">
        <w:rPr>
          <w:sz w:val="28"/>
          <w:szCs w:val="28"/>
        </w:rPr>
        <w:t>аявність прихованого безробіття;</w:t>
      </w:r>
    </w:p>
    <w:p w:rsidR="00D37E43" w:rsidRPr="002F65CC" w:rsidRDefault="00D37E43" w:rsidP="00643814">
      <w:pPr>
        <w:rPr>
          <w:sz w:val="28"/>
          <w:szCs w:val="28"/>
        </w:rPr>
      </w:pPr>
      <w:r w:rsidRPr="003828BF">
        <w:rPr>
          <w:sz w:val="28"/>
          <w:szCs w:val="28"/>
        </w:rPr>
        <w:t>збільшення обігу готівкових коштів;</w:t>
      </w:r>
    </w:p>
    <w:p w:rsidR="00D37E43" w:rsidRPr="002F65CC" w:rsidRDefault="00D37E43" w:rsidP="00643814">
      <w:pPr>
        <w:rPr>
          <w:sz w:val="28"/>
          <w:szCs w:val="28"/>
        </w:rPr>
      </w:pPr>
      <w:r>
        <w:rPr>
          <w:sz w:val="28"/>
          <w:szCs w:val="28"/>
        </w:rPr>
        <w:t>н</w:t>
      </w:r>
      <w:r w:rsidRPr="002F65CC">
        <w:rPr>
          <w:sz w:val="28"/>
          <w:szCs w:val="28"/>
        </w:rPr>
        <w:t>аявність податкового боргу, ріст заборгованості із виплати заробітної плати;</w:t>
      </w:r>
    </w:p>
    <w:p w:rsidR="00D37E43" w:rsidRPr="002F65CC" w:rsidRDefault="00D37E43" w:rsidP="00643814">
      <w:pPr>
        <w:rPr>
          <w:sz w:val="28"/>
          <w:szCs w:val="28"/>
        </w:rPr>
      </w:pPr>
      <w:r>
        <w:rPr>
          <w:sz w:val="28"/>
          <w:szCs w:val="28"/>
        </w:rPr>
        <w:t>д</w:t>
      </w:r>
      <w:r w:rsidRPr="002F65CC">
        <w:rPr>
          <w:sz w:val="28"/>
          <w:szCs w:val="28"/>
        </w:rPr>
        <w:t>инаміка росту соціальних виплат;</w:t>
      </w:r>
    </w:p>
    <w:p w:rsidR="00D37E43" w:rsidRPr="000D4B11" w:rsidRDefault="00D37E43" w:rsidP="00643814">
      <w:pPr>
        <w:rPr>
          <w:sz w:val="28"/>
          <w:szCs w:val="28"/>
        </w:rPr>
      </w:pPr>
      <w:r>
        <w:rPr>
          <w:sz w:val="28"/>
          <w:szCs w:val="28"/>
        </w:rPr>
        <w:t>р</w:t>
      </w:r>
      <w:r w:rsidRPr="002F65CC">
        <w:rPr>
          <w:sz w:val="28"/>
          <w:szCs w:val="28"/>
        </w:rPr>
        <w:t>іст індексу споживчих цін;</w:t>
      </w:r>
    </w:p>
    <w:p w:rsidR="00D37E43" w:rsidRDefault="00D37E43" w:rsidP="00643814">
      <w:pPr>
        <w:rPr>
          <w:sz w:val="28"/>
          <w:szCs w:val="28"/>
        </w:rPr>
      </w:pPr>
      <w:r w:rsidRPr="000D4B11">
        <w:rPr>
          <w:sz w:val="28"/>
          <w:szCs w:val="28"/>
        </w:rPr>
        <w:t>диспропорції соціально-економічного розвитку окремих територій, у тому чис</w:t>
      </w:r>
      <w:r>
        <w:rPr>
          <w:sz w:val="28"/>
          <w:szCs w:val="28"/>
        </w:rPr>
        <w:t>лі – гірських населених пунктів;</w:t>
      </w:r>
    </w:p>
    <w:p w:rsidR="009F43E6" w:rsidRDefault="009F43E6" w:rsidP="00643814">
      <w:pPr>
        <w:rPr>
          <w:sz w:val="28"/>
          <w:szCs w:val="28"/>
        </w:rPr>
      </w:pPr>
      <w:r>
        <w:rPr>
          <w:sz w:val="28"/>
          <w:szCs w:val="28"/>
        </w:rPr>
        <w:t>довезення дітей до місць навчання;</w:t>
      </w:r>
    </w:p>
    <w:p w:rsidR="00D37E43" w:rsidRPr="000D4B11" w:rsidRDefault="00D37E43" w:rsidP="00643814">
      <w:pPr>
        <w:rPr>
          <w:sz w:val="28"/>
          <w:szCs w:val="28"/>
        </w:rPr>
      </w:pPr>
      <w:r>
        <w:rPr>
          <w:sz w:val="28"/>
          <w:szCs w:val="28"/>
        </w:rPr>
        <w:t>н</w:t>
      </w:r>
      <w:r w:rsidRPr="002F65CC">
        <w:rPr>
          <w:sz w:val="28"/>
          <w:szCs w:val="28"/>
        </w:rPr>
        <w:t>еефективне використання земельних ресурсів;</w:t>
      </w:r>
    </w:p>
    <w:p w:rsidR="00D37E43" w:rsidRDefault="00D37E43" w:rsidP="00643814">
      <w:pPr>
        <w:rPr>
          <w:sz w:val="28"/>
          <w:szCs w:val="28"/>
        </w:rPr>
      </w:pPr>
      <w:proofErr w:type="spellStart"/>
      <w:r w:rsidRPr="000D4B11">
        <w:rPr>
          <w:sz w:val="28"/>
          <w:szCs w:val="28"/>
        </w:rPr>
        <w:t>дотаційність</w:t>
      </w:r>
      <w:proofErr w:type="spellEnd"/>
      <w:r w:rsidRPr="000D4B11">
        <w:rPr>
          <w:sz w:val="28"/>
          <w:szCs w:val="28"/>
        </w:rPr>
        <w:t xml:space="preserve"> більшості місцевих бюджетів області, висока залежність від державного бюджету;</w:t>
      </w:r>
    </w:p>
    <w:p w:rsidR="00D37E43" w:rsidRPr="000D4B11" w:rsidRDefault="00D37E43" w:rsidP="00643814">
      <w:pPr>
        <w:rPr>
          <w:sz w:val="28"/>
          <w:szCs w:val="28"/>
        </w:rPr>
      </w:pPr>
      <w:r w:rsidRPr="000D4B11">
        <w:rPr>
          <w:sz w:val="28"/>
          <w:szCs w:val="28"/>
        </w:rPr>
        <w:t>відсутність містобудівної документації</w:t>
      </w:r>
      <w:r>
        <w:rPr>
          <w:sz w:val="28"/>
          <w:szCs w:val="28"/>
        </w:rPr>
        <w:t xml:space="preserve"> </w:t>
      </w:r>
      <w:r w:rsidRPr="000D4B11">
        <w:rPr>
          <w:sz w:val="28"/>
          <w:szCs w:val="28"/>
        </w:rPr>
        <w:t>та застарілість схем планування територій більшості</w:t>
      </w:r>
      <w:r>
        <w:rPr>
          <w:sz w:val="28"/>
          <w:szCs w:val="28"/>
        </w:rPr>
        <w:t xml:space="preserve"> </w:t>
      </w:r>
      <w:r w:rsidRPr="000D4B11">
        <w:rPr>
          <w:sz w:val="28"/>
          <w:szCs w:val="28"/>
        </w:rPr>
        <w:t>громад області;</w:t>
      </w:r>
    </w:p>
    <w:p w:rsidR="00D37E43" w:rsidRPr="000D4B11" w:rsidRDefault="00D37E43" w:rsidP="00643814">
      <w:pPr>
        <w:rPr>
          <w:sz w:val="28"/>
          <w:szCs w:val="28"/>
        </w:rPr>
      </w:pPr>
      <w:r>
        <w:rPr>
          <w:sz w:val="28"/>
          <w:szCs w:val="28"/>
        </w:rPr>
        <w:t>не</w:t>
      </w:r>
      <w:r w:rsidRPr="000D4B11">
        <w:rPr>
          <w:sz w:val="28"/>
          <w:szCs w:val="28"/>
        </w:rPr>
        <w:t>достатн</w:t>
      </w:r>
      <w:r>
        <w:rPr>
          <w:sz w:val="28"/>
          <w:szCs w:val="28"/>
        </w:rPr>
        <w:t>є</w:t>
      </w:r>
      <w:r w:rsidRPr="000D4B11">
        <w:rPr>
          <w:sz w:val="28"/>
          <w:szCs w:val="28"/>
        </w:rPr>
        <w:t xml:space="preserve"> забезпечення водо</w:t>
      </w:r>
      <w:r>
        <w:rPr>
          <w:sz w:val="28"/>
          <w:szCs w:val="28"/>
        </w:rPr>
        <w:t>постачанням</w:t>
      </w:r>
      <w:r w:rsidRPr="000D4B11">
        <w:rPr>
          <w:sz w:val="28"/>
          <w:szCs w:val="28"/>
        </w:rPr>
        <w:t>, водовідведенням та якісною питною водою окремих територій;</w:t>
      </w:r>
    </w:p>
    <w:p w:rsidR="00D37E43" w:rsidRPr="000D4B11" w:rsidRDefault="00D37E43" w:rsidP="00643814">
      <w:pPr>
        <w:rPr>
          <w:sz w:val="28"/>
          <w:szCs w:val="28"/>
        </w:rPr>
      </w:pPr>
      <w:r w:rsidRPr="000D4B11">
        <w:rPr>
          <w:sz w:val="28"/>
          <w:szCs w:val="28"/>
        </w:rPr>
        <w:t>висока енергоємність та ступінь зносу об’єктів бюджетної сфери;</w:t>
      </w:r>
    </w:p>
    <w:p w:rsidR="00D37E43" w:rsidRPr="00476EEF" w:rsidRDefault="00D37E43" w:rsidP="00643814">
      <w:pPr>
        <w:rPr>
          <w:color w:val="auto"/>
          <w:sz w:val="28"/>
          <w:szCs w:val="28"/>
        </w:rPr>
      </w:pPr>
      <w:r w:rsidRPr="000D4B11">
        <w:rPr>
          <w:sz w:val="28"/>
          <w:szCs w:val="28"/>
        </w:rPr>
        <w:lastRenderedPageBreak/>
        <w:t xml:space="preserve">недостатній рівень </w:t>
      </w:r>
      <w:r w:rsidRPr="00476EEF">
        <w:rPr>
          <w:color w:val="auto"/>
          <w:sz w:val="28"/>
          <w:szCs w:val="28"/>
        </w:rPr>
        <w:t>доступності осіб</w:t>
      </w:r>
      <w:r w:rsidRPr="009C2AC8">
        <w:rPr>
          <w:color w:val="0070C0"/>
          <w:sz w:val="28"/>
          <w:szCs w:val="28"/>
        </w:rPr>
        <w:t xml:space="preserve"> </w:t>
      </w:r>
      <w:r w:rsidRPr="00476EEF">
        <w:rPr>
          <w:color w:val="auto"/>
          <w:sz w:val="28"/>
          <w:szCs w:val="28"/>
        </w:rPr>
        <w:t>з обмеженими можливостями</w:t>
      </w:r>
      <w:r>
        <w:rPr>
          <w:sz w:val="28"/>
          <w:szCs w:val="28"/>
        </w:rPr>
        <w:t xml:space="preserve"> </w:t>
      </w:r>
      <w:r w:rsidRPr="000D4B11">
        <w:rPr>
          <w:sz w:val="28"/>
          <w:szCs w:val="28"/>
        </w:rPr>
        <w:t xml:space="preserve">до об’єктів соціально-культурного призначення </w:t>
      </w:r>
      <w:r w:rsidRPr="00476EEF">
        <w:rPr>
          <w:color w:val="auto"/>
          <w:sz w:val="28"/>
          <w:szCs w:val="28"/>
        </w:rPr>
        <w:t>для людей з інвалідністю;</w:t>
      </w:r>
    </w:p>
    <w:p w:rsidR="00D37E43" w:rsidRPr="000D4B11" w:rsidRDefault="00D37E43" w:rsidP="00643814">
      <w:pPr>
        <w:rPr>
          <w:sz w:val="28"/>
          <w:szCs w:val="28"/>
        </w:rPr>
      </w:pPr>
      <w:r w:rsidRPr="000D4B11">
        <w:rPr>
          <w:sz w:val="28"/>
          <w:szCs w:val="28"/>
        </w:rPr>
        <w:t>наявність на території області об’єктів підвищеної екологічної небезпеки гірничодобувної галузі;</w:t>
      </w:r>
    </w:p>
    <w:p w:rsidR="00D37E43" w:rsidRDefault="00D37E43" w:rsidP="00643814">
      <w:pPr>
        <w:rPr>
          <w:sz w:val="28"/>
          <w:szCs w:val="28"/>
        </w:rPr>
      </w:pPr>
      <w:r w:rsidRPr="000D4B11">
        <w:rPr>
          <w:sz w:val="28"/>
          <w:szCs w:val="28"/>
        </w:rPr>
        <w:t xml:space="preserve">ліквідація наслідків стихії </w:t>
      </w:r>
      <w:r>
        <w:rPr>
          <w:sz w:val="28"/>
          <w:szCs w:val="28"/>
        </w:rPr>
        <w:t>минулих років</w:t>
      </w:r>
      <w:r w:rsidRPr="000D4B11">
        <w:rPr>
          <w:sz w:val="28"/>
          <w:szCs w:val="28"/>
        </w:rPr>
        <w:t>;</w:t>
      </w:r>
    </w:p>
    <w:p w:rsidR="00D37E43" w:rsidRDefault="00D37E43" w:rsidP="00643814">
      <w:pPr>
        <w:rPr>
          <w:sz w:val="28"/>
          <w:szCs w:val="28"/>
        </w:rPr>
      </w:pPr>
      <w:r>
        <w:rPr>
          <w:sz w:val="28"/>
          <w:szCs w:val="28"/>
        </w:rPr>
        <w:t>н</w:t>
      </w:r>
      <w:r w:rsidRPr="002F65CC">
        <w:rPr>
          <w:sz w:val="28"/>
          <w:szCs w:val="28"/>
        </w:rPr>
        <w:t xml:space="preserve">едостатній рівень або відсутність </w:t>
      </w:r>
      <w:proofErr w:type="spellStart"/>
      <w:r w:rsidRPr="002F65CC">
        <w:rPr>
          <w:sz w:val="28"/>
          <w:szCs w:val="28"/>
        </w:rPr>
        <w:t>берегоукріплюючих</w:t>
      </w:r>
      <w:proofErr w:type="spellEnd"/>
      <w:r w:rsidRPr="002F65CC">
        <w:rPr>
          <w:sz w:val="28"/>
          <w:szCs w:val="28"/>
        </w:rPr>
        <w:t xml:space="preserve"> споруд;</w:t>
      </w:r>
    </w:p>
    <w:p w:rsidR="00D37E43" w:rsidRPr="00C9753E" w:rsidRDefault="00D37E43" w:rsidP="00643814">
      <w:pPr>
        <w:rPr>
          <w:sz w:val="28"/>
          <w:szCs w:val="28"/>
        </w:rPr>
      </w:pPr>
      <w:r>
        <w:rPr>
          <w:sz w:val="28"/>
          <w:szCs w:val="28"/>
        </w:rPr>
        <w:t>в</w:t>
      </w:r>
      <w:r w:rsidRPr="00C9753E">
        <w:rPr>
          <w:sz w:val="28"/>
          <w:szCs w:val="28"/>
        </w:rPr>
        <w:t>ідновлення захисних споруд;</w:t>
      </w:r>
    </w:p>
    <w:p w:rsidR="00D37E43" w:rsidRPr="000D4B11" w:rsidRDefault="00D37E43" w:rsidP="00643814">
      <w:pPr>
        <w:rPr>
          <w:sz w:val="28"/>
          <w:szCs w:val="28"/>
        </w:rPr>
      </w:pPr>
      <w:r>
        <w:rPr>
          <w:sz w:val="28"/>
          <w:szCs w:val="28"/>
        </w:rPr>
        <w:t>в</w:t>
      </w:r>
      <w:r w:rsidRPr="00C9753E">
        <w:rPr>
          <w:sz w:val="28"/>
          <w:szCs w:val="28"/>
        </w:rPr>
        <w:t>ідсутність паливних складів, нижніх складів держлісгоспів для реалізації паливної деревини;</w:t>
      </w:r>
    </w:p>
    <w:p w:rsidR="00D37E43" w:rsidRDefault="00D37E43" w:rsidP="00643814">
      <w:pPr>
        <w:rPr>
          <w:sz w:val="28"/>
          <w:szCs w:val="28"/>
        </w:rPr>
      </w:pPr>
      <w:r w:rsidRPr="000D4B11">
        <w:rPr>
          <w:sz w:val="28"/>
          <w:szCs w:val="28"/>
        </w:rPr>
        <w:t>відсутність в області централізованих субрегіональних систем і підприємств селективного збору і утилізації твердих побутових відходів.</w:t>
      </w:r>
    </w:p>
    <w:p w:rsidR="00D37E43" w:rsidRPr="00C9753E" w:rsidRDefault="00D37E43" w:rsidP="00253E12">
      <w:pPr>
        <w:spacing w:after="240"/>
        <w:rPr>
          <w:sz w:val="28"/>
          <w:szCs w:val="28"/>
        </w:rPr>
      </w:pPr>
      <w:r>
        <w:rPr>
          <w:sz w:val="28"/>
          <w:szCs w:val="28"/>
        </w:rPr>
        <w:t>у</w:t>
      </w:r>
      <w:r w:rsidRPr="00C9753E">
        <w:rPr>
          <w:sz w:val="28"/>
          <w:szCs w:val="28"/>
        </w:rPr>
        <w:t>досконалення системи оповіщення населення.</w:t>
      </w:r>
    </w:p>
    <w:p w:rsidR="00D37E43" w:rsidRPr="000D4B11" w:rsidRDefault="00D37E43" w:rsidP="00253E12">
      <w:pPr>
        <w:rPr>
          <w:i/>
          <w:iCs/>
          <w:caps/>
          <w:sz w:val="28"/>
          <w:szCs w:val="28"/>
        </w:rPr>
      </w:pPr>
      <w:r w:rsidRPr="000D4B11">
        <w:rPr>
          <w:sz w:val="28"/>
          <w:szCs w:val="28"/>
        </w:rPr>
        <w:t>Зазначені проблеми негативно впливають на розвиток основних галузей економіки регіону та територій, створення робочих місць, зростання добробуту та комфортного життя населення області та є важливими для вирішення у 202</w:t>
      </w:r>
      <w:r w:rsidR="008E58AD">
        <w:rPr>
          <w:sz w:val="28"/>
          <w:szCs w:val="28"/>
        </w:rPr>
        <w:t>3</w:t>
      </w:r>
      <w:r w:rsidRPr="000D4B11">
        <w:rPr>
          <w:sz w:val="28"/>
          <w:szCs w:val="28"/>
        </w:rPr>
        <w:t xml:space="preserve"> ро</w:t>
      </w:r>
      <w:r w:rsidR="008E58AD">
        <w:rPr>
          <w:sz w:val="28"/>
          <w:szCs w:val="28"/>
        </w:rPr>
        <w:t>ці</w:t>
      </w:r>
      <w:r w:rsidRPr="000D4B11">
        <w:rPr>
          <w:sz w:val="28"/>
          <w:szCs w:val="28"/>
        </w:rPr>
        <w:t>.</w:t>
      </w:r>
    </w:p>
    <w:p w:rsidR="00D37E43" w:rsidRPr="000D4B11" w:rsidRDefault="00D37E43" w:rsidP="00643814">
      <w:pPr>
        <w:rPr>
          <w:rFonts w:eastAsia="Calibri"/>
          <w:sz w:val="28"/>
          <w:szCs w:val="28"/>
        </w:rPr>
      </w:pPr>
      <w:r w:rsidRPr="000D4B11">
        <w:rPr>
          <w:rFonts w:eastAsia="Calibri"/>
          <w:sz w:val="28"/>
          <w:szCs w:val="28"/>
        </w:rPr>
        <w:t xml:space="preserve">Вирішення даних проблем, а також пріоритетні завдання </w:t>
      </w:r>
      <w:r w:rsidRPr="00322333">
        <w:rPr>
          <w:rFonts w:eastAsia="Calibri"/>
          <w:sz w:val="28"/>
          <w:szCs w:val="28"/>
        </w:rPr>
        <w:t>і</w:t>
      </w:r>
      <w:r w:rsidRPr="000D4B11">
        <w:rPr>
          <w:rFonts w:eastAsia="Calibri"/>
          <w:sz w:val="28"/>
          <w:szCs w:val="28"/>
        </w:rPr>
        <w:t>з забезпе</w:t>
      </w:r>
      <w:r w:rsidRPr="000D4B11">
        <w:rPr>
          <w:rFonts w:eastAsia="Calibri"/>
          <w:sz w:val="28"/>
          <w:szCs w:val="28"/>
        </w:rPr>
        <w:softHyphen/>
        <w:t xml:space="preserve">чення </w:t>
      </w:r>
      <w:r w:rsidRPr="00322333">
        <w:rPr>
          <w:rFonts w:eastAsia="Calibri"/>
          <w:sz w:val="28"/>
          <w:szCs w:val="28"/>
        </w:rPr>
        <w:t>стабілі</w:t>
      </w:r>
      <w:r w:rsidRPr="000D4B11">
        <w:rPr>
          <w:rFonts w:eastAsia="Calibri"/>
          <w:sz w:val="28"/>
          <w:szCs w:val="28"/>
        </w:rPr>
        <w:t xml:space="preserve">зації </w:t>
      </w:r>
      <w:r w:rsidRPr="00322333">
        <w:rPr>
          <w:rFonts w:eastAsia="Calibri"/>
          <w:sz w:val="28"/>
          <w:szCs w:val="28"/>
        </w:rPr>
        <w:t xml:space="preserve">роботи </w:t>
      </w:r>
      <w:r w:rsidRPr="000D4B11">
        <w:rPr>
          <w:rFonts w:eastAsia="Calibri"/>
          <w:sz w:val="28"/>
          <w:szCs w:val="28"/>
        </w:rPr>
        <w:t>регіоноформуючих галузей області визначи</w:t>
      </w:r>
      <w:r w:rsidRPr="00322333">
        <w:rPr>
          <w:rFonts w:eastAsia="Calibri"/>
          <w:sz w:val="28"/>
          <w:szCs w:val="28"/>
        </w:rPr>
        <w:t>ть</w:t>
      </w:r>
      <w:r w:rsidRPr="000D4B11">
        <w:rPr>
          <w:rFonts w:eastAsia="Calibri"/>
          <w:sz w:val="28"/>
          <w:szCs w:val="28"/>
        </w:rPr>
        <w:t xml:space="preserve"> </w:t>
      </w:r>
      <w:r w:rsidRPr="00322333">
        <w:rPr>
          <w:rFonts w:eastAsia="Calibri"/>
          <w:sz w:val="28"/>
          <w:szCs w:val="28"/>
        </w:rPr>
        <w:t>основні</w:t>
      </w:r>
      <w:r w:rsidRPr="000D4B11">
        <w:rPr>
          <w:rFonts w:eastAsia="Calibri"/>
          <w:sz w:val="28"/>
          <w:szCs w:val="28"/>
        </w:rPr>
        <w:t xml:space="preserve"> напрями розвитку Івано-Франківської області. </w:t>
      </w:r>
    </w:p>
    <w:p w:rsidR="00D37E43" w:rsidRDefault="00D37E43" w:rsidP="00643814"/>
    <w:p w:rsidR="00D37E43" w:rsidRPr="00AF0AC2" w:rsidRDefault="00D37E43" w:rsidP="00643814">
      <w:pPr>
        <w:rPr>
          <w:b/>
          <w:bCs/>
          <w:sz w:val="28"/>
          <w:szCs w:val="28"/>
        </w:rPr>
      </w:pPr>
      <w:r w:rsidRPr="00AF0AC2">
        <w:rPr>
          <w:b/>
          <w:bCs/>
          <w:sz w:val="28"/>
          <w:szCs w:val="28"/>
        </w:rPr>
        <w:br w:type="page"/>
      </w:r>
    </w:p>
    <w:p w:rsidR="00AA6825" w:rsidRPr="00DB4C74" w:rsidRDefault="00AA6825" w:rsidP="00AA6825">
      <w:pPr>
        <w:rPr>
          <w:b/>
          <w:bCs/>
          <w:i/>
          <w:iCs/>
          <w:color w:val="auto"/>
          <w:sz w:val="28"/>
          <w:szCs w:val="28"/>
        </w:rPr>
      </w:pPr>
      <w:bookmarkStart w:id="3" w:name="_Toc475957061"/>
      <w:bookmarkEnd w:id="2"/>
      <w:r w:rsidRPr="00DB4C74">
        <w:rPr>
          <w:b/>
          <w:bCs/>
          <w:color w:val="auto"/>
          <w:sz w:val="28"/>
          <w:szCs w:val="28"/>
        </w:rPr>
        <w:lastRenderedPageBreak/>
        <w:t>ІІ. ПРІОРИТЕТНІ НАПРЯМИ РОЗВИТКУ В КОНТЕКСТІ РЕАЛІЗАЦІЇ СТРАТЕГІЇ РОЗВИТКУ ІВАНО-ФРАНКІВСЬКОЇ ОБЛАСТІ</w:t>
      </w:r>
    </w:p>
    <w:p w:rsidR="00AA6825" w:rsidRPr="00DB4C74" w:rsidRDefault="00AA6825" w:rsidP="00AA6825">
      <w:pPr>
        <w:rPr>
          <w:color w:val="auto"/>
          <w:sz w:val="28"/>
          <w:szCs w:val="28"/>
        </w:rPr>
      </w:pPr>
      <w:r w:rsidRPr="00DB4C74">
        <w:rPr>
          <w:color w:val="auto"/>
          <w:sz w:val="28"/>
          <w:szCs w:val="28"/>
        </w:rPr>
        <w:t xml:space="preserve">Цілі і завдання програми соціально-економічного та культурного розвитку області на 2023 рік спрямовані на реалізацію визначених Стратегією розвитку Івано-Франківської області на 2021-2027 роки пріоритетних стратегічних напрямків та створення умов для забезпечення </w:t>
      </w:r>
      <w:r w:rsidRPr="00DB4C74">
        <w:rPr>
          <w:bCs/>
          <w:color w:val="auto"/>
          <w:sz w:val="28"/>
          <w:szCs w:val="28"/>
        </w:rPr>
        <w:t>відновлення економіки. А саме</w:t>
      </w:r>
      <w:r w:rsidRPr="00DB4C74">
        <w:rPr>
          <w:color w:val="auto"/>
          <w:sz w:val="28"/>
          <w:szCs w:val="28"/>
        </w:rPr>
        <w:t xml:space="preserve"> через: </w:t>
      </w:r>
    </w:p>
    <w:p w:rsidR="00AA6825" w:rsidRPr="00DB4C74" w:rsidRDefault="00AA6825" w:rsidP="00AA6825">
      <w:pPr>
        <w:rPr>
          <w:b/>
          <w:bCs/>
          <w:color w:val="auto"/>
          <w:sz w:val="28"/>
          <w:szCs w:val="28"/>
        </w:rPr>
      </w:pPr>
      <w:r w:rsidRPr="00DB4C74">
        <w:rPr>
          <w:b/>
          <w:bCs/>
          <w:color w:val="auto"/>
          <w:sz w:val="28"/>
          <w:szCs w:val="28"/>
        </w:rPr>
        <w:t>Конкурентоспроможну економіку на засадах смарт-спеціалізації:</w:t>
      </w:r>
    </w:p>
    <w:p w:rsidR="00AA6825" w:rsidRPr="00DB4C74" w:rsidRDefault="00AA6825" w:rsidP="00AA6825">
      <w:pPr>
        <w:widowControl w:val="0"/>
        <w:shd w:val="clear" w:color="auto" w:fill="FFFFFF"/>
        <w:outlineLvl w:val="0"/>
        <w:rPr>
          <w:color w:val="auto"/>
          <w:kern w:val="32"/>
          <w:sz w:val="28"/>
          <w:szCs w:val="28"/>
        </w:rPr>
      </w:pPr>
      <w:r w:rsidRPr="00DB4C74">
        <w:rPr>
          <w:color w:val="auto"/>
          <w:kern w:val="32"/>
          <w:sz w:val="28"/>
          <w:szCs w:val="28"/>
        </w:rPr>
        <w:t xml:space="preserve">супровід та підтримка </w:t>
      </w:r>
      <w:proofErr w:type="spellStart"/>
      <w:r w:rsidRPr="00DB4C74">
        <w:rPr>
          <w:color w:val="auto"/>
          <w:kern w:val="32"/>
          <w:sz w:val="28"/>
          <w:szCs w:val="28"/>
        </w:rPr>
        <w:t>релокованого</w:t>
      </w:r>
      <w:proofErr w:type="spellEnd"/>
      <w:r w:rsidRPr="00DB4C74">
        <w:rPr>
          <w:color w:val="auto"/>
          <w:kern w:val="32"/>
          <w:sz w:val="28"/>
          <w:szCs w:val="28"/>
        </w:rPr>
        <w:t xml:space="preserve"> бізнесу на території області;</w:t>
      </w:r>
    </w:p>
    <w:p w:rsidR="00AA6825" w:rsidRPr="00DB4C74" w:rsidRDefault="00AA6825" w:rsidP="00AA6825">
      <w:pPr>
        <w:shd w:val="clear" w:color="auto" w:fill="FFFFFF"/>
        <w:outlineLvl w:val="0"/>
        <w:rPr>
          <w:color w:val="auto"/>
          <w:kern w:val="32"/>
          <w:sz w:val="28"/>
          <w:szCs w:val="28"/>
        </w:rPr>
      </w:pPr>
      <w:r w:rsidRPr="00DB4C74">
        <w:rPr>
          <w:color w:val="auto"/>
          <w:kern w:val="32"/>
          <w:sz w:val="28"/>
          <w:szCs w:val="28"/>
        </w:rPr>
        <w:t xml:space="preserve">залучення інвестицій з метою стабілізації обсягів промислового виробництва на існуючих та запуск нових виробництв, зокрема, </w:t>
      </w:r>
      <w:r w:rsidRPr="00DB4C74">
        <w:rPr>
          <w:color w:val="auto"/>
          <w:sz w:val="28"/>
          <w:szCs w:val="28"/>
          <w:shd w:val="clear" w:color="auto" w:fill="FFFFFF"/>
        </w:rPr>
        <w:t>товариство з обмеженою відповідальністю</w:t>
      </w:r>
      <w:r w:rsidRPr="00DB4C74">
        <w:rPr>
          <w:color w:val="auto"/>
          <w:sz w:val="28"/>
          <w:szCs w:val="28"/>
        </w:rPr>
        <w:t xml:space="preserve"> </w:t>
      </w:r>
      <w:r w:rsidRPr="00DB4C74">
        <w:rPr>
          <w:color w:val="auto"/>
          <w:kern w:val="32"/>
          <w:sz w:val="28"/>
          <w:szCs w:val="28"/>
        </w:rPr>
        <w:t xml:space="preserve">«Падана Кемікал Компаундс», </w:t>
      </w:r>
      <w:r w:rsidRPr="00DB4C74">
        <w:rPr>
          <w:color w:val="auto"/>
          <w:sz w:val="28"/>
          <w:szCs w:val="28"/>
          <w:shd w:val="clear" w:color="auto" w:fill="FFFFFF"/>
        </w:rPr>
        <w:t>товариство з обмеженою відповідальністю</w:t>
      </w:r>
      <w:r w:rsidRPr="00DB4C74">
        <w:rPr>
          <w:color w:val="auto"/>
          <w:kern w:val="32"/>
          <w:sz w:val="28"/>
          <w:szCs w:val="28"/>
        </w:rPr>
        <w:t xml:space="preserve"> «Леоні Ваерінг Системс УА ГмбХ», </w:t>
      </w:r>
      <w:r w:rsidRPr="00DB4C74">
        <w:rPr>
          <w:color w:val="auto"/>
          <w:sz w:val="28"/>
          <w:szCs w:val="28"/>
          <w:shd w:val="clear" w:color="auto" w:fill="FFFFFF"/>
        </w:rPr>
        <w:t>товариство з обмеженою відповідальністю</w:t>
      </w:r>
      <w:r w:rsidRPr="00DB4C74">
        <w:rPr>
          <w:color w:val="auto"/>
          <w:sz w:val="28"/>
          <w:szCs w:val="28"/>
        </w:rPr>
        <w:t xml:space="preserve"> </w:t>
      </w:r>
      <w:r w:rsidRPr="00DB4C74">
        <w:rPr>
          <w:color w:val="auto"/>
          <w:kern w:val="32"/>
          <w:sz w:val="28"/>
          <w:szCs w:val="28"/>
        </w:rPr>
        <w:t xml:space="preserve">«Галвапно», </w:t>
      </w:r>
      <w:r w:rsidRPr="00DB4C74">
        <w:rPr>
          <w:color w:val="auto"/>
          <w:sz w:val="28"/>
          <w:szCs w:val="28"/>
          <w:shd w:val="clear" w:color="auto" w:fill="FFFFFF"/>
        </w:rPr>
        <w:t>товариство з обмеженою відповідальністю</w:t>
      </w:r>
      <w:r w:rsidRPr="00DB4C74">
        <w:rPr>
          <w:color w:val="auto"/>
          <w:sz w:val="28"/>
          <w:szCs w:val="28"/>
        </w:rPr>
        <w:t xml:space="preserve"> </w:t>
      </w:r>
      <w:r w:rsidRPr="00DB4C74">
        <w:rPr>
          <w:color w:val="auto"/>
          <w:kern w:val="32"/>
          <w:sz w:val="28"/>
          <w:szCs w:val="28"/>
        </w:rPr>
        <w:t xml:space="preserve">«ПАС Україна», державне підприємство «ВО «Карпати», </w:t>
      </w:r>
      <w:r w:rsidRPr="00DB4C74">
        <w:rPr>
          <w:color w:val="auto"/>
          <w:sz w:val="28"/>
          <w:szCs w:val="28"/>
          <w:shd w:val="clear" w:color="auto" w:fill="FFFFFF"/>
        </w:rPr>
        <w:t>товариство з обмеженою відповідальністю</w:t>
      </w:r>
      <w:r w:rsidRPr="00DB4C74">
        <w:rPr>
          <w:color w:val="auto"/>
          <w:kern w:val="32"/>
          <w:sz w:val="28"/>
          <w:szCs w:val="28"/>
        </w:rPr>
        <w:t xml:space="preserve"> «Ч.А.С.», </w:t>
      </w:r>
      <w:r w:rsidRPr="00DB4C74">
        <w:rPr>
          <w:color w:val="auto"/>
          <w:sz w:val="28"/>
          <w:szCs w:val="28"/>
          <w:shd w:val="clear" w:color="auto" w:fill="FFFFFF"/>
        </w:rPr>
        <w:t>товариство з обмеженою відповідальністю</w:t>
      </w:r>
      <w:r w:rsidRPr="00DB4C74">
        <w:rPr>
          <w:color w:val="auto"/>
          <w:kern w:val="32"/>
          <w:sz w:val="28"/>
          <w:szCs w:val="28"/>
        </w:rPr>
        <w:t xml:space="preserve"> «Вода Карпат», приватне підприємство «Станіслав Хліб», </w:t>
      </w:r>
      <w:r w:rsidRPr="00DB4C74">
        <w:rPr>
          <w:color w:val="auto"/>
          <w:sz w:val="28"/>
          <w:szCs w:val="28"/>
          <w:shd w:val="clear" w:color="auto" w:fill="FFFFFF"/>
        </w:rPr>
        <w:t>товариство з обмеженою відповідальністю</w:t>
      </w:r>
      <w:r w:rsidRPr="00DB4C74">
        <w:rPr>
          <w:color w:val="auto"/>
          <w:sz w:val="28"/>
          <w:szCs w:val="28"/>
        </w:rPr>
        <w:t xml:space="preserve"> </w:t>
      </w:r>
      <w:r w:rsidRPr="00DB4C74">
        <w:rPr>
          <w:color w:val="auto"/>
          <w:kern w:val="32"/>
          <w:sz w:val="28"/>
          <w:szCs w:val="28"/>
        </w:rPr>
        <w:t>«</w:t>
      </w:r>
      <w:r w:rsidRPr="00DB4C74">
        <w:rPr>
          <w:color w:val="auto"/>
          <w:sz w:val="28"/>
          <w:szCs w:val="28"/>
          <w:shd w:val="clear" w:color="auto" w:fill="FFFFFF"/>
        </w:rPr>
        <w:t>Ґудвеллі Україна</w:t>
      </w:r>
      <w:r w:rsidRPr="00DB4C74">
        <w:rPr>
          <w:color w:val="auto"/>
          <w:kern w:val="32"/>
          <w:sz w:val="28"/>
          <w:szCs w:val="28"/>
        </w:rPr>
        <w:t>» тощо;</w:t>
      </w:r>
    </w:p>
    <w:p w:rsidR="00AA6825" w:rsidRPr="00DB4C74" w:rsidRDefault="00AA6825" w:rsidP="00AA6825">
      <w:pPr>
        <w:widowControl w:val="0"/>
        <w:shd w:val="clear" w:color="auto" w:fill="FFFFFF"/>
        <w:outlineLvl w:val="0"/>
        <w:rPr>
          <w:color w:val="auto"/>
          <w:kern w:val="32"/>
          <w:sz w:val="28"/>
          <w:szCs w:val="28"/>
        </w:rPr>
      </w:pPr>
      <w:r w:rsidRPr="00DB4C74">
        <w:rPr>
          <w:color w:val="auto"/>
          <w:kern w:val="32"/>
          <w:sz w:val="28"/>
          <w:szCs w:val="28"/>
        </w:rPr>
        <w:t>розвиток інженерно-транспортної інфраструктури та запровадження фінансово-інвестиційних стимулів на територіях індустріальних парків, які зареєстровані, зокрема, «</w:t>
      </w:r>
      <w:proofErr w:type="spellStart"/>
      <w:r w:rsidRPr="00DB4C74">
        <w:rPr>
          <w:color w:val="auto"/>
          <w:kern w:val="32"/>
          <w:sz w:val="28"/>
          <w:szCs w:val="28"/>
          <w:lang w:val="ru-RU"/>
        </w:rPr>
        <w:t>Kalush</w:t>
      </w:r>
      <w:proofErr w:type="spellEnd"/>
      <w:r w:rsidRPr="00DB4C74">
        <w:rPr>
          <w:color w:val="auto"/>
          <w:kern w:val="32"/>
          <w:sz w:val="28"/>
          <w:szCs w:val="28"/>
        </w:rPr>
        <w:t xml:space="preserve"> </w:t>
      </w:r>
      <w:proofErr w:type="spellStart"/>
      <w:r w:rsidRPr="00DB4C74">
        <w:rPr>
          <w:color w:val="auto"/>
          <w:kern w:val="32"/>
          <w:sz w:val="28"/>
          <w:szCs w:val="28"/>
          <w:lang w:val="ru-RU"/>
        </w:rPr>
        <w:t>Industrial</w:t>
      </w:r>
      <w:proofErr w:type="spellEnd"/>
      <w:r w:rsidRPr="00DB4C74">
        <w:rPr>
          <w:color w:val="auto"/>
          <w:kern w:val="32"/>
          <w:sz w:val="28"/>
          <w:szCs w:val="28"/>
        </w:rPr>
        <w:t xml:space="preserve"> </w:t>
      </w:r>
      <w:r w:rsidRPr="00DB4C74">
        <w:rPr>
          <w:color w:val="auto"/>
          <w:kern w:val="32"/>
          <w:sz w:val="28"/>
          <w:szCs w:val="28"/>
          <w:lang w:val="ru-RU"/>
        </w:rPr>
        <w:t>HUB</w:t>
      </w:r>
      <w:r w:rsidRPr="00DB4C74">
        <w:rPr>
          <w:color w:val="auto"/>
          <w:kern w:val="32"/>
          <w:sz w:val="28"/>
          <w:szCs w:val="28"/>
        </w:rPr>
        <w:t xml:space="preserve">», індустріальний парк «Долина», індустріальний парк «Бурштин», індустріальний парк «Аркан», індустріальний парк «Боднарів», індустріальний парк «Рожнятів», підготовка </w:t>
      </w:r>
      <w:proofErr w:type="spellStart"/>
      <w:r w:rsidRPr="00DB4C74">
        <w:rPr>
          <w:color w:val="auto"/>
          <w:kern w:val="32"/>
          <w:sz w:val="28"/>
          <w:szCs w:val="28"/>
        </w:rPr>
        <w:t>проєктної</w:t>
      </w:r>
      <w:proofErr w:type="spellEnd"/>
      <w:r w:rsidRPr="00DB4C74">
        <w:rPr>
          <w:color w:val="auto"/>
          <w:kern w:val="32"/>
          <w:sz w:val="28"/>
          <w:szCs w:val="28"/>
        </w:rPr>
        <w:t xml:space="preserve"> документації;</w:t>
      </w:r>
    </w:p>
    <w:p w:rsidR="00AA6825" w:rsidRPr="00DB4C74" w:rsidRDefault="00AA6825" w:rsidP="00AA6825">
      <w:pPr>
        <w:rPr>
          <w:color w:val="auto"/>
          <w:sz w:val="28"/>
          <w:szCs w:val="28"/>
        </w:rPr>
      </w:pPr>
      <w:r w:rsidRPr="00DB4C74">
        <w:rPr>
          <w:color w:val="auto"/>
          <w:sz w:val="28"/>
          <w:szCs w:val="28"/>
        </w:rPr>
        <w:t>розбудова екосистеми інновацій Івано-Франківська шляхом запуску її компонентів на базі центру «Промприлад. Реновація», а саме організація роботи відкритої майстерні найбільшого інноваційного центру Західної України «Промприлад. Реновація», реалізація проєкту «Нова економіка Івано-Франківська (НЕФ) – підтримка нових кластерів інноваційної економічної діяльності в Івано-Франківську»;</w:t>
      </w:r>
    </w:p>
    <w:p w:rsidR="00AA6825" w:rsidRPr="00DB4C74" w:rsidRDefault="00AA6825" w:rsidP="00AA6825">
      <w:pPr>
        <w:rPr>
          <w:color w:val="auto"/>
          <w:sz w:val="28"/>
          <w:szCs w:val="28"/>
        </w:rPr>
      </w:pPr>
      <w:r w:rsidRPr="00DB4C74">
        <w:rPr>
          <w:color w:val="auto"/>
          <w:sz w:val="28"/>
          <w:szCs w:val="28"/>
        </w:rPr>
        <w:t xml:space="preserve">організація роботи </w:t>
      </w:r>
      <w:r w:rsidRPr="00DB4C74">
        <w:rPr>
          <w:color w:val="auto"/>
          <w:sz w:val="28"/>
          <w:szCs w:val="28"/>
          <w:shd w:val="clear" w:color="auto" w:fill="FFFFFF"/>
        </w:rPr>
        <w:t xml:space="preserve">Центру підтримки бізнесу та </w:t>
      </w:r>
      <w:proofErr w:type="spellStart"/>
      <w:r w:rsidRPr="00DB4C74">
        <w:rPr>
          <w:color w:val="auto"/>
          <w:sz w:val="28"/>
          <w:szCs w:val="28"/>
          <w:shd w:val="clear" w:color="auto" w:fill="FFFFFF"/>
        </w:rPr>
        <w:t>коворкінгу</w:t>
      </w:r>
      <w:proofErr w:type="spellEnd"/>
      <w:r w:rsidRPr="00DB4C74">
        <w:rPr>
          <w:color w:val="auto"/>
          <w:sz w:val="28"/>
          <w:szCs w:val="28"/>
          <w:shd w:val="clear" w:color="auto" w:fill="FFFFFF"/>
        </w:rPr>
        <w:t xml:space="preserve"> в сучасному інноваційному центрі «Промприлад. Реновація»;</w:t>
      </w:r>
    </w:p>
    <w:p w:rsidR="00AA6825" w:rsidRPr="00DB4C74" w:rsidRDefault="00AA6825" w:rsidP="00AA6825">
      <w:pPr>
        <w:rPr>
          <w:color w:val="auto"/>
          <w:sz w:val="28"/>
          <w:szCs w:val="28"/>
          <w:lang w:eastAsia="uk-UA"/>
        </w:rPr>
      </w:pPr>
      <w:r w:rsidRPr="00DB4C74">
        <w:rPr>
          <w:color w:val="auto"/>
          <w:sz w:val="28"/>
          <w:szCs w:val="28"/>
          <w:lang w:eastAsia="uk-UA"/>
        </w:rPr>
        <w:t xml:space="preserve">розробка нових інвестиційних проєктів, які зможуть взяти участь у конкурсі проєктів регіонального розвитку на отримання коштів секторальної бюджетної підтримки з боку ЄС, реалізація проєкту ПРООН </w:t>
      </w:r>
      <w:r w:rsidRPr="00DB4C74">
        <w:rPr>
          <w:color w:val="auto"/>
          <w:sz w:val="28"/>
          <w:szCs w:val="28"/>
        </w:rPr>
        <w:t>«Посилення стійкості громад в регіонах України»</w:t>
      </w:r>
      <w:r w:rsidRPr="00DB4C74">
        <w:rPr>
          <w:color w:val="auto"/>
          <w:sz w:val="28"/>
          <w:szCs w:val="28"/>
          <w:lang w:eastAsia="uk-UA"/>
        </w:rPr>
        <w:t>;</w:t>
      </w:r>
    </w:p>
    <w:p w:rsidR="00AA6825" w:rsidRPr="00DB4C74" w:rsidRDefault="00AA6825" w:rsidP="00AA6825">
      <w:pPr>
        <w:rPr>
          <w:bCs/>
          <w:color w:val="auto"/>
          <w:sz w:val="28"/>
          <w:szCs w:val="28"/>
        </w:rPr>
      </w:pPr>
      <w:r w:rsidRPr="00DB4C74">
        <w:rPr>
          <w:bCs/>
          <w:color w:val="auto"/>
          <w:sz w:val="28"/>
          <w:szCs w:val="28"/>
        </w:rPr>
        <w:t>впровадження механізмів реалізації інноваційних галузевих та міжгалузевих пріоритетів, у тому числі через систему промоції, зокрема, на платформі 3S, та створення відповідних стимулів;</w:t>
      </w:r>
    </w:p>
    <w:p w:rsidR="00AA6825" w:rsidRPr="00DB4C74" w:rsidRDefault="00AA6825" w:rsidP="00AA6825">
      <w:pPr>
        <w:rPr>
          <w:color w:val="auto"/>
          <w:sz w:val="28"/>
          <w:szCs w:val="28"/>
          <w:lang w:eastAsia="uk-UA"/>
        </w:rPr>
      </w:pPr>
      <w:r w:rsidRPr="00DB4C74">
        <w:rPr>
          <w:color w:val="auto"/>
          <w:sz w:val="28"/>
          <w:szCs w:val="28"/>
          <w:lang w:eastAsia="uk-UA"/>
        </w:rPr>
        <w:t>дослідження та активна промоція інвестиційних можливостей регіону (інформаційне наповнення і підтримка інвестиційного сайту, промо-матеріали) як в Україні, так і за кордоном;</w:t>
      </w:r>
    </w:p>
    <w:p w:rsidR="00AA6825" w:rsidRPr="00DB4C74" w:rsidRDefault="00AA6825" w:rsidP="00AA6825">
      <w:pPr>
        <w:rPr>
          <w:color w:val="auto"/>
          <w:sz w:val="28"/>
          <w:szCs w:val="28"/>
          <w:lang w:eastAsia="uk-UA"/>
        </w:rPr>
      </w:pPr>
      <w:r w:rsidRPr="00DB4C74">
        <w:rPr>
          <w:color w:val="auto"/>
          <w:sz w:val="28"/>
          <w:szCs w:val="28"/>
          <w:lang w:eastAsia="uk-UA"/>
        </w:rPr>
        <w:lastRenderedPageBreak/>
        <w:t xml:space="preserve">реалізація заходів </w:t>
      </w:r>
      <w:r w:rsidRPr="00DB4C74">
        <w:rPr>
          <w:color w:val="auto"/>
          <w:sz w:val="28"/>
          <w:szCs w:val="28"/>
        </w:rPr>
        <w:t>Концепції енергетичної ефективності Івано-Франківської області на 2023-2027 роки</w:t>
      </w:r>
      <w:r w:rsidRPr="00DB4C74">
        <w:rPr>
          <w:color w:val="auto"/>
          <w:sz w:val="28"/>
          <w:szCs w:val="28"/>
          <w:lang w:eastAsia="uk-UA"/>
        </w:rPr>
        <w:t>;</w:t>
      </w:r>
    </w:p>
    <w:p w:rsidR="00AA6825" w:rsidRPr="00DB4C74" w:rsidRDefault="00AA6825" w:rsidP="00AA6825">
      <w:pPr>
        <w:rPr>
          <w:color w:val="auto"/>
          <w:sz w:val="28"/>
          <w:szCs w:val="28"/>
          <w:lang w:eastAsia="uk-UA"/>
        </w:rPr>
      </w:pPr>
      <w:r w:rsidRPr="00DB4C74">
        <w:rPr>
          <w:color w:val="auto"/>
          <w:sz w:val="28"/>
          <w:szCs w:val="28"/>
        </w:rPr>
        <w:t>розроблення Регіональної програми забезпечення енергетичної ефективності на 2023-2027 роки;</w:t>
      </w:r>
    </w:p>
    <w:p w:rsidR="00AA6825" w:rsidRPr="00DB4C74" w:rsidRDefault="00AA6825" w:rsidP="00AA6825">
      <w:pPr>
        <w:rPr>
          <w:color w:val="auto"/>
          <w:sz w:val="28"/>
          <w:szCs w:val="28"/>
          <w:lang w:eastAsia="uk-UA"/>
        </w:rPr>
      </w:pPr>
      <w:r w:rsidRPr="00DB4C74">
        <w:rPr>
          <w:color w:val="auto"/>
          <w:sz w:val="28"/>
          <w:szCs w:val="28"/>
          <w:lang w:eastAsia="uk-UA"/>
        </w:rPr>
        <w:t>створення центрів підтримки бізнесу, мережі інформаційно-консультаційних пунктів на базі центрів надання адміністративних послуг та інших об’єктів інфраструктури, налагодження діяльності Агенції регіональ</w:t>
      </w:r>
      <w:r w:rsidRPr="00DB4C74">
        <w:rPr>
          <w:color w:val="auto"/>
          <w:sz w:val="28"/>
          <w:szCs w:val="28"/>
          <w:lang w:eastAsia="uk-UA"/>
        </w:rPr>
        <w:softHyphen/>
        <w:t xml:space="preserve">ного розвитку; </w:t>
      </w:r>
    </w:p>
    <w:p w:rsidR="00AA6825" w:rsidRPr="00DB4C74" w:rsidRDefault="00AA6825" w:rsidP="00AA6825">
      <w:pPr>
        <w:rPr>
          <w:color w:val="auto"/>
          <w:sz w:val="28"/>
          <w:szCs w:val="28"/>
          <w:lang w:eastAsia="uk-UA"/>
        </w:rPr>
      </w:pPr>
      <w:r w:rsidRPr="00DB4C74">
        <w:rPr>
          <w:color w:val="auto"/>
          <w:sz w:val="28"/>
          <w:szCs w:val="28"/>
          <w:lang w:eastAsia="uk-UA"/>
        </w:rPr>
        <w:t>надання мікрокредитів суб’єктам малого підприємництва для ведення власної справи, зокрема, реалізація державних проєктів «</w:t>
      </w:r>
      <w:proofErr w:type="spellStart"/>
      <w:r w:rsidRPr="00DB4C74">
        <w:rPr>
          <w:color w:val="auto"/>
          <w:sz w:val="28"/>
          <w:szCs w:val="28"/>
          <w:lang w:eastAsia="uk-UA"/>
        </w:rPr>
        <w:t>єРобота</w:t>
      </w:r>
      <w:proofErr w:type="spellEnd"/>
      <w:r w:rsidRPr="00DB4C74">
        <w:rPr>
          <w:color w:val="auto"/>
          <w:sz w:val="28"/>
          <w:szCs w:val="28"/>
          <w:lang w:eastAsia="uk-UA"/>
        </w:rPr>
        <w:t xml:space="preserve">», </w:t>
      </w:r>
      <w:r w:rsidRPr="00DB4C74">
        <w:rPr>
          <w:bCs/>
          <w:color w:val="auto"/>
          <w:sz w:val="28"/>
          <w:szCs w:val="28"/>
          <w:lang w:eastAsia="uk-UA"/>
        </w:rPr>
        <w:t>Доступні кредити 5-7-9%</w:t>
      </w:r>
      <w:r w:rsidRPr="00DB4C74">
        <w:rPr>
          <w:color w:val="auto"/>
          <w:sz w:val="28"/>
          <w:szCs w:val="28"/>
          <w:lang w:eastAsia="uk-UA"/>
        </w:rPr>
        <w:t>;</w:t>
      </w:r>
    </w:p>
    <w:p w:rsidR="00AA6825" w:rsidRPr="00DB4C74" w:rsidRDefault="00AA6825" w:rsidP="00AA6825">
      <w:pPr>
        <w:rPr>
          <w:color w:val="auto"/>
          <w:sz w:val="28"/>
          <w:szCs w:val="28"/>
          <w:lang w:eastAsia="uk-UA"/>
        </w:rPr>
      </w:pPr>
      <w:r w:rsidRPr="00DB4C74">
        <w:rPr>
          <w:color w:val="auto"/>
          <w:sz w:val="28"/>
          <w:szCs w:val="28"/>
          <w:lang w:eastAsia="uk-UA"/>
        </w:rPr>
        <w:t>поглиблення співпраці з вищими навчальними закладами, науковими організаціями, науково-дослідними інститутами тощо з питань впровадження перспективних науково-технічних розробок у виробництві;</w:t>
      </w:r>
    </w:p>
    <w:p w:rsidR="00AA6825" w:rsidRPr="00DB4C74" w:rsidRDefault="00AA6825" w:rsidP="00AA6825">
      <w:pPr>
        <w:rPr>
          <w:color w:val="auto"/>
          <w:sz w:val="28"/>
          <w:szCs w:val="28"/>
          <w:lang w:eastAsia="uk-UA"/>
        </w:rPr>
      </w:pPr>
      <w:r w:rsidRPr="00DB4C74">
        <w:rPr>
          <w:color w:val="auto"/>
          <w:sz w:val="28"/>
          <w:szCs w:val="28"/>
          <w:lang w:eastAsia="uk-UA"/>
        </w:rPr>
        <w:t>підвищення інституційної спроможності органів місцевого самовряду</w:t>
      </w:r>
      <w:r w:rsidRPr="00DB4C74">
        <w:rPr>
          <w:color w:val="auto"/>
          <w:sz w:val="28"/>
          <w:szCs w:val="28"/>
          <w:lang w:eastAsia="uk-UA"/>
        </w:rPr>
        <w:softHyphen/>
        <w:t>вання у питаннях інвестиційного супроводу;</w:t>
      </w:r>
    </w:p>
    <w:p w:rsidR="00AA6825" w:rsidRPr="00DB4C74" w:rsidRDefault="00AA6825" w:rsidP="00AA6825">
      <w:pPr>
        <w:rPr>
          <w:color w:val="auto"/>
          <w:sz w:val="28"/>
          <w:szCs w:val="28"/>
          <w:lang w:eastAsia="uk-UA"/>
        </w:rPr>
      </w:pPr>
      <w:r w:rsidRPr="00DB4C74">
        <w:rPr>
          <w:color w:val="auto"/>
          <w:sz w:val="28"/>
          <w:szCs w:val="28"/>
          <w:lang w:eastAsia="uk-UA"/>
        </w:rPr>
        <w:t>розроблення інвестиційного паспорта області;</w:t>
      </w:r>
    </w:p>
    <w:p w:rsidR="00AA6825" w:rsidRPr="00DB4C74" w:rsidRDefault="00AA6825" w:rsidP="00AA6825">
      <w:pPr>
        <w:rPr>
          <w:color w:val="auto"/>
          <w:sz w:val="28"/>
          <w:szCs w:val="28"/>
          <w:lang w:eastAsia="uk-UA"/>
        </w:rPr>
      </w:pPr>
      <w:r w:rsidRPr="00DB4C74">
        <w:rPr>
          <w:color w:val="auto"/>
          <w:sz w:val="28"/>
          <w:szCs w:val="28"/>
          <w:lang w:eastAsia="uk-UA"/>
        </w:rPr>
        <w:t>розроблення та видання каталогу експортерів області;</w:t>
      </w:r>
    </w:p>
    <w:p w:rsidR="00AA6825" w:rsidRPr="00DB4C74" w:rsidRDefault="00AA6825" w:rsidP="00AA6825">
      <w:pPr>
        <w:rPr>
          <w:color w:val="auto"/>
          <w:sz w:val="28"/>
          <w:szCs w:val="28"/>
          <w:lang w:eastAsia="uk-UA"/>
        </w:rPr>
      </w:pPr>
      <w:r w:rsidRPr="00DB4C74">
        <w:rPr>
          <w:color w:val="auto"/>
          <w:sz w:val="28"/>
          <w:szCs w:val="28"/>
          <w:lang w:eastAsia="uk-UA"/>
        </w:rPr>
        <w:t>залучення експортерів до участі у програмі фінансування банківськими установами та через механізм Експортно-кредитного агентства;</w:t>
      </w:r>
    </w:p>
    <w:p w:rsidR="00AA6825" w:rsidRPr="00DB4C74" w:rsidRDefault="00AA6825" w:rsidP="00AA6825">
      <w:pPr>
        <w:rPr>
          <w:color w:val="auto"/>
          <w:sz w:val="28"/>
          <w:szCs w:val="28"/>
          <w:lang w:eastAsia="uk-UA"/>
        </w:rPr>
      </w:pPr>
      <w:r w:rsidRPr="00DB4C74">
        <w:rPr>
          <w:color w:val="auto"/>
          <w:sz w:val="28"/>
          <w:szCs w:val="28"/>
          <w:lang w:eastAsia="uk-UA"/>
        </w:rPr>
        <w:t>налагодження співпраці з залучення послуг із просування експорту для українських виробників через ДУ «Офіс з розвитку підприємництва та експорту», зокрема, з проведення оцінювання готовності до експорту;</w:t>
      </w:r>
    </w:p>
    <w:p w:rsidR="00AA6825" w:rsidRPr="00DB4C74" w:rsidRDefault="00AA6825" w:rsidP="00AA6825">
      <w:pPr>
        <w:rPr>
          <w:color w:val="auto"/>
          <w:sz w:val="28"/>
          <w:szCs w:val="28"/>
          <w:lang w:eastAsia="uk-UA"/>
        </w:rPr>
      </w:pPr>
      <w:r w:rsidRPr="00DB4C74">
        <w:rPr>
          <w:color w:val="auto"/>
          <w:sz w:val="28"/>
          <w:szCs w:val="28"/>
          <w:lang w:eastAsia="uk-UA"/>
        </w:rPr>
        <w:t>організація ярмарків, бізнес-зустрічей, ярмарків-контрактів для пошуку міжрегіо</w:t>
      </w:r>
      <w:r w:rsidR="00DC5199">
        <w:rPr>
          <w:color w:val="auto"/>
          <w:sz w:val="28"/>
          <w:szCs w:val="28"/>
          <w:lang w:eastAsia="uk-UA"/>
        </w:rPr>
        <w:t>нальних та зарубіжних партнерів;</w:t>
      </w:r>
    </w:p>
    <w:p w:rsidR="00AA6825" w:rsidRPr="00DB4C74" w:rsidRDefault="00AA6825" w:rsidP="00AA6825">
      <w:pPr>
        <w:autoSpaceDE w:val="0"/>
        <w:autoSpaceDN w:val="0"/>
        <w:adjustRightInd w:val="0"/>
        <w:rPr>
          <w:color w:val="auto"/>
          <w:sz w:val="28"/>
          <w:szCs w:val="28"/>
        </w:rPr>
      </w:pPr>
      <w:r w:rsidRPr="00DB4C74">
        <w:rPr>
          <w:color w:val="auto"/>
          <w:sz w:val="28"/>
          <w:szCs w:val="28"/>
        </w:rPr>
        <w:t>проведення ремонтних робіт на об’єкті «Центр Карпатської культури»;</w:t>
      </w:r>
    </w:p>
    <w:p w:rsidR="00AA6825" w:rsidRPr="00DB4C74" w:rsidRDefault="00AA6825" w:rsidP="00AA6825">
      <w:pPr>
        <w:autoSpaceDE w:val="0"/>
        <w:autoSpaceDN w:val="0"/>
        <w:adjustRightInd w:val="0"/>
        <w:rPr>
          <w:color w:val="auto"/>
          <w:sz w:val="28"/>
          <w:szCs w:val="28"/>
        </w:rPr>
      </w:pPr>
      <w:r w:rsidRPr="00DB4C74">
        <w:rPr>
          <w:color w:val="auto"/>
          <w:sz w:val="28"/>
          <w:szCs w:val="28"/>
        </w:rPr>
        <w:t>реалізація проєкту «Створення комунікаційної єврорегіональної Платформи «ідеальних» міст для переорієнтації туризму в Івано-Франківсь</w:t>
      </w:r>
      <w:r w:rsidRPr="00DB4C74">
        <w:rPr>
          <w:color w:val="auto"/>
          <w:sz w:val="28"/>
          <w:szCs w:val="28"/>
        </w:rPr>
        <w:softHyphen/>
        <w:t>кій області»;</w:t>
      </w:r>
    </w:p>
    <w:p w:rsidR="00AA6825" w:rsidRPr="00DB4C74" w:rsidRDefault="00AA6825" w:rsidP="00AA6825">
      <w:pPr>
        <w:autoSpaceDE w:val="0"/>
        <w:autoSpaceDN w:val="0"/>
        <w:adjustRightInd w:val="0"/>
        <w:rPr>
          <w:color w:val="auto"/>
          <w:sz w:val="28"/>
          <w:szCs w:val="28"/>
        </w:rPr>
      </w:pPr>
      <w:r w:rsidRPr="00DB4C74">
        <w:rPr>
          <w:color w:val="auto"/>
          <w:sz w:val="28"/>
          <w:szCs w:val="28"/>
        </w:rPr>
        <w:t>підтримка створення та інфраструктурного облаштування інтерпре</w:t>
      </w:r>
      <w:r w:rsidRPr="00DB4C74">
        <w:rPr>
          <w:color w:val="auto"/>
          <w:sz w:val="28"/>
          <w:szCs w:val="28"/>
        </w:rPr>
        <w:softHyphen/>
        <w:t>таційних візит-центрів спадщини, інтерактивних музеїв, скансенів, центрів етнотуризму;</w:t>
      </w:r>
    </w:p>
    <w:p w:rsidR="00AA6825" w:rsidRPr="00DB4C74" w:rsidRDefault="00AA6825" w:rsidP="00AA6825">
      <w:pPr>
        <w:autoSpaceDE w:val="0"/>
        <w:autoSpaceDN w:val="0"/>
        <w:adjustRightInd w:val="0"/>
        <w:rPr>
          <w:color w:val="auto"/>
          <w:sz w:val="28"/>
          <w:szCs w:val="28"/>
        </w:rPr>
      </w:pPr>
      <w:r w:rsidRPr="00DB4C74">
        <w:rPr>
          <w:color w:val="auto"/>
          <w:sz w:val="28"/>
          <w:szCs w:val="28"/>
        </w:rPr>
        <w:t>сприяння розвитку туристичної привабливості місць військового туризму (ремонт та облаштування криївок, тематичних об’єктів і атракцій);</w:t>
      </w:r>
    </w:p>
    <w:p w:rsidR="00AA6825" w:rsidRPr="00DB4C74" w:rsidRDefault="00AA6825" w:rsidP="00AA6825">
      <w:pPr>
        <w:autoSpaceDE w:val="0"/>
        <w:autoSpaceDN w:val="0"/>
        <w:adjustRightInd w:val="0"/>
        <w:rPr>
          <w:color w:val="auto"/>
          <w:sz w:val="28"/>
          <w:szCs w:val="28"/>
        </w:rPr>
      </w:pPr>
      <w:r w:rsidRPr="00DB4C74">
        <w:rPr>
          <w:color w:val="auto"/>
          <w:sz w:val="28"/>
          <w:szCs w:val="28"/>
        </w:rPr>
        <w:t>проведення конкурсу студентських туристичних стартапів;</w:t>
      </w:r>
    </w:p>
    <w:p w:rsidR="00AA6825" w:rsidRPr="00DB4C74" w:rsidRDefault="00AA6825" w:rsidP="00AA6825">
      <w:pPr>
        <w:autoSpaceDE w:val="0"/>
        <w:autoSpaceDN w:val="0"/>
        <w:adjustRightInd w:val="0"/>
        <w:rPr>
          <w:color w:val="auto"/>
          <w:sz w:val="28"/>
          <w:szCs w:val="28"/>
        </w:rPr>
      </w:pPr>
      <w:r w:rsidRPr="00DB4C74">
        <w:rPr>
          <w:color w:val="auto"/>
          <w:sz w:val="28"/>
          <w:szCs w:val="28"/>
        </w:rPr>
        <w:t>створення умов для забезпечення безпеки туристів і екскурсантів. Забезпечення функціонування системи GPS-моніторингу «Порятунок в го</w:t>
      </w:r>
      <w:r w:rsidRPr="00DB4C74">
        <w:rPr>
          <w:color w:val="auto"/>
          <w:sz w:val="28"/>
          <w:szCs w:val="28"/>
        </w:rPr>
        <w:softHyphen/>
        <w:t>рах»;</w:t>
      </w:r>
    </w:p>
    <w:p w:rsidR="00AA6825" w:rsidRPr="00DB4C74" w:rsidRDefault="00AA6825" w:rsidP="00AA6825">
      <w:pPr>
        <w:autoSpaceDE w:val="0"/>
        <w:autoSpaceDN w:val="0"/>
        <w:adjustRightInd w:val="0"/>
        <w:rPr>
          <w:color w:val="auto"/>
          <w:sz w:val="28"/>
          <w:szCs w:val="28"/>
        </w:rPr>
      </w:pPr>
      <w:r w:rsidRPr="00DB4C74">
        <w:rPr>
          <w:color w:val="auto"/>
          <w:sz w:val="28"/>
          <w:szCs w:val="28"/>
        </w:rPr>
        <w:t>реалізація транскордонних проєктів у сфері туризму;</w:t>
      </w:r>
    </w:p>
    <w:p w:rsidR="00AA6825" w:rsidRPr="00DB4C74" w:rsidRDefault="00AA6825" w:rsidP="00AA6825">
      <w:pPr>
        <w:autoSpaceDE w:val="0"/>
        <w:autoSpaceDN w:val="0"/>
        <w:adjustRightInd w:val="0"/>
        <w:rPr>
          <w:color w:val="auto"/>
          <w:sz w:val="28"/>
          <w:szCs w:val="28"/>
        </w:rPr>
      </w:pPr>
      <w:r w:rsidRPr="00DB4C74">
        <w:rPr>
          <w:color w:val="auto"/>
          <w:sz w:val="28"/>
          <w:szCs w:val="28"/>
        </w:rPr>
        <w:t xml:space="preserve">розвиток мережі туристичних маршрутів (шляхів), у тому числі доступних для людей з інвалідністю; </w:t>
      </w:r>
    </w:p>
    <w:p w:rsidR="00AA6825" w:rsidRPr="00DB4C74" w:rsidRDefault="00AA6825" w:rsidP="00AA6825">
      <w:pPr>
        <w:autoSpaceDE w:val="0"/>
        <w:autoSpaceDN w:val="0"/>
        <w:adjustRightInd w:val="0"/>
        <w:rPr>
          <w:color w:val="auto"/>
          <w:sz w:val="28"/>
          <w:szCs w:val="28"/>
        </w:rPr>
      </w:pPr>
      <w:r w:rsidRPr="00DB4C74">
        <w:rPr>
          <w:color w:val="auto"/>
          <w:sz w:val="28"/>
          <w:szCs w:val="28"/>
        </w:rPr>
        <w:t>створення туристичних та екскурсійних продуктів і турів;</w:t>
      </w:r>
    </w:p>
    <w:p w:rsidR="00AA6825" w:rsidRPr="00DB4C74" w:rsidRDefault="00AA6825" w:rsidP="00AA6825">
      <w:pPr>
        <w:autoSpaceDE w:val="0"/>
        <w:autoSpaceDN w:val="0"/>
        <w:adjustRightInd w:val="0"/>
        <w:rPr>
          <w:color w:val="auto"/>
          <w:sz w:val="28"/>
          <w:szCs w:val="28"/>
        </w:rPr>
      </w:pPr>
      <w:r w:rsidRPr="00DB4C74">
        <w:rPr>
          <w:color w:val="auto"/>
          <w:sz w:val="28"/>
          <w:szCs w:val="28"/>
        </w:rPr>
        <w:t>створення Центру добровільної категоризації садиб сільського туризму;</w:t>
      </w:r>
    </w:p>
    <w:p w:rsidR="00AA6825" w:rsidRDefault="00AA6825" w:rsidP="00AA6825">
      <w:pPr>
        <w:autoSpaceDE w:val="0"/>
        <w:autoSpaceDN w:val="0"/>
        <w:adjustRightInd w:val="0"/>
        <w:rPr>
          <w:color w:val="auto"/>
          <w:sz w:val="28"/>
          <w:szCs w:val="28"/>
          <w:lang w:eastAsia="uk-UA"/>
        </w:rPr>
      </w:pPr>
      <w:r w:rsidRPr="00DB4C74">
        <w:rPr>
          <w:color w:val="auto"/>
          <w:sz w:val="28"/>
          <w:szCs w:val="28"/>
          <w:lang w:eastAsia="uk-UA"/>
        </w:rPr>
        <w:lastRenderedPageBreak/>
        <w:t>організація та проведення ознайомлювальних турів для представників туристичних фірм, засобів масової інформації з України і з-за кордону;</w:t>
      </w:r>
    </w:p>
    <w:p w:rsidR="00181A42" w:rsidRPr="00DB4C74" w:rsidRDefault="00181A42" w:rsidP="00181A42">
      <w:pPr>
        <w:rPr>
          <w:color w:val="auto"/>
          <w:sz w:val="28"/>
          <w:szCs w:val="28"/>
          <w:lang w:eastAsia="uk-UA"/>
        </w:rPr>
      </w:pPr>
      <w:r w:rsidRPr="00DB4C74">
        <w:rPr>
          <w:color w:val="auto"/>
          <w:sz w:val="28"/>
          <w:szCs w:val="28"/>
          <w:lang w:eastAsia="uk-UA"/>
        </w:rPr>
        <w:t>промоція нематеріальної культурної спадщини (популяризація народ</w:t>
      </w:r>
      <w:r w:rsidRPr="00DB4C74">
        <w:rPr>
          <w:color w:val="auto"/>
          <w:sz w:val="28"/>
          <w:szCs w:val="28"/>
          <w:lang w:eastAsia="uk-UA"/>
        </w:rPr>
        <w:softHyphen/>
        <w:t>них традицій, ремесел, фольклору, художніх промислів шляхом проведення фестивалів, ярмарок, майстер класів, фольклорно-етнографічних експедицій;</w:t>
      </w:r>
    </w:p>
    <w:p w:rsidR="00181A42" w:rsidRPr="00DB4C74" w:rsidRDefault="00181A42" w:rsidP="00181A42">
      <w:pPr>
        <w:rPr>
          <w:color w:val="auto"/>
          <w:sz w:val="28"/>
          <w:szCs w:val="28"/>
          <w:lang w:eastAsia="uk-UA"/>
        </w:rPr>
      </w:pPr>
      <w:r w:rsidRPr="00DB4C74">
        <w:rPr>
          <w:color w:val="auto"/>
          <w:sz w:val="28"/>
          <w:szCs w:val="28"/>
          <w:lang w:eastAsia="uk-UA"/>
        </w:rPr>
        <w:t xml:space="preserve">діджиталізація елементів нематеріальної культурної спадщини регіону; </w:t>
      </w:r>
    </w:p>
    <w:p w:rsidR="00181A42" w:rsidRPr="00DB4C74" w:rsidRDefault="00181A42" w:rsidP="00181A42">
      <w:pPr>
        <w:rPr>
          <w:color w:val="auto"/>
          <w:sz w:val="28"/>
          <w:szCs w:val="28"/>
          <w:lang w:eastAsia="uk-UA"/>
        </w:rPr>
      </w:pPr>
      <w:r w:rsidRPr="00DB4C74">
        <w:rPr>
          <w:color w:val="auto"/>
          <w:sz w:val="28"/>
          <w:szCs w:val="28"/>
          <w:lang w:eastAsia="uk-UA"/>
        </w:rPr>
        <w:t xml:space="preserve">створення нових туристичних маршрутів з врахуванням історико-культурної спадщини; </w:t>
      </w:r>
    </w:p>
    <w:p w:rsidR="00181A42" w:rsidRPr="00DB4C74" w:rsidRDefault="00181A42" w:rsidP="00181A42">
      <w:pPr>
        <w:rPr>
          <w:color w:val="auto"/>
          <w:sz w:val="28"/>
          <w:szCs w:val="28"/>
        </w:rPr>
      </w:pPr>
      <w:r w:rsidRPr="00DB4C74">
        <w:rPr>
          <w:color w:val="auto"/>
          <w:sz w:val="28"/>
          <w:szCs w:val="28"/>
          <w:lang w:eastAsia="uk-UA"/>
        </w:rPr>
        <w:t>залучення майстрів декоративно-прикладного мистецтва та національно-культурних товариств до популяризації</w:t>
      </w:r>
      <w:r>
        <w:rPr>
          <w:color w:val="auto"/>
          <w:sz w:val="28"/>
          <w:szCs w:val="28"/>
          <w:lang w:eastAsia="uk-UA"/>
        </w:rPr>
        <w:t>;</w:t>
      </w:r>
    </w:p>
    <w:p w:rsidR="00AA6825" w:rsidRPr="00DB4C74" w:rsidRDefault="00AA6825" w:rsidP="00AA6825">
      <w:pPr>
        <w:autoSpaceDE w:val="0"/>
        <w:autoSpaceDN w:val="0"/>
        <w:adjustRightInd w:val="0"/>
        <w:rPr>
          <w:color w:val="auto"/>
          <w:sz w:val="28"/>
          <w:szCs w:val="28"/>
          <w:lang w:eastAsia="uk-UA"/>
        </w:rPr>
      </w:pPr>
      <w:r w:rsidRPr="00DB4C74">
        <w:rPr>
          <w:color w:val="auto"/>
          <w:sz w:val="28"/>
          <w:szCs w:val="28"/>
          <w:lang w:eastAsia="uk-UA"/>
        </w:rPr>
        <w:t>реалізація заходів регіональної цільової програми розвитку туризму в Івано-Франківській області на 2022-2027 роки;</w:t>
      </w:r>
    </w:p>
    <w:p w:rsidR="00AA6825" w:rsidRPr="00DB4C74" w:rsidRDefault="00AA6825" w:rsidP="00AA6825">
      <w:pPr>
        <w:autoSpaceDE w:val="0"/>
        <w:autoSpaceDN w:val="0"/>
        <w:adjustRightInd w:val="0"/>
        <w:rPr>
          <w:color w:val="auto"/>
          <w:sz w:val="28"/>
          <w:szCs w:val="28"/>
          <w:lang w:eastAsia="uk-UA"/>
        </w:rPr>
      </w:pPr>
      <w:r w:rsidRPr="00DB4C74">
        <w:rPr>
          <w:color w:val="auto"/>
          <w:sz w:val="28"/>
          <w:szCs w:val="28"/>
          <w:lang w:eastAsia="uk-UA"/>
        </w:rPr>
        <w:t>участь у всеукраїнських і міжнародних виставках, форумах, конфе</w:t>
      </w:r>
      <w:r w:rsidRPr="00DB4C74">
        <w:rPr>
          <w:color w:val="auto"/>
          <w:sz w:val="28"/>
          <w:szCs w:val="28"/>
          <w:lang w:eastAsia="uk-UA"/>
        </w:rPr>
        <w:softHyphen/>
        <w:t xml:space="preserve">ренціях, тренінгах тощо. </w:t>
      </w:r>
    </w:p>
    <w:p w:rsidR="00AA6825" w:rsidRPr="00DB4C74" w:rsidRDefault="00AA6825" w:rsidP="00AA6825">
      <w:pPr>
        <w:rPr>
          <w:b/>
          <w:bCs/>
          <w:color w:val="auto"/>
          <w:sz w:val="28"/>
          <w:szCs w:val="28"/>
        </w:rPr>
      </w:pPr>
      <w:r w:rsidRPr="00DB4C74">
        <w:rPr>
          <w:b/>
          <w:bCs/>
          <w:color w:val="auto"/>
          <w:sz w:val="28"/>
          <w:szCs w:val="28"/>
        </w:rPr>
        <w:t>Розвиток інфраструктури області:</w:t>
      </w:r>
    </w:p>
    <w:p w:rsidR="00AA6825" w:rsidRPr="00DB4C74" w:rsidRDefault="00AA6825" w:rsidP="00AA6825">
      <w:pPr>
        <w:rPr>
          <w:color w:val="auto"/>
          <w:sz w:val="28"/>
          <w:szCs w:val="28"/>
        </w:rPr>
      </w:pPr>
      <w:r w:rsidRPr="00DB4C74">
        <w:rPr>
          <w:color w:val="auto"/>
          <w:sz w:val="28"/>
          <w:szCs w:val="28"/>
        </w:rPr>
        <w:t>реалізація проєктів у співпраці з ПРООН «Підтримка інклюзивного економічного розвитку в Україні шляхом поєднання просування експорту з регіональним розвитком та Цілями сталого розвитку (ЦСР)», «Посилення стійкості громад в регіонах України»;</w:t>
      </w:r>
    </w:p>
    <w:p w:rsidR="00AA6825" w:rsidRPr="00DB4C74" w:rsidRDefault="00AA6825" w:rsidP="00AA6825">
      <w:pPr>
        <w:rPr>
          <w:color w:val="auto"/>
          <w:sz w:val="28"/>
          <w:szCs w:val="28"/>
        </w:rPr>
      </w:pPr>
      <w:r w:rsidRPr="00DB4C74">
        <w:rPr>
          <w:color w:val="auto"/>
          <w:sz w:val="28"/>
          <w:szCs w:val="28"/>
        </w:rPr>
        <w:t>реалізація проєкту технічної допомоги ЄС «Нова економіка Івано-Франківська (НЕФ) – підтримка нових кластерів інноваційної економічної діяльності в Івано-Франківську»;</w:t>
      </w:r>
    </w:p>
    <w:p w:rsidR="00AA6825" w:rsidRPr="00DB4C74" w:rsidRDefault="00AA6825" w:rsidP="00AA6825">
      <w:pPr>
        <w:rPr>
          <w:color w:val="auto"/>
          <w:sz w:val="28"/>
          <w:szCs w:val="28"/>
        </w:rPr>
      </w:pPr>
      <w:r w:rsidRPr="00DB4C74">
        <w:rPr>
          <w:color w:val="auto"/>
          <w:sz w:val="28"/>
          <w:szCs w:val="28"/>
        </w:rPr>
        <w:t xml:space="preserve">надання інституційної підтримки з розроблення стратегій розвитку громад області; </w:t>
      </w:r>
    </w:p>
    <w:p w:rsidR="00AA6825" w:rsidRPr="00DB4C74" w:rsidRDefault="00AA6825" w:rsidP="00AA6825">
      <w:pPr>
        <w:rPr>
          <w:color w:val="auto"/>
          <w:sz w:val="28"/>
          <w:szCs w:val="28"/>
        </w:rPr>
      </w:pPr>
      <w:r w:rsidRPr="00DB4C74">
        <w:rPr>
          <w:color w:val="auto"/>
          <w:sz w:val="28"/>
          <w:szCs w:val="28"/>
          <w:shd w:val="clear" w:color="auto" w:fill="FFFFFF"/>
        </w:rPr>
        <w:t>надання</w:t>
      </w:r>
      <w:r w:rsidRPr="00DB4C74">
        <w:rPr>
          <w:color w:val="auto"/>
          <w:sz w:val="28"/>
          <w:szCs w:val="28"/>
        </w:rPr>
        <w:t xml:space="preserve"> </w:t>
      </w:r>
      <w:r w:rsidRPr="00DB4C74">
        <w:rPr>
          <w:color w:val="auto"/>
          <w:sz w:val="28"/>
          <w:szCs w:val="28"/>
          <w:shd w:val="clear" w:color="auto" w:fill="FFFFFF"/>
        </w:rPr>
        <w:t>методичної та методологічної допомоги територіальним громадам, налагодження належної комунікації та партнерства, супроводу інвестиційних проєктів та забезпечення організації впровадження реформи децентралізації через Офіс децентралізації</w:t>
      </w:r>
      <w:r w:rsidRPr="00DB4C74">
        <w:rPr>
          <w:color w:val="auto"/>
          <w:sz w:val="28"/>
          <w:szCs w:val="28"/>
        </w:rPr>
        <w:t>;</w:t>
      </w:r>
    </w:p>
    <w:p w:rsidR="00AA6825" w:rsidRPr="00DB4C74" w:rsidRDefault="00AA6825" w:rsidP="00AA6825">
      <w:pPr>
        <w:rPr>
          <w:color w:val="auto"/>
          <w:sz w:val="28"/>
          <w:szCs w:val="28"/>
        </w:rPr>
      </w:pPr>
      <w:r w:rsidRPr="00DB4C74">
        <w:rPr>
          <w:color w:val="auto"/>
          <w:sz w:val="28"/>
          <w:szCs w:val="28"/>
        </w:rPr>
        <w:t>реалізація заходів програми місцевого самоврядування;</w:t>
      </w:r>
    </w:p>
    <w:p w:rsidR="00AA6825" w:rsidRPr="00DB4C74" w:rsidRDefault="00AA6825" w:rsidP="00AA6825">
      <w:pPr>
        <w:rPr>
          <w:color w:val="auto"/>
          <w:sz w:val="28"/>
          <w:szCs w:val="28"/>
        </w:rPr>
      </w:pPr>
      <w:r w:rsidRPr="00DB4C74">
        <w:rPr>
          <w:color w:val="auto"/>
          <w:sz w:val="28"/>
          <w:szCs w:val="28"/>
        </w:rPr>
        <w:t>розроблення комплексних планів просторового розвитку територій громад</w:t>
      </w:r>
      <w:r w:rsidR="00001364">
        <w:rPr>
          <w:color w:val="auto"/>
          <w:sz w:val="28"/>
          <w:szCs w:val="28"/>
        </w:rPr>
        <w:t>,</w:t>
      </w:r>
      <w:r w:rsidRPr="00DB4C74">
        <w:rPr>
          <w:color w:val="auto"/>
          <w:sz w:val="28"/>
          <w:szCs w:val="28"/>
        </w:rPr>
        <w:t xml:space="preserve"> в тому числі за рахунок цільової субвенції з державного бюджету;</w:t>
      </w:r>
    </w:p>
    <w:p w:rsidR="00AA6825" w:rsidRPr="00DB4C74" w:rsidRDefault="00AA6825" w:rsidP="00AA6825">
      <w:pPr>
        <w:rPr>
          <w:color w:val="auto"/>
          <w:sz w:val="28"/>
          <w:szCs w:val="28"/>
        </w:rPr>
      </w:pPr>
      <w:r w:rsidRPr="00DB4C74">
        <w:rPr>
          <w:color w:val="auto"/>
          <w:sz w:val="28"/>
          <w:szCs w:val="28"/>
        </w:rPr>
        <w:t>розширення мобільного та фіксованого широкосмугового доступу до Інтернету у сільській місцевості; створення міжрегіональних та внутрішньо регіональних інформаційних і комунікативних мереж;</w:t>
      </w:r>
    </w:p>
    <w:p w:rsidR="00AA6825" w:rsidRPr="00DB4C74" w:rsidRDefault="00AA6825" w:rsidP="00AA6825">
      <w:pPr>
        <w:rPr>
          <w:color w:val="auto"/>
          <w:sz w:val="28"/>
          <w:szCs w:val="28"/>
        </w:rPr>
      </w:pPr>
      <w:r w:rsidRPr="00DB4C74">
        <w:rPr>
          <w:color w:val="auto"/>
          <w:sz w:val="28"/>
          <w:szCs w:val="28"/>
        </w:rPr>
        <w:t>створення сільськогосподарських обслуговуючих кооперативів та сільськогосподарських виробничих кооперативів;</w:t>
      </w:r>
    </w:p>
    <w:p w:rsidR="00AA6825" w:rsidRPr="00DB4C74" w:rsidRDefault="00AA6825" w:rsidP="00AA6825">
      <w:pPr>
        <w:rPr>
          <w:color w:val="auto"/>
          <w:sz w:val="28"/>
          <w:szCs w:val="28"/>
        </w:rPr>
      </w:pPr>
      <w:r w:rsidRPr="00DB4C74">
        <w:rPr>
          <w:color w:val="auto"/>
          <w:sz w:val="28"/>
          <w:szCs w:val="28"/>
        </w:rPr>
        <w:t>промоція місцевих виробників товарів і послуг, локальних брендів, маркування продукції місцевих товаровиробників, розширення ринків збуту продукції та послуг місцевих виробників</w:t>
      </w:r>
      <w:r w:rsidR="00EF5B02">
        <w:rPr>
          <w:color w:val="auto"/>
          <w:sz w:val="28"/>
          <w:szCs w:val="28"/>
        </w:rPr>
        <w:t>;</w:t>
      </w:r>
    </w:p>
    <w:p w:rsidR="00AA6825" w:rsidRPr="00DB4C74" w:rsidRDefault="00AA6825" w:rsidP="00AA6825">
      <w:pPr>
        <w:rPr>
          <w:color w:val="auto"/>
          <w:sz w:val="28"/>
          <w:szCs w:val="28"/>
        </w:rPr>
      </w:pPr>
      <w:r w:rsidRPr="00DB4C74">
        <w:rPr>
          <w:color w:val="auto"/>
          <w:sz w:val="28"/>
          <w:szCs w:val="28"/>
        </w:rPr>
        <w:t xml:space="preserve">розширення спектру надання адміністративних послуг через центри надання адміністративних послуг, в тому числі – електронних;  </w:t>
      </w:r>
    </w:p>
    <w:p w:rsidR="00AA6825" w:rsidRPr="00DB4C74" w:rsidRDefault="00AA6825" w:rsidP="00AA6825">
      <w:pPr>
        <w:rPr>
          <w:color w:val="auto"/>
          <w:sz w:val="28"/>
          <w:szCs w:val="28"/>
        </w:rPr>
      </w:pPr>
      <w:r w:rsidRPr="00DB4C74">
        <w:rPr>
          <w:color w:val="auto"/>
          <w:sz w:val="28"/>
          <w:szCs w:val="28"/>
        </w:rPr>
        <w:t>модернізація існуючої та розширення мереж житлово-комунальної інфраструктури (Регіональна цільова програма зовнішнього освітлення селищних та сільських населених пунктів області до 2025 року);</w:t>
      </w:r>
    </w:p>
    <w:p w:rsidR="00AA6825" w:rsidRPr="00DB4C74" w:rsidRDefault="00AA6825" w:rsidP="00AA6825">
      <w:pPr>
        <w:rPr>
          <w:color w:val="auto"/>
          <w:sz w:val="28"/>
          <w:szCs w:val="28"/>
        </w:rPr>
      </w:pPr>
      <w:r w:rsidRPr="00DB4C74">
        <w:rPr>
          <w:color w:val="auto"/>
          <w:sz w:val="28"/>
          <w:szCs w:val="28"/>
        </w:rPr>
        <w:lastRenderedPageBreak/>
        <w:t>підтримка індивідуального житлового будівництва на селі (Регіональна цільова програма підтримки індивідуального житлового будівництва на селі та поліпшення житлово-побутових умов сільського населення «Власний дім» на 2021-2025 роки);</w:t>
      </w:r>
    </w:p>
    <w:p w:rsidR="00AA6825" w:rsidRPr="00DB4C74" w:rsidRDefault="00AA6825" w:rsidP="00AA6825">
      <w:pPr>
        <w:rPr>
          <w:color w:val="auto"/>
          <w:sz w:val="28"/>
          <w:szCs w:val="28"/>
        </w:rPr>
      </w:pPr>
      <w:r w:rsidRPr="00DB4C74">
        <w:rPr>
          <w:color w:val="auto"/>
          <w:sz w:val="28"/>
          <w:szCs w:val="28"/>
        </w:rPr>
        <w:t>реалізація державної програми доступного кредитування для українців «</w:t>
      </w:r>
      <w:proofErr w:type="spellStart"/>
      <w:r w:rsidRPr="00DB4C74">
        <w:rPr>
          <w:color w:val="auto"/>
          <w:sz w:val="28"/>
          <w:szCs w:val="28"/>
        </w:rPr>
        <w:t>єОселя</w:t>
      </w:r>
      <w:proofErr w:type="spellEnd"/>
      <w:r w:rsidRPr="00DB4C74">
        <w:rPr>
          <w:color w:val="auto"/>
          <w:sz w:val="28"/>
          <w:szCs w:val="28"/>
        </w:rPr>
        <w:t>»</w:t>
      </w:r>
      <w:r w:rsidR="004678BE">
        <w:rPr>
          <w:color w:val="auto"/>
          <w:sz w:val="28"/>
          <w:szCs w:val="28"/>
        </w:rPr>
        <w:t>,</w:t>
      </w:r>
      <w:r w:rsidRPr="00DB4C74">
        <w:rPr>
          <w:color w:val="auto"/>
          <w:sz w:val="28"/>
          <w:szCs w:val="28"/>
        </w:rPr>
        <w:t xml:space="preserve"> у тому числі для стимулювання повернення найманих працівників;</w:t>
      </w:r>
    </w:p>
    <w:p w:rsidR="00AA6825" w:rsidRPr="00DB4C74" w:rsidRDefault="00AA6825" w:rsidP="00AA6825">
      <w:pPr>
        <w:rPr>
          <w:color w:val="auto"/>
          <w:sz w:val="28"/>
          <w:szCs w:val="28"/>
        </w:rPr>
      </w:pPr>
      <w:r w:rsidRPr="00DB4C74">
        <w:rPr>
          <w:color w:val="auto"/>
          <w:sz w:val="28"/>
          <w:szCs w:val="28"/>
        </w:rPr>
        <w:t>розвиток інфраструктури безпеки, в тому числі утворення центрів безпеки у територіальних громадах;</w:t>
      </w:r>
    </w:p>
    <w:p w:rsidR="00AA6825" w:rsidRPr="00DB4C74" w:rsidRDefault="00AA6825" w:rsidP="00AA6825">
      <w:pPr>
        <w:rPr>
          <w:color w:val="auto"/>
          <w:sz w:val="28"/>
          <w:szCs w:val="28"/>
        </w:rPr>
      </w:pPr>
      <w:r w:rsidRPr="00DB4C74">
        <w:rPr>
          <w:color w:val="auto"/>
          <w:sz w:val="28"/>
          <w:szCs w:val="28"/>
        </w:rPr>
        <w:t>запровадження новітніх цифрових технологій та швидкісного Інтернету.</w:t>
      </w:r>
    </w:p>
    <w:p w:rsidR="00AA6825" w:rsidRPr="00DB4C74" w:rsidRDefault="00AA6825" w:rsidP="00AA6825">
      <w:pPr>
        <w:rPr>
          <w:b/>
          <w:bCs/>
          <w:color w:val="auto"/>
          <w:sz w:val="28"/>
          <w:szCs w:val="28"/>
        </w:rPr>
      </w:pPr>
      <w:r w:rsidRPr="00DB4C74">
        <w:rPr>
          <w:b/>
          <w:bCs/>
          <w:color w:val="auto"/>
          <w:sz w:val="28"/>
          <w:szCs w:val="28"/>
        </w:rPr>
        <w:t>Створення комфортних та безпечних умов проживання на території Івано-Франківської області:</w:t>
      </w:r>
    </w:p>
    <w:p w:rsidR="00AA6825" w:rsidRPr="00DB4C74" w:rsidRDefault="00AA6825" w:rsidP="00AA6825">
      <w:pPr>
        <w:rPr>
          <w:bCs/>
          <w:color w:val="auto"/>
          <w:sz w:val="28"/>
          <w:szCs w:val="28"/>
        </w:rPr>
      </w:pPr>
      <w:r w:rsidRPr="00DB4C74">
        <w:rPr>
          <w:bCs/>
          <w:color w:val="auto"/>
          <w:sz w:val="28"/>
          <w:szCs w:val="28"/>
        </w:rPr>
        <w:t>забезпечення відповідних умов проживання та підтримка внутрішньо переміщених осіб;</w:t>
      </w:r>
    </w:p>
    <w:p w:rsidR="00AA6825" w:rsidRPr="00DB4C74" w:rsidRDefault="00AA6825" w:rsidP="00AA6825">
      <w:pPr>
        <w:rPr>
          <w:bCs/>
          <w:color w:val="auto"/>
          <w:sz w:val="28"/>
          <w:szCs w:val="28"/>
        </w:rPr>
      </w:pPr>
      <w:r w:rsidRPr="00DB4C74">
        <w:rPr>
          <w:bCs/>
          <w:color w:val="auto"/>
          <w:sz w:val="28"/>
          <w:szCs w:val="28"/>
        </w:rPr>
        <w:t>соціальна інтеграція та допомога з працевлаштування внутрішньо переміщених осіб;</w:t>
      </w:r>
    </w:p>
    <w:p w:rsidR="00AA6825" w:rsidRPr="00DB4C74" w:rsidRDefault="00AA6825" w:rsidP="00AA6825">
      <w:pPr>
        <w:rPr>
          <w:bCs/>
          <w:color w:val="auto"/>
          <w:sz w:val="28"/>
          <w:szCs w:val="28"/>
        </w:rPr>
      </w:pPr>
      <w:r w:rsidRPr="00DB4C74">
        <w:rPr>
          <w:bCs/>
          <w:color w:val="auto"/>
          <w:sz w:val="28"/>
          <w:szCs w:val="28"/>
        </w:rPr>
        <w:t>матеріально-технічне забезпечення укриттів в громадах області;</w:t>
      </w:r>
    </w:p>
    <w:p w:rsidR="00AA6825" w:rsidRPr="00DB4C74" w:rsidRDefault="00AA6825" w:rsidP="00AA6825">
      <w:pPr>
        <w:rPr>
          <w:color w:val="auto"/>
          <w:sz w:val="28"/>
          <w:szCs w:val="28"/>
        </w:rPr>
      </w:pPr>
      <w:r w:rsidRPr="00DB4C74">
        <w:rPr>
          <w:color w:val="auto"/>
          <w:sz w:val="28"/>
          <w:szCs w:val="28"/>
        </w:rPr>
        <w:t>забезпечення рівного доступу, підвищення якості медичних, освітніх послуг та розвиток спорту в громадах, в тому числі охорона материнства та дитинства;</w:t>
      </w:r>
    </w:p>
    <w:p w:rsidR="00AA6825" w:rsidRPr="00DB4C74" w:rsidRDefault="00AA6825" w:rsidP="00AA6825">
      <w:pPr>
        <w:rPr>
          <w:color w:val="auto"/>
          <w:sz w:val="28"/>
          <w:szCs w:val="28"/>
        </w:rPr>
      </w:pPr>
      <w:r w:rsidRPr="00DB4C74">
        <w:rPr>
          <w:color w:val="auto"/>
          <w:sz w:val="28"/>
          <w:szCs w:val="28"/>
        </w:rPr>
        <w:t xml:space="preserve">модернізація закладів охорони здоров’я, що надають медичну допомогу (у тому числі матеріально-технічне забезпечення, впровадження електронних та телемедичних сервісів, оптимізація покриття мережею Інтернет тощо); </w:t>
      </w:r>
    </w:p>
    <w:p w:rsidR="00AA6825" w:rsidRPr="00DB4C74" w:rsidRDefault="00AA6825" w:rsidP="00AA6825">
      <w:pPr>
        <w:rPr>
          <w:color w:val="auto"/>
          <w:sz w:val="28"/>
          <w:szCs w:val="28"/>
        </w:rPr>
      </w:pPr>
      <w:r w:rsidRPr="00DB4C74">
        <w:rPr>
          <w:color w:val="auto"/>
          <w:sz w:val="28"/>
          <w:szCs w:val="28"/>
        </w:rPr>
        <w:t xml:space="preserve">розширення та розвиток спеціалізованих та високоспеціалізованих медичних послуг, покращення якості їх надання; </w:t>
      </w:r>
    </w:p>
    <w:p w:rsidR="00AA6825" w:rsidRPr="00DB4C74" w:rsidRDefault="00AA6825" w:rsidP="00AA6825">
      <w:pPr>
        <w:rPr>
          <w:color w:val="auto"/>
          <w:sz w:val="28"/>
          <w:szCs w:val="28"/>
        </w:rPr>
      </w:pPr>
      <w:r w:rsidRPr="00DB4C74">
        <w:rPr>
          <w:color w:val="auto"/>
          <w:sz w:val="28"/>
          <w:szCs w:val="28"/>
        </w:rPr>
        <w:t>реалізація заходів щодо профілактики, виявлення на ранніх стадіях та лікування найбільш поширених в регіоні соціально-небезпечних хвороб (Комплексна програма «Здоров’я населення Прикарпаття 2021-2025 роки»);</w:t>
      </w:r>
    </w:p>
    <w:p w:rsidR="00AA6825" w:rsidRPr="00DB4C74" w:rsidRDefault="00AA6825" w:rsidP="00AA6825">
      <w:pPr>
        <w:rPr>
          <w:color w:val="auto"/>
          <w:sz w:val="28"/>
          <w:szCs w:val="28"/>
        </w:rPr>
      </w:pPr>
      <w:r w:rsidRPr="00DB4C74">
        <w:rPr>
          <w:color w:val="auto"/>
          <w:sz w:val="28"/>
          <w:szCs w:val="28"/>
        </w:rPr>
        <w:t>модернізація мережі закладів освіти (Програма розвитку освіти Івано-Франківщини на 2016-2023 роки);</w:t>
      </w:r>
    </w:p>
    <w:p w:rsidR="00AA6825" w:rsidRPr="00DB4C74" w:rsidRDefault="00AA6825" w:rsidP="00AA6825">
      <w:pPr>
        <w:rPr>
          <w:color w:val="auto"/>
          <w:sz w:val="28"/>
          <w:szCs w:val="28"/>
        </w:rPr>
      </w:pPr>
      <w:r w:rsidRPr="00DB4C74">
        <w:rPr>
          <w:color w:val="auto"/>
          <w:sz w:val="28"/>
          <w:szCs w:val="28"/>
        </w:rPr>
        <w:t xml:space="preserve">діджиталізація освіти, її матеріально-технічне та фахове забезпечення; </w:t>
      </w:r>
    </w:p>
    <w:p w:rsidR="00AA6825" w:rsidRPr="00DB4C74" w:rsidRDefault="00AA6825" w:rsidP="00AA6825">
      <w:pPr>
        <w:rPr>
          <w:color w:val="auto"/>
          <w:sz w:val="28"/>
          <w:szCs w:val="28"/>
        </w:rPr>
      </w:pPr>
      <w:r w:rsidRPr="00DB4C74">
        <w:rPr>
          <w:color w:val="auto"/>
          <w:sz w:val="28"/>
          <w:szCs w:val="28"/>
        </w:rPr>
        <w:t>розвиток мережі закладів позашкільної освіти для забезпечення рівного доступу дітей з урахуванням їх особистісних потреб;</w:t>
      </w:r>
    </w:p>
    <w:p w:rsidR="00AA6825" w:rsidRPr="009F266C" w:rsidRDefault="00AA6825" w:rsidP="00AA6825">
      <w:pPr>
        <w:rPr>
          <w:color w:val="auto"/>
          <w:sz w:val="28"/>
          <w:szCs w:val="28"/>
        </w:rPr>
      </w:pPr>
      <w:r w:rsidRPr="00DB4C74">
        <w:rPr>
          <w:color w:val="auto"/>
          <w:sz w:val="28"/>
          <w:szCs w:val="28"/>
        </w:rPr>
        <w:t>забезпечення організованим та безпечним довезенням учнів і педаго</w:t>
      </w:r>
      <w:r w:rsidRPr="00DB4C74">
        <w:rPr>
          <w:color w:val="auto"/>
          <w:sz w:val="28"/>
          <w:szCs w:val="28"/>
        </w:rPr>
        <w:softHyphen/>
        <w:t>гічних працівників до місць навчання та роботи, придбання шкільних автобусів;</w:t>
      </w:r>
    </w:p>
    <w:p w:rsidR="00A35E7C" w:rsidRPr="00A35E7C" w:rsidRDefault="00A35E7C" w:rsidP="00AA6825">
      <w:pPr>
        <w:rPr>
          <w:color w:val="auto"/>
          <w:sz w:val="28"/>
          <w:szCs w:val="28"/>
        </w:rPr>
      </w:pPr>
      <w:r>
        <w:rPr>
          <w:color w:val="auto"/>
          <w:sz w:val="28"/>
          <w:szCs w:val="28"/>
        </w:rPr>
        <w:t>створення безпечних умов під час навчання для учнів та працівників;</w:t>
      </w:r>
    </w:p>
    <w:p w:rsidR="00AA6825" w:rsidRPr="00DB4C74" w:rsidRDefault="00AA6825" w:rsidP="00AA6825">
      <w:pPr>
        <w:rPr>
          <w:color w:val="auto"/>
          <w:sz w:val="28"/>
          <w:szCs w:val="28"/>
        </w:rPr>
      </w:pPr>
      <w:r w:rsidRPr="00DB4C74">
        <w:rPr>
          <w:color w:val="auto"/>
          <w:sz w:val="28"/>
          <w:szCs w:val="28"/>
        </w:rPr>
        <w:t>створення умов для інтеграції системи закладів вищої освіти у європейський освітній простір, підтримка міжнародних обмінів студентами, аспірантами, викладачами</w:t>
      </w:r>
      <w:r w:rsidR="00DC5199">
        <w:rPr>
          <w:color w:val="auto"/>
          <w:sz w:val="28"/>
          <w:szCs w:val="28"/>
        </w:rPr>
        <w:t>;</w:t>
      </w:r>
    </w:p>
    <w:p w:rsidR="00AA6825" w:rsidRPr="00DB4C74" w:rsidRDefault="00AA6825" w:rsidP="00AA6825">
      <w:pPr>
        <w:rPr>
          <w:color w:val="auto"/>
          <w:sz w:val="28"/>
          <w:szCs w:val="28"/>
        </w:rPr>
      </w:pPr>
      <w:r w:rsidRPr="00DB4C74">
        <w:rPr>
          <w:color w:val="auto"/>
          <w:sz w:val="28"/>
          <w:szCs w:val="28"/>
        </w:rPr>
        <w:t>розвиток інноваційних соціальних послуг з метою забезпечення можливості проживання громадян похилого віку у громаді;</w:t>
      </w:r>
    </w:p>
    <w:p w:rsidR="00AA6825" w:rsidRPr="00DB4C74" w:rsidRDefault="00AA6825" w:rsidP="00AA6825">
      <w:pPr>
        <w:rPr>
          <w:color w:val="auto"/>
          <w:sz w:val="28"/>
          <w:szCs w:val="28"/>
        </w:rPr>
      </w:pPr>
      <w:r w:rsidRPr="00DB4C74">
        <w:rPr>
          <w:color w:val="auto"/>
          <w:sz w:val="28"/>
          <w:szCs w:val="28"/>
        </w:rPr>
        <w:t>удосконалення системи соціального захисту населення в частині надання підтримки індивідуальної життєздатності та незалежності громадян похилого віку;</w:t>
      </w:r>
    </w:p>
    <w:p w:rsidR="00AA6825" w:rsidRPr="00DB4C74" w:rsidRDefault="00AA6825" w:rsidP="00AA6825">
      <w:pPr>
        <w:rPr>
          <w:color w:val="auto"/>
          <w:sz w:val="28"/>
          <w:szCs w:val="28"/>
          <w:lang w:eastAsia="uk-UA"/>
        </w:rPr>
      </w:pPr>
      <w:r w:rsidRPr="00DB4C74">
        <w:rPr>
          <w:color w:val="auto"/>
          <w:sz w:val="28"/>
          <w:szCs w:val="28"/>
          <w:lang w:eastAsia="uk-UA"/>
        </w:rPr>
        <w:lastRenderedPageBreak/>
        <w:t xml:space="preserve">обладнання спеціальними і допоміжними засобами у населених пунктах існуючих об’єктів житлово-комунального та громадського призначення, транспортної інфраструктури, вулично-дорожньої мережі та елементів благоустрою населених пунктів, що не пристосовані для осіб з інвалідністю; </w:t>
      </w:r>
    </w:p>
    <w:p w:rsidR="00AA6825" w:rsidRPr="00DB4C74" w:rsidRDefault="00AA6825" w:rsidP="00AA6825">
      <w:pPr>
        <w:rPr>
          <w:color w:val="auto"/>
          <w:sz w:val="28"/>
          <w:szCs w:val="28"/>
          <w:lang w:eastAsia="uk-UA"/>
        </w:rPr>
      </w:pPr>
      <w:r w:rsidRPr="00DB4C74">
        <w:rPr>
          <w:color w:val="auto"/>
          <w:sz w:val="28"/>
          <w:szCs w:val="28"/>
          <w:lang w:eastAsia="uk-UA"/>
        </w:rPr>
        <w:t>збільшення парку транспортних засобів громадського користування з урахуванням потреб осіб з інвалідністю;</w:t>
      </w:r>
    </w:p>
    <w:p w:rsidR="00AA6825" w:rsidRPr="00DB4C74" w:rsidRDefault="00AA6825" w:rsidP="00AA6825">
      <w:pPr>
        <w:rPr>
          <w:color w:val="auto"/>
          <w:sz w:val="28"/>
          <w:szCs w:val="28"/>
        </w:rPr>
      </w:pPr>
      <w:r w:rsidRPr="00DB4C74">
        <w:rPr>
          <w:color w:val="auto"/>
          <w:sz w:val="28"/>
          <w:szCs w:val="28"/>
          <w:lang w:eastAsia="uk-UA"/>
        </w:rPr>
        <w:t>створення реабілітаційних центрів різних форм власності для підтримки військових</w:t>
      </w:r>
      <w:r w:rsidR="00785CD8">
        <w:rPr>
          <w:color w:val="auto"/>
          <w:sz w:val="28"/>
          <w:szCs w:val="28"/>
          <w:lang w:eastAsia="uk-UA"/>
        </w:rPr>
        <w:t>;</w:t>
      </w:r>
    </w:p>
    <w:p w:rsidR="00AA6825" w:rsidRPr="00DB4C74" w:rsidRDefault="00AA6825" w:rsidP="00AA6825">
      <w:pPr>
        <w:rPr>
          <w:color w:val="auto"/>
          <w:sz w:val="28"/>
          <w:szCs w:val="28"/>
        </w:rPr>
      </w:pPr>
      <w:r w:rsidRPr="00DB4C74">
        <w:rPr>
          <w:color w:val="auto"/>
          <w:sz w:val="28"/>
          <w:szCs w:val="28"/>
        </w:rPr>
        <w:t>створення системи поводження з твердими побутовими відходами (затвердження Регіонального плану управління відходами в Івано-Франківській області до 2030 року);</w:t>
      </w:r>
    </w:p>
    <w:p w:rsidR="00AA6825" w:rsidRPr="00DB4C74" w:rsidRDefault="00AA6825" w:rsidP="00AA6825">
      <w:pPr>
        <w:rPr>
          <w:color w:val="auto"/>
          <w:sz w:val="28"/>
          <w:szCs w:val="28"/>
        </w:rPr>
      </w:pPr>
      <w:r w:rsidRPr="00DB4C74">
        <w:rPr>
          <w:color w:val="auto"/>
          <w:sz w:val="28"/>
          <w:szCs w:val="28"/>
        </w:rPr>
        <w:t>запобігання виникненню екологічної катастрофи на території Калусь</w:t>
      </w:r>
      <w:r w:rsidRPr="00DB4C74">
        <w:rPr>
          <w:color w:val="auto"/>
          <w:sz w:val="28"/>
          <w:szCs w:val="28"/>
        </w:rPr>
        <w:softHyphen/>
        <w:t>кого гірничопромислового району, а саме запровадження екологічного моніторингу стану довкілля, контролю засоленості поверхневих і підземних вод, зон просідань та гірничих розробок на території гірничо-хімічних підприємств міста Калуш</w:t>
      </w:r>
      <w:r w:rsidR="00785CD8">
        <w:rPr>
          <w:color w:val="auto"/>
          <w:sz w:val="28"/>
          <w:szCs w:val="28"/>
        </w:rPr>
        <w:t>а</w:t>
      </w:r>
      <w:r w:rsidRPr="00DB4C74">
        <w:rPr>
          <w:color w:val="auto"/>
          <w:sz w:val="28"/>
          <w:szCs w:val="28"/>
        </w:rPr>
        <w:t xml:space="preserve"> та сіл Сівка-Калуська і Кропивник; </w:t>
      </w:r>
    </w:p>
    <w:p w:rsidR="00AA6825" w:rsidRPr="00DB4C74" w:rsidRDefault="00AA6825" w:rsidP="00AA6825">
      <w:pPr>
        <w:rPr>
          <w:color w:val="auto"/>
          <w:sz w:val="28"/>
          <w:szCs w:val="28"/>
        </w:rPr>
      </w:pPr>
      <w:r w:rsidRPr="00DB4C74">
        <w:rPr>
          <w:color w:val="auto"/>
          <w:sz w:val="28"/>
          <w:szCs w:val="28"/>
        </w:rPr>
        <w:t>здійснення заходів з адаптації до зміни клімату (Проєкт «Посилення спроможності регіональних та місцевих органів влади для впровадження та застосування законодавства ЄС у сферах захисту навколишнього середо</w:t>
      </w:r>
      <w:r w:rsidRPr="00DB4C74">
        <w:rPr>
          <w:color w:val="auto"/>
          <w:sz w:val="28"/>
          <w:szCs w:val="28"/>
        </w:rPr>
        <w:softHyphen/>
        <w:t>вища, протидії зміні клімату та розвитку інфраструктурних проєктів» (</w:t>
      </w:r>
      <w:proofErr w:type="spellStart"/>
      <w:r w:rsidRPr="00DB4C74">
        <w:rPr>
          <w:color w:val="auto"/>
          <w:sz w:val="28"/>
          <w:szCs w:val="28"/>
          <w:lang w:val="en-US"/>
        </w:rPr>
        <w:t>Apena</w:t>
      </w:r>
      <w:proofErr w:type="spellEnd"/>
      <w:r w:rsidRPr="00DB4C74">
        <w:rPr>
          <w:color w:val="auto"/>
          <w:sz w:val="28"/>
          <w:szCs w:val="28"/>
        </w:rPr>
        <w:t xml:space="preserve"> 3);</w:t>
      </w:r>
    </w:p>
    <w:p w:rsidR="00AA6825" w:rsidRPr="00DB4C74" w:rsidRDefault="00AA6825" w:rsidP="00AA6825">
      <w:pPr>
        <w:rPr>
          <w:color w:val="auto"/>
          <w:sz w:val="28"/>
          <w:szCs w:val="28"/>
        </w:rPr>
      </w:pPr>
      <w:r w:rsidRPr="00DB4C74">
        <w:rPr>
          <w:color w:val="auto"/>
          <w:sz w:val="28"/>
          <w:szCs w:val="28"/>
        </w:rPr>
        <w:t>забезпечення захисту від шкідливої дії вод (шляхом будівництва захисних дамб, берегоукріплень), відновлення і підтримання сприятливого гідрологічного режиму та санітарного стану річок</w:t>
      </w:r>
      <w:r w:rsidR="00785CD8">
        <w:rPr>
          <w:color w:val="auto"/>
          <w:sz w:val="28"/>
          <w:szCs w:val="28"/>
        </w:rPr>
        <w:t>;</w:t>
      </w:r>
    </w:p>
    <w:p w:rsidR="00AA6825" w:rsidRPr="00DB4C74" w:rsidRDefault="00AA6825" w:rsidP="00AA6825">
      <w:pPr>
        <w:rPr>
          <w:color w:val="auto"/>
          <w:sz w:val="28"/>
          <w:szCs w:val="28"/>
        </w:rPr>
      </w:pPr>
      <w:r w:rsidRPr="00DB4C74">
        <w:rPr>
          <w:color w:val="auto"/>
          <w:sz w:val="28"/>
          <w:szCs w:val="28"/>
        </w:rPr>
        <w:t xml:space="preserve">зменшення забруднення водних об’єктів та ґрунтів, покращення санітарного та екологічного стану населених пунктів; </w:t>
      </w:r>
    </w:p>
    <w:p w:rsidR="00AA6825" w:rsidRPr="00DB4C74" w:rsidRDefault="00AA6825" w:rsidP="00AA6825">
      <w:pPr>
        <w:rPr>
          <w:color w:val="auto"/>
          <w:sz w:val="28"/>
          <w:szCs w:val="28"/>
        </w:rPr>
      </w:pPr>
      <w:r w:rsidRPr="00DB4C74">
        <w:rPr>
          <w:color w:val="auto"/>
          <w:sz w:val="28"/>
          <w:szCs w:val="28"/>
          <w:lang w:eastAsia="uk-UA"/>
        </w:rPr>
        <w:t>будівництво нових (реконструкція існуючих) систем централізованого водопостачання населених пунктів області</w:t>
      </w:r>
      <w:r w:rsidRPr="00DB4C74">
        <w:rPr>
          <w:color w:val="auto"/>
          <w:sz w:val="28"/>
          <w:szCs w:val="28"/>
        </w:rPr>
        <w:t xml:space="preserve">; </w:t>
      </w:r>
    </w:p>
    <w:p w:rsidR="00AA6825" w:rsidRPr="00DB4C74" w:rsidRDefault="00AA6825" w:rsidP="00AA6825">
      <w:pPr>
        <w:rPr>
          <w:color w:val="auto"/>
          <w:sz w:val="28"/>
          <w:szCs w:val="28"/>
        </w:rPr>
      </w:pPr>
      <w:r w:rsidRPr="00DB4C74">
        <w:rPr>
          <w:color w:val="auto"/>
          <w:sz w:val="28"/>
          <w:szCs w:val="28"/>
        </w:rPr>
        <w:t>забезпечення належного цивільного захисту населення області;</w:t>
      </w:r>
    </w:p>
    <w:p w:rsidR="00AA6825" w:rsidRPr="00DB4C74" w:rsidRDefault="00AA6825" w:rsidP="00AA6825">
      <w:pPr>
        <w:rPr>
          <w:color w:val="auto"/>
          <w:sz w:val="28"/>
          <w:szCs w:val="28"/>
        </w:rPr>
      </w:pPr>
      <w:r w:rsidRPr="00DB4C74">
        <w:rPr>
          <w:color w:val="auto"/>
          <w:sz w:val="28"/>
          <w:szCs w:val="28"/>
        </w:rPr>
        <w:t>збереження та розширення природних територій та об’єктів природно-заповідного фонду, відновлення лісів.</w:t>
      </w:r>
    </w:p>
    <w:p w:rsidR="00AA6825" w:rsidRPr="00BD6073" w:rsidRDefault="00AA6825" w:rsidP="00AA6825">
      <w:pPr>
        <w:rPr>
          <w:color w:val="FF0000"/>
          <w:sz w:val="28"/>
          <w:szCs w:val="28"/>
        </w:rPr>
      </w:pPr>
    </w:p>
    <w:p w:rsidR="00AA6825" w:rsidRDefault="00AA6825" w:rsidP="00AA6825"/>
    <w:p w:rsidR="00AA6825" w:rsidRDefault="00AA6825">
      <w:pPr>
        <w:rPr>
          <w:sz w:val="28"/>
          <w:szCs w:val="28"/>
          <w:highlight w:val="yellow"/>
        </w:rPr>
      </w:pPr>
      <w:r>
        <w:rPr>
          <w:sz w:val="28"/>
          <w:szCs w:val="28"/>
          <w:highlight w:val="yellow"/>
        </w:rPr>
        <w:br w:type="page"/>
      </w:r>
    </w:p>
    <w:p w:rsidR="001F2EE3" w:rsidRDefault="00BE4393" w:rsidP="009D0970">
      <w:pPr>
        <w:rPr>
          <w:b/>
          <w:bCs/>
          <w:sz w:val="28"/>
          <w:szCs w:val="28"/>
        </w:rPr>
      </w:pPr>
      <w:r w:rsidRPr="007A2275">
        <w:rPr>
          <w:b/>
          <w:bCs/>
          <w:sz w:val="28"/>
          <w:szCs w:val="28"/>
        </w:rPr>
        <w:lastRenderedPageBreak/>
        <w:t>2.</w:t>
      </w:r>
      <w:r w:rsidR="001F2EE3" w:rsidRPr="007A2275">
        <w:rPr>
          <w:b/>
          <w:bCs/>
          <w:sz w:val="28"/>
          <w:szCs w:val="28"/>
        </w:rPr>
        <w:t xml:space="preserve">1. Конкурентоспроможна економіка на засадах смарт-спеціалізації </w:t>
      </w:r>
      <w:bookmarkEnd w:id="3"/>
    </w:p>
    <w:p w:rsidR="00FF1FBB" w:rsidRPr="007A2275" w:rsidRDefault="00FF1FBB" w:rsidP="009D0970">
      <w:pPr>
        <w:rPr>
          <w:b/>
          <w:bCs/>
          <w:i/>
          <w:iCs/>
          <w:sz w:val="28"/>
          <w:szCs w:val="28"/>
        </w:rPr>
      </w:pPr>
    </w:p>
    <w:p w:rsidR="001F2EE3" w:rsidRPr="007A2275" w:rsidRDefault="00B41EA0" w:rsidP="009D0970">
      <w:pPr>
        <w:rPr>
          <w:b/>
          <w:bCs/>
          <w:sz w:val="28"/>
          <w:szCs w:val="28"/>
        </w:rPr>
      </w:pPr>
      <w:bookmarkStart w:id="4" w:name="_Toc475957063"/>
      <w:r>
        <w:rPr>
          <w:b/>
          <w:bCs/>
          <w:sz w:val="28"/>
          <w:szCs w:val="28"/>
        </w:rPr>
        <w:t xml:space="preserve">1. </w:t>
      </w:r>
      <w:r w:rsidR="001F2EE3" w:rsidRPr="007A2275">
        <w:rPr>
          <w:b/>
          <w:bCs/>
          <w:sz w:val="28"/>
          <w:szCs w:val="28"/>
        </w:rPr>
        <w:t>Промисловий комплекс</w:t>
      </w:r>
    </w:p>
    <w:p w:rsidR="00C37ECA" w:rsidRPr="00AA3FC8" w:rsidRDefault="00C37ECA" w:rsidP="00C37ECA">
      <w:pPr>
        <w:rPr>
          <w:b/>
          <w:sz w:val="28"/>
          <w:szCs w:val="28"/>
        </w:rPr>
      </w:pPr>
      <w:r w:rsidRPr="00AA3FC8">
        <w:rPr>
          <w:b/>
          <w:sz w:val="28"/>
          <w:szCs w:val="28"/>
        </w:rPr>
        <w:t>Головні цілі на 2023 рік</w:t>
      </w:r>
    </w:p>
    <w:p w:rsidR="00C37ECA" w:rsidRPr="00AA3FC8" w:rsidRDefault="00C37ECA" w:rsidP="00C37ECA">
      <w:pPr>
        <w:rPr>
          <w:sz w:val="28"/>
          <w:szCs w:val="28"/>
          <w:shd w:val="clear" w:color="auto" w:fill="FFFFFF"/>
        </w:rPr>
      </w:pPr>
      <w:r w:rsidRPr="00AA3FC8">
        <w:rPr>
          <w:sz w:val="28"/>
          <w:szCs w:val="28"/>
        </w:rPr>
        <w:t xml:space="preserve">Головною метою регіональної промислової політики у 2023 році є комплексна реалізація </w:t>
      </w:r>
      <w:r w:rsidRPr="00AA3FC8">
        <w:rPr>
          <w:sz w:val="28"/>
          <w:szCs w:val="28"/>
          <w:shd w:val="clear" w:color="auto" w:fill="FFFFFF"/>
        </w:rPr>
        <w:t>організаційних, правових та економічних заходів для стабілізації промислового розвитку області,</w:t>
      </w:r>
      <w:r w:rsidRPr="00AA3FC8">
        <w:rPr>
          <w:sz w:val="28"/>
          <w:szCs w:val="28"/>
        </w:rPr>
        <w:t xml:space="preserve"> сприяння структурним змінам у роботі бізнес-середовища через енергетичну модернізацію, реалізацію інвестиційних проєктів, </w:t>
      </w:r>
      <w:r w:rsidRPr="00AA3FC8">
        <w:rPr>
          <w:sz w:val="28"/>
          <w:szCs w:val="28"/>
          <w:shd w:val="clear" w:color="auto" w:fill="FFFFFF"/>
        </w:rPr>
        <w:t xml:space="preserve">розвиток індустріальних парків, </w:t>
      </w:r>
      <w:r w:rsidRPr="00AA3FC8">
        <w:rPr>
          <w:sz w:val="28"/>
          <w:szCs w:val="28"/>
        </w:rPr>
        <w:t>подолання негативних наслідків, спричинених військовою агресією російської федерації</w:t>
      </w:r>
      <w:r w:rsidR="00565D21">
        <w:rPr>
          <w:sz w:val="28"/>
          <w:szCs w:val="28"/>
        </w:rPr>
        <w:t>, адаптаці</w:t>
      </w:r>
      <w:r w:rsidR="00125C5F">
        <w:rPr>
          <w:sz w:val="28"/>
          <w:szCs w:val="28"/>
        </w:rPr>
        <w:t>я</w:t>
      </w:r>
      <w:r w:rsidR="00565D21">
        <w:rPr>
          <w:sz w:val="28"/>
          <w:szCs w:val="28"/>
        </w:rPr>
        <w:t xml:space="preserve"> до роботи в умовах війни</w:t>
      </w:r>
      <w:r w:rsidRPr="00AA3FC8">
        <w:rPr>
          <w:sz w:val="28"/>
          <w:szCs w:val="28"/>
          <w:shd w:val="clear" w:color="auto" w:fill="FFFFFF"/>
        </w:rPr>
        <w:t>.</w:t>
      </w:r>
    </w:p>
    <w:p w:rsidR="00C37ECA" w:rsidRPr="00B24524" w:rsidRDefault="00C37ECA" w:rsidP="00C37ECA">
      <w:pPr>
        <w:contextualSpacing/>
        <w:rPr>
          <w:rFonts w:eastAsia="Calibri"/>
          <w:b/>
          <w:sz w:val="20"/>
          <w:szCs w:val="20"/>
        </w:rPr>
      </w:pPr>
    </w:p>
    <w:p w:rsidR="00C37ECA" w:rsidRPr="00AA3FC8" w:rsidRDefault="00C37ECA" w:rsidP="00C37ECA">
      <w:pPr>
        <w:contextualSpacing/>
        <w:rPr>
          <w:rFonts w:eastAsia="Calibri"/>
          <w:b/>
          <w:sz w:val="28"/>
          <w:szCs w:val="28"/>
        </w:rPr>
      </w:pPr>
      <w:r w:rsidRPr="00AA3FC8">
        <w:rPr>
          <w:rFonts w:eastAsia="Calibri"/>
          <w:b/>
          <w:sz w:val="28"/>
          <w:szCs w:val="28"/>
        </w:rPr>
        <w:t xml:space="preserve">Основні заходи та завдання на </w:t>
      </w:r>
      <w:r w:rsidRPr="00AA3FC8">
        <w:rPr>
          <w:b/>
          <w:sz w:val="28"/>
          <w:szCs w:val="28"/>
        </w:rPr>
        <w:t>2023 рік</w:t>
      </w:r>
      <w:r w:rsidRPr="00AA3FC8">
        <w:rPr>
          <w:rFonts w:eastAsia="Calibri"/>
          <w:b/>
          <w:sz w:val="28"/>
          <w:szCs w:val="28"/>
        </w:rPr>
        <w:t>:</w:t>
      </w:r>
    </w:p>
    <w:p w:rsidR="00C37ECA" w:rsidRPr="00AA3FC8" w:rsidRDefault="00C37ECA" w:rsidP="00C37ECA">
      <w:pPr>
        <w:contextualSpacing/>
        <w:rPr>
          <w:rFonts w:eastAsia="Calibri"/>
          <w:sz w:val="28"/>
          <w:szCs w:val="28"/>
        </w:rPr>
      </w:pPr>
      <w:r w:rsidRPr="00AA3FC8">
        <w:rPr>
          <w:sz w:val="28"/>
          <w:szCs w:val="28"/>
        </w:rPr>
        <w:t xml:space="preserve">розвиток </w:t>
      </w:r>
      <w:r w:rsidRPr="00AA3FC8">
        <w:rPr>
          <w:rFonts w:eastAsia="Calibri"/>
          <w:sz w:val="28"/>
          <w:szCs w:val="28"/>
        </w:rPr>
        <w:t>промислового комплексу області</w:t>
      </w:r>
      <w:r w:rsidRPr="00AA3FC8">
        <w:rPr>
          <w:sz w:val="28"/>
          <w:szCs w:val="28"/>
        </w:rPr>
        <w:t xml:space="preserve"> за рахунок модернізації виробництва, залучення інвестиційних та інноваційних ресурсів, виходу на нові ринки збуту</w:t>
      </w:r>
      <w:r w:rsidR="00913DC7">
        <w:rPr>
          <w:sz w:val="28"/>
          <w:szCs w:val="28"/>
        </w:rPr>
        <w:t>;</w:t>
      </w:r>
    </w:p>
    <w:p w:rsidR="00B24524" w:rsidRPr="00B24524" w:rsidRDefault="00B24524" w:rsidP="009A4337">
      <w:pPr>
        <w:autoSpaceDE w:val="0"/>
        <w:autoSpaceDN w:val="0"/>
        <w:adjustRightInd w:val="0"/>
        <w:ind w:left="2835" w:firstLine="0"/>
        <w:rPr>
          <w:rFonts w:eastAsia="Calibri"/>
          <w:i/>
          <w:sz w:val="16"/>
          <w:szCs w:val="16"/>
        </w:rPr>
      </w:pPr>
    </w:p>
    <w:p w:rsidR="00C37ECA" w:rsidRDefault="00C37ECA" w:rsidP="002C3BED">
      <w:pPr>
        <w:autoSpaceDE w:val="0"/>
        <w:autoSpaceDN w:val="0"/>
        <w:adjustRightInd w:val="0"/>
        <w:ind w:left="2835" w:firstLine="0"/>
        <w:rPr>
          <w:i/>
          <w:iCs/>
        </w:rPr>
      </w:pPr>
      <w:proofErr w:type="spellStart"/>
      <w:r w:rsidRPr="00C37ECA">
        <w:rPr>
          <w:rFonts w:eastAsia="Calibri"/>
          <w:i/>
        </w:rPr>
        <w:t>ДП</w:t>
      </w:r>
      <w:proofErr w:type="spellEnd"/>
      <w:r w:rsidRPr="00C37ECA">
        <w:rPr>
          <w:rFonts w:eastAsia="Calibri"/>
          <w:i/>
        </w:rPr>
        <w:t xml:space="preserve"> «ВО Карпати»,</w:t>
      </w:r>
      <w:r w:rsidRPr="00C37ECA">
        <w:rPr>
          <w:rFonts w:eastAsia="Calibri"/>
          <w:b/>
          <w:i/>
        </w:rPr>
        <w:t xml:space="preserve"> </w:t>
      </w:r>
      <w:r w:rsidRPr="00C37ECA">
        <w:rPr>
          <w:rFonts w:eastAsia="Calibri"/>
          <w:i/>
        </w:rPr>
        <w:t xml:space="preserve">ТОВ «Галвапно», </w:t>
      </w:r>
      <w:r w:rsidR="00566A40" w:rsidRPr="00566A40">
        <w:rPr>
          <w:i/>
          <w:color w:val="1F1F1F"/>
          <w:shd w:val="clear" w:color="auto" w:fill="FFFFFF"/>
        </w:rPr>
        <w:t>ТОВ</w:t>
      </w:r>
      <w:r w:rsidR="00566A40">
        <w:rPr>
          <w:i/>
          <w:color w:val="1F1F1F"/>
          <w:shd w:val="clear" w:color="auto" w:fill="FFFFFF"/>
        </w:rPr>
        <w:t xml:space="preserve"> «</w:t>
      </w:r>
      <w:r w:rsidR="00566A40" w:rsidRPr="00566A40">
        <w:rPr>
          <w:i/>
          <w:color w:val="1F1F1F"/>
          <w:shd w:val="clear" w:color="auto" w:fill="FFFFFF"/>
        </w:rPr>
        <w:t>ПАДАНА КЕМІКАЛ КОМПАУНДС</w:t>
      </w:r>
      <w:r w:rsidR="00566A40">
        <w:rPr>
          <w:i/>
          <w:color w:val="1F1F1F"/>
          <w:shd w:val="clear" w:color="auto" w:fill="FFFFFF"/>
        </w:rPr>
        <w:t>»</w:t>
      </w:r>
      <w:r w:rsidR="00566A40">
        <w:rPr>
          <w:rFonts w:ascii="Arial" w:hAnsi="Arial" w:cs="Arial"/>
          <w:color w:val="1F1F1F"/>
          <w:sz w:val="21"/>
          <w:szCs w:val="21"/>
          <w:shd w:val="clear" w:color="auto" w:fill="FFFFFF"/>
        </w:rPr>
        <w:t xml:space="preserve">, </w:t>
      </w:r>
      <w:r w:rsidRPr="00C37ECA">
        <w:rPr>
          <w:rFonts w:eastAsia="Calibri"/>
          <w:i/>
        </w:rPr>
        <w:t xml:space="preserve">інші промислові підприємства, </w:t>
      </w:r>
      <w:r w:rsidR="009A4337" w:rsidRPr="00937AB6">
        <w:rPr>
          <w:i/>
        </w:rPr>
        <w:t>виконавчі комітети міських, селищних, сільських рад</w:t>
      </w:r>
      <w:r w:rsidR="009A4337">
        <w:rPr>
          <w:i/>
        </w:rPr>
        <w:t xml:space="preserve">, </w:t>
      </w:r>
      <w:r w:rsidR="00836089" w:rsidRPr="00507869">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p>
    <w:p w:rsidR="002C3BED" w:rsidRPr="00C37ECA" w:rsidRDefault="002C3BED" w:rsidP="002C3BED">
      <w:pPr>
        <w:autoSpaceDE w:val="0"/>
        <w:autoSpaceDN w:val="0"/>
        <w:adjustRightInd w:val="0"/>
        <w:ind w:left="2835" w:firstLine="0"/>
        <w:rPr>
          <w:rFonts w:eastAsia="Calibri"/>
          <w:b/>
          <w:i/>
        </w:rPr>
      </w:pPr>
    </w:p>
    <w:p w:rsidR="00913DC7" w:rsidRPr="00AA3FC8" w:rsidRDefault="00C37ECA" w:rsidP="00913DC7">
      <w:pPr>
        <w:contextualSpacing/>
        <w:rPr>
          <w:rFonts w:eastAsia="Calibri"/>
          <w:sz w:val="28"/>
          <w:szCs w:val="28"/>
        </w:rPr>
      </w:pPr>
      <w:r w:rsidRPr="00AA3FC8">
        <w:rPr>
          <w:rFonts w:eastAsia="Calibri"/>
          <w:sz w:val="28"/>
          <w:szCs w:val="28"/>
        </w:rPr>
        <w:t>реалізація комплексу заходів для зменшення споживання енергоресурсів на промислових підприємствах області за рахунок зміни режимів робочих процесів і зниження  споживання в пікові години доби, використання альтернативних джерел живлення</w:t>
      </w:r>
      <w:r w:rsidR="00913DC7">
        <w:rPr>
          <w:sz w:val="28"/>
          <w:szCs w:val="28"/>
        </w:rPr>
        <w:t>;</w:t>
      </w:r>
    </w:p>
    <w:p w:rsidR="00720B38" w:rsidRDefault="00720B38" w:rsidP="00720B38">
      <w:pPr>
        <w:autoSpaceDE w:val="0"/>
        <w:autoSpaceDN w:val="0"/>
        <w:adjustRightInd w:val="0"/>
        <w:ind w:left="2835" w:firstLine="0"/>
        <w:rPr>
          <w:rFonts w:eastAsia="Calibri"/>
          <w:i/>
        </w:rPr>
      </w:pPr>
    </w:p>
    <w:p w:rsidR="00836089" w:rsidRPr="00720B38" w:rsidRDefault="00C37ECA" w:rsidP="00720B38">
      <w:pPr>
        <w:autoSpaceDE w:val="0"/>
        <w:autoSpaceDN w:val="0"/>
        <w:adjustRightInd w:val="0"/>
        <w:ind w:left="2835" w:firstLine="0"/>
        <w:rPr>
          <w:i/>
          <w:iCs/>
        </w:rPr>
      </w:pPr>
      <w:r w:rsidRPr="00720B38">
        <w:rPr>
          <w:rFonts w:eastAsia="Calibri"/>
          <w:i/>
        </w:rPr>
        <w:t>ТОВ «Уніплит», ТОВ «</w:t>
      </w:r>
      <w:proofErr w:type="spellStart"/>
      <w:r w:rsidRPr="00720B38">
        <w:rPr>
          <w:rFonts w:eastAsia="Calibri"/>
          <w:i/>
        </w:rPr>
        <w:t>Інтелком</w:t>
      </w:r>
      <w:proofErr w:type="spellEnd"/>
      <w:r w:rsidRPr="00720B38">
        <w:rPr>
          <w:rFonts w:eastAsia="Calibri"/>
          <w:i/>
        </w:rPr>
        <w:t xml:space="preserve">», інші промислові підприємства, </w:t>
      </w:r>
      <w:r w:rsidR="00720B38" w:rsidRPr="00720B38">
        <w:rPr>
          <w:i/>
        </w:rPr>
        <w:t>виконавчі комітети міських, селищних, сільських рад</w:t>
      </w:r>
      <w:r w:rsidRPr="00720B38">
        <w:rPr>
          <w:rFonts w:eastAsia="Calibri"/>
          <w:i/>
        </w:rPr>
        <w:t xml:space="preserve">, </w:t>
      </w:r>
      <w:r w:rsidR="00836089" w:rsidRPr="00720B38">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p>
    <w:p w:rsidR="00836089" w:rsidRPr="00720B38" w:rsidRDefault="00836089" w:rsidP="00836089">
      <w:pPr>
        <w:ind w:left="2835"/>
        <w:contextualSpacing/>
        <w:rPr>
          <w:rFonts w:eastAsia="Calibri"/>
        </w:rPr>
      </w:pPr>
    </w:p>
    <w:p w:rsidR="00913DC7" w:rsidRPr="00AA3FC8" w:rsidRDefault="00C37ECA" w:rsidP="00913DC7">
      <w:pPr>
        <w:contextualSpacing/>
        <w:rPr>
          <w:rFonts w:eastAsia="Calibri"/>
          <w:sz w:val="28"/>
          <w:szCs w:val="28"/>
        </w:rPr>
      </w:pPr>
      <w:r w:rsidRPr="00AA3FC8">
        <w:rPr>
          <w:rFonts w:eastAsia="Calibri"/>
          <w:sz w:val="28"/>
          <w:szCs w:val="28"/>
        </w:rPr>
        <w:t xml:space="preserve">забезпечення підтримки </w:t>
      </w:r>
      <w:proofErr w:type="spellStart"/>
      <w:r w:rsidRPr="00AA3FC8">
        <w:rPr>
          <w:rFonts w:eastAsia="Calibri"/>
          <w:sz w:val="28"/>
          <w:szCs w:val="28"/>
        </w:rPr>
        <w:t>релокованих</w:t>
      </w:r>
      <w:proofErr w:type="spellEnd"/>
      <w:r w:rsidRPr="00AA3FC8">
        <w:rPr>
          <w:rFonts w:eastAsia="Calibri"/>
          <w:sz w:val="28"/>
          <w:szCs w:val="28"/>
        </w:rPr>
        <w:t xml:space="preserve"> підприємств для відновлення функціонування та збереження робочих місць на нових локаціях</w:t>
      </w:r>
      <w:r w:rsidR="00913DC7">
        <w:rPr>
          <w:sz w:val="28"/>
          <w:szCs w:val="28"/>
        </w:rPr>
        <w:t>;</w:t>
      </w:r>
    </w:p>
    <w:p w:rsidR="00836089" w:rsidRDefault="00836089" w:rsidP="00C37ECA">
      <w:pPr>
        <w:ind w:left="2835"/>
        <w:contextualSpacing/>
        <w:rPr>
          <w:rFonts w:eastAsia="Calibri"/>
          <w:i/>
          <w:sz w:val="28"/>
          <w:szCs w:val="28"/>
        </w:rPr>
      </w:pPr>
    </w:p>
    <w:p w:rsidR="00836089" w:rsidRDefault="00D4157D" w:rsidP="002C3BED">
      <w:pPr>
        <w:autoSpaceDE w:val="0"/>
        <w:autoSpaceDN w:val="0"/>
        <w:adjustRightInd w:val="0"/>
        <w:ind w:left="2835" w:firstLine="0"/>
        <w:rPr>
          <w:i/>
          <w:iCs/>
        </w:rPr>
      </w:pPr>
      <w:r w:rsidRPr="00D4157D">
        <w:rPr>
          <w:i/>
        </w:rPr>
        <w:t>Виконавчі комітети міських, селищних, сільських рад</w:t>
      </w:r>
      <w:r w:rsidR="00C37ECA" w:rsidRPr="00D4157D">
        <w:rPr>
          <w:rFonts w:eastAsia="Calibri"/>
          <w:i/>
        </w:rPr>
        <w:t xml:space="preserve">, </w:t>
      </w:r>
      <w:r w:rsidR="00836089" w:rsidRPr="00D4157D">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p>
    <w:p w:rsidR="002C3BED" w:rsidRDefault="002C3BED" w:rsidP="002C3BED">
      <w:pPr>
        <w:autoSpaceDE w:val="0"/>
        <w:autoSpaceDN w:val="0"/>
        <w:adjustRightInd w:val="0"/>
        <w:ind w:left="2835" w:firstLine="0"/>
        <w:rPr>
          <w:rFonts w:eastAsia="Calibri"/>
          <w:sz w:val="28"/>
          <w:szCs w:val="28"/>
        </w:rPr>
      </w:pPr>
    </w:p>
    <w:p w:rsidR="00913DC7" w:rsidRPr="00AA3FC8" w:rsidRDefault="00C37ECA" w:rsidP="00913DC7">
      <w:pPr>
        <w:contextualSpacing/>
        <w:rPr>
          <w:rFonts w:eastAsia="Calibri"/>
          <w:sz w:val="28"/>
          <w:szCs w:val="28"/>
        </w:rPr>
      </w:pPr>
      <w:r w:rsidRPr="00AA3FC8">
        <w:rPr>
          <w:rFonts w:eastAsia="Calibri"/>
          <w:sz w:val="28"/>
          <w:szCs w:val="28"/>
        </w:rPr>
        <w:t>залучення вільних площ промислових об’єктів державної власності для використання з метою відновлення виробництва та розміщення нових підприємств</w:t>
      </w:r>
      <w:r w:rsidR="00913DC7">
        <w:rPr>
          <w:sz w:val="28"/>
          <w:szCs w:val="28"/>
        </w:rPr>
        <w:t>;</w:t>
      </w:r>
    </w:p>
    <w:p w:rsidR="00C37ECA" w:rsidRDefault="00C37ECA" w:rsidP="002C3BED">
      <w:pPr>
        <w:autoSpaceDE w:val="0"/>
        <w:autoSpaceDN w:val="0"/>
        <w:adjustRightInd w:val="0"/>
        <w:ind w:left="2835" w:firstLine="0"/>
        <w:rPr>
          <w:i/>
          <w:iCs/>
        </w:rPr>
      </w:pPr>
      <w:proofErr w:type="spellStart"/>
      <w:r w:rsidRPr="009B0820">
        <w:rPr>
          <w:rFonts w:eastAsia="Calibri"/>
          <w:i/>
        </w:rPr>
        <w:lastRenderedPageBreak/>
        <w:t>ДП</w:t>
      </w:r>
      <w:proofErr w:type="spellEnd"/>
      <w:r w:rsidRPr="009B0820">
        <w:rPr>
          <w:rFonts w:eastAsia="Calibri"/>
          <w:i/>
        </w:rPr>
        <w:t xml:space="preserve"> «Івано-Франківський котельно-зварювальний завод», АТ «Оріана»</w:t>
      </w:r>
      <w:r w:rsidR="009B0820">
        <w:rPr>
          <w:rFonts w:eastAsia="Calibri"/>
          <w:i/>
        </w:rPr>
        <w:t>,</w:t>
      </w:r>
      <w:r w:rsidRPr="009B0820">
        <w:rPr>
          <w:rFonts w:eastAsia="Calibri"/>
          <w:i/>
        </w:rPr>
        <w:t xml:space="preserve"> </w:t>
      </w:r>
      <w:r w:rsidR="009B0820" w:rsidRPr="00937AB6">
        <w:rPr>
          <w:i/>
        </w:rPr>
        <w:t>виконавчі комітети міських, селищних, сільських рад</w:t>
      </w:r>
      <w:r w:rsidRPr="009B0820">
        <w:rPr>
          <w:rFonts w:eastAsia="Calibri"/>
          <w:i/>
        </w:rPr>
        <w:t xml:space="preserve">, </w:t>
      </w:r>
      <w:r w:rsidR="00836089" w:rsidRPr="009B0820">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p>
    <w:p w:rsidR="002C3BED" w:rsidRPr="00AA3FC8" w:rsidRDefault="002C3BED" w:rsidP="002C3BED">
      <w:pPr>
        <w:autoSpaceDE w:val="0"/>
        <w:autoSpaceDN w:val="0"/>
        <w:adjustRightInd w:val="0"/>
        <w:ind w:left="2835" w:firstLine="0"/>
        <w:rPr>
          <w:rFonts w:eastAsia="Calibri"/>
          <w:i/>
          <w:sz w:val="28"/>
          <w:szCs w:val="28"/>
        </w:rPr>
      </w:pPr>
    </w:p>
    <w:p w:rsidR="00C37ECA" w:rsidRPr="00AA3FC8" w:rsidRDefault="00C37ECA" w:rsidP="00C37ECA">
      <w:pPr>
        <w:contextualSpacing/>
        <w:rPr>
          <w:rFonts w:eastAsia="Calibri"/>
          <w:i/>
          <w:sz w:val="28"/>
          <w:szCs w:val="28"/>
        </w:rPr>
      </w:pPr>
      <w:r w:rsidRPr="00AA3FC8">
        <w:rPr>
          <w:sz w:val="28"/>
          <w:szCs w:val="28"/>
          <w:shd w:val="clear" w:color="auto" w:fill="FFFFFF"/>
        </w:rPr>
        <w:t xml:space="preserve">розбудова мережі індустріальних парків як основних майданчиків для залучення інвестиційних ресурсів та </w:t>
      </w:r>
      <w:r w:rsidRPr="00AA3FC8">
        <w:rPr>
          <w:sz w:val="28"/>
          <w:szCs w:val="28"/>
        </w:rPr>
        <w:t>створення нових робочих місць</w:t>
      </w:r>
      <w:r w:rsidR="00E74B25">
        <w:rPr>
          <w:sz w:val="28"/>
          <w:szCs w:val="28"/>
        </w:rPr>
        <w:t>.</w:t>
      </w:r>
    </w:p>
    <w:p w:rsidR="00F96D6F" w:rsidRDefault="00F96D6F" w:rsidP="00D03940">
      <w:pPr>
        <w:ind w:left="2835" w:firstLine="0"/>
        <w:rPr>
          <w:i/>
          <w:sz w:val="28"/>
          <w:szCs w:val="28"/>
        </w:rPr>
      </w:pPr>
    </w:p>
    <w:p w:rsidR="00C37ECA" w:rsidRDefault="00C37ECA" w:rsidP="002C3BED">
      <w:pPr>
        <w:ind w:left="2835" w:firstLine="0"/>
        <w:rPr>
          <w:rFonts w:eastAsia="Calibri"/>
          <w:i/>
        </w:rPr>
      </w:pPr>
      <w:r w:rsidRPr="00F96D6F">
        <w:rPr>
          <w:i/>
        </w:rPr>
        <w:t>Індустріальний парк «Бурштин»</w:t>
      </w:r>
      <w:r w:rsidRPr="00F96D6F">
        <w:t xml:space="preserve">, </w:t>
      </w:r>
      <w:r w:rsidRPr="00F96D6F">
        <w:rPr>
          <w:i/>
        </w:rPr>
        <w:t>індустріальний парк «</w:t>
      </w:r>
      <w:proofErr w:type="spellStart"/>
      <w:r w:rsidRPr="00F96D6F">
        <w:rPr>
          <w:i/>
        </w:rPr>
        <w:t>Kalush</w:t>
      </w:r>
      <w:proofErr w:type="spellEnd"/>
      <w:r w:rsidRPr="00F96D6F">
        <w:rPr>
          <w:i/>
        </w:rPr>
        <w:t xml:space="preserve"> </w:t>
      </w:r>
      <w:proofErr w:type="spellStart"/>
      <w:r w:rsidRPr="00F96D6F">
        <w:rPr>
          <w:i/>
        </w:rPr>
        <w:t>Industrial</w:t>
      </w:r>
      <w:proofErr w:type="spellEnd"/>
      <w:r w:rsidRPr="00F96D6F">
        <w:rPr>
          <w:i/>
        </w:rPr>
        <w:t xml:space="preserve"> HUB»</w:t>
      </w:r>
      <w:r w:rsidRPr="00F96D6F">
        <w:t xml:space="preserve">, </w:t>
      </w:r>
      <w:r w:rsidRPr="00F96D6F">
        <w:rPr>
          <w:i/>
        </w:rPr>
        <w:t>і</w:t>
      </w:r>
      <w:r w:rsidRPr="00F96D6F">
        <w:rPr>
          <w:rFonts w:eastAsia="Calibri"/>
          <w:i/>
        </w:rPr>
        <w:t xml:space="preserve">ндустріальний парк «Долина» (збільшення обсягів виробництва конкурентоспроможних товарів, створення нових робочих місць), інші індустріальні парки, Бурштинська, Калуська та Долинська міські </w:t>
      </w:r>
      <w:r w:rsidR="00577C22">
        <w:rPr>
          <w:rFonts w:eastAsia="Calibri"/>
          <w:i/>
        </w:rPr>
        <w:t>ради</w:t>
      </w:r>
      <w:r w:rsidRPr="00F96D6F">
        <w:rPr>
          <w:rFonts w:eastAsia="Calibri"/>
          <w:i/>
        </w:rPr>
        <w:t xml:space="preserve">, </w:t>
      </w:r>
      <w:r w:rsidR="00D03940" w:rsidRPr="00F96D6F">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p>
    <w:p w:rsidR="002C3BED" w:rsidRPr="00F96D6F" w:rsidRDefault="002C3BED" w:rsidP="00C37ECA">
      <w:pPr>
        <w:ind w:left="2835"/>
        <w:contextualSpacing/>
        <w:rPr>
          <w:rFonts w:eastAsia="Calibri"/>
          <w:i/>
        </w:rPr>
      </w:pPr>
    </w:p>
    <w:p w:rsidR="00C37ECA" w:rsidRPr="00AA3FC8" w:rsidRDefault="00C37ECA" w:rsidP="00C37ECA">
      <w:pPr>
        <w:contextualSpacing/>
        <w:rPr>
          <w:rFonts w:eastAsia="Calibri"/>
          <w:b/>
          <w:sz w:val="28"/>
          <w:szCs w:val="28"/>
        </w:rPr>
      </w:pPr>
      <w:r w:rsidRPr="00AA3FC8">
        <w:rPr>
          <w:rFonts w:eastAsia="Calibri"/>
          <w:b/>
          <w:sz w:val="28"/>
          <w:szCs w:val="28"/>
        </w:rPr>
        <w:t>Очікувані результати у 2023 році:</w:t>
      </w:r>
    </w:p>
    <w:p w:rsidR="00C37ECA" w:rsidRPr="00AA3FC8" w:rsidRDefault="00C37ECA" w:rsidP="00C4547F">
      <w:pPr>
        <w:rPr>
          <w:sz w:val="28"/>
          <w:szCs w:val="28"/>
        </w:rPr>
      </w:pPr>
      <w:r w:rsidRPr="00AA3FC8">
        <w:rPr>
          <w:sz w:val="28"/>
          <w:szCs w:val="28"/>
        </w:rPr>
        <w:t>підвищення рівня зайнятості населення області;</w:t>
      </w:r>
    </w:p>
    <w:p w:rsidR="00C37ECA" w:rsidRPr="00AA3FC8" w:rsidRDefault="00C37ECA" w:rsidP="00C4547F">
      <w:pPr>
        <w:rPr>
          <w:sz w:val="28"/>
          <w:szCs w:val="28"/>
        </w:rPr>
      </w:pPr>
      <w:r w:rsidRPr="00AA3FC8">
        <w:rPr>
          <w:sz w:val="28"/>
          <w:szCs w:val="28"/>
        </w:rPr>
        <w:t>забезпечення податкових надходжень до бюджету;</w:t>
      </w:r>
    </w:p>
    <w:p w:rsidR="00C37ECA" w:rsidRPr="00AA3FC8" w:rsidRDefault="00C37ECA" w:rsidP="00C4547F">
      <w:pPr>
        <w:rPr>
          <w:rFonts w:eastAsia="Calibri"/>
          <w:sz w:val="28"/>
          <w:szCs w:val="28"/>
        </w:rPr>
      </w:pPr>
      <w:r w:rsidRPr="00AA3FC8">
        <w:rPr>
          <w:sz w:val="28"/>
          <w:szCs w:val="28"/>
        </w:rPr>
        <w:t>налагодження ефективного діалогу влади та бізнесу.</w:t>
      </w:r>
    </w:p>
    <w:p w:rsidR="00C37ECA" w:rsidRPr="00AA3FC8" w:rsidRDefault="00C37ECA" w:rsidP="00C4547F">
      <w:pPr>
        <w:contextualSpacing/>
        <w:rPr>
          <w:rFonts w:eastAsia="Calibri"/>
          <w:sz w:val="28"/>
          <w:szCs w:val="28"/>
        </w:rPr>
      </w:pPr>
    </w:p>
    <w:p w:rsidR="001F2EE3" w:rsidRPr="00057AB1" w:rsidRDefault="001E325C" w:rsidP="009D0970">
      <w:pPr>
        <w:rPr>
          <w:b/>
          <w:bCs/>
          <w:sz w:val="28"/>
          <w:szCs w:val="28"/>
        </w:rPr>
      </w:pPr>
      <w:bookmarkStart w:id="5" w:name="_Toc475957065"/>
      <w:bookmarkEnd w:id="4"/>
      <w:r>
        <w:rPr>
          <w:b/>
          <w:bCs/>
          <w:sz w:val="28"/>
          <w:szCs w:val="28"/>
        </w:rPr>
        <w:t xml:space="preserve">2. </w:t>
      </w:r>
      <w:r w:rsidR="001F2EE3" w:rsidRPr="00057AB1">
        <w:rPr>
          <w:b/>
          <w:bCs/>
          <w:sz w:val="28"/>
          <w:szCs w:val="28"/>
        </w:rPr>
        <w:t>Енергетична самодостатність</w:t>
      </w:r>
    </w:p>
    <w:p w:rsidR="001F2EE3" w:rsidRPr="00057AB1" w:rsidRDefault="001F2EE3" w:rsidP="009D0970">
      <w:pPr>
        <w:autoSpaceDE w:val="0"/>
        <w:autoSpaceDN w:val="0"/>
        <w:adjustRightInd w:val="0"/>
        <w:rPr>
          <w:b/>
          <w:bCs/>
          <w:sz w:val="28"/>
          <w:szCs w:val="28"/>
        </w:rPr>
      </w:pPr>
      <w:r w:rsidRPr="00C74889">
        <w:rPr>
          <w:b/>
          <w:bCs/>
          <w:sz w:val="28"/>
          <w:szCs w:val="28"/>
        </w:rPr>
        <w:t>Головні цілі на 202</w:t>
      </w:r>
      <w:r w:rsidR="00535652" w:rsidRPr="00C74889">
        <w:rPr>
          <w:b/>
          <w:bCs/>
          <w:sz w:val="28"/>
          <w:szCs w:val="28"/>
        </w:rPr>
        <w:t>3</w:t>
      </w:r>
      <w:r w:rsidRPr="00C74889">
        <w:rPr>
          <w:b/>
          <w:bCs/>
          <w:sz w:val="28"/>
          <w:szCs w:val="28"/>
        </w:rPr>
        <w:t xml:space="preserve"> р</w:t>
      </w:r>
      <w:r w:rsidR="00535652" w:rsidRPr="00C74889">
        <w:rPr>
          <w:b/>
          <w:bCs/>
          <w:sz w:val="28"/>
          <w:szCs w:val="28"/>
        </w:rPr>
        <w:t>і</w:t>
      </w:r>
      <w:r w:rsidRPr="00C74889">
        <w:rPr>
          <w:b/>
          <w:bCs/>
          <w:sz w:val="28"/>
          <w:szCs w:val="28"/>
        </w:rPr>
        <w:t>к</w:t>
      </w:r>
    </w:p>
    <w:p w:rsidR="009C523B" w:rsidRPr="004F28F3" w:rsidRDefault="009C523B" w:rsidP="009D0970">
      <w:pPr>
        <w:shd w:val="clear" w:color="auto" w:fill="FFFFFF"/>
        <w:rPr>
          <w:color w:val="auto"/>
          <w:sz w:val="28"/>
          <w:szCs w:val="28"/>
          <w:lang w:eastAsia="uk-UA"/>
        </w:rPr>
      </w:pPr>
      <w:r w:rsidRPr="004F28F3">
        <w:rPr>
          <w:color w:val="auto"/>
          <w:sz w:val="28"/>
          <w:szCs w:val="28"/>
          <w:lang w:eastAsia="uk-UA"/>
        </w:rPr>
        <w:t>Забезпечення облікованого, регульованого та ощадливого споживання енергетичних ресурсів у бюджетній сфері, житлово-комунальному господарстві та житловому секторі області шляхом застосування нових підходів до реалізації державної політики щодо фінансування заходів з енергозбереження та енергоефективності із залученням коштів міжнародних фінансових організацій та донорів, а також визначення та запровадження ефективного видобування та виробництва енергоресурсів, притаманних для регіону.</w:t>
      </w:r>
    </w:p>
    <w:p w:rsidR="00FE2C7B" w:rsidRPr="007D43D8" w:rsidRDefault="00FE2C7B" w:rsidP="00C74889">
      <w:pPr>
        <w:shd w:val="clear" w:color="auto" w:fill="FFFFFF"/>
        <w:rPr>
          <w:b/>
          <w:bCs/>
          <w:sz w:val="20"/>
          <w:szCs w:val="20"/>
          <w:highlight w:val="yellow"/>
        </w:rPr>
      </w:pPr>
      <w:r>
        <w:rPr>
          <w:color w:val="auto"/>
          <w:sz w:val="28"/>
          <w:szCs w:val="28"/>
          <w:lang w:eastAsia="uk-UA"/>
        </w:rPr>
        <w:tab/>
      </w:r>
      <w:r w:rsidRPr="00D6410D">
        <w:rPr>
          <w:color w:val="auto"/>
          <w:sz w:val="28"/>
          <w:szCs w:val="28"/>
          <w:lang w:eastAsia="uk-UA"/>
        </w:rPr>
        <w:tab/>
      </w:r>
    </w:p>
    <w:p w:rsidR="001F2EE3" w:rsidRPr="00A812FA" w:rsidRDefault="001F2EE3" w:rsidP="00CB2C76">
      <w:pPr>
        <w:autoSpaceDE w:val="0"/>
        <w:autoSpaceDN w:val="0"/>
        <w:adjustRightInd w:val="0"/>
        <w:rPr>
          <w:b/>
          <w:bCs/>
          <w:sz w:val="28"/>
          <w:szCs w:val="28"/>
        </w:rPr>
      </w:pPr>
      <w:r w:rsidRPr="00A812FA">
        <w:rPr>
          <w:b/>
          <w:bCs/>
          <w:sz w:val="28"/>
          <w:szCs w:val="28"/>
        </w:rPr>
        <w:t>Основні завдання та заходи на 202</w:t>
      </w:r>
      <w:r w:rsidR="00535652" w:rsidRPr="00A812FA">
        <w:rPr>
          <w:b/>
          <w:bCs/>
          <w:sz w:val="28"/>
          <w:szCs w:val="28"/>
        </w:rPr>
        <w:t>3</w:t>
      </w:r>
      <w:r w:rsidRPr="00A812FA">
        <w:rPr>
          <w:b/>
          <w:bCs/>
          <w:sz w:val="28"/>
          <w:szCs w:val="28"/>
        </w:rPr>
        <w:t xml:space="preserve"> р</w:t>
      </w:r>
      <w:r w:rsidR="00535652" w:rsidRPr="00A812FA">
        <w:rPr>
          <w:b/>
          <w:bCs/>
          <w:sz w:val="28"/>
          <w:szCs w:val="28"/>
        </w:rPr>
        <w:t>і</w:t>
      </w:r>
      <w:r w:rsidRPr="00A812FA">
        <w:rPr>
          <w:b/>
          <w:bCs/>
          <w:sz w:val="28"/>
          <w:szCs w:val="28"/>
        </w:rPr>
        <w:t>к:</w:t>
      </w:r>
    </w:p>
    <w:p w:rsidR="00FE2C7B" w:rsidRPr="00D6410D" w:rsidRDefault="00FE2C7B" w:rsidP="00CB2C76">
      <w:pPr>
        <w:widowControl w:val="0"/>
        <w:rPr>
          <w:sz w:val="28"/>
          <w:szCs w:val="28"/>
        </w:rPr>
      </w:pPr>
      <w:r w:rsidRPr="00D6410D">
        <w:rPr>
          <w:sz w:val="28"/>
          <w:szCs w:val="28"/>
        </w:rPr>
        <w:t>створення сприятливих умов для залучення вітчизняних та іноземних інвестицій у сферу енергоефективності та енергозбереження з метою оптимізації структури енергетичного балансу, зменшення обсягу викидів забруднюючих речовин;</w:t>
      </w:r>
    </w:p>
    <w:p w:rsidR="00FE2C7B" w:rsidRPr="00FE2C7B" w:rsidRDefault="00FE2C7B" w:rsidP="00CB2C76">
      <w:pPr>
        <w:shd w:val="clear" w:color="auto" w:fill="FFFFFF"/>
        <w:rPr>
          <w:color w:val="auto"/>
          <w:sz w:val="28"/>
          <w:szCs w:val="28"/>
          <w:lang w:eastAsia="uk-UA"/>
        </w:rPr>
      </w:pPr>
      <w:bookmarkStart w:id="6" w:name="n35"/>
      <w:bookmarkStart w:id="7" w:name="n36"/>
      <w:bookmarkStart w:id="8" w:name="n37"/>
      <w:bookmarkStart w:id="9" w:name="n38"/>
      <w:bookmarkEnd w:id="6"/>
      <w:bookmarkEnd w:id="7"/>
      <w:bookmarkEnd w:id="8"/>
      <w:bookmarkEnd w:id="9"/>
      <w:r w:rsidRPr="00FE2C7B">
        <w:rPr>
          <w:color w:val="auto"/>
          <w:sz w:val="28"/>
          <w:szCs w:val="28"/>
          <w:lang w:eastAsia="uk-UA"/>
        </w:rPr>
        <w:tab/>
        <w:t>здійснення першочергов</w:t>
      </w:r>
      <w:r w:rsidR="000408D2">
        <w:rPr>
          <w:color w:val="auto"/>
          <w:sz w:val="28"/>
          <w:szCs w:val="28"/>
          <w:lang w:eastAsia="uk-UA"/>
        </w:rPr>
        <w:t>их</w:t>
      </w:r>
      <w:r w:rsidRPr="00FE2C7B">
        <w:rPr>
          <w:color w:val="auto"/>
          <w:sz w:val="28"/>
          <w:szCs w:val="28"/>
          <w:lang w:eastAsia="uk-UA"/>
        </w:rPr>
        <w:t xml:space="preserve"> заходів для вимірювання обсягів споживання тепла та регулювання його подачі;</w:t>
      </w:r>
    </w:p>
    <w:p w:rsidR="00FE2C7B" w:rsidRPr="00FE2C7B" w:rsidRDefault="00FE2C7B" w:rsidP="00CB2C76">
      <w:pPr>
        <w:shd w:val="clear" w:color="auto" w:fill="FFFFFF"/>
        <w:rPr>
          <w:color w:val="auto"/>
          <w:sz w:val="28"/>
          <w:szCs w:val="28"/>
          <w:lang w:eastAsia="uk-UA"/>
        </w:rPr>
      </w:pPr>
      <w:bookmarkStart w:id="10" w:name="n39"/>
      <w:bookmarkStart w:id="11" w:name="n40"/>
      <w:bookmarkStart w:id="12" w:name="n41"/>
      <w:bookmarkStart w:id="13" w:name="n42"/>
      <w:bookmarkStart w:id="14" w:name="n43"/>
      <w:bookmarkEnd w:id="10"/>
      <w:bookmarkEnd w:id="11"/>
      <w:bookmarkEnd w:id="12"/>
      <w:bookmarkEnd w:id="13"/>
      <w:bookmarkEnd w:id="14"/>
      <w:r w:rsidRPr="00FE2C7B">
        <w:rPr>
          <w:color w:val="auto"/>
          <w:sz w:val="28"/>
          <w:szCs w:val="28"/>
          <w:lang w:eastAsia="uk-UA"/>
        </w:rPr>
        <w:tab/>
        <w:t>запровадження у повному обсязі обліку усіх спожитих енергоносіїв;</w:t>
      </w:r>
    </w:p>
    <w:p w:rsidR="00FE2C7B" w:rsidRPr="00D6410D" w:rsidRDefault="00FE2C7B" w:rsidP="00CB2C76">
      <w:pPr>
        <w:widowControl w:val="0"/>
        <w:rPr>
          <w:sz w:val="28"/>
          <w:szCs w:val="28"/>
        </w:rPr>
      </w:pPr>
      <w:bookmarkStart w:id="15" w:name="n44"/>
      <w:bookmarkStart w:id="16" w:name="n45"/>
      <w:bookmarkStart w:id="17" w:name="n46"/>
      <w:bookmarkEnd w:id="15"/>
      <w:bookmarkEnd w:id="16"/>
      <w:bookmarkEnd w:id="17"/>
      <w:r w:rsidRPr="00D6410D">
        <w:rPr>
          <w:sz w:val="28"/>
          <w:szCs w:val="28"/>
        </w:rPr>
        <w:tab/>
        <w:t>впровадження новітніх технологій виробництва та споживання енергетичних ресурсів, а також технологій, що передбачають використання енергозберігаючих та енергоефективних матеріалів та обладнання;</w:t>
      </w:r>
    </w:p>
    <w:p w:rsidR="00FE2C7B" w:rsidRPr="00D6410D" w:rsidRDefault="00FE2C7B" w:rsidP="00CB2C76">
      <w:pPr>
        <w:widowControl w:val="0"/>
        <w:rPr>
          <w:sz w:val="28"/>
          <w:szCs w:val="28"/>
        </w:rPr>
      </w:pPr>
      <w:r w:rsidRPr="00D6410D">
        <w:rPr>
          <w:sz w:val="28"/>
          <w:szCs w:val="28"/>
        </w:rPr>
        <w:tab/>
        <w:t>оцінк</w:t>
      </w:r>
      <w:r w:rsidR="00167A9C">
        <w:rPr>
          <w:sz w:val="28"/>
          <w:szCs w:val="28"/>
        </w:rPr>
        <w:t>а</w:t>
      </w:r>
      <w:r w:rsidRPr="00D6410D">
        <w:rPr>
          <w:sz w:val="28"/>
          <w:szCs w:val="28"/>
        </w:rPr>
        <w:t xml:space="preserve"> потенціалу та освоєння характерних для регіону енергетичних </w:t>
      </w:r>
      <w:r w:rsidRPr="00D6410D">
        <w:rPr>
          <w:sz w:val="28"/>
          <w:szCs w:val="28"/>
        </w:rPr>
        <w:lastRenderedPageBreak/>
        <w:t>ресурсів;</w:t>
      </w:r>
    </w:p>
    <w:p w:rsidR="00FE2C7B" w:rsidRPr="00D6410D" w:rsidRDefault="00FE2C7B" w:rsidP="00CB2C76">
      <w:pPr>
        <w:widowControl w:val="0"/>
        <w:rPr>
          <w:sz w:val="28"/>
          <w:szCs w:val="28"/>
        </w:rPr>
      </w:pPr>
      <w:r w:rsidRPr="00D6410D">
        <w:rPr>
          <w:sz w:val="28"/>
          <w:szCs w:val="28"/>
        </w:rPr>
        <w:tab/>
        <w:t>залучення до розробки регіональних програм всіх зацікавлених сторін, зокрема органів держаної влади, місцевого самоврядування, науковців, представників бізнесу та громадськості;</w:t>
      </w:r>
    </w:p>
    <w:p w:rsidR="00FE2C7B" w:rsidRPr="00D6410D" w:rsidRDefault="00FE2C7B" w:rsidP="00CB2C76">
      <w:pPr>
        <w:widowControl w:val="0"/>
        <w:rPr>
          <w:sz w:val="28"/>
          <w:szCs w:val="28"/>
        </w:rPr>
      </w:pPr>
      <w:r w:rsidRPr="00D6410D">
        <w:rPr>
          <w:sz w:val="28"/>
          <w:szCs w:val="28"/>
        </w:rPr>
        <w:tab/>
        <w:t>розвит</w:t>
      </w:r>
      <w:r w:rsidR="00181096">
        <w:rPr>
          <w:sz w:val="28"/>
          <w:szCs w:val="28"/>
        </w:rPr>
        <w:t>о</w:t>
      </w:r>
      <w:r w:rsidRPr="00D6410D">
        <w:rPr>
          <w:sz w:val="28"/>
          <w:szCs w:val="28"/>
        </w:rPr>
        <w:t>к альтернативної енергетики;</w:t>
      </w:r>
    </w:p>
    <w:p w:rsidR="00FE2C7B" w:rsidRDefault="00FE2C7B" w:rsidP="00CB2C76">
      <w:pPr>
        <w:widowControl w:val="0"/>
        <w:rPr>
          <w:sz w:val="28"/>
          <w:szCs w:val="28"/>
        </w:rPr>
      </w:pPr>
      <w:r w:rsidRPr="00D6410D">
        <w:rPr>
          <w:sz w:val="28"/>
          <w:szCs w:val="28"/>
        </w:rPr>
        <w:tab/>
        <w:t>популяризація серед широких верств населення через засоби масової інформації ефективного та ощадливого споживання паливно-енергетичних ресурсів, включення відповідних питань до програм навчальних закладів, утворення регіональних центрів інформування громадськості;</w:t>
      </w:r>
    </w:p>
    <w:p w:rsidR="00FE2C7B" w:rsidRPr="00D6410D" w:rsidRDefault="00FE2C7B" w:rsidP="00CB2C76">
      <w:pPr>
        <w:pStyle w:val="afffc"/>
        <w:ind w:firstLine="709"/>
        <w:rPr>
          <w:sz w:val="28"/>
          <w:szCs w:val="28"/>
        </w:rPr>
      </w:pPr>
      <w:r w:rsidRPr="00D6410D">
        <w:rPr>
          <w:sz w:val="28"/>
          <w:szCs w:val="28"/>
        </w:rPr>
        <w:t>зниження фінансового навантаження при впровадженні енергоефек</w:t>
      </w:r>
      <w:r w:rsidRPr="00D6410D">
        <w:rPr>
          <w:sz w:val="28"/>
          <w:szCs w:val="28"/>
        </w:rPr>
        <w:softHyphen/>
        <w:t>тивних заходів на мешканців багатоповерхових будівель, де створені ОСББ;</w:t>
      </w:r>
    </w:p>
    <w:p w:rsidR="00FE2C7B" w:rsidRPr="00D6410D" w:rsidRDefault="00FE2C7B" w:rsidP="00CB2C76">
      <w:pPr>
        <w:pStyle w:val="afffc"/>
        <w:ind w:firstLine="709"/>
        <w:rPr>
          <w:sz w:val="28"/>
          <w:szCs w:val="28"/>
        </w:rPr>
      </w:pPr>
      <w:r w:rsidRPr="00D6410D">
        <w:rPr>
          <w:sz w:val="28"/>
          <w:szCs w:val="28"/>
        </w:rPr>
        <w:t>стимулювання до фінансування ОСББ заходів з підвищення енергоефективності багатоквартирних будинків;</w:t>
      </w:r>
    </w:p>
    <w:p w:rsidR="00FE2C7B" w:rsidRPr="00D6410D" w:rsidRDefault="00FE2C7B" w:rsidP="00CB2C76">
      <w:pPr>
        <w:widowControl w:val="0"/>
        <w:rPr>
          <w:sz w:val="28"/>
          <w:szCs w:val="28"/>
        </w:rPr>
      </w:pPr>
      <w:r w:rsidRPr="00D6410D">
        <w:rPr>
          <w:sz w:val="28"/>
          <w:szCs w:val="28"/>
        </w:rPr>
        <w:tab/>
        <w:t>впровадження регіональної системи дистанційного навчання для керівників та енергоменеджерів органів місцевого самоврядування, обласних, районних державних (військових) адміністрацій, а також проведення форумів, семінарів тощо</w:t>
      </w:r>
      <w:r w:rsidR="00A91A54">
        <w:rPr>
          <w:sz w:val="28"/>
          <w:szCs w:val="28"/>
        </w:rPr>
        <w:t>;</w:t>
      </w:r>
    </w:p>
    <w:p w:rsidR="00FE2C7B" w:rsidRPr="00A91A54" w:rsidRDefault="00167A9C" w:rsidP="00FE2C7B">
      <w:pPr>
        <w:pStyle w:val="afffc"/>
        <w:ind w:firstLine="567"/>
        <w:rPr>
          <w:sz w:val="28"/>
          <w:szCs w:val="28"/>
        </w:rPr>
      </w:pPr>
      <w:r>
        <w:rPr>
          <w:sz w:val="28"/>
          <w:szCs w:val="28"/>
        </w:rPr>
        <w:t xml:space="preserve">виконання заходів </w:t>
      </w:r>
      <w:r w:rsidR="00A91A54" w:rsidRPr="00A91A54">
        <w:rPr>
          <w:sz w:val="28"/>
          <w:szCs w:val="28"/>
        </w:rPr>
        <w:t>регіональн</w:t>
      </w:r>
      <w:r w:rsidR="00A91A54">
        <w:rPr>
          <w:sz w:val="28"/>
          <w:szCs w:val="28"/>
        </w:rPr>
        <w:t>ої</w:t>
      </w:r>
      <w:r w:rsidR="00A91A54" w:rsidRPr="00A91A54">
        <w:rPr>
          <w:sz w:val="28"/>
          <w:szCs w:val="28"/>
        </w:rPr>
        <w:t xml:space="preserve"> цільов</w:t>
      </w:r>
      <w:r w:rsidR="00A91A54">
        <w:rPr>
          <w:sz w:val="28"/>
          <w:szCs w:val="28"/>
        </w:rPr>
        <w:t>ої</w:t>
      </w:r>
      <w:r w:rsidR="00A91A54" w:rsidRPr="00A91A54">
        <w:rPr>
          <w:sz w:val="28"/>
          <w:szCs w:val="28"/>
        </w:rPr>
        <w:t xml:space="preserve"> програм</w:t>
      </w:r>
      <w:r w:rsidR="00A91A54">
        <w:rPr>
          <w:sz w:val="28"/>
          <w:szCs w:val="28"/>
        </w:rPr>
        <w:t>и</w:t>
      </w:r>
      <w:r w:rsidR="00A91A54" w:rsidRPr="00A91A54">
        <w:rPr>
          <w:sz w:val="28"/>
          <w:szCs w:val="28"/>
        </w:rPr>
        <w:t xml:space="preserve"> «ЕНЕРГОДІМ» для підтримки ОСББ Івано-Франківської області на 2022-2023 роки</w:t>
      </w:r>
      <w:r w:rsidR="002F16B9">
        <w:rPr>
          <w:sz w:val="28"/>
          <w:szCs w:val="28"/>
        </w:rPr>
        <w:t>;</w:t>
      </w:r>
    </w:p>
    <w:p w:rsidR="00167A9C" w:rsidRDefault="0064746E" w:rsidP="00FE2C7B">
      <w:pPr>
        <w:pStyle w:val="afffc"/>
        <w:ind w:firstLine="567"/>
        <w:rPr>
          <w:sz w:val="28"/>
          <w:szCs w:val="28"/>
        </w:rPr>
      </w:pPr>
      <w:r>
        <w:rPr>
          <w:sz w:val="28"/>
          <w:szCs w:val="28"/>
        </w:rPr>
        <w:t>розроблення регіональної програми забезпечення енергетичної ефективності Івано-Франківської області на 2023-2030 роки.</w:t>
      </w:r>
    </w:p>
    <w:p w:rsidR="0064746E" w:rsidRPr="0064746E" w:rsidRDefault="0064746E" w:rsidP="00FE2C7B">
      <w:pPr>
        <w:pStyle w:val="afffc"/>
        <w:ind w:firstLine="567"/>
        <w:rPr>
          <w:sz w:val="16"/>
          <w:szCs w:val="16"/>
        </w:rPr>
      </w:pPr>
    </w:p>
    <w:p w:rsidR="00FE2C7B" w:rsidRPr="006E5A98" w:rsidRDefault="00FE2C7B" w:rsidP="00CC629E">
      <w:pPr>
        <w:autoSpaceDE w:val="0"/>
        <w:autoSpaceDN w:val="0"/>
        <w:adjustRightInd w:val="0"/>
        <w:ind w:left="2835" w:firstLine="0"/>
        <w:rPr>
          <w:i/>
          <w:iCs/>
        </w:rPr>
      </w:pPr>
      <w:r w:rsidRPr="006E5A98">
        <w:rPr>
          <w:i/>
          <w:iCs/>
        </w:rPr>
        <w:t xml:space="preserve">Департамент економічного розвитку, промисловості та інфраструктури Івано-Франківської </w:t>
      </w:r>
      <w:r w:rsidR="002C3BED" w:rsidRPr="00B34F6C">
        <w:rPr>
          <w:i/>
          <w:iCs/>
        </w:rPr>
        <w:t>обласної державної адміністрації</w:t>
      </w:r>
      <w:r w:rsidRPr="006E5A98">
        <w:rPr>
          <w:i/>
          <w:iCs/>
        </w:rPr>
        <w:t xml:space="preserve">, районні державні (військові) адміністрації, </w:t>
      </w:r>
      <w:r w:rsidR="00CC629E" w:rsidRPr="00937AB6">
        <w:rPr>
          <w:i/>
        </w:rPr>
        <w:t>виконавчі комітети міських, селищних, сільських рад</w:t>
      </w:r>
      <w:r w:rsidRPr="006E5A98">
        <w:rPr>
          <w:i/>
          <w:iCs/>
        </w:rPr>
        <w:t>,</w:t>
      </w:r>
      <w:r w:rsidRPr="006E5A98">
        <w:rPr>
          <w:i/>
        </w:rPr>
        <w:t xml:space="preserve"> ОСББ Івано-Франківської області</w:t>
      </w:r>
    </w:p>
    <w:p w:rsidR="00FE2C7B" w:rsidRPr="0064746E" w:rsidRDefault="00FE2C7B" w:rsidP="00FE2C7B">
      <w:pPr>
        <w:ind w:left="2835"/>
        <w:rPr>
          <w:i/>
          <w:sz w:val="16"/>
          <w:szCs w:val="16"/>
          <w:highlight w:val="yellow"/>
        </w:rPr>
      </w:pPr>
    </w:p>
    <w:p w:rsidR="001F2EE3" w:rsidRPr="00FE2C7B" w:rsidRDefault="001F2EE3" w:rsidP="006E5A98">
      <w:pPr>
        <w:rPr>
          <w:b/>
          <w:bCs/>
          <w:sz w:val="28"/>
          <w:szCs w:val="28"/>
        </w:rPr>
      </w:pPr>
      <w:r w:rsidRPr="00FE2C7B">
        <w:rPr>
          <w:b/>
          <w:bCs/>
          <w:sz w:val="28"/>
          <w:szCs w:val="28"/>
        </w:rPr>
        <w:t>Очікувані результати у 202</w:t>
      </w:r>
      <w:r w:rsidR="00535652" w:rsidRPr="00FE2C7B">
        <w:rPr>
          <w:b/>
          <w:bCs/>
          <w:sz w:val="28"/>
          <w:szCs w:val="28"/>
        </w:rPr>
        <w:t>3</w:t>
      </w:r>
      <w:r w:rsidRPr="00FE2C7B">
        <w:rPr>
          <w:b/>
          <w:bCs/>
          <w:sz w:val="28"/>
          <w:szCs w:val="28"/>
        </w:rPr>
        <w:t xml:space="preserve"> ро</w:t>
      </w:r>
      <w:r w:rsidR="00535652" w:rsidRPr="00FE2C7B">
        <w:rPr>
          <w:b/>
          <w:bCs/>
          <w:sz w:val="28"/>
          <w:szCs w:val="28"/>
        </w:rPr>
        <w:t>ці</w:t>
      </w:r>
      <w:r w:rsidRPr="00FE2C7B">
        <w:rPr>
          <w:b/>
          <w:bCs/>
          <w:sz w:val="28"/>
          <w:szCs w:val="28"/>
        </w:rPr>
        <w:t>:</w:t>
      </w:r>
    </w:p>
    <w:p w:rsidR="00FE2C7B" w:rsidRPr="00D6410D" w:rsidRDefault="00FE2C7B" w:rsidP="006E5A98">
      <w:pPr>
        <w:tabs>
          <w:tab w:val="left" w:pos="709"/>
        </w:tabs>
        <w:overflowPunct w:val="0"/>
        <w:autoSpaceDE w:val="0"/>
        <w:autoSpaceDN w:val="0"/>
        <w:adjustRightInd w:val="0"/>
        <w:rPr>
          <w:rFonts w:eastAsia="SimSun"/>
          <w:sz w:val="28"/>
          <w:szCs w:val="28"/>
        </w:rPr>
      </w:pPr>
      <w:r w:rsidRPr="00D6410D">
        <w:rPr>
          <w:rFonts w:eastAsia="SimSun"/>
          <w:sz w:val="28"/>
          <w:szCs w:val="28"/>
        </w:rPr>
        <w:t>енергетична самодостатність регіону шляхом зменшення енергетичної залежності від постачання газу через заміщення альтернативними видами палива та відновлювальними джерелами енергії</w:t>
      </w:r>
      <w:r w:rsidRPr="00D6410D">
        <w:rPr>
          <w:rFonts w:eastAsia="SimSun"/>
          <w:bCs/>
          <w:sz w:val="28"/>
          <w:szCs w:val="28"/>
          <w:lang w:val="sl-SI"/>
        </w:rPr>
        <w:t>;</w:t>
      </w:r>
    </w:p>
    <w:p w:rsidR="00FE2C7B" w:rsidRPr="00D6410D" w:rsidRDefault="00FE2C7B" w:rsidP="006E5A98">
      <w:pPr>
        <w:tabs>
          <w:tab w:val="left" w:pos="709"/>
        </w:tabs>
        <w:overflowPunct w:val="0"/>
        <w:autoSpaceDE w:val="0"/>
        <w:autoSpaceDN w:val="0"/>
        <w:adjustRightInd w:val="0"/>
        <w:rPr>
          <w:rFonts w:eastAsia="SimSun"/>
          <w:bCs/>
          <w:sz w:val="28"/>
          <w:szCs w:val="28"/>
          <w:lang w:val="sl-SI"/>
        </w:rPr>
      </w:pPr>
      <w:r w:rsidRPr="00D6410D">
        <w:rPr>
          <w:rFonts w:eastAsia="SimSun"/>
          <w:sz w:val="28"/>
          <w:szCs w:val="28"/>
        </w:rPr>
        <w:tab/>
      </w:r>
      <w:r w:rsidRPr="00D6410D">
        <w:rPr>
          <w:rFonts w:eastAsia="SimSun"/>
          <w:bCs/>
          <w:sz w:val="28"/>
          <w:szCs w:val="28"/>
          <w:lang w:val="sl-SI"/>
        </w:rPr>
        <w:t>збільшення частки відновлюваних джерел енергії до 25</w:t>
      </w:r>
      <w:r w:rsidR="00017635">
        <w:rPr>
          <w:rFonts w:eastAsia="SimSun"/>
          <w:bCs/>
          <w:sz w:val="28"/>
          <w:szCs w:val="28"/>
        </w:rPr>
        <w:t>,0</w:t>
      </w:r>
      <w:r w:rsidRPr="00D6410D">
        <w:rPr>
          <w:rFonts w:eastAsia="SimSun"/>
          <w:bCs/>
          <w:sz w:val="28"/>
          <w:szCs w:val="28"/>
          <w:lang w:val="sl-SI"/>
        </w:rPr>
        <w:t>-30</w:t>
      </w:r>
      <w:r w:rsidR="00017635">
        <w:rPr>
          <w:rFonts w:eastAsia="SimSun"/>
          <w:bCs/>
          <w:sz w:val="28"/>
          <w:szCs w:val="28"/>
        </w:rPr>
        <w:t>,0</w:t>
      </w:r>
      <w:r w:rsidR="004D3A42">
        <w:rPr>
          <w:rFonts w:eastAsia="SimSun"/>
          <w:bCs/>
          <w:sz w:val="28"/>
          <w:szCs w:val="28"/>
        </w:rPr>
        <w:t xml:space="preserve"> відс.</w:t>
      </w:r>
      <w:r w:rsidRPr="00D6410D">
        <w:rPr>
          <w:rFonts w:eastAsia="SimSun"/>
          <w:bCs/>
          <w:sz w:val="28"/>
          <w:szCs w:val="28"/>
          <w:lang w:val="sl-SI"/>
        </w:rPr>
        <w:t>;</w:t>
      </w:r>
    </w:p>
    <w:p w:rsidR="00FE2C7B" w:rsidRPr="00D6410D" w:rsidRDefault="00FE2C7B" w:rsidP="006E5A98">
      <w:pPr>
        <w:tabs>
          <w:tab w:val="left" w:pos="709"/>
        </w:tabs>
        <w:overflowPunct w:val="0"/>
        <w:autoSpaceDE w:val="0"/>
        <w:autoSpaceDN w:val="0"/>
        <w:adjustRightInd w:val="0"/>
        <w:rPr>
          <w:sz w:val="28"/>
          <w:szCs w:val="28"/>
        </w:rPr>
      </w:pPr>
      <w:r w:rsidRPr="00D6410D">
        <w:rPr>
          <w:rFonts w:eastAsia="SimSun"/>
          <w:bCs/>
          <w:sz w:val="28"/>
          <w:szCs w:val="28"/>
          <w:lang w:val="sl-SI"/>
        </w:rPr>
        <w:tab/>
      </w:r>
      <w:r w:rsidRPr="00D6410D">
        <w:rPr>
          <w:rFonts w:eastAsia="SimSun"/>
          <w:sz w:val="28"/>
          <w:szCs w:val="28"/>
        </w:rPr>
        <w:t>забезпечення економії основними споживачами області обсягів паливно-енергетичних ресурсів до 30</w:t>
      </w:r>
      <w:r w:rsidR="001A13B1">
        <w:rPr>
          <w:rFonts w:eastAsia="SimSun"/>
          <w:sz w:val="28"/>
          <w:szCs w:val="28"/>
        </w:rPr>
        <w:t>,0 відс.</w:t>
      </w:r>
      <w:r w:rsidRPr="00D6410D">
        <w:rPr>
          <w:rFonts w:eastAsia="SimSun"/>
          <w:sz w:val="28"/>
          <w:szCs w:val="28"/>
        </w:rPr>
        <w:t xml:space="preserve"> за рахунок запровадження відповідних заходів та проєктів;</w:t>
      </w:r>
      <w:r w:rsidRPr="00D6410D">
        <w:rPr>
          <w:sz w:val="28"/>
          <w:szCs w:val="28"/>
        </w:rPr>
        <w:t xml:space="preserve"> </w:t>
      </w:r>
    </w:p>
    <w:p w:rsidR="00FE2C7B" w:rsidRPr="00D6410D" w:rsidRDefault="00FE2C7B" w:rsidP="006E5A98">
      <w:pPr>
        <w:tabs>
          <w:tab w:val="left" w:pos="709"/>
        </w:tabs>
        <w:overflowPunct w:val="0"/>
        <w:autoSpaceDE w:val="0"/>
        <w:autoSpaceDN w:val="0"/>
        <w:adjustRightInd w:val="0"/>
        <w:rPr>
          <w:sz w:val="28"/>
          <w:szCs w:val="28"/>
        </w:rPr>
      </w:pPr>
      <w:r w:rsidRPr="00D6410D">
        <w:rPr>
          <w:sz w:val="28"/>
          <w:szCs w:val="28"/>
        </w:rPr>
        <w:tab/>
        <w:t>зменшення видатків з обласного і місцевих бюджетів на оплату комунальних послуг з енергозабезпечення бюджетними установами;</w:t>
      </w:r>
    </w:p>
    <w:p w:rsidR="00FE2C7B" w:rsidRPr="00D6410D" w:rsidRDefault="00FE2C7B" w:rsidP="006E5A98">
      <w:pPr>
        <w:tabs>
          <w:tab w:val="left" w:pos="709"/>
        </w:tabs>
        <w:overflowPunct w:val="0"/>
        <w:autoSpaceDE w:val="0"/>
        <w:autoSpaceDN w:val="0"/>
        <w:adjustRightInd w:val="0"/>
        <w:rPr>
          <w:sz w:val="28"/>
          <w:szCs w:val="28"/>
        </w:rPr>
      </w:pPr>
      <w:r w:rsidRPr="00D6410D">
        <w:rPr>
          <w:sz w:val="28"/>
          <w:szCs w:val="28"/>
        </w:rPr>
        <w:tab/>
        <w:t>підвищення обізнаності відповідальних осіб за енергозбереження;</w:t>
      </w:r>
    </w:p>
    <w:p w:rsidR="00FE2C7B" w:rsidRPr="0064746E" w:rsidRDefault="00FE2C7B" w:rsidP="006E5A98">
      <w:pPr>
        <w:tabs>
          <w:tab w:val="left" w:pos="709"/>
        </w:tabs>
        <w:overflowPunct w:val="0"/>
        <w:autoSpaceDE w:val="0"/>
        <w:autoSpaceDN w:val="0"/>
        <w:adjustRightInd w:val="0"/>
        <w:rPr>
          <w:spacing w:val="-4"/>
          <w:sz w:val="28"/>
          <w:szCs w:val="28"/>
        </w:rPr>
      </w:pPr>
      <w:r w:rsidRPr="00D6410D">
        <w:rPr>
          <w:sz w:val="28"/>
          <w:szCs w:val="28"/>
        </w:rPr>
        <w:tab/>
      </w:r>
      <w:r w:rsidRPr="0064746E">
        <w:rPr>
          <w:spacing w:val="-4"/>
          <w:sz w:val="28"/>
          <w:szCs w:val="28"/>
        </w:rPr>
        <w:t xml:space="preserve">зменшення до 2027 року обсягу викидів забруднювальних речовин </w:t>
      </w:r>
      <w:proofErr w:type="spellStart"/>
      <w:r w:rsidRPr="0064746E">
        <w:rPr>
          <w:spacing w:val="-4"/>
          <w:sz w:val="28"/>
          <w:szCs w:val="28"/>
        </w:rPr>
        <w:t>СО</w:t>
      </w:r>
      <w:r w:rsidRPr="0064746E">
        <w:rPr>
          <w:spacing w:val="-4"/>
          <w:sz w:val="28"/>
          <w:szCs w:val="28"/>
          <w:vertAlign w:val="superscript"/>
        </w:rPr>
        <w:t>2</w:t>
      </w:r>
      <w:proofErr w:type="spellEnd"/>
      <w:r w:rsidRPr="0064746E">
        <w:rPr>
          <w:spacing w:val="-4"/>
          <w:sz w:val="28"/>
          <w:szCs w:val="28"/>
        </w:rPr>
        <w:t>;</w:t>
      </w:r>
    </w:p>
    <w:p w:rsidR="00FE2C7B" w:rsidRPr="00D6410D" w:rsidRDefault="00FE2C7B" w:rsidP="006E5A98">
      <w:pPr>
        <w:tabs>
          <w:tab w:val="left" w:pos="709"/>
        </w:tabs>
        <w:overflowPunct w:val="0"/>
        <w:autoSpaceDE w:val="0"/>
        <w:autoSpaceDN w:val="0"/>
        <w:adjustRightInd w:val="0"/>
        <w:rPr>
          <w:rFonts w:eastAsia="SimSun"/>
          <w:sz w:val="28"/>
          <w:szCs w:val="28"/>
        </w:rPr>
      </w:pPr>
      <w:bookmarkStart w:id="18" w:name="n50"/>
      <w:bookmarkStart w:id="19" w:name="n53"/>
      <w:bookmarkEnd w:id="18"/>
      <w:bookmarkEnd w:id="19"/>
      <w:r w:rsidRPr="00D6410D">
        <w:rPr>
          <w:sz w:val="28"/>
          <w:szCs w:val="28"/>
        </w:rPr>
        <w:tab/>
      </w:r>
      <w:r w:rsidRPr="00D6410D">
        <w:rPr>
          <w:rFonts w:eastAsia="SimSun"/>
          <w:sz w:val="28"/>
          <w:szCs w:val="28"/>
        </w:rPr>
        <w:t xml:space="preserve">залучення зовнішнього фінансування та європейського досвіду </w:t>
      </w:r>
      <w:r w:rsidR="002F16B9">
        <w:rPr>
          <w:rFonts w:eastAsia="SimSun"/>
          <w:sz w:val="28"/>
          <w:szCs w:val="28"/>
        </w:rPr>
        <w:t xml:space="preserve">для </w:t>
      </w:r>
      <w:r w:rsidRPr="00D6410D">
        <w:rPr>
          <w:rFonts w:eastAsia="SimSun"/>
          <w:sz w:val="28"/>
          <w:szCs w:val="28"/>
        </w:rPr>
        <w:t>здійснення енергоефективних заходів;</w:t>
      </w:r>
    </w:p>
    <w:p w:rsidR="00FE2C7B" w:rsidRPr="00D6410D" w:rsidRDefault="00FE2C7B" w:rsidP="006E5A98">
      <w:pPr>
        <w:autoSpaceDE w:val="0"/>
        <w:autoSpaceDN w:val="0"/>
        <w:adjustRightInd w:val="0"/>
        <w:rPr>
          <w:bCs/>
          <w:sz w:val="28"/>
          <w:szCs w:val="28"/>
        </w:rPr>
      </w:pPr>
      <w:r w:rsidRPr="00D6410D">
        <w:rPr>
          <w:bCs/>
          <w:sz w:val="28"/>
          <w:szCs w:val="28"/>
        </w:rPr>
        <w:tab/>
      </w:r>
      <w:r w:rsidRPr="00D6410D">
        <w:rPr>
          <w:sz w:val="28"/>
          <w:szCs w:val="28"/>
        </w:rPr>
        <w:t>функціонування системи енергом</w:t>
      </w:r>
      <w:r w:rsidR="00A812FA">
        <w:rPr>
          <w:sz w:val="28"/>
          <w:szCs w:val="28"/>
        </w:rPr>
        <w:t>енеджменту та енергомоніторингу;</w:t>
      </w:r>
    </w:p>
    <w:p w:rsidR="00FE2C7B" w:rsidRPr="00AF0AC2" w:rsidRDefault="00FE2C7B" w:rsidP="006E5A98">
      <w:pPr>
        <w:autoSpaceDE w:val="0"/>
        <w:autoSpaceDN w:val="0"/>
        <w:adjustRightInd w:val="0"/>
        <w:ind w:right="-6"/>
        <w:rPr>
          <w:sz w:val="28"/>
          <w:szCs w:val="28"/>
        </w:rPr>
      </w:pPr>
      <w:r w:rsidRPr="00D6410D">
        <w:rPr>
          <w:sz w:val="28"/>
          <w:szCs w:val="28"/>
        </w:rPr>
        <w:t>покращення фізичного стану багатоповерхових будинків та умов проживання в них, зменшення споживання паливно-енергетичних ресурсів населенням через стимулювання впровадження енергозберігаючих заходів</w:t>
      </w:r>
      <w:r w:rsidRPr="00AF0AC2">
        <w:rPr>
          <w:sz w:val="28"/>
          <w:szCs w:val="28"/>
        </w:rPr>
        <w:t xml:space="preserve"> та </w:t>
      </w:r>
      <w:r w:rsidRPr="00AF0AC2">
        <w:rPr>
          <w:sz w:val="28"/>
          <w:szCs w:val="28"/>
        </w:rPr>
        <w:lastRenderedPageBreak/>
        <w:t>економії витрат населення, пов’язаних з оплатою за спожиті енергоносії до 70,0</w:t>
      </w:r>
      <w:r w:rsidRPr="00AF0AC2">
        <w:rPr>
          <w:sz w:val="28"/>
          <w:szCs w:val="28"/>
          <w:lang w:val="en-US"/>
        </w:rPr>
        <w:t> </w:t>
      </w:r>
      <w:r w:rsidRPr="00AF0AC2">
        <w:rPr>
          <w:sz w:val="28"/>
          <w:szCs w:val="28"/>
        </w:rPr>
        <w:t>відс. в будинках, що впроваджують енергоефективні заходи.</w:t>
      </w:r>
    </w:p>
    <w:p w:rsidR="00263475" w:rsidRPr="00C646D3" w:rsidRDefault="00263475" w:rsidP="00E70FE2">
      <w:pPr>
        <w:rPr>
          <w:b/>
          <w:bCs/>
          <w:sz w:val="20"/>
          <w:szCs w:val="20"/>
        </w:rPr>
      </w:pPr>
    </w:p>
    <w:p w:rsidR="001F2EE3" w:rsidRPr="00AF0AC2" w:rsidRDefault="00A20152" w:rsidP="00E70FE2">
      <w:pPr>
        <w:rPr>
          <w:b/>
          <w:bCs/>
          <w:sz w:val="28"/>
          <w:szCs w:val="28"/>
        </w:rPr>
      </w:pPr>
      <w:r>
        <w:rPr>
          <w:b/>
          <w:bCs/>
          <w:sz w:val="28"/>
          <w:szCs w:val="28"/>
        </w:rPr>
        <w:t xml:space="preserve">3. </w:t>
      </w:r>
      <w:r w:rsidR="001F2EE3" w:rsidRPr="00AF0AC2">
        <w:rPr>
          <w:b/>
          <w:bCs/>
          <w:sz w:val="28"/>
          <w:szCs w:val="28"/>
        </w:rPr>
        <w:t>Розвиток туристично-рекреаційної сфер</w:t>
      </w:r>
      <w:r w:rsidR="00D360C2" w:rsidRPr="00AF0AC2">
        <w:rPr>
          <w:b/>
          <w:bCs/>
          <w:sz w:val="28"/>
          <w:szCs w:val="28"/>
        </w:rPr>
        <w:t>и</w:t>
      </w:r>
    </w:p>
    <w:p w:rsidR="00E70FE2" w:rsidRPr="003F747F" w:rsidRDefault="00E70FE2" w:rsidP="00C322CD">
      <w:pPr>
        <w:autoSpaceDE w:val="0"/>
        <w:autoSpaceDN w:val="0"/>
        <w:adjustRightInd w:val="0"/>
        <w:rPr>
          <w:b/>
          <w:bCs/>
          <w:sz w:val="28"/>
          <w:szCs w:val="24"/>
        </w:rPr>
      </w:pPr>
      <w:r w:rsidRPr="003F747F">
        <w:rPr>
          <w:b/>
          <w:bCs/>
          <w:sz w:val="28"/>
          <w:szCs w:val="24"/>
        </w:rPr>
        <w:t>Головні цілі на 2023 рік</w:t>
      </w:r>
    </w:p>
    <w:p w:rsidR="00E70FE2" w:rsidRDefault="00E70FE2" w:rsidP="00E70FE2">
      <w:pPr>
        <w:autoSpaceDE w:val="0"/>
        <w:autoSpaceDN w:val="0"/>
        <w:adjustRightInd w:val="0"/>
        <w:rPr>
          <w:sz w:val="28"/>
          <w:szCs w:val="24"/>
        </w:rPr>
      </w:pPr>
      <w:r w:rsidRPr="003F747F">
        <w:rPr>
          <w:sz w:val="28"/>
          <w:szCs w:val="24"/>
        </w:rPr>
        <w:t>Створення умов для зростання частки туризму у валовому регіональному продукті, збереження статусу Івано-Франківської області як лідера внутрішнього туризму України, розвиток туристично-рекреаційної інфраструктури, промоція туристичного потенціалу.</w:t>
      </w:r>
    </w:p>
    <w:p w:rsidR="00E70FE2" w:rsidRPr="00C646D3" w:rsidRDefault="00E70FE2" w:rsidP="00E70FE2">
      <w:pPr>
        <w:autoSpaceDE w:val="0"/>
        <w:autoSpaceDN w:val="0"/>
        <w:adjustRightInd w:val="0"/>
        <w:rPr>
          <w:sz w:val="20"/>
          <w:szCs w:val="20"/>
        </w:rPr>
      </w:pPr>
    </w:p>
    <w:p w:rsidR="00E70FE2" w:rsidRPr="003F747F" w:rsidRDefault="00E70FE2" w:rsidP="00E70FE2">
      <w:pPr>
        <w:autoSpaceDE w:val="0"/>
        <w:autoSpaceDN w:val="0"/>
        <w:adjustRightInd w:val="0"/>
        <w:rPr>
          <w:b/>
          <w:bCs/>
          <w:sz w:val="28"/>
          <w:szCs w:val="24"/>
        </w:rPr>
      </w:pPr>
      <w:r w:rsidRPr="003F747F">
        <w:rPr>
          <w:b/>
          <w:bCs/>
          <w:sz w:val="28"/>
          <w:szCs w:val="24"/>
        </w:rPr>
        <w:t>Основні завдання та заходи на 2023 рік:</w:t>
      </w:r>
    </w:p>
    <w:p w:rsidR="00E70FE2" w:rsidRPr="003F747F" w:rsidRDefault="00E70FE2" w:rsidP="00E70FE2">
      <w:pPr>
        <w:pStyle w:val="affc"/>
        <w:autoSpaceDE w:val="0"/>
        <w:autoSpaceDN w:val="0"/>
        <w:adjustRightInd w:val="0"/>
        <w:spacing w:after="0" w:line="240" w:lineRule="auto"/>
        <w:ind w:left="0"/>
        <w:contextualSpacing/>
        <w:jc w:val="both"/>
        <w:rPr>
          <w:color w:val="000000"/>
          <w:sz w:val="28"/>
          <w:szCs w:val="24"/>
          <w:lang w:eastAsia="ru-RU"/>
        </w:rPr>
      </w:pPr>
      <w:r w:rsidRPr="003F747F">
        <w:rPr>
          <w:color w:val="000000"/>
          <w:sz w:val="28"/>
          <w:szCs w:val="24"/>
          <w:lang w:eastAsia="ru-RU"/>
        </w:rPr>
        <w:t xml:space="preserve">сприяння збереженню, облаштуванню об’єктів природної, культурної спадщини області; </w:t>
      </w:r>
    </w:p>
    <w:p w:rsidR="00E70FE2" w:rsidRPr="00380CC8" w:rsidRDefault="00E70FE2" w:rsidP="001A13B1">
      <w:pPr>
        <w:autoSpaceDE w:val="0"/>
        <w:autoSpaceDN w:val="0"/>
        <w:adjustRightInd w:val="0"/>
        <w:contextualSpacing/>
        <w:rPr>
          <w:sz w:val="28"/>
          <w:szCs w:val="24"/>
        </w:rPr>
      </w:pPr>
      <w:r w:rsidRPr="00380CC8">
        <w:rPr>
          <w:sz w:val="28"/>
          <w:szCs w:val="24"/>
        </w:rPr>
        <w:t>організація та сприяння проведенню заходів, пов’язаних із етнокультурною інтеграцією внутрішньо переміщених осіб;</w:t>
      </w:r>
    </w:p>
    <w:p w:rsidR="00E70FE2" w:rsidRPr="003F747F" w:rsidRDefault="00E70FE2" w:rsidP="00380CC8">
      <w:pPr>
        <w:pStyle w:val="affc"/>
        <w:autoSpaceDE w:val="0"/>
        <w:autoSpaceDN w:val="0"/>
        <w:adjustRightInd w:val="0"/>
        <w:spacing w:after="0" w:line="240" w:lineRule="auto"/>
        <w:ind w:left="0"/>
        <w:contextualSpacing/>
        <w:jc w:val="both"/>
        <w:rPr>
          <w:color w:val="000000"/>
          <w:sz w:val="28"/>
          <w:szCs w:val="24"/>
          <w:lang w:eastAsia="ru-RU"/>
        </w:rPr>
      </w:pPr>
      <w:r w:rsidRPr="003F747F">
        <w:rPr>
          <w:color w:val="000000"/>
          <w:sz w:val="28"/>
          <w:szCs w:val="24"/>
          <w:lang w:eastAsia="ru-RU"/>
        </w:rPr>
        <w:t xml:space="preserve">видання і придбання промоційної, науково-методичної, сувенірної продукції; </w:t>
      </w:r>
    </w:p>
    <w:p w:rsidR="00E70FE2" w:rsidRPr="003F747F" w:rsidRDefault="00E70FE2" w:rsidP="00380CC8">
      <w:pPr>
        <w:pStyle w:val="affc"/>
        <w:autoSpaceDE w:val="0"/>
        <w:autoSpaceDN w:val="0"/>
        <w:adjustRightInd w:val="0"/>
        <w:spacing w:after="0" w:line="240" w:lineRule="auto"/>
        <w:ind w:left="0"/>
        <w:contextualSpacing/>
        <w:jc w:val="both"/>
        <w:rPr>
          <w:color w:val="000000"/>
          <w:sz w:val="28"/>
          <w:szCs w:val="24"/>
          <w:lang w:eastAsia="ru-RU"/>
        </w:rPr>
      </w:pPr>
      <w:r w:rsidRPr="003F747F">
        <w:rPr>
          <w:color w:val="000000"/>
          <w:sz w:val="28"/>
          <w:szCs w:val="24"/>
          <w:lang w:eastAsia="ru-RU"/>
        </w:rPr>
        <w:t>організація та сприяння проведенню навчальних і просвітницьких заходів;</w:t>
      </w:r>
    </w:p>
    <w:p w:rsidR="00E70FE2" w:rsidRPr="003F747F" w:rsidRDefault="00E70FE2" w:rsidP="00380CC8">
      <w:pPr>
        <w:pStyle w:val="affc"/>
        <w:autoSpaceDE w:val="0"/>
        <w:autoSpaceDN w:val="0"/>
        <w:adjustRightInd w:val="0"/>
        <w:spacing w:after="0" w:line="240" w:lineRule="auto"/>
        <w:ind w:left="0"/>
        <w:contextualSpacing/>
        <w:jc w:val="both"/>
        <w:rPr>
          <w:color w:val="000000"/>
          <w:sz w:val="28"/>
          <w:szCs w:val="24"/>
          <w:lang w:eastAsia="ru-RU"/>
        </w:rPr>
      </w:pPr>
      <w:r w:rsidRPr="003F747F">
        <w:rPr>
          <w:color w:val="000000"/>
          <w:sz w:val="28"/>
          <w:szCs w:val="24"/>
          <w:lang w:eastAsia="ru-RU"/>
        </w:rPr>
        <w:t xml:space="preserve">просування нових туристсько-екскурсійних продуктів та промоція туристичного потенціалу області; </w:t>
      </w:r>
    </w:p>
    <w:p w:rsidR="00E70FE2" w:rsidRDefault="00E70FE2" w:rsidP="00380CC8">
      <w:pPr>
        <w:pStyle w:val="affc"/>
        <w:autoSpaceDE w:val="0"/>
        <w:autoSpaceDN w:val="0"/>
        <w:adjustRightInd w:val="0"/>
        <w:spacing w:after="0" w:line="240" w:lineRule="auto"/>
        <w:ind w:left="0"/>
        <w:contextualSpacing/>
        <w:jc w:val="both"/>
        <w:rPr>
          <w:color w:val="000000"/>
          <w:sz w:val="28"/>
          <w:szCs w:val="24"/>
          <w:lang w:eastAsia="ru-RU"/>
        </w:rPr>
      </w:pPr>
      <w:r w:rsidRPr="003F747F">
        <w:rPr>
          <w:color w:val="000000"/>
          <w:sz w:val="28"/>
          <w:szCs w:val="24"/>
          <w:lang w:eastAsia="ru-RU"/>
        </w:rPr>
        <w:t>сприяння реалізації туристичних ґрантових проєктів (у т</w:t>
      </w:r>
      <w:r w:rsidR="001A13B1">
        <w:rPr>
          <w:color w:val="000000"/>
          <w:sz w:val="28"/>
          <w:szCs w:val="24"/>
          <w:lang w:eastAsia="ru-RU"/>
        </w:rPr>
        <w:t xml:space="preserve">ому </w:t>
      </w:r>
      <w:r w:rsidRPr="003F747F">
        <w:rPr>
          <w:color w:val="000000"/>
          <w:sz w:val="28"/>
          <w:szCs w:val="24"/>
          <w:lang w:eastAsia="ru-RU"/>
        </w:rPr>
        <w:t>ч</w:t>
      </w:r>
      <w:r w:rsidR="001A13B1">
        <w:rPr>
          <w:color w:val="000000"/>
          <w:sz w:val="28"/>
          <w:szCs w:val="24"/>
          <w:lang w:eastAsia="ru-RU"/>
        </w:rPr>
        <w:t>ислі</w:t>
      </w:r>
      <w:r w:rsidRPr="003F747F">
        <w:rPr>
          <w:color w:val="000000"/>
          <w:sz w:val="28"/>
          <w:szCs w:val="24"/>
          <w:lang w:eastAsia="ru-RU"/>
        </w:rPr>
        <w:t xml:space="preserve"> проєктів </w:t>
      </w:r>
      <w:r w:rsidR="00E63BCC">
        <w:rPr>
          <w:color w:val="000000"/>
          <w:sz w:val="28"/>
          <w:szCs w:val="24"/>
          <w:lang w:eastAsia="ru-RU"/>
        </w:rPr>
        <w:t>міжнародної технічної допомоги);</w:t>
      </w:r>
    </w:p>
    <w:p w:rsidR="00E63BCC" w:rsidRPr="00E63BCC" w:rsidRDefault="00E63BCC" w:rsidP="00380CC8">
      <w:pPr>
        <w:pStyle w:val="affc"/>
        <w:autoSpaceDE w:val="0"/>
        <w:autoSpaceDN w:val="0"/>
        <w:adjustRightInd w:val="0"/>
        <w:spacing w:after="0" w:line="240" w:lineRule="auto"/>
        <w:ind w:left="0"/>
        <w:contextualSpacing/>
        <w:jc w:val="both"/>
        <w:rPr>
          <w:color w:val="000000"/>
          <w:sz w:val="28"/>
          <w:szCs w:val="28"/>
          <w:lang w:eastAsia="ru-RU"/>
        </w:rPr>
      </w:pPr>
      <w:r>
        <w:rPr>
          <w:color w:val="000000"/>
          <w:sz w:val="28"/>
          <w:szCs w:val="24"/>
          <w:lang w:eastAsia="ru-RU"/>
        </w:rPr>
        <w:t>виконання заходів р</w:t>
      </w:r>
      <w:r w:rsidRPr="00E63BCC">
        <w:rPr>
          <w:sz w:val="28"/>
          <w:szCs w:val="28"/>
        </w:rPr>
        <w:t>егіональн</w:t>
      </w:r>
      <w:r>
        <w:rPr>
          <w:sz w:val="28"/>
          <w:szCs w:val="28"/>
        </w:rPr>
        <w:t>ої</w:t>
      </w:r>
      <w:r w:rsidRPr="00E63BCC">
        <w:rPr>
          <w:sz w:val="28"/>
          <w:szCs w:val="28"/>
        </w:rPr>
        <w:t xml:space="preserve"> цільов</w:t>
      </w:r>
      <w:r>
        <w:rPr>
          <w:sz w:val="28"/>
          <w:szCs w:val="28"/>
        </w:rPr>
        <w:t>ої</w:t>
      </w:r>
      <w:r w:rsidRPr="00E63BCC">
        <w:rPr>
          <w:sz w:val="28"/>
          <w:szCs w:val="28"/>
        </w:rPr>
        <w:t xml:space="preserve"> програм</w:t>
      </w:r>
      <w:r>
        <w:rPr>
          <w:sz w:val="28"/>
          <w:szCs w:val="28"/>
        </w:rPr>
        <w:t>и</w:t>
      </w:r>
      <w:r w:rsidRPr="00E63BCC">
        <w:rPr>
          <w:sz w:val="28"/>
          <w:szCs w:val="28"/>
        </w:rPr>
        <w:t xml:space="preserve"> розвитку туризму в Івано-Франківській області на 2022-2026 роки</w:t>
      </w:r>
      <w:r>
        <w:rPr>
          <w:sz w:val="28"/>
          <w:szCs w:val="28"/>
        </w:rPr>
        <w:t>.</w:t>
      </w:r>
    </w:p>
    <w:p w:rsidR="00E92DEA" w:rsidRPr="00C646D3" w:rsidRDefault="00E92DEA" w:rsidP="00E70FE2">
      <w:pPr>
        <w:autoSpaceDE w:val="0"/>
        <w:autoSpaceDN w:val="0"/>
        <w:adjustRightInd w:val="0"/>
        <w:ind w:left="2835"/>
        <w:rPr>
          <w:i/>
          <w:sz w:val="20"/>
          <w:szCs w:val="20"/>
        </w:rPr>
      </w:pPr>
    </w:p>
    <w:p w:rsidR="00E70FE2" w:rsidRDefault="00E70FE2" w:rsidP="00937AB6">
      <w:pPr>
        <w:autoSpaceDE w:val="0"/>
        <w:autoSpaceDN w:val="0"/>
        <w:adjustRightInd w:val="0"/>
        <w:ind w:left="2835" w:firstLine="0"/>
        <w:rPr>
          <w:i/>
        </w:rPr>
      </w:pPr>
      <w:r w:rsidRPr="00937AB6">
        <w:rPr>
          <w:i/>
        </w:rPr>
        <w:t xml:space="preserve">Управління міжнародного співробітництва, євроінтеграції, туризму та інвестицій Івано-Франківської </w:t>
      </w:r>
      <w:r w:rsidR="002C3BED" w:rsidRPr="00B34F6C">
        <w:rPr>
          <w:i/>
          <w:iCs/>
        </w:rPr>
        <w:t>обласної державної адміністрації</w:t>
      </w:r>
      <w:r w:rsidRPr="00937AB6">
        <w:rPr>
          <w:i/>
        </w:rPr>
        <w:t>, виконавчі комітети міських, селищних, сільських рад</w:t>
      </w:r>
    </w:p>
    <w:p w:rsidR="00E87BDC" w:rsidRPr="00C646D3" w:rsidRDefault="00E87BDC" w:rsidP="00937AB6">
      <w:pPr>
        <w:autoSpaceDE w:val="0"/>
        <w:autoSpaceDN w:val="0"/>
        <w:adjustRightInd w:val="0"/>
        <w:ind w:left="2835" w:firstLine="0"/>
        <w:rPr>
          <w:sz w:val="20"/>
          <w:szCs w:val="20"/>
        </w:rPr>
      </w:pPr>
    </w:p>
    <w:p w:rsidR="00E87BDC" w:rsidRPr="00C00519" w:rsidRDefault="00E87BDC" w:rsidP="00E87BDC">
      <w:pPr>
        <w:rPr>
          <w:b/>
          <w:bCs/>
          <w:sz w:val="28"/>
          <w:szCs w:val="28"/>
        </w:rPr>
      </w:pPr>
      <w:r w:rsidRPr="00C00519">
        <w:rPr>
          <w:b/>
          <w:bCs/>
          <w:sz w:val="28"/>
          <w:szCs w:val="28"/>
        </w:rPr>
        <w:t>Очікувані результати у 2022-2024 роках:</w:t>
      </w:r>
    </w:p>
    <w:p w:rsidR="002F16B9" w:rsidRPr="00210075" w:rsidRDefault="002F16B9" w:rsidP="00F325D2">
      <w:pPr>
        <w:shd w:val="clear" w:color="auto" w:fill="FFFFFF"/>
        <w:rPr>
          <w:rFonts w:ascii="Arial" w:hAnsi="Arial" w:cs="Arial"/>
          <w:color w:val="222222"/>
          <w:sz w:val="28"/>
          <w:szCs w:val="28"/>
        </w:rPr>
      </w:pPr>
      <w:r w:rsidRPr="00210075">
        <w:rPr>
          <w:color w:val="222222"/>
          <w:sz w:val="28"/>
          <w:szCs w:val="28"/>
        </w:rPr>
        <w:t>збільшення обсягу надходжень туристичного збору до 20 млн грн;</w:t>
      </w:r>
    </w:p>
    <w:p w:rsidR="002F16B9" w:rsidRPr="00210075" w:rsidRDefault="002F16B9" w:rsidP="00F325D2">
      <w:pPr>
        <w:shd w:val="clear" w:color="auto" w:fill="FFFFFF"/>
        <w:rPr>
          <w:color w:val="222222"/>
          <w:sz w:val="28"/>
          <w:szCs w:val="28"/>
        </w:rPr>
      </w:pPr>
      <w:r w:rsidRPr="00210075">
        <w:rPr>
          <w:color w:val="222222"/>
          <w:sz w:val="28"/>
          <w:szCs w:val="28"/>
        </w:rPr>
        <w:t>збільшення загальної кількості туристів та екскурсантів до 2 млн осіб.</w:t>
      </w:r>
    </w:p>
    <w:p w:rsidR="00210075" w:rsidRPr="00C646D3" w:rsidRDefault="00210075" w:rsidP="002F16B9">
      <w:pPr>
        <w:shd w:val="clear" w:color="auto" w:fill="FFFFFF"/>
        <w:spacing w:line="225" w:lineRule="atLeast"/>
        <w:rPr>
          <w:color w:val="222222"/>
          <w:sz w:val="22"/>
          <w:szCs w:val="22"/>
        </w:rPr>
      </w:pPr>
    </w:p>
    <w:p w:rsidR="001F2EE3" w:rsidRDefault="00E87BDC" w:rsidP="002F16B9">
      <w:pPr>
        <w:rPr>
          <w:b/>
          <w:bCs/>
          <w:color w:val="auto"/>
          <w:sz w:val="28"/>
          <w:szCs w:val="28"/>
        </w:rPr>
      </w:pPr>
      <w:r>
        <w:rPr>
          <w:b/>
          <w:bCs/>
          <w:color w:val="auto"/>
          <w:sz w:val="28"/>
          <w:szCs w:val="28"/>
        </w:rPr>
        <w:t xml:space="preserve">4. </w:t>
      </w:r>
      <w:r w:rsidR="001F2EE3" w:rsidRPr="00FD4985">
        <w:rPr>
          <w:b/>
          <w:bCs/>
          <w:color w:val="auto"/>
          <w:sz w:val="28"/>
          <w:szCs w:val="28"/>
        </w:rPr>
        <w:t>Стимулювання економічного розвитку громад, сільських та гірських територій, поглиблення процесів децентралізації</w:t>
      </w:r>
    </w:p>
    <w:p w:rsidR="00B53512" w:rsidRPr="00FF2328" w:rsidRDefault="00B53512" w:rsidP="002F16B9">
      <w:pPr>
        <w:rPr>
          <w:b/>
          <w:bCs/>
          <w:color w:val="auto"/>
          <w:sz w:val="28"/>
          <w:szCs w:val="28"/>
        </w:rPr>
      </w:pPr>
    </w:p>
    <w:p w:rsidR="004830A3" w:rsidRPr="00FD4985" w:rsidRDefault="004830A3" w:rsidP="005608B1">
      <w:pPr>
        <w:outlineLvl w:val="0"/>
        <w:rPr>
          <w:b/>
          <w:color w:val="auto"/>
          <w:sz w:val="28"/>
          <w:szCs w:val="28"/>
        </w:rPr>
      </w:pPr>
      <w:r w:rsidRPr="00FD4985">
        <w:rPr>
          <w:b/>
          <w:color w:val="auto"/>
          <w:sz w:val="28"/>
          <w:szCs w:val="28"/>
        </w:rPr>
        <w:t>Головні цілі на 2023 рік</w:t>
      </w:r>
    </w:p>
    <w:p w:rsidR="004830A3" w:rsidRPr="00FD4985" w:rsidRDefault="003636F7" w:rsidP="005608B1">
      <w:pPr>
        <w:pStyle w:val="affc"/>
        <w:spacing w:after="0" w:line="240" w:lineRule="auto"/>
        <w:ind w:left="0"/>
        <w:contextualSpacing/>
        <w:jc w:val="both"/>
        <w:outlineLvl w:val="0"/>
        <w:rPr>
          <w:b/>
          <w:sz w:val="28"/>
          <w:szCs w:val="28"/>
          <w:u w:val="single"/>
        </w:rPr>
      </w:pPr>
      <w:r w:rsidRPr="00FD4985">
        <w:rPr>
          <w:sz w:val="28"/>
          <w:szCs w:val="28"/>
        </w:rPr>
        <w:t>З</w:t>
      </w:r>
      <w:r w:rsidR="004830A3" w:rsidRPr="00FD4985">
        <w:rPr>
          <w:sz w:val="28"/>
          <w:szCs w:val="28"/>
        </w:rPr>
        <w:t>абезпечення реалізації державної політики з реформування місцевого самоврядування та територіальної організації влади в області.</w:t>
      </w:r>
    </w:p>
    <w:p w:rsidR="004830A3" w:rsidRPr="00C646D3" w:rsidRDefault="004830A3" w:rsidP="004238DB">
      <w:pPr>
        <w:pStyle w:val="affc"/>
        <w:spacing w:after="0" w:line="240" w:lineRule="auto"/>
        <w:ind w:left="1776"/>
        <w:jc w:val="both"/>
        <w:outlineLvl w:val="0"/>
        <w:rPr>
          <w:sz w:val="24"/>
          <w:szCs w:val="24"/>
        </w:rPr>
      </w:pPr>
    </w:p>
    <w:p w:rsidR="004830A3" w:rsidRPr="00FD4985" w:rsidRDefault="004830A3" w:rsidP="004238DB">
      <w:pPr>
        <w:pStyle w:val="affc"/>
        <w:spacing w:after="0" w:line="240" w:lineRule="auto"/>
        <w:ind w:left="0"/>
        <w:rPr>
          <w:b/>
          <w:bCs/>
          <w:sz w:val="28"/>
          <w:szCs w:val="28"/>
          <w:lang w:val="ru-RU"/>
        </w:rPr>
      </w:pPr>
      <w:r w:rsidRPr="00FD4985">
        <w:rPr>
          <w:b/>
          <w:bCs/>
          <w:sz w:val="28"/>
          <w:szCs w:val="28"/>
        </w:rPr>
        <w:t>Основні завдання</w:t>
      </w:r>
      <w:r w:rsidRPr="00FD4985">
        <w:rPr>
          <w:b/>
          <w:bCs/>
          <w:sz w:val="28"/>
          <w:szCs w:val="28"/>
          <w:lang w:val="ru-RU"/>
        </w:rPr>
        <w:t xml:space="preserve"> та заходи на 20</w:t>
      </w:r>
      <w:r w:rsidR="003636F7" w:rsidRPr="00FD4985">
        <w:rPr>
          <w:b/>
          <w:bCs/>
          <w:sz w:val="28"/>
          <w:szCs w:val="28"/>
          <w:lang w:val="ru-RU"/>
        </w:rPr>
        <w:t>23</w:t>
      </w:r>
      <w:r w:rsidRPr="00FD4985">
        <w:rPr>
          <w:b/>
          <w:bCs/>
          <w:sz w:val="28"/>
          <w:szCs w:val="28"/>
          <w:lang w:val="ru-RU"/>
        </w:rPr>
        <w:t xml:space="preserve"> </w:t>
      </w:r>
      <w:r w:rsidRPr="00FD4985">
        <w:rPr>
          <w:b/>
          <w:bCs/>
          <w:sz w:val="28"/>
          <w:szCs w:val="28"/>
        </w:rPr>
        <w:t>р</w:t>
      </w:r>
      <w:r w:rsidR="003636F7" w:rsidRPr="00FD4985">
        <w:rPr>
          <w:b/>
          <w:bCs/>
          <w:sz w:val="28"/>
          <w:szCs w:val="28"/>
        </w:rPr>
        <w:t>ік</w:t>
      </w:r>
      <w:r w:rsidRPr="00FD4985">
        <w:rPr>
          <w:b/>
          <w:bCs/>
          <w:sz w:val="28"/>
          <w:szCs w:val="28"/>
          <w:lang w:val="ru-RU"/>
        </w:rPr>
        <w:t>:</w:t>
      </w:r>
    </w:p>
    <w:p w:rsidR="004830A3" w:rsidRPr="00FD4985" w:rsidRDefault="004830A3" w:rsidP="003636F7">
      <w:pPr>
        <w:tabs>
          <w:tab w:val="num" w:pos="0"/>
        </w:tabs>
        <w:autoSpaceDE w:val="0"/>
        <w:autoSpaceDN w:val="0"/>
        <w:adjustRightInd w:val="0"/>
        <w:contextualSpacing/>
        <w:rPr>
          <w:color w:val="auto"/>
          <w:sz w:val="28"/>
          <w:szCs w:val="28"/>
        </w:rPr>
      </w:pPr>
      <w:r w:rsidRPr="00FD4985">
        <w:rPr>
          <w:color w:val="auto"/>
          <w:sz w:val="28"/>
          <w:szCs w:val="28"/>
        </w:rPr>
        <w:t>надання територіальним громадам методичної та методологічної допомоги в питаннях організації впровадження реформи децентралізації, участі у підготовці та супроводі про</w:t>
      </w:r>
      <w:r w:rsidR="00800535">
        <w:rPr>
          <w:color w:val="auto"/>
          <w:sz w:val="28"/>
          <w:szCs w:val="28"/>
        </w:rPr>
        <w:t>є</w:t>
      </w:r>
      <w:r w:rsidRPr="00FD4985">
        <w:rPr>
          <w:color w:val="auto"/>
          <w:sz w:val="28"/>
          <w:szCs w:val="28"/>
        </w:rPr>
        <w:t>ктів та програм, формува</w:t>
      </w:r>
      <w:r w:rsidR="008375AD" w:rsidRPr="00FD4985">
        <w:rPr>
          <w:color w:val="auto"/>
          <w:sz w:val="28"/>
          <w:szCs w:val="28"/>
        </w:rPr>
        <w:t>нні інвестиційної привабливості;</w:t>
      </w:r>
    </w:p>
    <w:p w:rsidR="004830A3" w:rsidRPr="00FD4985" w:rsidRDefault="004830A3" w:rsidP="004830A3">
      <w:pPr>
        <w:pStyle w:val="affc"/>
        <w:autoSpaceDE w:val="0"/>
        <w:autoSpaceDN w:val="0"/>
        <w:adjustRightInd w:val="0"/>
        <w:spacing w:after="0" w:line="240" w:lineRule="auto"/>
        <w:ind w:left="0"/>
        <w:contextualSpacing/>
        <w:jc w:val="both"/>
        <w:rPr>
          <w:sz w:val="28"/>
          <w:szCs w:val="28"/>
          <w:lang w:eastAsia="ru-RU"/>
        </w:rPr>
      </w:pPr>
      <w:r w:rsidRPr="00FD4985">
        <w:rPr>
          <w:sz w:val="28"/>
          <w:szCs w:val="28"/>
          <w:lang w:eastAsia="ru-RU"/>
        </w:rPr>
        <w:lastRenderedPageBreak/>
        <w:t>організація супроводу реалізації міжмуніципальних угод та договорів партнерства</w:t>
      </w:r>
      <w:r w:rsidR="008375AD" w:rsidRPr="00FD4985">
        <w:rPr>
          <w:sz w:val="28"/>
          <w:szCs w:val="28"/>
          <w:lang w:eastAsia="ru-RU"/>
        </w:rPr>
        <w:t>;</w:t>
      </w:r>
    </w:p>
    <w:p w:rsidR="008375AD" w:rsidRPr="00FD4985" w:rsidRDefault="004830A3" w:rsidP="008375AD">
      <w:pPr>
        <w:pStyle w:val="affc"/>
        <w:autoSpaceDE w:val="0"/>
        <w:autoSpaceDN w:val="0"/>
        <w:adjustRightInd w:val="0"/>
        <w:spacing w:after="0" w:line="240" w:lineRule="auto"/>
        <w:ind w:left="0"/>
        <w:contextualSpacing/>
        <w:jc w:val="both"/>
        <w:rPr>
          <w:sz w:val="28"/>
          <w:szCs w:val="28"/>
          <w:lang w:eastAsia="ru-RU"/>
        </w:rPr>
      </w:pPr>
      <w:r w:rsidRPr="00FD4985">
        <w:rPr>
          <w:sz w:val="28"/>
          <w:szCs w:val="28"/>
        </w:rPr>
        <w:t xml:space="preserve">координація роботи та надання практичної допомоги у розробленні стратегій, середньострокових програм та програм </w:t>
      </w:r>
      <w:r w:rsidR="001328BF">
        <w:rPr>
          <w:sz w:val="28"/>
          <w:szCs w:val="28"/>
        </w:rPr>
        <w:t>місцевого економічного розвитку</w:t>
      </w:r>
      <w:r w:rsidR="008375AD" w:rsidRPr="00FD4985">
        <w:rPr>
          <w:sz w:val="28"/>
          <w:szCs w:val="28"/>
          <w:lang w:eastAsia="ru-RU"/>
        </w:rPr>
        <w:t>;</w:t>
      </w:r>
    </w:p>
    <w:p w:rsidR="004830A3" w:rsidRDefault="004830A3" w:rsidP="008375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num" w:pos="1560"/>
          <w:tab w:val="left" w:pos="2127"/>
        </w:tabs>
        <w:ind w:right="78"/>
        <w:rPr>
          <w:rFonts w:ascii="Times New Roman" w:hAnsi="Times New Roman"/>
          <w:sz w:val="28"/>
          <w:szCs w:val="28"/>
        </w:rPr>
      </w:pPr>
      <w:r w:rsidRPr="00FD4985">
        <w:rPr>
          <w:rFonts w:ascii="Times New Roman" w:hAnsi="Times New Roman"/>
          <w:sz w:val="28"/>
          <w:szCs w:val="28"/>
        </w:rPr>
        <w:t>забезпечення комунікації з територіальними громадами, консультаційного супроводу, моніторингу інституційної спроможності та</w:t>
      </w:r>
      <w:r w:rsidR="008375AD" w:rsidRPr="00FD4985">
        <w:rPr>
          <w:rFonts w:ascii="Times New Roman" w:hAnsi="Times New Roman"/>
          <w:sz w:val="28"/>
          <w:szCs w:val="28"/>
        </w:rPr>
        <w:t xml:space="preserve"> </w:t>
      </w:r>
      <w:r w:rsidRPr="00FD4985">
        <w:rPr>
          <w:rFonts w:ascii="Times New Roman" w:hAnsi="Times New Roman"/>
          <w:sz w:val="28"/>
          <w:szCs w:val="28"/>
        </w:rPr>
        <w:t>впровадження секторальної децентралізації, організації належної роботи та проведення аналізу практики застосування законодавства, узагальнення проблемних питань та підготовка пропозицій щодо його вдосконалення</w:t>
      </w:r>
      <w:r w:rsidR="000C6CF8">
        <w:rPr>
          <w:rFonts w:ascii="Times New Roman" w:hAnsi="Times New Roman"/>
          <w:sz w:val="28"/>
          <w:szCs w:val="28"/>
        </w:rPr>
        <w:t>;</w:t>
      </w:r>
    </w:p>
    <w:p w:rsidR="004830A3" w:rsidRPr="00FA2FF1" w:rsidRDefault="004830A3" w:rsidP="008375AD">
      <w:pPr>
        <w:tabs>
          <w:tab w:val="left" w:pos="480"/>
          <w:tab w:val="left" w:pos="600"/>
          <w:tab w:val="center" w:pos="4927"/>
        </w:tabs>
        <w:ind w:firstLine="766"/>
        <w:rPr>
          <w:color w:val="050505"/>
          <w:sz w:val="28"/>
          <w:szCs w:val="28"/>
        </w:rPr>
      </w:pPr>
      <w:r>
        <w:rPr>
          <w:color w:val="050505"/>
          <w:sz w:val="28"/>
          <w:szCs w:val="28"/>
        </w:rPr>
        <w:t>розробка і затвердження стратегій розвитку територіальних громад;</w:t>
      </w:r>
    </w:p>
    <w:p w:rsidR="004830A3" w:rsidRPr="00FC6A08" w:rsidRDefault="004830A3" w:rsidP="008375AD">
      <w:pPr>
        <w:tabs>
          <w:tab w:val="left" w:pos="480"/>
          <w:tab w:val="left" w:pos="600"/>
          <w:tab w:val="center" w:pos="4927"/>
        </w:tabs>
        <w:ind w:firstLine="766"/>
        <w:rPr>
          <w:color w:val="050505"/>
          <w:sz w:val="28"/>
          <w:szCs w:val="28"/>
        </w:rPr>
      </w:pPr>
      <w:r>
        <w:rPr>
          <w:color w:val="050505"/>
          <w:sz w:val="28"/>
          <w:szCs w:val="28"/>
        </w:rPr>
        <w:t>р</w:t>
      </w:r>
      <w:r w:rsidR="004238DB">
        <w:rPr>
          <w:color w:val="050505"/>
          <w:sz w:val="28"/>
          <w:szCs w:val="28"/>
        </w:rPr>
        <w:t>озроблення</w:t>
      </w:r>
      <w:r w:rsidR="000F2B42">
        <w:rPr>
          <w:sz w:val="28"/>
          <w:szCs w:val="28"/>
        </w:rPr>
        <w:t xml:space="preserve"> </w:t>
      </w:r>
      <w:r>
        <w:rPr>
          <w:sz w:val="28"/>
          <w:szCs w:val="28"/>
        </w:rPr>
        <w:t>та</w:t>
      </w:r>
      <w:r w:rsidR="004238DB">
        <w:rPr>
          <w:sz w:val="28"/>
          <w:szCs w:val="28"/>
        </w:rPr>
        <w:t xml:space="preserve"> моніторинг</w:t>
      </w:r>
      <w:r>
        <w:rPr>
          <w:sz w:val="28"/>
          <w:szCs w:val="28"/>
        </w:rPr>
        <w:t xml:space="preserve"> виконання </w:t>
      </w:r>
      <w:r w:rsidRPr="00B41382">
        <w:rPr>
          <w:sz w:val="28"/>
          <w:szCs w:val="28"/>
        </w:rPr>
        <w:t>місцев</w:t>
      </w:r>
      <w:r>
        <w:rPr>
          <w:sz w:val="28"/>
          <w:szCs w:val="28"/>
        </w:rPr>
        <w:t>их</w:t>
      </w:r>
      <w:r w:rsidRPr="00B41382">
        <w:rPr>
          <w:sz w:val="28"/>
          <w:szCs w:val="28"/>
        </w:rPr>
        <w:t xml:space="preserve"> програм для самозабезпечення територіальних громад та домог</w:t>
      </w:r>
      <w:r>
        <w:rPr>
          <w:sz w:val="28"/>
          <w:szCs w:val="28"/>
        </w:rPr>
        <w:t>осподарств харчовими продуктами</w:t>
      </w:r>
      <w:r>
        <w:rPr>
          <w:color w:val="050505"/>
          <w:sz w:val="28"/>
          <w:szCs w:val="28"/>
        </w:rPr>
        <w:t>;</w:t>
      </w:r>
    </w:p>
    <w:p w:rsidR="004830A3" w:rsidRPr="00735A06" w:rsidRDefault="004830A3" w:rsidP="008375AD">
      <w:pPr>
        <w:tabs>
          <w:tab w:val="left" w:pos="480"/>
          <w:tab w:val="left" w:pos="600"/>
          <w:tab w:val="center" w:pos="4927"/>
        </w:tabs>
        <w:ind w:firstLine="766"/>
        <w:rPr>
          <w:bCs/>
          <w:sz w:val="28"/>
          <w:szCs w:val="28"/>
          <w:shd w:val="clear" w:color="auto" w:fill="FFFFFF"/>
        </w:rPr>
      </w:pPr>
      <w:r>
        <w:rPr>
          <w:color w:val="050505"/>
          <w:sz w:val="28"/>
          <w:szCs w:val="28"/>
        </w:rPr>
        <w:t xml:space="preserve">забезпечення </w:t>
      </w:r>
      <w:r>
        <w:rPr>
          <w:sz w:val="28"/>
          <w:szCs w:val="28"/>
        </w:rPr>
        <w:t>ефективного управління майном комунальної власності територіальної громади</w:t>
      </w:r>
      <w:r w:rsidR="000F2B42">
        <w:rPr>
          <w:sz w:val="28"/>
          <w:szCs w:val="28"/>
        </w:rPr>
        <w:t xml:space="preserve"> </w:t>
      </w:r>
      <w:r>
        <w:rPr>
          <w:bCs/>
          <w:sz w:val="28"/>
          <w:szCs w:val="28"/>
          <w:shd w:val="clear" w:color="auto" w:fill="FFFFFF"/>
        </w:rPr>
        <w:t xml:space="preserve">та земельними ділянками, </w:t>
      </w:r>
      <w:r>
        <w:rPr>
          <w:sz w:val="28"/>
          <w:szCs w:val="28"/>
        </w:rPr>
        <w:t>передани</w:t>
      </w:r>
      <w:r w:rsidR="00883C6F">
        <w:rPr>
          <w:sz w:val="28"/>
          <w:szCs w:val="28"/>
        </w:rPr>
        <w:t>ми</w:t>
      </w:r>
      <w:r w:rsidRPr="00D115A6">
        <w:rPr>
          <w:sz w:val="28"/>
          <w:szCs w:val="28"/>
        </w:rPr>
        <w:t xml:space="preserve"> з державної власності у комунальну власність громад</w:t>
      </w:r>
      <w:r>
        <w:rPr>
          <w:sz w:val="28"/>
          <w:szCs w:val="28"/>
        </w:rPr>
        <w:t>;</w:t>
      </w:r>
    </w:p>
    <w:p w:rsidR="004830A3" w:rsidRDefault="004830A3" w:rsidP="008375AD">
      <w:pPr>
        <w:tabs>
          <w:tab w:val="left" w:pos="480"/>
          <w:tab w:val="left" w:pos="600"/>
          <w:tab w:val="center" w:pos="4927"/>
        </w:tabs>
        <w:ind w:firstLine="766"/>
        <w:rPr>
          <w:bCs/>
          <w:spacing w:val="-6"/>
          <w:sz w:val="28"/>
          <w:szCs w:val="28"/>
        </w:rPr>
      </w:pPr>
      <w:r>
        <w:rPr>
          <w:bCs/>
          <w:spacing w:val="-6"/>
          <w:sz w:val="28"/>
          <w:szCs w:val="28"/>
        </w:rPr>
        <w:t>активізація і вдосконалення роботи</w:t>
      </w:r>
      <w:r w:rsidRPr="005F124F">
        <w:rPr>
          <w:bCs/>
          <w:spacing w:val="-6"/>
          <w:sz w:val="28"/>
          <w:szCs w:val="28"/>
        </w:rPr>
        <w:t xml:space="preserve"> щодо залучення гра</w:t>
      </w:r>
      <w:r>
        <w:rPr>
          <w:bCs/>
          <w:spacing w:val="-6"/>
          <w:sz w:val="28"/>
          <w:szCs w:val="28"/>
        </w:rPr>
        <w:t>нтових коштів територіальними громадами;</w:t>
      </w:r>
    </w:p>
    <w:p w:rsidR="004830A3" w:rsidRPr="000B393B" w:rsidRDefault="004830A3" w:rsidP="008375AD">
      <w:pPr>
        <w:shd w:val="clear" w:color="auto" w:fill="FFFFFF"/>
        <w:ind w:firstLine="766"/>
        <w:rPr>
          <w:color w:val="050505"/>
          <w:sz w:val="28"/>
          <w:szCs w:val="28"/>
        </w:rPr>
      </w:pPr>
      <w:r>
        <w:rPr>
          <w:color w:val="050505"/>
          <w:sz w:val="28"/>
          <w:szCs w:val="28"/>
        </w:rPr>
        <w:t>організація та забезпечення</w:t>
      </w:r>
      <w:r w:rsidRPr="000B393B">
        <w:rPr>
          <w:color w:val="050505"/>
          <w:sz w:val="28"/>
          <w:szCs w:val="28"/>
        </w:rPr>
        <w:t xml:space="preserve"> професійної діяльност</w:t>
      </w:r>
      <w:r>
        <w:rPr>
          <w:color w:val="050505"/>
          <w:sz w:val="28"/>
          <w:szCs w:val="28"/>
        </w:rPr>
        <w:t>і старост територіальних громад;</w:t>
      </w:r>
    </w:p>
    <w:p w:rsidR="004830A3" w:rsidRDefault="004830A3" w:rsidP="008375AD">
      <w:pPr>
        <w:ind w:firstLine="766"/>
        <w:rPr>
          <w:sz w:val="28"/>
          <w:szCs w:val="28"/>
        </w:rPr>
      </w:pPr>
      <w:r>
        <w:rPr>
          <w:bCs/>
          <w:spacing w:val="-6"/>
          <w:sz w:val="28"/>
          <w:szCs w:val="28"/>
        </w:rPr>
        <w:t xml:space="preserve">ефективне </w:t>
      </w:r>
      <w:r w:rsidRPr="00417023">
        <w:rPr>
          <w:sz w:val="28"/>
          <w:szCs w:val="28"/>
        </w:rPr>
        <w:t>виконання делегованих повноважень органами місцевого самоврядування відповідно до законів України «Про місцеве самоврядування в Україні», «Про місцеві державні адміністрації»</w:t>
      </w:r>
      <w:r>
        <w:rPr>
          <w:sz w:val="28"/>
          <w:szCs w:val="28"/>
        </w:rPr>
        <w:t>;</w:t>
      </w:r>
    </w:p>
    <w:p w:rsidR="004830A3" w:rsidRDefault="004830A3" w:rsidP="008375AD">
      <w:pPr>
        <w:pStyle w:val="docdata"/>
        <w:spacing w:before="0" w:beforeAutospacing="0" w:after="0" w:afterAutospacing="0"/>
        <w:ind w:firstLine="766"/>
        <w:jc w:val="both"/>
        <w:rPr>
          <w:sz w:val="28"/>
          <w:szCs w:val="28"/>
        </w:rPr>
      </w:pPr>
      <w:r>
        <w:rPr>
          <w:bCs/>
          <w:spacing w:val="-6"/>
          <w:sz w:val="28"/>
          <w:szCs w:val="28"/>
        </w:rPr>
        <w:t xml:space="preserve">впровадження форм </w:t>
      </w:r>
      <w:r w:rsidRPr="003C78A0">
        <w:rPr>
          <w:sz w:val="28"/>
          <w:szCs w:val="28"/>
        </w:rPr>
        <w:t>співробітництва територіальних громад, організації міжмуніципальної взаємодії та реалізації спільних про</w:t>
      </w:r>
      <w:r w:rsidR="00800535">
        <w:rPr>
          <w:sz w:val="28"/>
          <w:szCs w:val="28"/>
        </w:rPr>
        <w:t>є</w:t>
      </w:r>
      <w:r w:rsidRPr="003C78A0">
        <w:rPr>
          <w:sz w:val="28"/>
          <w:szCs w:val="28"/>
        </w:rPr>
        <w:t>ктів</w:t>
      </w:r>
      <w:r>
        <w:rPr>
          <w:sz w:val="28"/>
          <w:szCs w:val="28"/>
        </w:rPr>
        <w:t>;</w:t>
      </w:r>
    </w:p>
    <w:p w:rsidR="004830A3" w:rsidRPr="003C78B7" w:rsidRDefault="004830A3" w:rsidP="008375AD">
      <w:pPr>
        <w:pStyle w:val="docdata"/>
        <w:spacing w:before="0" w:beforeAutospacing="0" w:after="0" w:afterAutospacing="0"/>
        <w:ind w:firstLine="766"/>
        <w:jc w:val="both"/>
        <w:rPr>
          <w:sz w:val="28"/>
          <w:szCs w:val="28"/>
        </w:rPr>
      </w:pPr>
      <w:r w:rsidRPr="003C78B7">
        <w:rPr>
          <w:sz w:val="28"/>
          <w:szCs w:val="28"/>
        </w:rPr>
        <w:t xml:space="preserve">реалізація та виконання </w:t>
      </w:r>
      <w:r w:rsidRPr="003C78B7">
        <w:rPr>
          <w:color w:val="050505"/>
          <w:sz w:val="28"/>
          <w:szCs w:val="28"/>
          <w:shd w:val="clear" w:color="auto" w:fill="FFFFFF"/>
        </w:rPr>
        <w:t>програм соціально-економічного та культурного розвитку</w:t>
      </w:r>
      <w:r>
        <w:rPr>
          <w:color w:val="050505"/>
          <w:sz w:val="28"/>
          <w:szCs w:val="28"/>
          <w:shd w:val="clear" w:color="auto" w:fill="FFFFFF"/>
        </w:rPr>
        <w:t>.</w:t>
      </w:r>
    </w:p>
    <w:p w:rsidR="004830A3" w:rsidRPr="002B73C6" w:rsidRDefault="004830A3" w:rsidP="004830A3">
      <w:pPr>
        <w:shd w:val="clear" w:color="auto" w:fill="FFFFFF"/>
        <w:rPr>
          <w:sz w:val="28"/>
          <w:szCs w:val="28"/>
        </w:rPr>
      </w:pPr>
    </w:p>
    <w:p w:rsidR="00627F3F" w:rsidRDefault="004830A3" w:rsidP="00627F3F">
      <w:pPr>
        <w:pStyle w:val="affc"/>
        <w:autoSpaceDE w:val="0"/>
        <w:autoSpaceDN w:val="0"/>
        <w:adjustRightInd w:val="0"/>
        <w:spacing w:after="0" w:line="240" w:lineRule="auto"/>
        <w:ind w:left="2835" w:firstLine="0"/>
        <w:jc w:val="both"/>
        <w:rPr>
          <w:i/>
          <w:iCs/>
          <w:sz w:val="26"/>
          <w:szCs w:val="26"/>
        </w:rPr>
      </w:pPr>
      <w:r>
        <w:rPr>
          <w:sz w:val="28"/>
          <w:szCs w:val="28"/>
        </w:rPr>
        <w:tab/>
      </w:r>
      <w:r>
        <w:rPr>
          <w:sz w:val="28"/>
          <w:szCs w:val="28"/>
        </w:rPr>
        <w:tab/>
      </w:r>
      <w:r w:rsidR="00C50989" w:rsidRPr="004B2581">
        <w:rPr>
          <w:i/>
          <w:sz w:val="26"/>
          <w:szCs w:val="26"/>
          <w:lang w:eastAsia="ru-RU"/>
        </w:rPr>
        <w:t xml:space="preserve">Департамент </w:t>
      </w:r>
      <w:r w:rsidR="00C50989" w:rsidRPr="004B2581">
        <w:rPr>
          <w:i/>
          <w:sz w:val="26"/>
          <w:szCs w:val="26"/>
        </w:rPr>
        <w:t>економічного розвитку, промисловості та інфраструктури Івано</w:t>
      </w:r>
      <w:r w:rsidR="00C50989" w:rsidRPr="00627F3F">
        <w:rPr>
          <w:i/>
          <w:sz w:val="26"/>
          <w:szCs w:val="26"/>
        </w:rPr>
        <w:t xml:space="preserve">-Франківської </w:t>
      </w:r>
      <w:r w:rsidR="00C50989" w:rsidRPr="004B2581">
        <w:rPr>
          <w:i/>
          <w:sz w:val="26"/>
          <w:szCs w:val="26"/>
        </w:rPr>
        <w:t>обласної державної адміністрації</w:t>
      </w:r>
      <w:r w:rsidR="00667D50">
        <w:rPr>
          <w:i/>
          <w:sz w:val="26"/>
          <w:szCs w:val="26"/>
        </w:rPr>
        <w:t>,</w:t>
      </w:r>
      <w:r w:rsidR="00627F3F" w:rsidRPr="00627F3F">
        <w:rPr>
          <w:i/>
          <w:iCs/>
          <w:sz w:val="26"/>
          <w:szCs w:val="26"/>
        </w:rPr>
        <w:t xml:space="preserve"> </w:t>
      </w:r>
      <w:r w:rsidR="00627F3F" w:rsidRPr="000579D4">
        <w:rPr>
          <w:i/>
          <w:iCs/>
          <w:sz w:val="26"/>
          <w:szCs w:val="26"/>
        </w:rPr>
        <w:t>р</w:t>
      </w:r>
      <w:r w:rsidR="00627F3F" w:rsidRPr="004D1501">
        <w:rPr>
          <w:i/>
          <w:sz w:val="26"/>
          <w:szCs w:val="26"/>
        </w:rPr>
        <w:t xml:space="preserve">айонні </w:t>
      </w:r>
      <w:r w:rsidR="00627F3F" w:rsidRPr="004D1501">
        <w:rPr>
          <w:i/>
          <w:iCs/>
          <w:sz w:val="26"/>
          <w:szCs w:val="26"/>
        </w:rPr>
        <w:t xml:space="preserve">державні (військові) </w:t>
      </w:r>
      <w:r w:rsidR="00627F3F">
        <w:rPr>
          <w:i/>
          <w:sz w:val="26"/>
          <w:szCs w:val="26"/>
        </w:rPr>
        <w:t>адміністраці</w:t>
      </w:r>
      <w:r w:rsidR="00667D50">
        <w:rPr>
          <w:i/>
          <w:sz w:val="26"/>
          <w:szCs w:val="26"/>
        </w:rPr>
        <w:t>ї</w:t>
      </w:r>
      <w:r w:rsidR="00627F3F" w:rsidRPr="000579D4">
        <w:rPr>
          <w:i/>
          <w:iCs/>
          <w:sz w:val="26"/>
          <w:szCs w:val="26"/>
        </w:rPr>
        <w:t xml:space="preserve"> </w:t>
      </w:r>
    </w:p>
    <w:p w:rsidR="00B60094" w:rsidRPr="00F325D2" w:rsidRDefault="00B60094" w:rsidP="00C0799D">
      <w:pPr>
        <w:pStyle w:val="affc"/>
        <w:autoSpaceDE w:val="0"/>
        <w:autoSpaceDN w:val="0"/>
        <w:adjustRightInd w:val="0"/>
        <w:spacing w:after="0" w:line="240" w:lineRule="auto"/>
        <w:ind w:left="2835" w:firstLine="0"/>
        <w:jc w:val="both"/>
        <w:rPr>
          <w:sz w:val="28"/>
          <w:szCs w:val="28"/>
          <w:lang w:eastAsia="ru-RU"/>
        </w:rPr>
      </w:pPr>
    </w:p>
    <w:p w:rsidR="005D41B2" w:rsidRPr="00C00519" w:rsidRDefault="005D41B2" w:rsidP="005D41B2">
      <w:pPr>
        <w:rPr>
          <w:b/>
          <w:bCs/>
          <w:sz w:val="28"/>
          <w:szCs w:val="28"/>
        </w:rPr>
      </w:pPr>
      <w:r w:rsidRPr="00C00519">
        <w:rPr>
          <w:b/>
          <w:bCs/>
          <w:sz w:val="28"/>
          <w:szCs w:val="28"/>
        </w:rPr>
        <w:t>Очікувані результати у 202</w:t>
      </w:r>
      <w:r>
        <w:rPr>
          <w:b/>
          <w:bCs/>
          <w:sz w:val="28"/>
          <w:szCs w:val="28"/>
        </w:rPr>
        <w:t>3</w:t>
      </w:r>
      <w:r w:rsidRPr="00C00519">
        <w:rPr>
          <w:b/>
          <w:bCs/>
          <w:sz w:val="28"/>
          <w:szCs w:val="28"/>
        </w:rPr>
        <w:t xml:space="preserve"> ро</w:t>
      </w:r>
      <w:r>
        <w:rPr>
          <w:b/>
          <w:bCs/>
          <w:sz w:val="28"/>
          <w:szCs w:val="28"/>
        </w:rPr>
        <w:t>ці</w:t>
      </w:r>
      <w:r w:rsidRPr="00C00519">
        <w:rPr>
          <w:b/>
          <w:bCs/>
          <w:sz w:val="28"/>
          <w:szCs w:val="28"/>
        </w:rPr>
        <w:t>:</w:t>
      </w:r>
    </w:p>
    <w:p w:rsidR="0046080E" w:rsidRDefault="0046080E" w:rsidP="00F325D2">
      <w:pPr>
        <w:pStyle w:val="affc"/>
        <w:spacing w:after="0" w:line="240" w:lineRule="auto"/>
        <w:ind w:left="0"/>
        <w:contextualSpacing/>
        <w:jc w:val="both"/>
        <w:rPr>
          <w:sz w:val="28"/>
          <w:szCs w:val="28"/>
        </w:rPr>
      </w:pPr>
      <w:r w:rsidRPr="00997CFB">
        <w:rPr>
          <w:sz w:val="28"/>
          <w:szCs w:val="28"/>
        </w:rPr>
        <w:t>безпосередня участь</w:t>
      </w:r>
      <w:r>
        <w:rPr>
          <w:sz w:val="28"/>
          <w:szCs w:val="28"/>
        </w:rPr>
        <w:t xml:space="preserve"> та надання практичної допомоги</w:t>
      </w:r>
      <w:r w:rsidRPr="00997CFB">
        <w:rPr>
          <w:sz w:val="28"/>
          <w:szCs w:val="28"/>
        </w:rPr>
        <w:t xml:space="preserve"> </w:t>
      </w:r>
      <w:r>
        <w:rPr>
          <w:sz w:val="28"/>
          <w:szCs w:val="28"/>
        </w:rPr>
        <w:t>у розробленні та прийнятті стратегій соціально-економічного розвитку територіальними громадами;</w:t>
      </w:r>
    </w:p>
    <w:p w:rsidR="0046080E" w:rsidRDefault="0046080E" w:rsidP="00F325D2">
      <w:pPr>
        <w:pStyle w:val="affc"/>
        <w:spacing w:after="0" w:line="240" w:lineRule="auto"/>
        <w:ind w:left="0"/>
        <w:contextualSpacing/>
        <w:jc w:val="both"/>
        <w:rPr>
          <w:sz w:val="28"/>
          <w:szCs w:val="28"/>
        </w:rPr>
      </w:pPr>
      <w:r>
        <w:rPr>
          <w:sz w:val="28"/>
          <w:szCs w:val="28"/>
        </w:rPr>
        <w:t>забезпечення супроводу та результатів реалізації міжмуніципальних угод та договорів партнерства;</w:t>
      </w:r>
    </w:p>
    <w:p w:rsidR="0046080E" w:rsidRPr="00306D80" w:rsidRDefault="0046080E" w:rsidP="00F325D2">
      <w:pPr>
        <w:contextualSpacing/>
        <w:rPr>
          <w:sz w:val="28"/>
          <w:szCs w:val="28"/>
        </w:rPr>
      </w:pPr>
      <w:r w:rsidRPr="00306D80">
        <w:rPr>
          <w:sz w:val="28"/>
          <w:szCs w:val="28"/>
        </w:rPr>
        <w:t>проведення семінарів, нарад, навчань з питань реалізації власних та делегованих повноважень органів місцевого самоврядування;</w:t>
      </w:r>
    </w:p>
    <w:p w:rsidR="00C646D3" w:rsidRDefault="0046080E" w:rsidP="00306D80">
      <w:pPr>
        <w:pStyle w:val="affc"/>
        <w:spacing w:after="0" w:line="240" w:lineRule="auto"/>
        <w:ind w:left="0"/>
        <w:contextualSpacing/>
        <w:jc w:val="both"/>
        <w:rPr>
          <w:sz w:val="28"/>
          <w:szCs w:val="28"/>
        </w:rPr>
      </w:pPr>
      <w:r>
        <w:rPr>
          <w:sz w:val="28"/>
          <w:szCs w:val="28"/>
        </w:rPr>
        <w:t xml:space="preserve">підвищення </w:t>
      </w:r>
      <w:r w:rsidRPr="00A60DB8">
        <w:rPr>
          <w:sz w:val="28"/>
          <w:szCs w:val="28"/>
        </w:rPr>
        <w:t>рівня інституційної спроможності громад</w:t>
      </w:r>
      <w:r>
        <w:rPr>
          <w:sz w:val="28"/>
          <w:szCs w:val="28"/>
        </w:rPr>
        <w:t>,</w:t>
      </w:r>
      <w:r w:rsidRPr="00A60DB8">
        <w:rPr>
          <w:sz w:val="28"/>
          <w:szCs w:val="28"/>
        </w:rPr>
        <w:t xml:space="preserve"> </w:t>
      </w:r>
      <w:r w:rsidRPr="00F21E25">
        <w:rPr>
          <w:color w:val="050505"/>
          <w:sz w:val="28"/>
          <w:szCs w:val="28"/>
          <w:shd w:val="clear" w:color="auto" w:fill="FFFFFF"/>
        </w:rPr>
        <w:t>впровадження розвиткових проектів і програм,</w:t>
      </w:r>
      <w:r>
        <w:rPr>
          <w:rFonts w:ascii="Segoe UI Historic" w:hAnsi="Segoe UI Historic" w:cs="Segoe UI Historic"/>
          <w:color w:val="050505"/>
          <w:sz w:val="23"/>
          <w:szCs w:val="23"/>
          <w:shd w:val="clear" w:color="auto" w:fill="FFFFFF"/>
        </w:rPr>
        <w:t xml:space="preserve"> </w:t>
      </w:r>
      <w:r>
        <w:rPr>
          <w:sz w:val="28"/>
          <w:szCs w:val="28"/>
        </w:rPr>
        <w:t>залучення інвестиційних та грантових коштів, удосконалення менеджменту місцевого самоврядування</w:t>
      </w:r>
      <w:r w:rsidR="00B60094">
        <w:rPr>
          <w:sz w:val="28"/>
          <w:szCs w:val="28"/>
        </w:rPr>
        <w:t>.</w:t>
      </w:r>
    </w:p>
    <w:p w:rsidR="00F325D2" w:rsidRDefault="00F325D2" w:rsidP="00537C83">
      <w:pPr>
        <w:ind w:firstLine="0"/>
        <w:rPr>
          <w:color w:val="auto"/>
          <w:sz w:val="28"/>
          <w:szCs w:val="28"/>
          <w:lang w:eastAsia="en-US"/>
        </w:rPr>
      </w:pPr>
    </w:p>
    <w:p w:rsidR="001F2EE3" w:rsidRPr="00AE778A" w:rsidRDefault="00B7569F" w:rsidP="0060442F">
      <w:pPr>
        <w:rPr>
          <w:b/>
          <w:bCs/>
          <w:sz w:val="28"/>
          <w:szCs w:val="28"/>
        </w:rPr>
      </w:pPr>
      <w:bookmarkStart w:id="20" w:name="_Toc475957067"/>
      <w:bookmarkEnd w:id="5"/>
      <w:r>
        <w:rPr>
          <w:b/>
          <w:bCs/>
          <w:sz w:val="28"/>
          <w:szCs w:val="28"/>
        </w:rPr>
        <w:lastRenderedPageBreak/>
        <w:t xml:space="preserve">5. </w:t>
      </w:r>
      <w:r w:rsidR="001F2EE3" w:rsidRPr="00AE778A">
        <w:rPr>
          <w:b/>
          <w:bCs/>
          <w:sz w:val="28"/>
          <w:szCs w:val="28"/>
        </w:rPr>
        <w:t>Агропромисловий комплекс</w:t>
      </w:r>
    </w:p>
    <w:p w:rsidR="001F2EE3" w:rsidRPr="00AE778A" w:rsidRDefault="001F2EE3" w:rsidP="0060442F">
      <w:pPr>
        <w:rPr>
          <w:b/>
          <w:bCs/>
          <w:color w:val="auto"/>
          <w:sz w:val="28"/>
          <w:szCs w:val="28"/>
        </w:rPr>
      </w:pPr>
      <w:r w:rsidRPr="00AE778A">
        <w:rPr>
          <w:b/>
          <w:bCs/>
          <w:color w:val="auto"/>
          <w:sz w:val="28"/>
          <w:szCs w:val="28"/>
        </w:rPr>
        <w:t>Головні цілі на 202</w:t>
      </w:r>
      <w:r w:rsidR="00041B5E" w:rsidRPr="00AE778A">
        <w:rPr>
          <w:b/>
          <w:bCs/>
          <w:color w:val="auto"/>
          <w:sz w:val="28"/>
          <w:szCs w:val="28"/>
        </w:rPr>
        <w:t>3</w:t>
      </w:r>
      <w:r w:rsidRPr="00AE778A">
        <w:rPr>
          <w:b/>
          <w:bCs/>
          <w:color w:val="auto"/>
          <w:sz w:val="28"/>
          <w:szCs w:val="28"/>
        </w:rPr>
        <w:t xml:space="preserve"> р</w:t>
      </w:r>
      <w:r w:rsidR="00041B5E" w:rsidRPr="00AE778A">
        <w:rPr>
          <w:b/>
          <w:bCs/>
          <w:color w:val="auto"/>
          <w:sz w:val="28"/>
          <w:szCs w:val="28"/>
        </w:rPr>
        <w:t>і</w:t>
      </w:r>
      <w:r w:rsidRPr="00AE778A">
        <w:rPr>
          <w:b/>
          <w:bCs/>
          <w:color w:val="auto"/>
          <w:sz w:val="28"/>
          <w:szCs w:val="28"/>
        </w:rPr>
        <w:t>к</w:t>
      </w:r>
    </w:p>
    <w:p w:rsidR="00AE778A" w:rsidRDefault="00AE778A" w:rsidP="0060442F">
      <w:pPr>
        <w:rPr>
          <w:sz w:val="28"/>
          <w:szCs w:val="28"/>
        </w:rPr>
      </w:pPr>
      <w:r w:rsidRPr="00AE778A">
        <w:rPr>
          <w:sz w:val="28"/>
          <w:szCs w:val="28"/>
        </w:rPr>
        <w:t>Створення організаційно-економічних умов для ефективного соціально спрямованого розвитку аграрного сектору, стабільного забезпечення населення якісною та безпечною продукцією переробної промисловості – сільськогосподарською сировиною, виробництво продукції з високою доданою вартістю, насичення внутрішнього ринку і нарощування обсягів експорту сільськогосподарської продукції та продовольства.</w:t>
      </w:r>
    </w:p>
    <w:p w:rsidR="00AE778A" w:rsidRPr="00446D4A" w:rsidRDefault="00AE778A" w:rsidP="0060442F">
      <w:pPr>
        <w:rPr>
          <w:sz w:val="28"/>
          <w:szCs w:val="28"/>
          <w:highlight w:val="yellow"/>
        </w:rPr>
      </w:pPr>
    </w:p>
    <w:p w:rsidR="001F2EE3" w:rsidRPr="00AE778A" w:rsidRDefault="001F2EE3" w:rsidP="0060442F">
      <w:pPr>
        <w:rPr>
          <w:b/>
          <w:bCs/>
          <w:color w:val="auto"/>
          <w:sz w:val="28"/>
          <w:szCs w:val="28"/>
        </w:rPr>
      </w:pPr>
      <w:r w:rsidRPr="00AE778A">
        <w:rPr>
          <w:b/>
          <w:bCs/>
          <w:color w:val="auto"/>
          <w:sz w:val="28"/>
          <w:szCs w:val="28"/>
        </w:rPr>
        <w:t>Основні завдання та заходи на 202</w:t>
      </w:r>
      <w:r w:rsidR="00710338">
        <w:rPr>
          <w:b/>
          <w:bCs/>
          <w:color w:val="auto"/>
          <w:sz w:val="28"/>
          <w:szCs w:val="28"/>
        </w:rPr>
        <w:t>3</w:t>
      </w:r>
      <w:r w:rsidRPr="00AE778A">
        <w:rPr>
          <w:b/>
          <w:bCs/>
          <w:color w:val="auto"/>
          <w:sz w:val="28"/>
          <w:szCs w:val="28"/>
        </w:rPr>
        <w:t xml:space="preserve"> р</w:t>
      </w:r>
      <w:r w:rsidR="00710338">
        <w:rPr>
          <w:b/>
          <w:bCs/>
          <w:color w:val="auto"/>
          <w:sz w:val="28"/>
          <w:szCs w:val="28"/>
        </w:rPr>
        <w:t>ік</w:t>
      </w:r>
      <w:r w:rsidRPr="00AE778A">
        <w:rPr>
          <w:b/>
          <w:bCs/>
          <w:color w:val="auto"/>
          <w:sz w:val="28"/>
          <w:szCs w:val="28"/>
        </w:rPr>
        <w:t>:</w:t>
      </w:r>
    </w:p>
    <w:p w:rsidR="00AE778A" w:rsidRPr="00AE778A" w:rsidRDefault="00AE778A" w:rsidP="0060442F">
      <w:pPr>
        <w:rPr>
          <w:sz w:val="28"/>
          <w:szCs w:val="28"/>
        </w:rPr>
      </w:pPr>
      <w:r w:rsidRPr="00AE778A">
        <w:rPr>
          <w:sz w:val="28"/>
          <w:szCs w:val="28"/>
        </w:rPr>
        <w:t>застосування інтенсивних та ресурсозберігаючих технологій вирощування сільськогосподарських культур на площі 13000 га;</w:t>
      </w:r>
    </w:p>
    <w:p w:rsidR="00AE778A" w:rsidRPr="00AE778A" w:rsidRDefault="00AE778A" w:rsidP="0060442F">
      <w:pPr>
        <w:rPr>
          <w:sz w:val="28"/>
          <w:szCs w:val="28"/>
        </w:rPr>
      </w:pPr>
      <w:r w:rsidRPr="00AE778A">
        <w:rPr>
          <w:sz w:val="28"/>
          <w:szCs w:val="28"/>
        </w:rPr>
        <w:t xml:space="preserve">підвищення конкурентоспроможності та розширення ринків збуту продукції власного виробництва підприємствами по виробництву плодів та ягід, а саме: </w:t>
      </w:r>
      <w:r w:rsidR="00D81EE6">
        <w:rPr>
          <w:sz w:val="28"/>
          <w:szCs w:val="28"/>
        </w:rPr>
        <w:t>фермерськ</w:t>
      </w:r>
      <w:r w:rsidR="000C6DF7">
        <w:rPr>
          <w:sz w:val="28"/>
          <w:szCs w:val="28"/>
        </w:rPr>
        <w:t>ими</w:t>
      </w:r>
      <w:r w:rsidR="00D81EE6">
        <w:rPr>
          <w:sz w:val="28"/>
          <w:szCs w:val="28"/>
        </w:rPr>
        <w:t xml:space="preserve"> господарства</w:t>
      </w:r>
      <w:r w:rsidR="000C6DF7">
        <w:rPr>
          <w:sz w:val="28"/>
          <w:szCs w:val="28"/>
        </w:rPr>
        <w:t>ми</w:t>
      </w:r>
      <w:r w:rsidRPr="00AE778A">
        <w:rPr>
          <w:sz w:val="28"/>
          <w:szCs w:val="28"/>
        </w:rPr>
        <w:t xml:space="preserve"> </w:t>
      </w:r>
      <w:r w:rsidR="005470BC">
        <w:rPr>
          <w:sz w:val="28"/>
          <w:szCs w:val="28"/>
        </w:rPr>
        <w:t>«</w:t>
      </w:r>
      <w:r w:rsidRPr="00AE778A">
        <w:rPr>
          <w:sz w:val="28"/>
          <w:szCs w:val="28"/>
        </w:rPr>
        <w:t>БЕСТ БЕРРІ</w:t>
      </w:r>
      <w:r w:rsidR="005470BC">
        <w:rPr>
          <w:sz w:val="28"/>
          <w:szCs w:val="28"/>
        </w:rPr>
        <w:t>»</w:t>
      </w:r>
      <w:r w:rsidRPr="00AE778A">
        <w:rPr>
          <w:sz w:val="28"/>
          <w:szCs w:val="28"/>
        </w:rPr>
        <w:t xml:space="preserve"> та </w:t>
      </w:r>
      <w:r w:rsidR="005470BC">
        <w:rPr>
          <w:sz w:val="28"/>
          <w:szCs w:val="28"/>
        </w:rPr>
        <w:t>«</w:t>
      </w:r>
      <w:r w:rsidRPr="00AE778A">
        <w:rPr>
          <w:sz w:val="28"/>
          <w:szCs w:val="28"/>
        </w:rPr>
        <w:t>ЕКО БЕРРІ</w:t>
      </w:r>
      <w:r w:rsidR="005470BC">
        <w:rPr>
          <w:sz w:val="28"/>
          <w:szCs w:val="28"/>
        </w:rPr>
        <w:t>»</w:t>
      </w:r>
      <w:r w:rsidRPr="00AE778A">
        <w:rPr>
          <w:sz w:val="28"/>
          <w:szCs w:val="28"/>
        </w:rPr>
        <w:t xml:space="preserve">, </w:t>
      </w:r>
      <w:r w:rsidR="00D81EE6">
        <w:rPr>
          <w:sz w:val="28"/>
          <w:szCs w:val="28"/>
        </w:rPr>
        <w:t>приватн</w:t>
      </w:r>
      <w:r w:rsidR="000C6DF7">
        <w:rPr>
          <w:sz w:val="28"/>
          <w:szCs w:val="28"/>
        </w:rPr>
        <w:t>им</w:t>
      </w:r>
      <w:r w:rsidR="00D81EE6">
        <w:rPr>
          <w:sz w:val="28"/>
          <w:szCs w:val="28"/>
        </w:rPr>
        <w:t xml:space="preserve"> підприємство</w:t>
      </w:r>
      <w:r w:rsidR="000C6DF7">
        <w:rPr>
          <w:sz w:val="28"/>
          <w:szCs w:val="28"/>
        </w:rPr>
        <w:t>м</w:t>
      </w:r>
      <w:r w:rsidRPr="00AE778A">
        <w:rPr>
          <w:sz w:val="28"/>
          <w:szCs w:val="28"/>
        </w:rPr>
        <w:t xml:space="preserve"> </w:t>
      </w:r>
      <w:r w:rsidR="005470BC">
        <w:rPr>
          <w:sz w:val="28"/>
          <w:szCs w:val="28"/>
        </w:rPr>
        <w:t>«</w:t>
      </w:r>
      <w:r w:rsidRPr="00AE778A">
        <w:rPr>
          <w:sz w:val="28"/>
          <w:szCs w:val="28"/>
        </w:rPr>
        <w:t>Аронія</w:t>
      </w:r>
      <w:r w:rsidR="005470BC">
        <w:rPr>
          <w:sz w:val="28"/>
          <w:szCs w:val="28"/>
        </w:rPr>
        <w:t>»</w:t>
      </w:r>
      <w:r w:rsidRPr="00AE778A">
        <w:rPr>
          <w:sz w:val="28"/>
          <w:szCs w:val="28"/>
        </w:rPr>
        <w:t>;</w:t>
      </w:r>
    </w:p>
    <w:p w:rsidR="00AE778A" w:rsidRPr="00AE778A" w:rsidRDefault="00AE778A" w:rsidP="0060442F">
      <w:pPr>
        <w:rPr>
          <w:sz w:val="28"/>
          <w:szCs w:val="28"/>
        </w:rPr>
      </w:pPr>
      <w:r w:rsidRPr="00AE778A">
        <w:rPr>
          <w:sz w:val="28"/>
          <w:szCs w:val="28"/>
        </w:rPr>
        <w:t xml:space="preserve">завершення будівництва сироварні твердих сирів </w:t>
      </w:r>
      <w:r w:rsidR="00D81EE6">
        <w:rPr>
          <w:sz w:val="28"/>
          <w:szCs w:val="28"/>
        </w:rPr>
        <w:t>у фермерському господарстві</w:t>
      </w:r>
      <w:r w:rsidRPr="00AE778A">
        <w:rPr>
          <w:sz w:val="28"/>
          <w:szCs w:val="28"/>
        </w:rPr>
        <w:t xml:space="preserve"> «Степан Мельничук – 1» в с. </w:t>
      </w:r>
      <w:proofErr w:type="spellStart"/>
      <w:r w:rsidRPr="00AE778A">
        <w:rPr>
          <w:sz w:val="28"/>
          <w:szCs w:val="28"/>
        </w:rPr>
        <w:t>П’ядики</w:t>
      </w:r>
      <w:proofErr w:type="spellEnd"/>
      <w:r w:rsidRPr="00AE778A">
        <w:rPr>
          <w:sz w:val="28"/>
          <w:szCs w:val="28"/>
        </w:rPr>
        <w:t xml:space="preserve"> Коломийського району;</w:t>
      </w:r>
    </w:p>
    <w:p w:rsidR="00AE778A" w:rsidRPr="00AE778A" w:rsidRDefault="00AE778A" w:rsidP="0060442F">
      <w:pPr>
        <w:rPr>
          <w:sz w:val="28"/>
          <w:szCs w:val="28"/>
        </w:rPr>
      </w:pPr>
      <w:r w:rsidRPr="00AE778A">
        <w:rPr>
          <w:sz w:val="28"/>
          <w:szCs w:val="28"/>
        </w:rPr>
        <w:t>поліпшення інвестиційного клімату, сприяння залученню інвестицій міжнародних фінансових установ та країн – стратегічних партнерів України для реалізації про</w:t>
      </w:r>
      <w:r w:rsidR="00800535">
        <w:rPr>
          <w:sz w:val="28"/>
          <w:szCs w:val="28"/>
        </w:rPr>
        <w:t>є</w:t>
      </w:r>
      <w:r w:rsidRPr="00AE778A">
        <w:rPr>
          <w:sz w:val="28"/>
          <w:szCs w:val="28"/>
        </w:rPr>
        <w:t>ктів в агропромисловому комплексі;</w:t>
      </w:r>
    </w:p>
    <w:p w:rsidR="00AE778A" w:rsidRPr="00AE778A" w:rsidRDefault="00AE778A" w:rsidP="0060442F">
      <w:pPr>
        <w:rPr>
          <w:sz w:val="28"/>
          <w:szCs w:val="28"/>
        </w:rPr>
      </w:pPr>
      <w:r w:rsidRPr="00AE778A">
        <w:rPr>
          <w:sz w:val="28"/>
          <w:szCs w:val="28"/>
        </w:rPr>
        <w:t>залучення проєктів міжнародної технічної допомоги (USAID DOBRE) для формування матеріально-технічної бази сільськогосподарських обслуговуючих кооперативів;</w:t>
      </w:r>
    </w:p>
    <w:p w:rsidR="00AE778A" w:rsidRPr="00AE778A" w:rsidRDefault="00AE778A" w:rsidP="0060442F">
      <w:pPr>
        <w:rPr>
          <w:sz w:val="28"/>
          <w:szCs w:val="28"/>
        </w:rPr>
      </w:pPr>
      <w:r w:rsidRPr="00AE778A">
        <w:rPr>
          <w:sz w:val="28"/>
          <w:szCs w:val="28"/>
        </w:rPr>
        <w:t>забезпечення розвитку галузей сільського господарства за рахунок зменшення витрат на її виробництво та фінансової підтримки товаровиробників з бюджетів усіх рівнів;</w:t>
      </w:r>
    </w:p>
    <w:p w:rsidR="00AE778A" w:rsidRPr="00AE778A" w:rsidRDefault="00AE778A" w:rsidP="0060442F">
      <w:pPr>
        <w:rPr>
          <w:sz w:val="28"/>
          <w:szCs w:val="28"/>
        </w:rPr>
      </w:pPr>
      <w:r w:rsidRPr="00AE778A">
        <w:rPr>
          <w:sz w:val="28"/>
          <w:szCs w:val="28"/>
        </w:rPr>
        <w:t xml:space="preserve">розширення сектору органічного сільськогосподарського виробництва, зокрема у приватних підприємствах </w:t>
      </w:r>
      <w:r w:rsidR="000579D4">
        <w:rPr>
          <w:sz w:val="28"/>
          <w:szCs w:val="28"/>
        </w:rPr>
        <w:t>«</w:t>
      </w:r>
      <w:r w:rsidRPr="00AE778A">
        <w:rPr>
          <w:sz w:val="28"/>
          <w:szCs w:val="28"/>
        </w:rPr>
        <w:t>Сади Ценяви</w:t>
      </w:r>
      <w:r w:rsidR="000579D4">
        <w:rPr>
          <w:sz w:val="28"/>
          <w:szCs w:val="28"/>
        </w:rPr>
        <w:t>»</w:t>
      </w:r>
      <w:r w:rsidRPr="00AE778A">
        <w:rPr>
          <w:sz w:val="28"/>
          <w:szCs w:val="28"/>
        </w:rPr>
        <w:t xml:space="preserve"> та </w:t>
      </w:r>
      <w:r w:rsidR="000579D4">
        <w:rPr>
          <w:sz w:val="28"/>
          <w:szCs w:val="28"/>
        </w:rPr>
        <w:t>«</w:t>
      </w:r>
      <w:r w:rsidRPr="00AE778A">
        <w:rPr>
          <w:sz w:val="28"/>
          <w:szCs w:val="28"/>
        </w:rPr>
        <w:t>Біоконверсія</w:t>
      </w:r>
      <w:r w:rsidR="000579D4">
        <w:rPr>
          <w:sz w:val="28"/>
          <w:szCs w:val="28"/>
        </w:rPr>
        <w:t>»</w:t>
      </w:r>
      <w:r w:rsidRPr="00AE778A">
        <w:rPr>
          <w:sz w:val="28"/>
          <w:szCs w:val="28"/>
        </w:rPr>
        <w:t xml:space="preserve">, фермерських господарствах </w:t>
      </w:r>
      <w:r w:rsidR="000579D4">
        <w:rPr>
          <w:sz w:val="28"/>
          <w:szCs w:val="28"/>
        </w:rPr>
        <w:t>«</w:t>
      </w:r>
      <w:r w:rsidRPr="00AE778A">
        <w:rPr>
          <w:sz w:val="28"/>
          <w:szCs w:val="28"/>
        </w:rPr>
        <w:t>Прикарпаття Агро</w:t>
      </w:r>
      <w:r w:rsidR="000579D4">
        <w:rPr>
          <w:sz w:val="28"/>
          <w:szCs w:val="28"/>
        </w:rPr>
        <w:t>»</w:t>
      </w:r>
      <w:r w:rsidRPr="00AE778A">
        <w:rPr>
          <w:sz w:val="28"/>
          <w:szCs w:val="28"/>
        </w:rPr>
        <w:t xml:space="preserve">, </w:t>
      </w:r>
      <w:r w:rsidR="000579D4">
        <w:rPr>
          <w:sz w:val="28"/>
          <w:szCs w:val="28"/>
        </w:rPr>
        <w:t>«</w:t>
      </w:r>
      <w:r w:rsidRPr="00AE778A">
        <w:rPr>
          <w:sz w:val="28"/>
          <w:szCs w:val="28"/>
        </w:rPr>
        <w:t>БЕСТ БЕРРІ</w:t>
      </w:r>
      <w:r w:rsidR="000579D4">
        <w:rPr>
          <w:sz w:val="28"/>
          <w:szCs w:val="28"/>
        </w:rPr>
        <w:t>»</w:t>
      </w:r>
      <w:r w:rsidRPr="00AE778A">
        <w:rPr>
          <w:sz w:val="28"/>
          <w:szCs w:val="28"/>
        </w:rPr>
        <w:t xml:space="preserve"> та </w:t>
      </w:r>
      <w:r w:rsidR="000579D4">
        <w:rPr>
          <w:sz w:val="28"/>
          <w:szCs w:val="28"/>
        </w:rPr>
        <w:t>«</w:t>
      </w:r>
      <w:r w:rsidRPr="00AE778A">
        <w:rPr>
          <w:sz w:val="28"/>
          <w:szCs w:val="28"/>
        </w:rPr>
        <w:t>ЕКО БЕРРІ</w:t>
      </w:r>
      <w:r w:rsidR="000579D4">
        <w:rPr>
          <w:sz w:val="28"/>
          <w:szCs w:val="28"/>
        </w:rPr>
        <w:t>»</w:t>
      </w:r>
      <w:r w:rsidRPr="00AE778A">
        <w:rPr>
          <w:sz w:val="28"/>
          <w:szCs w:val="28"/>
        </w:rPr>
        <w:t>, товариств</w:t>
      </w:r>
      <w:r w:rsidR="00285B67">
        <w:rPr>
          <w:sz w:val="28"/>
          <w:szCs w:val="28"/>
        </w:rPr>
        <w:t>ах</w:t>
      </w:r>
      <w:r w:rsidRPr="00AE778A">
        <w:rPr>
          <w:sz w:val="28"/>
          <w:szCs w:val="28"/>
        </w:rPr>
        <w:t xml:space="preserve"> з обмеженою відповідальністю </w:t>
      </w:r>
      <w:r w:rsidR="000579D4">
        <w:rPr>
          <w:sz w:val="28"/>
          <w:szCs w:val="28"/>
        </w:rPr>
        <w:t>«</w:t>
      </w:r>
      <w:r w:rsidRPr="00AE778A">
        <w:rPr>
          <w:sz w:val="28"/>
          <w:szCs w:val="28"/>
        </w:rPr>
        <w:t xml:space="preserve">НВП </w:t>
      </w:r>
      <w:r w:rsidR="000579D4">
        <w:rPr>
          <w:sz w:val="28"/>
          <w:szCs w:val="28"/>
        </w:rPr>
        <w:t>«</w:t>
      </w:r>
      <w:r w:rsidRPr="00AE778A">
        <w:rPr>
          <w:sz w:val="28"/>
          <w:szCs w:val="28"/>
        </w:rPr>
        <w:t>Топінамбур</w:t>
      </w:r>
      <w:r w:rsidR="000579D4">
        <w:rPr>
          <w:sz w:val="28"/>
          <w:szCs w:val="28"/>
        </w:rPr>
        <w:t>»</w:t>
      </w:r>
      <w:r w:rsidRPr="00AE778A">
        <w:rPr>
          <w:sz w:val="28"/>
          <w:szCs w:val="28"/>
        </w:rPr>
        <w:t xml:space="preserve"> і </w:t>
      </w:r>
      <w:r w:rsidR="000579D4">
        <w:rPr>
          <w:sz w:val="28"/>
          <w:szCs w:val="28"/>
        </w:rPr>
        <w:t>«</w:t>
      </w:r>
      <w:r w:rsidRPr="00AE778A">
        <w:rPr>
          <w:sz w:val="28"/>
          <w:szCs w:val="28"/>
        </w:rPr>
        <w:t>Пасіки України</w:t>
      </w:r>
      <w:r w:rsidR="000579D4">
        <w:rPr>
          <w:sz w:val="28"/>
          <w:szCs w:val="28"/>
        </w:rPr>
        <w:t>»</w:t>
      </w:r>
      <w:r w:rsidRPr="00AE778A">
        <w:rPr>
          <w:sz w:val="28"/>
          <w:szCs w:val="28"/>
        </w:rPr>
        <w:t xml:space="preserve"> та інших;</w:t>
      </w:r>
    </w:p>
    <w:p w:rsidR="00AE778A" w:rsidRPr="00AE778A" w:rsidRDefault="00AE778A" w:rsidP="0060442F">
      <w:pPr>
        <w:rPr>
          <w:sz w:val="28"/>
          <w:szCs w:val="28"/>
        </w:rPr>
      </w:pPr>
      <w:r w:rsidRPr="00AE778A">
        <w:rPr>
          <w:sz w:val="28"/>
          <w:szCs w:val="28"/>
        </w:rPr>
        <w:t>застосування крапельного зрошення для вирощування овочів, садів та ягідних культур на площі 30</w:t>
      </w:r>
      <w:r w:rsidR="00D81EE6">
        <w:rPr>
          <w:sz w:val="28"/>
          <w:szCs w:val="28"/>
        </w:rPr>
        <w:t>,0</w:t>
      </w:r>
      <w:r w:rsidRPr="00AE778A">
        <w:rPr>
          <w:sz w:val="28"/>
          <w:szCs w:val="28"/>
        </w:rPr>
        <w:t xml:space="preserve"> га;</w:t>
      </w:r>
    </w:p>
    <w:p w:rsidR="00AE778A" w:rsidRPr="00AE778A" w:rsidRDefault="00AE778A" w:rsidP="0060442F">
      <w:pPr>
        <w:rPr>
          <w:sz w:val="28"/>
          <w:szCs w:val="28"/>
        </w:rPr>
      </w:pPr>
      <w:r w:rsidRPr="00AE778A">
        <w:rPr>
          <w:sz w:val="28"/>
          <w:szCs w:val="28"/>
        </w:rPr>
        <w:t>часткове відшкодування суб'єктам господарювання вартості придбаної великої рогатої худоби, овець та кіз;</w:t>
      </w:r>
    </w:p>
    <w:p w:rsidR="00AE778A" w:rsidRPr="00AE778A" w:rsidRDefault="00AE778A" w:rsidP="0060442F">
      <w:pPr>
        <w:rPr>
          <w:sz w:val="28"/>
          <w:szCs w:val="28"/>
        </w:rPr>
      </w:pPr>
      <w:r w:rsidRPr="00AE778A">
        <w:rPr>
          <w:sz w:val="28"/>
          <w:szCs w:val="28"/>
        </w:rPr>
        <w:t>часткове відшкодування вартості витрат при органічному виробництві;</w:t>
      </w:r>
    </w:p>
    <w:p w:rsidR="00AE778A" w:rsidRDefault="00AE778A" w:rsidP="0060442F">
      <w:pPr>
        <w:rPr>
          <w:sz w:val="28"/>
          <w:szCs w:val="28"/>
        </w:rPr>
      </w:pPr>
      <w:r w:rsidRPr="00AE778A">
        <w:rPr>
          <w:sz w:val="28"/>
          <w:szCs w:val="28"/>
        </w:rPr>
        <w:t>часткове співфінансування проєктів, спрямованих на розвиток агропромислового комплексу</w:t>
      </w:r>
      <w:r w:rsidR="00E6406B">
        <w:rPr>
          <w:sz w:val="28"/>
          <w:szCs w:val="28"/>
        </w:rPr>
        <w:t>;</w:t>
      </w:r>
    </w:p>
    <w:p w:rsidR="00E6406B" w:rsidRPr="00AF431C" w:rsidRDefault="00E6406B" w:rsidP="0060442F">
      <w:pPr>
        <w:rPr>
          <w:sz w:val="28"/>
          <w:szCs w:val="28"/>
          <w:highlight w:val="yellow"/>
        </w:rPr>
      </w:pPr>
      <w:r>
        <w:rPr>
          <w:sz w:val="28"/>
          <w:szCs w:val="28"/>
        </w:rPr>
        <w:t xml:space="preserve">виконання заходів </w:t>
      </w:r>
      <w:r w:rsidR="00AF431C" w:rsidRPr="00AF431C">
        <w:rPr>
          <w:sz w:val="28"/>
          <w:szCs w:val="28"/>
        </w:rPr>
        <w:t>комплексн</w:t>
      </w:r>
      <w:r w:rsidR="0056730A">
        <w:rPr>
          <w:sz w:val="28"/>
          <w:szCs w:val="28"/>
        </w:rPr>
        <w:t>ої</w:t>
      </w:r>
      <w:r w:rsidR="00AF431C" w:rsidRPr="00AF431C">
        <w:rPr>
          <w:sz w:val="28"/>
          <w:szCs w:val="28"/>
        </w:rPr>
        <w:t xml:space="preserve"> програм</w:t>
      </w:r>
      <w:r w:rsidR="0056730A">
        <w:rPr>
          <w:sz w:val="28"/>
          <w:szCs w:val="28"/>
        </w:rPr>
        <w:t>и</w:t>
      </w:r>
      <w:r w:rsidR="00AF431C" w:rsidRPr="00AF431C">
        <w:rPr>
          <w:sz w:val="28"/>
          <w:szCs w:val="28"/>
        </w:rPr>
        <w:t xml:space="preserve"> </w:t>
      </w:r>
      <w:r w:rsidR="0056730A">
        <w:rPr>
          <w:sz w:val="28"/>
          <w:szCs w:val="28"/>
        </w:rPr>
        <w:t>роз</w:t>
      </w:r>
      <w:r w:rsidR="00AF431C" w:rsidRPr="00AF431C">
        <w:rPr>
          <w:sz w:val="28"/>
          <w:szCs w:val="28"/>
        </w:rPr>
        <w:t xml:space="preserve">витку агропромислового комплексу та сільських </w:t>
      </w:r>
      <w:r w:rsidR="00AF431C" w:rsidRPr="00AF431C">
        <w:rPr>
          <w:spacing w:val="-4"/>
          <w:sz w:val="28"/>
          <w:szCs w:val="28"/>
        </w:rPr>
        <w:t>територій Івано-Франківської області на 2022-2025</w:t>
      </w:r>
      <w:r w:rsidR="0056730A">
        <w:rPr>
          <w:spacing w:val="-4"/>
          <w:sz w:val="28"/>
          <w:szCs w:val="28"/>
        </w:rPr>
        <w:t> </w:t>
      </w:r>
      <w:r w:rsidR="00AF431C" w:rsidRPr="00AF431C">
        <w:rPr>
          <w:spacing w:val="-4"/>
          <w:sz w:val="28"/>
          <w:szCs w:val="28"/>
        </w:rPr>
        <w:t>роки</w:t>
      </w:r>
      <w:r w:rsidR="0056730A">
        <w:rPr>
          <w:spacing w:val="-4"/>
          <w:sz w:val="28"/>
          <w:szCs w:val="28"/>
        </w:rPr>
        <w:t>.</w:t>
      </w:r>
    </w:p>
    <w:p w:rsidR="001F2EE3" w:rsidRPr="00E8096B" w:rsidRDefault="001F2EE3" w:rsidP="00880F90">
      <w:pPr>
        <w:ind w:left="2835" w:firstLine="567"/>
        <w:rPr>
          <w:i/>
          <w:iCs/>
          <w:color w:val="auto"/>
          <w:sz w:val="16"/>
          <w:szCs w:val="16"/>
          <w:highlight w:val="yellow"/>
        </w:rPr>
      </w:pPr>
    </w:p>
    <w:p w:rsidR="001F2EE3" w:rsidRDefault="001F2EE3" w:rsidP="00446D4A">
      <w:pPr>
        <w:pStyle w:val="affc"/>
        <w:autoSpaceDE w:val="0"/>
        <w:autoSpaceDN w:val="0"/>
        <w:adjustRightInd w:val="0"/>
        <w:spacing w:after="0" w:line="240" w:lineRule="auto"/>
        <w:ind w:left="2835" w:firstLine="0"/>
        <w:jc w:val="both"/>
        <w:rPr>
          <w:i/>
          <w:iCs/>
          <w:sz w:val="26"/>
          <w:szCs w:val="26"/>
        </w:rPr>
      </w:pPr>
      <w:r w:rsidRPr="000579D4">
        <w:rPr>
          <w:i/>
          <w:iCs/>
          <w:sz w:val="26"/>
          <w:szCs w:val="26"/>
        </w:rPr>
        <w:t xml:space="preserve">Департамент агропромислового розвитку </w:t>
      </w:r>
      <w:r w:rsidR="001D00DA" w:rsidRPr="004B2581">
        <w:rPr>
          <w:i/>
          <w:sz w:val="26"/>
          <w:szCs w:val="26"/>
        </w:rPr>
        <w:t>Івано</w:t>
      </w:r>
      <w:r w:rsidR="001D00DA" w:rsidRPr="001C0D32">
        <w:rPr>
          <w:i/>
          <w:sz w:val="26"/>
          <w:szCs w:val="26"/>
        </w:rPr>
        <w:t xml:space="preserve">-Франківської </w:t>
      </w:r>
      <w:r w:rsidR="001D00DA" w:rsidRPr="004B2581">
        <w:rPr>
          <w:i/>
          <w:sz w:val="26"/>
          <w:szCs w:val="26"/>
        </w:rPr>
        <w:t>обласної державної адміністрації</w:t>
      </w:r>
      <w:r w:rsidRPr="000579D4">
        <w:rPr>
          <w:i/>
          <w:iCs/>
          <w:sz w:val="26"/>
          <w:szCs w:val="26"/>
        </w:rPr>
        <w:t>, р</w:t>
      </w:r>
      <w:r w:rsidR="001C0D32" w:rsidRPr="004D1501">
        <w:rPr>
          <w:i/>
          <w:sz w:val="26"/>
          <w:szCs w:val="26"/>
        </w:rPr>
        <w:t xml:space="preserve">айонні </w:t>
      </w:r>
      <w:r w:rsidR="001C0D32" w:rsidRPr="004D1501">
        <w:rPr>
          <w:i/>
          <w:iCs/>
          <w:sz w:val="26"/>
          <w:szCs w:val="26"/>
        </w:rPr>
        <w:lastRenderedPageBreak/>
        <w:t xml:space="preserve">державні (військові) </w:t>
      </w:r>
      <w:r w:rsidR="001C0D32" w:rsidRPr="004D1501">
        <w:rPr>
          <w:i/>
          <w:sz w:val="26"/>
          <w:szCs w:val="26"/>
        </w:rPr>
        <w:t>адміністрації</w:t>
      </w:r>
      <w:r w:rsidRPr="000579D4">
        <w:rPr>
          <w:i/>
          <w:iCs/>
          <w:sz w:val="26"/>
          <w:szCs w:val="26"/>
        </w:rPr>
        <w:t xml:space="preserve">, виконавчі комітети міських, селищних, сільських рад </w:t>
      </w:r>
    </w:p>
    <w:p w:rsidR="00446D4A" w:rsidRPr="00E8096B" w:rsidRDefault="00446D4A" w:rsidP="00446D4A">
      <w:pPr>
        <w:pStyle w:val="affc"/>
        <w:autoSpaceDE w:val="0"/>
        <w:autoSpaceDN w:val="0"/>
        <w:adjustRightInd w:val="0"/>
        <w:spacing w:after="0" w:line="240" w:lineRule="auto"/>
        <w:ind w:left="2835" w:firstLine="0"/>
        <w:jc w:val="both"/>
        <w:rPr>
          <w:i/>
          <w:iCs/>
          <w:sz w:val="16"/>
          <w:szCs w:val="16"/>
        </w:rPr>
      </w:pPr>
    </w:p>
    <w:p w:rsidR="001F2EE3" w:rsidRPr="007602A2" w:rsidRDefault="001F2EE3" w:rsidP="00880F90">
      <w:pPr>
        <w:ind w:firstLine="567"/>
        <w:rPr>
          <w:b/>
          <w:bCs/>
          <w:sz w:val="28"/>
          <w:szCs w:val="28"/>
        </w:rPr>
      </w:pPr>
      <w:r w:rsidRPr="007602A2">
        <w:rPr>
          <w:b/>
          <w:bCs/>
          <w:sz w:val="28"/>
          <w:szCs w:val="28"/>
        </w:rPr>
        <w:t>Очікувані результати у 202</w:t>
      </w:r>
      <w:r w:rsidR="007602A2" w:rsidRPr="007602A2">
        <w:rPr>
          <w:b/>
          <w:bCs/>
          <w:sz w:val="28"/>
          <w:szCs w:val="28"/>
        </w:rPr>
        <w:t>3</w:t>
      </w:r>
      <w:r w:rsidRPr="007602A2">
        <w:rPr>
          <w:b/>
          <w:bCs/>
          <w:sz w:val="28"/>
          <w:szCs w:val="28"/>
        </w:rPr>
        <w:t xml:space="preserve"> ро</w:t>
      </w:r>
      <w:r w:rsidR="007602A2" w:rsidRPr="007602A2">
        <w:rPr>
          <w:b/>
          <w:bCs/>
          <w:sz w:val="28"/>
          <w:szCs w:val="28"/>
        </w:rPr>
        <w:t>ці</w:t>
      </w:r>
      <w:r w:rsidRPr="007602A2">
        <w:rPr>
          <w:b/>
          <w:bCs/>
          <w:sz w:val="28"/>
          <w:szCs w:val="28"/>
        </w:rPr>
        <w:t>:</w:t>
      </w:r>
    </w:p>
    <w:p w:rsidR="007602A2" w:rsidRPr="007602A2" w:rsidRDefault="007602A2" w:rsidP="007602A2">
      <w:pPr>
        <w:ind w:firstLine="567"/>
        <w:rPr>
          <w:sz w:val="28"/>
          <w:szCs w:val="28"/>
        </w:rPr>
      </w:pPr>
      <w:r w:rsidRPr="007602A2">
        <w:rPr>
          <w:sz w:val="28"/>
          <w:szCs w:val="28"/>
        </w:rPr>
        <w:t>зростання обсягів виробництва продукції сільського господарства на 0,5</w:t>
      </w:r>
      <w:r w:rsidR="00106FE1">
        <w:rPr>
          <w:sz w:val="28"/>
          <w:szCs w:val="28"/>
        </w:rPr>
        <w:t> </w:t>
      </w:r>
      <w:r w:rsidRPr="007602A2">
        <w:rPr>
          <w:sz w:val="28"/>
          <w:szCs w:val="28"/>
        </w:rPr>
        <w:t>відс</w:t>
      </w:r>
      <w:r w:rsidR="00106FE1">
        <w:rPr>
          <w:sz w:val="28"/>
          <w:szCs w:val="28"/>
        </w:rPr>
        <w:t>.</w:t>
      </w:r>
      <w:r w:rsidRPr="007602A2">
        <w:rPr>
          <w:sz w:val="28"/>
          <w:szCs w:val="28"/>
        </w:rPr>
        <w:t>;</w:t>
      </w:r>
    </w:p>
    <w:p w:rsidR="007602A2" w:rsidRDefault="007602A2" w:rsidP="007602A2">
      <w:pPr>
        <w:ind w:firstLine="567"/>
        <w:rPr>
          <w:sz w:val="28"/>
          <w:szCs w:val="28"/>
        </w:rPr>
      </w:pPr>
      <w:r w:rsidRPr="007602A2">
        <w:rPr>
          <w:sz w:val="28"/>
          <w:szCs w:val="28"/>
        </w:rPr>
        <w:t>зростання виробництва продукції харчової промисловості на 0,5</w:t>
      </w:r>
      <w:r w:rsidR="00106FE1">
        <w:rPr>
          <w:sz w:val="28"/>
          <w:szCs w:val="28"/>
        </w:rPr>
        <w:t> </w:t>
      </w:r>
      <w:r w:rsidRPr="007602A2">
        <w:rPr>
          <w:sz w:val="28"/>
          <w:szCs w:val="28"/>
        </w:rPr>
        <w:t>відсотка.</w:t>
      </w:r>
    </w:p>
    <w:p w:rsidR="00106FE1" w:rsidRDefault="00106FE1" w:rsidP="007602A2">
      <w:pPr>
        <w:ind w:firstLine="567"/>
        <w:rPr>
          <w:sz w:val="28"/>
          <w:szCs w:val="28"/>
        </w:rPr>
      </w:pPr>
    </w:p>
    <w:bookmarkEnd w:id="20"/>
    <w:p w:rsidR="00041B5E" w:rsidRPr="00446723" w:rsidRDefault="00883011" w:rsidP="00041B5E">
      <w:pPr>
        <w:ind w:firstLine="567"/>
        <w:rPr>
          <w:b/>
          <w:bCs/>
          <w:sz w:val="28"/>
          <w:szCs w:val="28"/>
        </w:rPr>
      </w:pPr>
      <w:r>
        <w:rPr>
          <w:b/>
          <w:bCs/>
          <w:sz w:val="28"/>
          <w:szCs w:val="28"/>
        </w:rPr>
        <w:t xml:space="preserve">6. </w:t>
      </w:r>
      <w:r w:rsidR="00446723">
        <w:rPr>
          <w:b/>
          <w:bCs/>
          <w:sz w:val="28"/>
          <w:szCs w:val="28"/>
        </w:rPr>
        <w:t>Земельні ресурси</w:t>
      </w:r>
    </w:p>
    <w:p w:rsidR="00041B5E" w:rsidRPr="00446723" w:rsidRDefault="00041B5E" w:rsidP="00041B5E">
      <w:pPr>
        <w:ind w:firstLine="567"/>
        <w:jc w:val="left"/>
        <w:rPr>
          <w:b/>
          <w:bCs/>
          <w:color w:val="auto"/>
          <w:sz w:val="28"/>
          <w:szCs w:val="28"/>
          <w:lang w:eastAsia="en-US"/>
        </w:rPr>
      </w:pPr>
      <w:r w:rsidRPr="00446723">
        <w:rPr>
          <w:b/>
          <w:bCs/>
          <w:color w:val="auto"/>
          <w:sz w:val="28"/>
          <w:szCs w:val="28"/>
          <w:lang w:eastAsia="en-US"/>
        </w:rPr>
        <w:t>Головні цілі на 202</w:t>
      </w:r>
      <w:r w:rsidR="00446723">
        <w:rPr>
          <w:b/>
          <w:bCs/>
          <w:color w:val="auto"/>
          <w:sz w:val="28"/>
          <w:szCs w:val="28"/>
          <w:lang w:eastAsia="en-US"/>
        </w:rPr>
        <w:t>3</w:t>
      </w:r>
      <w:r w:rsidRPr="00446723">
        <w:rPr>
          <w:b/>
          <w:bCs/>
          <w:color w:val="auto"/>
          <w:sz w:val="28"/>
          <w:szCs w:val="28"/>
          <w:lang w:eastAsia="en-US"/>
        </w:rPr>
        <w:t xml:space="preserve"> р</w:t>
      </w:r>
      <w:r w:rsidR="00446723">
        <w:rPr>
          <w:b/>
          <w:bCs/>
          <w:color w:val="auto"/>
          <w:sz w:val="28"/>
          <w:szCs w:val="28"/>
          <w:lang w:eastAsia="en-US"/>
        </w:rPr>
        <w:t>і</w:t>
      </w:r>
      <w:r w:rsidRPr="00446723">
        <w:rPr>
          <w:b/>
          <w:bCs/>
          <w:color w:val="auto"/>
          <w:sz w:val="28"/>
          <w:szCs w:val="28"/>
          <w:lang w:eastAsia="en-US"/>
        </w:rPr>
        <w:t>к</w:t>
      </w:r>
    </w:p>
    <w:p w:rsidR="00446723" w:rsidRDefault="00446723" w:rsidP="00041B5E">
      <w:pPr>
        <w:ind w:firstLine="567"/>
        <w:rPr>
          <w:color w:val="auto"/>
          <w:sz w:val="28"/>
          <w:szCs w:val="28"/>
          <w:lang w:val="ru-RU"/>
        </w:rPr>
      </w:pPr>
      <w:r>
        <w:rPr>
          <w:color w:val="auto"/>
          <w:sz w:val="28"/>
          <w:szCs w:val="28"/>
        </w:rPr>
        <w:t>Проведення інвентаризації земель. Розробка проєктів землеустрою щодо встановлення і зміни меж адміністративно-територіальних утворень та внесення відомостей про межі адміністративно-територіальних одиниць</w:t>
      </w:r>
      <w:r w:rsidR="00EC7136">
        <w:rPr>
          <w:color w:val="auto"/>
          <w:sz w:val="28"/>
          <w:szCs w:val="28"/>
        </w:rPr>
        <w:t>.</w:t>
      </w:r>
      <w:r>
        <w:rPr>
          <w:color w:val="auto"/>
          <w:sz w:val="28"/>
          <w:szCs w:val="28"/>
        </w:rPr>
        <w:t xml:space="preserve"> Проведення нормативної грошової оцінки земель населених пунктів відповідно до вимог Закону України «Про оцінку земель»</w:t>
      </w:r>
      <w:r w:rsidR="00DD66C9" w:rsidRPr="00307314">
        <w:rPr>
          <w:color w:val="auto"/>
          <w:sz w:val="28"/>
          <w:szCs w:val="28"/>
          <w:lang w:val="ru-RU"/>
        </w:rPr>
        <w:t>.</w:t>
      </w:r>
    </w:p>
    <w:p w:rsidR="00106FE1" w:rsidRPr="00307314" w:rsidRDefault="00106FE1" w:rsidP="00041B5E">
      <w:pPr>
        <w:ind w:firstLine="567"/>
        <w:rPr>
          <w:color w:val="auto"/>
          <w:sz w:val="28"/>
          <w:szCs w:val="28"/>
          <w:lang w:val="ru-RU"/>
        </w:rPr>
      </w:pPr>
    </w:p>
    <w:p w:rsidR="00041B5E" w:rsidRPr="00446723" w:rsidRDefault="00041B5E" w:rsidP="00FD708C">
      <w:pPr>
        <w:rPr>
          <w:b/>
          <w:bCs/>
          <w:color w:val="auto"/>
          <w:sz w:val="28"/>
          <w:szCs w:val="28"/>
        </w:rPr>
      </w:pPr>
      <w:r w:rsidRPr="00446723">
        <w:rPr>
          <w:b/>
          <w:bCs/>
          <w:color w:val="auto"/>
          <w:sz w:val="28"/>
          <w:szCs w:val="28"/>
        </w:rPr>
        <w:t xml:space="preserve">Основні завдання та заходи на </w:t>
      </w:r>
      <w:r w:rsidRPr="00446723">
        <w:rPr>
          <w:b/>
          <w:bCs/>
          <w:color w:val="auto"/>
          <w:sz w:val="28"/>
          <w:szCs w:val="28"/>
          <w:lang w:eastAsia="en-US"/>
        </w:rPr>
        <w:t>202</w:t>
      </w:r>
      <w:r w:rsidR="00446723">
        <w:rPr>
          <w:b/>
          <w:bCs/>
          <w:color w:val="auto"/>
          <w:sz w:val="28"/>
          <w:szCs w:val="28"/>
          <w:lang w:eastAsia="en-US"/>
        </w:rPr>
        <w:t>3</w:t>
      </w:r>
      <w:r w:rsidRPr="00446723">
        <w:rPr>
          <w:b/>
          <w:bCs/>
          <w:color w:val="auto"/>
          <w:sz w:val="28"/>
          <w:szCs w:val="28"/>
        </w:rPr>
        <w:t xml:space="preserve"> р</w:t>
      </w:r>
      <w:r w:rsidR="00446723">
        <w:rPr>
          <w:b/>
          <w:bCs/>
          <w:color w:val="auto"/>
          <w:sz w:val="28"/>
          <w:szCs w:val="28"/>
        </w:rPr>
        <w:t>і</w:t>
      </w:r>
      <w:r w:rsidRPr="00446723">
        <w:rPr>
          <w:b/>
          <w:bCs/>
          <w:color w:val="auto"/>
          <w:sz w:val="28"/>
          <w:szCs w:val="28"/>
        </w:rPr>
        <w:t>к:</w:t>
      </w:r>
    </w:p>
    <w:p w:rsidR="00041B5E" w:rsidRDefault="00106FE1" w:rsidP="00FD708C">
      <w:pPr>
        <w:rPr>
          <w:color w:val="auto"/>
          <w:sz w:val="28"/>
          <w:szCs w:val="28"/>
        </w:rPr>
      </w:pPr>
      <w:r>
        <w:rPr>
          <w:color w:val="auto"/>
          <w:sz w:val="28"/>
          <w:szCs w:val="28"/>
        </w:rPr>
        <w:t>в</w:t>
      </w:r>
      <w:r w:rsidR="00E377F9">
        <w:rPr>
          <w:color w:val="auto"/>
          <w:sz w:val="28"/>
          <w:szCs w:val="28"/>
        </w:rPr>
        <w:t>иконання заходів та їх фінансове забезпечення відповідно до регіональної програми розвитку земельних відносин в Івано-Франківській області на 2021-2025 роки</w:t>
      </w:r>
      <w:r w:rsidR="00FD708C">
        <w:rPr>
          <w:color w:val="auto"/>
          <w:sz w:val="28"/>
          <w:szCs w:val="28"/>
        </w:rPr>
        <w:t>;</w:t>
      </w:r>
    </w:p>
    <w:p w:rsidR="00FD708C" w:rsidRPr="00446723" w:rsidRDefault="00FD708C" w:rsidP="00FD708C">
      <w:pPr>
        <w:rPr>
          <w:color w:val="auto"/>
          <w:sz w:val="28"/>
          <w:szCs w:val="28"/>
        </w:rPr>
      </w:pPr>
      <w:r>
        <w:rPr>
          <w:sz w:val="28"/>
          <w:szCs w:val="28"/>
        </w:rPr>
        <w:t>проведення інвентаризації земель;</w:t>
      </w:r>
    </w:p>
    <w:p w:rsidR="00041B5E" w:rsidRDefault="00FD708C" w:rsidP="00FD708C">
      <w:pPr>
        <w:rPr>
          <w:sz w:val="28"/>
          <w:szCs w:val="28"/>
        </w:rPr>
      </w:pPr>
      <w:r>
        <w:rPr>
          <w:sz w:val="28"/>
          <w:szCs w:val="28"/>
        </w:rPr>
        <w:t>отримання достовірної інформації для здійснення справляння плати за земельні ділянки;</w:t>
      </w:r>
    </w:p>
    <w:p w:rsidR="00FD708C" w:rsidRDefault="00FD708C" w:rsidP="00FD708C">
      <w:pPr>
        <w:rPr>
          <w:sz w:val="28"/>
          <w:szCs w:val="28"/>
        </w:rPr>
      </w:pPr>
      <w:r>
        <w:rPr>
          <w:sz w:val="28"/>
          <w:szCs w:val="28"/>
        </w:rPr>
        <w:t>встановлення місця розташування об’єктів землеустрою, їхніх меж, розмірів, правового статусу;</w:t>
      </w:r>
    </w:p>
    <w:p w:rsidR="00FD708C" w:rsidRDefault="00FD708C" w:rsidP="00FD708C">
      <w:pPr>
        <w:rPr>
          <w:color w:val="auto"/>
          <w:sz w:val="28"/>
          <w:szCs w:val="28"/>
        </w:rPr>
      </w:pPr>
      <w:r>
        <w:rPr>
          <w:color w:val="auto"/>
          <w:sz w:val="28"/>
          <w:szCs w:val="28"/>
        </w:rPr>
        <w:t>розробка проєктів землеустрою щодо встановлення і зміни меж адміністративно-територіальних утворень та внесення відомостей про межі адміністративно-територіальних одиниць.</w:t>
      </w:r>
    </w:p>
    <w:p w:rsidR="00FD708C" w:rsidRPr="00446723" w:rsidRDefault="00FD708C" w:rsidP="00FD708C">
      <w:pPr>
        <w:rPr>
          <w:color w:val="auto"/>
          <w:sz w:val="28"/>
          <w:szCs w:val="28"/>
        </w:rPr>
      </w:pPr>
    </w:p>
    <w:p w:rsidR="00041B5E" w:rsidRPr="00106FE1" w:rsidRDefault="00E377F9" w:rsidP="00106FE1">
      <w:pPr>
        <w:ind w:left="2835" w:firstLine="0"/>
        <w:rPr>
          <w:i/>
          <w:iCs/>
        </w:rPr>
      </w:pPr>
      <w:r w:rsidRPr="00106FE1">
        <w:rPr>
          <w:i/>
          <w:iCs/>
        </w:rPr>
        <w:t>Головне управління Держгеок</w:t>
      </w:r>
      <w:r w:rsidR="00041B5E" w:rsidRPr="00106FE1">
        <w:rPr>
          <w:i/>
          <w:iCs/>
        </w:rPr>
        <w:t>а</w:t>
      </w:r>
      <w:r w:rsidRPr="00106FE1">
        <w:rPr>
          <w:i/>
          <w:iCs/>
        </w:rPr>
        <w:t>дастру в Івано-Франківській області</w:t>
      </w:r>
    </w:p>
    <w:p w:rsidR="00E377F9" w:rsidRPr="00446723" w:rsidRDefault="00E377F9" w:rsidP="00E377F9">
      <w:pPr>
        <w:ind w:left="2835"/>
        <w:rPr>
          <w:color w:val="auto"/>
          <w:sz w:val="28"/>
          <w:szCs w:val="28"/>
          <w:lang w:eastAsia="en-US"/>
        </w:rPr>
      </w:pPr>
    </w:p>
    <w:p w:rsidR="00041B5E" w:rsidRPr="00446723" w:rsidRDefault="00041B5E" w:rsidP="00FD708C">
      <w:pPr>
        <w:jc w:val="left"/>
        <w:rPr>
          <w:b/>
          <w:bCs/>
          <w:color w:val="auto"/>
          <w:sz w:val="28"/>
          <w:szCs w:val="28"/>
          <w:lang w:eastAsia="en-US"/>
        </w:rPr>
      </w:pPr>
      <w:r w:rsidRPr="00446723">
        <w:rPr>
          <w:b/>
          <w:bCs/>
          <w:color w:val="auto"/>
          <w:sz w:val="28"/>
          <w:szCs w:val="28"/>
          <w:lang w:eastAsia="en-US"/>
        </w:rPr>
        <w:t>Очікувані результати у 202</w:t>
      </w:r>
      <w:r w:rsidR="00E377F9">
        <w:rPr>
          <w:b/>
          <w:bCs/>
          <w:color w:val="auto"/>
          <w:sz w:val="28"/>
          <w:szCs w:val="28"/>
          <w:lang w:eastAsia="en-US"/>
        </w:rPr>
        <w:t>3</w:t>
      </w:r>
      <w:r w:rsidRPr="00446723">
        <w:rPr>
          <w:b/>
          <w:bCs/>
          <w:color w:val="auto"/>
          <w:sz w:val="28"/>
          <w:szCs w:val="28"/>
          <w:lang w:eastAsia="en-US"/>
        </w:rPr>
        <w:t xml:space="preserve"> ро</w:t>
      </w:r>
      <w:r w:rsidR="00E377F9">
        <w:rPr>
          <w:b/>
          <w:bCs/>
          <w:color w:val="auto"/>
          <w:sz w:val="28"/>
          <w:szCs w:val="28"/>
          <w:lang w:eastAsia="en-US"/>
        </w:rPr>
        <w:t>ці</w:t>
      </w:r>
      <w:r w:rsidRPr="00446723">
        <w:rPr>
          <w:b/>
          <w:bCs/>
          <w:color w:val="auto"/>
          <w:sz w:val="28"/>
          <w:szCs w:val="28"/>
          <w:lang w:eastAsia="en-US"/>
        </w:rPr>
        <w:t>:</w:t>
      </w:r>
    </w:p>
    <w:p w:rsidR="00720677" w:rsidRDefault="00720677" w:rsidP="00FD708C">
      <w:pPr>
        <w:rPr>
          <w:sz w:val="28"/>
          <w:szCs w:val="28"/>
        </w:rPr>
      </w:pPr>
      <w:r>
        <w:rPr>
          <w:sz w:val="28"/>
          <w:szCs w:val="28"/>
        </w:rPr>
        <w:t>виявлення земель,</w:t>
      </w:r>
      <w:r w:rsidR="007602A2">
        <w:rPr>
          <w:sz w:val="28"/>
          <w:szCs w:val="28"/>
        </w:rPr>
        <w:t xml:space="preserve"> </w:t>
      </w:r>
      <w:r>
        <w:rPr>
          <w:sz w:val="28"/>
          <w:szCs w:val="28"/>
        </w:rPr>
        <w:t>що не використовуються, використовуються нераціонально або не за цільовим призначенням;</w:t>
      </w:r>
    </w:p>
    <w:p w:rsidR="00720677" w:rsidRDefault="00720677" w:rsidP="00FD708C">
      <w:pPr>
        <w:rPr>
          <w:sz w:val="28"/>
          <w:szCs w:val="28"/>
        </w:rPr>
      </w:pPr>
      <w:r>
        <w:rPr>
          <w:sz w:val="28"/>
          <w:szCs w:val="28"/>
        </w:rPr>
        <w:t>виявлення і консервація деградованих сільськогосподарських угідь і забруднених земель;</w:t>
      </w:r>
    </w:p>
    <w:p w:rsidR="00720677" w:rsidRDefault="00720677" w:rsidP="00FD708C">
      <w:pPr>
        <w:rPr>
          <w:sz w:val="28"/>
          <w:szCs w:val="28"/>
        </w:rPr>
      </w:pPr>
      <w:r>
        <w:rPr>
          <w:sz w:val="28"/>
          <w:szCs w:val="28"/>
        </w:rPr>
        <w:t>визначення кількісного складу земель</w:t>
      </w:r>
      <w:r w:rsidR="001725AB">
        <w:rPr>
          <w:sz w:val="28"/>
          <w:szCs w:val="28"/>
        </w:rPr>
        <w:t>,</w:t>
      </w:r>
      <w:r>
        <w:rPr>
          <w:sz w:val="28"/>
          <w:szCs w:val="28"/>
        </w:rPr>
        <w:t xml:space="preserve"> необхідних для ведення державного земельного кадастру;</w:t>
      </w:r>
    </w:p>
    <w:p w:rsidR="00627368" w:rsidRDefault="00627368" w:rsidP="00FD708C">
      <w:pPr>
        <w:rPr>
          <w:color w:val="auto"/>
          <w:sz w:val="28"/>
          <w:szCs w:val="28"/>
        </w:rPr>
      </w:pPr>
      <w:r w:rsidRPr="00627368">
        <w:rPr>
          <w:sz w:val="28"/>
          <w:szCs w:val="28"/>
        </w:rPr>
        <w:t xml:space="preserve">внесення відомостей до державного земельного кадастру про межі </w:t>
      </w:r>
      <w:r w:rsidRPr="00627368">
        <w:rPr>
          <w:color w:val="auto"/>
          <w:sz w:val="28"/>
          <w:szCs w:val="28"/>
        </w:rPr>
        <w:t>адміністративно-територіальних утворень</w:t>
      </w:r>
      <w:r w:rsidR="00266835">
        <w:rPr>
          <w:color w:val="auto"/>
          <w:sz w:val="28"/>
          <w:szCs w:val="28"/>
        </w:rPr>
        <w:t>;</w:t>
      </w:r>
    </w:p>
    <w:p w:rsidR="003D2852" w:rsidRDefault="00266835" w:rsidP="00FD273E">
      <w:pPr>
        <w:rPr>
          <w:color w:val="auto"/>
          <w:sz w:val="28"/>
          <w:szCs w:val="28"/>
        </w:rPr>
      </w:pPr>
      <w:r>
        <w:rPr>
          <w:color w:val="auto"/>
          <w:sz w:val="28"/>
          <w:szCs w:val="28"/>
        </w:rPr>
        <w:t>визнач</w:t>
      </w:r>
      <w:r w:rsidR="00276C84">
        <w:rPr>
          <w:color w:val="auto"/>
          <w:sz w:val="28"/>
          <w:szCs w:val="28"/>
        </w:rPr>
        <w:t>ення</w:t>
      </w:r>
      <w:r>
        <w:rPr>
          <w:color w:val="auto"/>
          <w:sz w:val="28"/>
          <w:szCs w:val="28"/>
        </w:rPr>
        <w:t xml:space="preserve"> повноваження органів місцевого самоврядування та органів виконавчої влади щодо розпорядження земельними ділянками;</w:t>
      </w:r>
    </w:p>
    <w:p w:rsidR="00266835" w:rsidRDefault="00F52ABF" w:rsidP="00FD273E">
      <w:pPr>
        <w:rPr>
          <w:color w:val="auto"/>
          <w:sz w:val="28"/>
          <w:szCs w:val="28"/>
        </w:rPr>
      </w:pPr>
      <w:r>
        <w:rPr>
          <w:color w:val="auto"/>
          <w:sz w:val="28"/>
          <w:szCs w:val="28"/>
        </w:rPr>
        <w:t xml:space="preserve">визначення </w:t>
      </w:r>
      <w:r w:rsidR="00266835">
        <w:rPr>
          <w:color w:val="auto"/>
          <w:sz w:val="28"/>
          <w:szCs w:val="28"/>
        </w:rPr>
        <w:t>нормативної грошової оцінки земель населених пунктів.</w:t>
      </w:r>
    </w:p>
    <w:p w:rsidR="0092551A" w:rsidRPr="00FC5454" w:rsidRDefault="006E03F2" w:rsidP="00446D4A">
      <w:pPr>
        <w:pStyle w:val="4"/>
        <w:keepNext w:val="0"/>
        <w:widowControl w:val="0"/>
        <w:spacing w:before="0"/>
      </w:pPr>
      <w:r>
        <w:lastRenderedPageBreak/>
        <w:t xml:space="preserve">7. </w:t>
      </w:r>
      <w:r w:rsidR="0092551A" w:rsidRPr="00FC5454">
        <w:t>Лісове господарство</w:t>
      </w:r>
    </w:p>
    <w:p w:rsidR="0092551A" w:rsidRPr="00FC5454" w:rsidRDefault="0092551A" w:rsidP="007145E5">
      <w:pPr>
        <w:jc w:val="left"/>
        <w:rPr>
          <w:rFonts w:eastAsia="Calibri"/>
          <w:b/>
          <w:color w:val="auto"/>
          <w:sz w:val="28"/>
          <w:szCs w:val="28"/>
          <w:lang w:eastAsia="en-US"/>
        </w:rPr>
      </w:pPr>
      <w:r w:rsidRPr="00FC5454">
        <w:rPr>
          <w:rFonts w:eastAsia="Calibri"/>
          <w:b/>
          <w:color w:val="auto"/>
          <w:sz w:val="28"/>
          <w:szCs w:val="28"/>
          <w:lang w:eastAsia="en-US"/>
        </w:rPr>
        <w:t>Головні цілі на 2023</w:t>
      </w:r>
      <w:r w:rsidR="007602A2">
        <w:rPr>
          <w:rFonts w:eastAsia="Calibri"/>
          <w:b/>
          <w:color w:val="auto"/>
          <w:sz w:val="28"/>
          <w:szCs w:val="28"/>
          <w:lang w:eastAsia="en-US"/>
        </w:rPr>
        <w:t xml:space="preserve"> </w:t>
      </w:r>
      <w:r w:rsidRPr="00FC5454">
        <w:rPr>
          <w:rFonts w:eastAsia="Calibri"/>
          <w:b/>
          <w:color w:val="auto"/>
          <w:sz w:val="28"/>
          <w:szCs w:val="28"/>
          <w:lang w:eastAsia="en-US"/>
        </w:rPr>
        <w:t>рік</w:t>
      </w:r>
    </w:p>
    <w:p w:rsidR="0092551A" w:rsidRPr="0092551A" w:rsidRDefault="0092551A" w:rsidP="0092551A">
      <w:pPr>
        <w:ind w:firstLine="720"/>
        <w:rPr>
          <w:rFonts w:eastAsia="Calibri"/>
          <w:color w:val="auto"/>
          <w:sz w:val="28"/>
          <w:szCs w:val="28"/>
        </w:rPr>
      </w:pPr>
      <w:r w:rsidRPr="0092551A">
        <w:rPr>
          <w:rFonts w:eastAsia="Calibri"/>
          <w:color w:val="auto"/>
          <w:sz w:val="28"/>
          <w:szCs w:val="28"/>
        </w:rPr>
        <w:t>Збалансування використання екологічних, економічних та соціальних функцій лісів, постійне збереження біологічного різноманіття лісів, їх високої продуктивності та відновлювальних процесів, життєздатності; здійснення лісівничих заходів, направлених на відтворення корінних деревостанів, максимальне використання технологій, що сприятимуть збереженню і відновленню біологічного різноманіття при здійсненні лісівничих заходів, підтримка складу і вікової структури лісів.</w:t>
      </w:r>
    </w:p>
    <w:p w:rsidR="0092551A" w:rsidRPr="0092551A" w:rsidRDefault="0092551A" w:rsidP="0092551A">
      <w:pPr>
        <w:ind w:firstLine="720"/>
        <w:rPr>
          <w:rFonts w:eastAsia="Calibri"/>
          <w:color w:val="auto"/>
          <w:sz w:val="28"/>
          <w:szCs w:val="28"/>
        </w:rPr>
      </w:pPr>
    </w:p>
    <w:p w:rsidR="0092551A" w:rsidRPr="0092551A" w:rsidRDefault="0092551A" w:rsidP="0092551A">
      <w:pPr>
        <w:ind w:firstLine="720"/>
        <w:rPr>
          <w:rFonts w:eastAsia="Calibri"/>
          <w:b/>
          <w:color w:val="auto"/>
          <w:sz w:val="28"/>
          <w:szCs w:val="28"/>
        </w:rPr>
      </w:pPr>
      <w:r w:rsidRPr="0092551A">
        <w:rPr>
          <w:rFonts w:eastAsia="Calibri"/>
          <w:b/>
          <w:color w:val="auto"/>
          <w:sz w:val="28"/>
          <w:szCs w:val="28"/>
        </w:rPr>
        <w:t xml:space="preserve">Основні завдання та заходи на </w:t>
      </w:r>
      <w:r w:rsidRPr="0092551A">
        <w:rPr>
          <w:rFonts w:eastAsia="Calibri"/>
          <w:b/>
          <w:color w:val="auto"/>
          <w:sz w:val="28"/>
          <w:szCs w:val="28"/>
          <w:lang w:eastAsia="en-US"/>
        </w:rPr>
        <w:t>2023</w:t>
      </w:r>
      <w:r w:rsidRPr="0092551A">
        <w:rPr>
          <w:rFonts w:eastAsia="Calibri"/>
          <w:b/>
          <w:color w:val="auto"/>
          <w:sz w:val="28"/>
          <w:szCs w:val="28"/>
        </w:rPr>
        <w:t xml:space="preserve"> рік:</w:t>
      </w:r>
    </w:p>
    <w:p w:rsidR="0092551A" w:rsidRPr="0092551A" w:rsidRDefault="0092551A" w:rsidP="0092551A">
      <w:pPr>
        <w:ind w:firstLine="720"/>
        <w:rPr>
          <w:rFonts w:eastAsia="Calibri"/>
          <w:color w:val="auto"/>
          <w:sz w:val="28"/>
          <w:szCs w:val="28"/>
        </w:rPr>
      </w:pPr>
      <w:r w:rsidRPr="0092551A">
        <w:rPr>
          <w:rFonts w:eastAsia="Calibri"/>
          <w:color w:val="auto"/>
          <w:sz w:val="28"/>
          <w:szCs w:val="28"/>
        </w:rPr>
        <w:t>впровадження принципів наближеного до природи лісівництва, підвищення продуктивності лісів, розвиток мережі рекреаційних пунктів;</w:t>
      </w:r>
    </w:p>
    <w:p w:rsidR="0092551A" w:rsidRPr="0092551A" w:rsidRDefault="0092551A" w:rsidP="0092551A">
      <w:pPr>
        <w:ind w:left="4" w:firstLine="720"/>
        <w:rPr>
          <w:rFonts w:eastAsia="Calibri"/>
          <w:color w:val="auto"/>
          <w:sz w:val="28"/>
          <w:szCs w:val="28"/>
        </w:rPr>
      </w:pPr>
      <w:r w:rsidRPr="0092551A">
        <w:rPr>
          <w:rFonts w:eastAsia="Calibri"/>
          <w:color w:val="auto"/>
          <w:sz w:val="28"/>
          <w:szCs w:val="28"/>
        </w:rPr>
        <w:t>провадження ефективного лісокультурного виробництва, лісо</w:t>
      </w:r>
      <w:r w:rsidR="00D61ED9">
        <w:rPr>
          <w:rFonts w:eastAsia="Calibri"/>
          <w:color w:val="auto"/>
          <w:sz w:val="28"/>
          <w:szCs w:val="28"/>
        </w:rPr>
        <w:softHyphen/>
      </w:r>
      <w:r w:rsidRPr="0092551A">
        <w:rPr>
          <w:rFonts w:eastAsia="Calibri"/>
          <w:color w:val="auto"/>
          <w:sz w:val="28"/>
          <w:szCs w:val="28"/>
        </w:rPr>
        <w:t>розведення, підвищення продуктивності лісів, розвиток мережі рекреаційних пунктів;</w:t>
      </w:r>
    </w:p>
    <w:p w:rsidR="0092551A" w:rsidRPr="0092551A" w:rsidRDefault="0092551A" w:rsidP="0092551A">
      <w:pPr>
        <w:ind w:left="4" w:firstLine="720"/>
        <w:rPr>
          <w:rFonts w:eastAsia="Calibri"/>
          <w:color w:val="auto"/>
          <w:sz w:val="28"/>
          <w:szCs w:val="28"/>
        </w:rPr>
      </w:pPr>
      <w:r w:rsidRPr="0092551A">
        <w:rPr>
          <w:rFonts w:eastAsia="Calibri"/>
          <w:color w:val="auto"/>
          <w:sz w:val="28"/>
          <w:szCs w:val="28"/>
        </w:rPr>
        <w:t>забезпечення</w:t>
      </w:r>
      <w:r>
        <w:rPr>
          <w:rFonts w:eastAsia="Calibri"/>
          <w:color w:val="auto"/>
          <w:sz w:val="28"/>
          <w:szCs w:val="28"/>
        </w:rPr>
        <w:t xml:space="preserve"> </w:t>
      </w:r>
      <w:r w:rsidRPr="0092551A">
        <w:rPr>
          <w:rFonts w:eastAsia="Calibri"/>
          <w:color w:val="auto"/>
          <w:sz w:val="28"/>
          <w:szCs w:val="28"/>
        </w:rPr>
        <w:t>проведення лісовпорядкування лісів на загальній площі 456,6 тис. га;</w:t>
      </w:r>
    </w:p>
    <w:p w:rsidR="0092551A" w:rsidRPr="0092551A" w:rsidRDefault="0092551A" w:rsidP="0092551A">
      <w:pPr>
        <w:ind w:left="4" w:firstLine="720"/>
        <w:rPr>
          <w:rFonts w:eastAsia="Calibri"/>
          <w:color w:val="auto"/>
          <w:sz w:val="28"/>
          <w:szCs w:val="28"/>
        </w:rPr>
      </w:pPr>
      <w:r w:rsidRPr="0092551A">
        <w:rPr>
          <w:rFonts w:eastAsia="Calibri"/>
          <w:color w:val="auto"/>
          <w:sz w:val="28"/>
          <w:szCs w:val="28"/>
        </w:rPr>
        <w:t>ведення моніторингу біотичного стану лісів, а також мисливського господарства і співпраці з товариствами мисливців, що забезпечують збереження популяцій і біологічного різноманіття мисливських тварин.</w:t>
      </w:r>
    </w:p>
    <w:p w:rsidR="0092551A" w:rsidRPr="0092551A" w:rsidRDefault="0092551A" w:rsidP="0092551A">
      <w:pPr>
        <w:ind w:firstLine="720"/>
        <w:rPr>
          <w:rFonts w:eastAsia="Calibri"/>
          <w:color w:val="auto"/>
          <w:sz w:val="28"/>
          <w:szCs w:val="28"/>
        </w:rPr>
      </w:pPr>
    </w:p>
    <w:p w:rsidR="0092551A" w:rsidRPr="00106FE1" w:rsidRDefault="0092551A" w:rsidP="00106FE1">
      <w:pPr>
        <w:ind w:left="2835" w:firstLine="0"/>
        <w:rPr>
          <w:i/>
        </w:rPr>
      </w:pPr>
      <w:r w:rsidRPr="00106FE1">
        <w:rPr>
          <w:i/>
        </w:rPr>
        <w:t xml:space="preserve">Івано-Франківське обласне управління лісового та мисливського господарства </w:t>
      </w:r>
    </w:p>
    <w:p w:rsidR="0092551A" w:rsidRPr="008D4A0A" w:rsidRDefault="0092551A" w:rsidP="0092551A">
      <w:pPr>
        <w:ind w:firstLine="720"/>
        <w:jc w:val="left"/>
        <w:rPr>
          <w:rFonts w:eastAsia="Calibri"/>
          <w:color w:val="auto"/>
          <w:sz w:val="28"/>
          <w:szCs w:val="28"/>
          <w:lang w:eastAsia="en-US"/>
        </w:rPr>
      </w:pPr>
    </w:p>
    <w:p w:rsidR="0092551A" w:rsidRPr="0092551A" w:rsidRDefault="0092551A" w:rsidP="0092551A">
      <w:pPr>
        <w:ind w:firstLine="720"/>
        <w:jc w:val="left"/>
        <w:rPr>
          <w:rFonts w:eastAsia="Calibri"/>
          <w:b/>
          <w:color w:val="auto"/>
          <w:sz w:val="28"/>
          <w:szCs w:val="28"/>
          <w:lang w:eastAsia="en-US"/>
        </w:rPr>
      </w:pPr>
      <w:r w:rsidRPr="0092551A">
        <w:rPr>
          <w:rFonts w:eastAsia="Calibri"/>
          <w:b/>
          <w:color w:val="auto"/>
          <w:sz w:val="28"/>
          <w:szCs w:val="28"/>
          <w:lang w:eastAsia="en-US"/>
        </w:rPr>
        <w:t>Очікувані результати у 2023 році:</w:t>
      </w:r>
    </w:p>
    <w:p w:rsidR="0092551A" w:rsidRPr="0092551A" w:rsidRDefault="00106FE1" w:rsidP="0092551A">
      <w:pPr>
        <w:ind w:firstLine="720"/>
        <w:rPr>
          <w:spacing w:val="-4"/>
          <w:sz w:val="28"/>
          <w:szCs w:val="28"/>
        </w:rPr>
      </w:pPr>
      <w:r>
        <w:rPr>
          <w:rFonts w:eastAsia="Calibri"/>
          <w:color w:val="auto"/>
          <w:spacing w:val="-4"/>
          <w:sz w:val="28"/>
          <w:szCs w:val="28"/>
          <w:lang w:eastAsia="en-US"/>
        </w:rPr>
        <w:t>щ</w:t>
      </w:r>
      <w:r w:rsidR="0092551A" w:rsidRPr="0092551A">
        <w:rPr>
          <w:rFonts w:eastAsia="Calibri"/>
          <w:color w:val="auto"/>
          <w:spacing w:val="-4"/>
          <w:sz w:val="28"/>
          <w:szCs w:val="28"/>
          <w:lang w:eastAsia="en-US"/>
        </w:rPr>
        <w:t>орічно забезпечувати заготівлі деревини в обсязі біля 735,2 тис. куб. м</w:t>
      </w:r>
      <w:r>
        <w:rPr>
          <w:rFonts w:eastAsia="Calibri"/>
          <w:color w:val="auto"/>
          <w:spacing w:val="-4"/>
          <w:sz w:val="28"/>
          <w:szCs w:val="28"/>
          <w:lang w:eastAsia="en-US"/>
        </w:rPr>
        <w:t>етрів</w:t>
      </w:r>
      <w:r w:rsidR="0092551A" w:rsidRPr="0092551A">
        <w:rPr>
          <w:rFonts w:eastAsia="Calibri"/>
          <w:color w:val="auto"/>
          <w:spacing w:val="-4"/>
          <w:sz w:val="28"/>
          <w:szCs w:val="28"/>
          <w:lang w:eastAsia="en-US"/>
        </w:rPr>
        <w:t xml:space="preserve">, </w:t>
      </w:r>
      <w:r w:rsidR="0092551A" w:rsidRPr="0092551A">
        <w:rPr>
          <w:spacing w:val="-4"/>
          <w:sz w:val="28"/>
          <w:szCs w:val="28"/>
        </w:rPr>
        <w:t>в тому числі лісоматеріалів круглих – 375,2 тис. куб. м</w:t>
      </w:r>
      <w:r>
        <w:rPr>
          <w:spacing w:val="-4"/>
          <w:sz w:val="28"/>
          <w:szCs w:val="28"/>
        </w:rPr>
        <w:t>етрів</w:t>
      </w:r>
      <w:r w:rsidR="0092551A" w:rsidRPr="0092551A">
        <w:rPr>
          <w:spacing w:val="-4"/>
          <w:sz w:val="28"/>
          <w:szCs w:val="28"/>
        </w:rPr>
        <w:t>, дров’яної деревини – 360,0 тис. куб. м</w:t>
      </w:r>
      <w:r>
        <w:rPr>
          <w:spacing w:val="-4"/>
          <w:sz w:val="28"/>
          <w:szCs w:val="28"/>
        </w:rPr>
        <w:t>етрів</w:t>
      </w:r>
      <w:r w:rsidR="0092551A" w:rsidRPr="0092551A">
        <w:rPr>
          <w:spacing w:val="-4"/>
          <w:sz w:val="28"/>
          <w:szCs w:val="28"/>
        </w:rPr>
        <w:t>;</w:t>
      </w:r>
    </w:p>
    <w:p w:rsidR="0092551A" w:rsidRPr="0092551A" w:rsidRDefault="0092551A" w:rsidP="0092551A">
      <w:pPr>
        <w:ind w:firstLine="720"/>
        <w:rPr>
          <w:sz w:val="28"/>
          <w:szCs w:val="28"/>
        </w:rPr>
      </w:pPr>
      <w:r w:rsidRPr="0092551A">
        <w:rPr>
          <w:sz w:val="28"/>
          <w:szCs w:val="28"/>
        </w:rPr>
        <w:t>збільшення частки поступових і вибіркових систем рубок до 88,0 відс. від загальної площі рубок;</w:t>
      </w:r>
    </w:p>
    <w:p w:rsidR="0092551A" w:rsidRPr="0092551A" w:rsidRDefault="0092551A" w:rsidP="0092551A">
      <w:pPr>
        <w:ind w:firstLine="720"/>
        <w:rPr>
          <w:sz w:val="28"/>
          <w:szCs w:val="28"/>
        </w:rPr>
      </w:pPr>
      <w:r w:rsidRPr="0092551A">
        <w:rPr>
          <w:sz w:val="28"/>
          <w:szCs w:val="28"/>
        </w:rPr>
        <w:t>заготівля</w:t>
      </w:r>
      <w:r w:rsidR="00106FE1">
        <w:rPr>
          <w:sz w:val="28"/>
          <w:szCs w:val="28"/>
        </w:rPr>
        <w:t xml:space="preserve"> </w:t>
      </w:r>
      <w:r w:rsidRPr="0092551A">
        <w:rPr>
          <w:sz w:val="28"/>
          <w:szCs w:val="28"/>
        </w:rPr>
        <w:t>10</w:t>
      </w:r>
      <w:r w:rsidR="00106FE1">
        <w:rPr>
          <w:sz w:val="28"/>
          <w:szCs w:val="28"/>
        </w:rPr>
        <w:t>,0</w:t>
      </w:r>
      <w:r>
        <w:rPr>
          <w:sz w:val="28"/>
          <w:szCs w:val="28"/>
        </w:rPr>
        <w:t xml:space="preserve"> </w:t>
      </w:r>
      <w:r w:rsidRPr="0092551A">
        <w:rPr>
          <w:sz w:val="28"/>
          <w:szCs w:val="28"/>
        </w:rPr>
        <w:t xml:space="preserve">тонн насіння лісових порід, вирощування на лісових розсадниках 4,5 млн. шт. садивного матеріалу основних </w:t>
      </w:r>
      <w:proofErr w:type="spellStart"/>
      <w:r w:rsidRPr="0092551A">
        <w:rPr>
          <w:sz w:val="28"/>
          <w:szCs w:val="28"/>
        </w:rPr>
        <w:t>лісотв</w:t>
      </w:r>
      <w:r w:rsidR="00D60A2B">
        <w:rPr>
          <w:sz w:val="28"/>
          <w:szCs w:val="28"/>
        </w:rPr>
        <w:t>о</w:t>
      </w:r>
      <w:r w:rsidRPr="0092551A">
        <w:rPr>
          <w:sz w:val="28"/>
          <w:szCs w:val="28"/>
        </w:rPr>
        <w:t>рних</w:t>
      </w:r>
      <w:proofErr w:type="spellEnd"/>
      <w:r w:rsidRPr="0092551A">
        <w:rPr>
          <w:sz w:val="28"/>
          <w:szCs w:val="28"/>
        </w:rPr>
        <w:t xml:space="preserve"> порід, в тому числі із закритою кореневою системою – 130</w:t>
      </w:r>
      <w:r w:rsidR="00D33EA6">
        <w:rPr>
          <w:sz w:val="28"/>
          <w:szCs w:val="28"/>
        </w:rPr>
        <w:t>,0</w:t>
      </w:r>
      <w:r w:rsidRPr="0092551A">
        <w:rPr>
          <w:sz w:val="28"/>
          <w:szCs w:val="28"/>
        </w:rPr>
        <w:t xml:space="preserve"> тис. шт</w:t>
      </w:r>
      <w:r w:rsidR="00F52ABF">
        <w:rPr>
          <w:sz w:val="28"/>
          <w:szCs w:val="28"/>
        </w:rPr>
        <w:t>.</w:t>
      </w:r>
      <w:r w:rsidR="006D36B0">
        <w:rPr>
          <w:sz w:val="28"/>
          <w:szCs w:val="28"/>
        </w:rPr>
        <w:t>;</w:t>
      </w:r>
    </w:p>
    <w:p w:rsidR="0092551A" w:rsidRPr="0092551A" w:rsidRDefault="0092551A" w:rsidP="0092551A">
      <w:pPr>
        <w:ind w:firstLine="720"/>
        <w:rPr>
          <w:rFonts w:eastAsia="Calibri"/>
          <w:color w:val="auto"/>
          <w:sz w:val="28"/>
          <w:szCs w:val="28"/>
          <w:lang w:eastAsia="en-US"/>
        </w:rPr>
      </w:pPr>
      <w:r w:rsidRPr="0092551A">
        <w:rPr>
          <w:sz w:val="28"/>
          <w:szCs w:val="28"/>
        </w:rPr>
        <w:t>проведення лісовідновлення на площі 1200</w:t>
      </w:r>
      <w:r w:rsidR="00106FE1">
        <w:rPr>
          <w:sz w:val="28"/>
          <w:szCs w:val="28"/>
        </w:rPr>
        <w:t>,0</w:t>
      </w:r>
      <w:r w:rsidRPr="0092551A">
        <w:rPr>
          <w:sz w:val="28"/>
          <w:szCs w:val="28"/>
        </w:rPr>
        <w:t xml:space="preserve"> га, рубки,</w:t>
      </w:r>
      <w:r w:rsidR="00E1003C">
        <w:rPr>
          <w:sz w:val="28"/>
          <w:szCs w:val="28"/>
        </w:rPr>
        <w:t xml:space="preserve"> </w:t>
      </w:r>
      <w:r w:rsidRPr="0092551A">
        <w:rPr>
          <w:sz w:val="28"/>
          <w:szCs w:val="28"/>
        </w:rPr>
        <w:t xml:space="preserve">формування і оздоровлення лісів на площі понад 13,0 тис. га, в тому числі догляд за молодняками </w:t>
      </w:r>
      <w:r w:rsidR="00E1003C" w:rsidRPr="0092551A">
        <w:rPr>
          <w:sz w:val="28"/>
          <w:szCs w:val="28"/>
        </w:rPr>
        <w:t>–</w:t>
      </w:r>
      <w:r w:rsidR="00E1003C">
        <w:rPr>
          <w:sz w:val="28"/>
          <w:szCs w:val="28"/>
        </w:rPr>
        <w:t xml:space="preserve"> </w:t>
      </w:r>
      <w:r w:rsidRPr="0092551A">
        <w:rPr>
          <w:sz w:val="28"/>
          <w:szCs w:val="28"/>
        </w:rPr>
        <w:t>на площі</w:t>
      </w:r>
      <w:r w:rsidR="00E1003C">
        <w:rPr>
          <w:sz w:val="28"/>
          <w:szCs w:val="28"/>
        </w:rPr>
        <w:t xml:space="preserve"> </w:t>
      </w:r>
      <w:r w:rsidRPr="0092551A">
        <w:rPr>
          <w:sz w:val="28"/>
          <w:szCs w:val="28"/>
        </w:rPr>
        <w:t>1,0 тис. га;</w:t>
      </w:r>
    </w:p>
    <w:p w:rsidR="0092551A" w:rsidRDefault="0092551A" w:rsidP="0092551A">
      <w:pPr>
        <w:ind w:firstLine="720"/>
        <w:rPr>
          <w:rFonts w:eastAsia="Calibri"/>
          <w:color w:val="auto"/>
          <w:sz w:val="28"/>
          <w:szCs w:val="28"/>
          <w:lang w:eastAsia="en-US"/>
        </w:rPr>
      </w:pPr>
      <w:r w:rsidRPr="0092551A">
        <w:rPr>
          <w:rFonts w:eastAsia="Calibri"/>
          <w:color w:val="auto"/>
          <w:sz w:val="28"/>
          <w:szCs w:val="28"/>
          <w:lang w:eastAsia="en-US"/>
        </w:rPr>
        <w:t xml:space="preserve">обсяг чистого доходу від реалізації продукції лісового господарства (без ПДВ) </w:t>
      </w:r>
      <w:r w:rsidR="00D60A2B" w:rsidRPr="0092551A">
        <w:rPr>
          <w:rFonts w:eastAsia="Calibri"/>
          <w:color w:val="auto"/>
          <w:sz w:val="28"/>
          <w:szCs w:val="28"/>
          <w:lang w:eastAsia="en-US"/>
        </w:rPr>
        <w:t>–</w:t>
      </w:r>
      <w:r w:rsidR="00D60A2B">
        <w:rPr>
          <w:rFonts w:eastAsia="Calibri"/>
          <w:color w:val="auto"/>
          <w:sz w:val="28"/>
          <w:szCs w:val="28"/>
          <w:lang w:eastAsia="en-US"/>
        </w:rPr>
        <w:t xml:space="preserve"> </w:t>
      </w:r>
      <w:r w:rsidRPr="0092551A">
        <w:rPr>
          <w:rFonts w:eastAsia="Calibri"/>
          <w:color w:val="auto"/>
          <w:sz w:val="28"/>
          <w:szCs w:val="28"/>
          <w:lang w:eastAsia="en-US"/>
        </w:rPr>
        <w:t>на суму 1244,5 млн. грн.;</w:t>
      </w:r>
      <w:r w:rsidR="00F52ABF">
        <w:rPr>
          <w:rFonts w:eastAsia="Calibri"/>
          <w:color w:val="auto"/>
          <w:sz w:val="28"/>
          <w:szCs w:val="28"/>
          <w:lang w:eastAsia="en-US"/>
        </w:rPr>
        <w:t xml:space="preserve"> </w:t>
      </w:r>
    </w:p>
    <w:p w:rsidR="0092551A" w:rsidRPr="0092551A" w:rsidRDefault="0092551A" w:rsidP="0092551A">
      <w:pPr>
        <w:ind w:firstLine="720"/>
        <w:rPr>
          <w:sz w:val="28"/>
          <w:szCs w:val="28"/>
        </w:rPr>
      </w:pPr>
      <w:r w:rsidRPr="0092551A">
        <w:rPr>
          <w:sz w:val="28"/>
          <w:szCs w:val="28"/>
        </w:rPr>
        <w:t>утримання 172 рекреаційних місць вздовж основних автомагістралей області ємністю понад 5 тис. чол. і будівництво 8 нових об’єктів ємністю 190</w:t>
      </w:r>
      <w:r w:rsidR="00932BFE">
        <w:rPr>
          <w:sz w:val="28"/>
          <w:szCs w:val="28"/>
        </w:rPr>
        <w:t> </w:t>
      </w:r>
      <w:r w:rsidRPr="0092551A">
        <w:rPr>
          <w:sz w:val="28"/>
          <w:szCs w:val="28"/>
        </w:rPr>
        <w:t>чол.;</w:t>
      </w:r>
    </w:p>
    <w:p w:rsidR="0092551A" w:rsidRPr="0092551A" w:rsidRDefault="0092551A" w:rsidP="0092551A">
      <w:pPr>
        <w:ind w:firstLine="720"/>
        <w:rPr>
          <w:sz w:val="28"/>
          <w:szCs w:val="28"/>
        </w:rPr>
      </w:pPr>
      <w:r w:rsidRPr="0092551A">
        <w:rPr>
          <w:sz w:val="28"/>
          <w:szCs w:val="28"/>
        </w:rPr>
        <w:t>протяжність облаштованих екологічних стежок і туристичних маршрутів – 58,8 км, пропускною здатністю 19 тис. чол., додаткове облаштування 2,5 км екологічних стежок і туристичних маршрутів;</w:t>
      </w:r>
    </w:p>
    <w:p w:rsidR="0092551A" w:rsidRPr="0092551A" w:rsidRDefault="0092551A" w:rsidP="0092551A">
      <w:pPr>
        <w:ind w:firstLine="720"/>
        <w:rPr>
          <w:sz w:val="28"/>
          <w:szCs w:val="28"/>
        </w:rPr>
      </w:pPr>
      <w:r w:rsidRPr="0092551A">
        <w:rPr>
          <w:sz w:val="28"/>
          <w:szCs w:val="28"/>
        </w:rPr>
        <w:lastRenderedPageBreak/>
        <w:t>влаштування 93 км нових мінералізованих смуг та догляд за існуючими мінералізованими смугами протяжністю 166 км, влаштування 6 км протипо</w:t>
      </w:r>
      <w:r w:rsidRPr="0092551A">
        <w:rPr>
          <w:sz w:val="28"/>
          <w:szCs w:val="28"/>
        </w:rPr>
        <w:softHyphen/>
        <w:t>жежних розривів;</w:t>
      </w:r>
    </w:p>
    <w:p w:rsidR="0092551A" w:rsidRPr="0092551A" w:rsidRDefault="0092551A" w:rsidP="0092551A">
      <w:pPr>
        <w:ind w:firstLine="720"/>
        <w:rPr>
          <w:sz w:val="28"/>
          <w:szCs w:val="28"/>
        </w:rPr>
      </w:pPr>
      <w:r w:rsidRPr="0092551A">
        <w:rPr>
          <w:sz w:val="28"/>
          <w:szCs w:val="28"/>
        </w:rPr>
        <w:t xml:space="preserve">охорона 358 об’єктів і територій природно-заповідного фонду загальною площею 68,9 тис. га, що знаходяться у лісах підприємств, які координуються обласним управлінням лісового та мисливського господарства; </w:t>
      </w:r>
    </w:p>
    <w:p w:rsidR="0092551A" w:rsidRPr="0092551A" w:rsidRDefault="0092551A" w:rsidP="0092551A">
      <w:pPr>
        <w:ind w:firstLine="720"/>
        <w:rPr>
          <w:sz w:val="28"/>
          <w:szCs w:val="28"/>
        </w:rPr>
      </w:pPr>
      <w:r w:rsidRPr="0092551A">
        <w:rPr>
          <w:sz w:val="28"/>
          <w:szCs w:val="28"/>
        </w:rPr>
        <w:t>відвідування на 4 найбільш популярних лісових об’єктах (реабіліта</w:t>
      </w:r>
      <w:r w:rsidRPr="0092551A">
        <w:rPr>
          <w:sz w:val="28"/>
          <w:szCs w:val="28"/>
        </w:rPr>
        <w:softHyphen/>
        <w:t>ційний центр Галицького НПП, Скелі Довбуша в с. Бубнище, заказник «Княждвір», екоцентр «Діброва») не менше 40</w:t>
      </w:r>
      <w:r w:rsidR="00822334">
        <w:rPr>
          <w:sz w:val="28"/>
          <w:szCs w:val="28"/>
        </w:rPr>
        <w:t>,0</w:t>
      </w:r>
      <w:r w:rsidRPr="0092551A">
        <w:rPr>
          <w:sz w:val="28"/>
          <w:szCs w:val="28"/>
        </w:rPr>
        <w:t xml:space="preserve"> тис. школярів, студентів і туристів.</w:t>
      </w:r>
    </w:p>
    <w:p w:rsidR="0092551A" w:rsidRPr="004F26A5" w:rsidRDefault="0092551A" w:rsidP="0092551A">
      <w:pPr>
        <w:rPr>
          <w:sz w:val="20"/>
          <w:szCs w:val="20"/>
        </w:rPr>
      </w:pPr>
    </w:p>
    <w:p w:rsidR="001F2EE3" w:rsidRPr="00AF0AC2" w:rsidRDefault="00E601AF" w:rsidP="00921385">
      <w:pPr>
        <w:rPr>
          <w:b/>
          <w:bCs/>
          <w:sz w:val="28"/>
          <w:szCs w:val="28"/>
        </w:rPr>
      </w:pPr>
      <w:bookmarkStart w:id="21" w:name="_Toc475957072"/>
      <w:r>
        <w:rPr>
          <w:b/>
          <w:bCs/>
          <w:sz w:val="28"/>
          <w:szCs w:val="28"/>
        </w:rPr>
        <w:t xml:space="preserve">8. </w:t>
      </w:r>
      <w:r w:rsidR="001F2EE3" w:rsidRPr="00AF0AC2">
        <w:rPr>
          <w:b/>
          <w:bCs/>
          <w:sz w:val="28"/>
          <w:szCs w:val="28"/>
        </w:rPr>
        <w:t>Будівельна діяльність</w:t>
      </w:r>
      <w:bookmarkEnd w:id="21"/>
    </w:p>
    <w:p w:rsidR="001F2EE3" w:rsidRPr="00AF0AC2" w:rsidRDefault="001F2EE3" w:rsidP="00411057">
      <w:pPr>
        <w:rPr>
          <w:b/>
          <w:bCs/>
          <w:sz w:val="28"/>
          <w:szCs w:val="28"/>
        </w:rPr>
      </w:pPr>
      <w:bookmarkStart w:id="22" w:name="_Toc475957074"/>
      <w:r w:rsidRPr="00AF0AC2">
        <w:rPr>
          <w:b/>
          <w:bCs/>
          <w:sz w:val="28"/>
          <w:szCs w:val="28"/>
        </w:rPr>
        <w:t>Головні цілі на 202</w:t>
      </w:r>
      <w:r w:rsidR="00411057">
        <w:rPr>
          <w:b/>
          <w:bCs/>
          <w:sz w:val="28"/>
          <w:szCs w:val="28"/>
        </w:rPr>
        <w:t>3 рік</w:t>
      </w:r>
    </w:p>
    <w:p w:rsidR="00921385" w:rsidRDefault="00411057" w:rsidP="00411057">
      <w:pPr>
        <w:widowControl w:val="0"/>
        <w:rPr>
          <w:sz w:val="28"/>
          <w:szCs w:val="28"/>
        </w:rPr>
      </w:pPr>
      <w:r>
        <w:rPr>
          <w:sz w:val="28"/>
          <w:szCs w:val="28"/>
        </w:rPr>
        <w:t>З</w:t>
      </w:r>
      <w:r w:rsidR="001F2EE3" w:rsidRPr="00AF0AC2">
        <w:rPr>
          <w:sz w:val="28"/>
          <w:szCs w:val="28"/>
        </w:rPr>
        <w:t>абезпечення введення в експлуатацію нового житла, реконструкція, розширення та капремонт існуючого житлового фонду; запровадження прогресивних архітектурно-конструктивних і технічних рішень у розроб</w:t>
      </w:r>
      <w:r w:rsidR="001F2EE3" w:rsidRPr="00AF0AC2">
        <w:rPr>
          <w:sz w:val="28"/>
          <w:szCs w:val="28"/>
        </w:rPr>
        <w:softHyphen/>
        <w:t xml:space="preserve">ленні та впровадженні економічних та енергозберігаючих проєктів житлових будинків. </w:t>
      </w:r>
    </w:p>
    <w:p w:rsidR="005E7D71" w:rsidRPr="004F26A5" w:rsidRDefault="005E7D71" w:rsidP="00411057">
      <w:pPr>
        <w:widowControl w:val="0"/>
        <w:rPr>
          <w:sz w:val="20"/>
          <w:szCs w:val="20"/>
        </w:rPr>
      </w:pPr>
    </w:p>
    <w:p w:rsidR="001F2EE3" w:rsidRPr="00AF0AC2" w:rsidRDefault="001F2EE3" w:rsidP="00411057">
      <w:pPr>
        <w:rPr>
          <w:b/>
          <w:bCs/>
          <w:sz w:val="28"/>
          <w:szCs w:val="28"/>
        </w:rPr>
      </w:pPr>
      <w:r w:rsidRPr="00AF0AC2">
        <w:rPr>
          <w:b/>
          <w:bCs/>
          <w:sz w:val="28"/>
          <w:szCs w:val="28"/>
        </w:rPr>
        <w:t>Основні завдання та заходи на 202</w:t>
      </w:r>
      <w:r w:rsidR="00411057">
        <w:rPr>
          <w:b/>
          <w:bCs/>
          <w:sz w:val="28"/>
          <w:szCs w:val="28"/>
        </w:rPr>
        <w:t>3 рік</w:t>
      </w:r>
      <w:r w:rsidRPr="00AF0AC2">
        <w:rPr>
          <w:b/>
          <w:bCs/>
          <w:sz w:val="28"/>
          <w:szCs w:val="28"/>
        </w:rPr>
        <w:t xml:space="preserve">: </w:t>
      </w:r>
    </w:p>
    <w:p w:rsidR="00411057" w:rsidRPr="00750045" w:rsidRDefault="00411057" w:rsidP="00411057">
      <w:pPr>
        <w:widowControl w:val="0"/>
        <w:rPr>
          <w:sz w:val="28"/>
          <w:szCs w:val="28"/>
        </w:rPr>
      </w:pPr>
      <w:r w:rsidRPr="00750045">
        <w:rPr>
          <w:sz w:val="28"/>
          <w:szCs w:val="28"/>
        </w:rPr>
        <w:t xml:space="preserve">забезпечення потреб капітального будівництва та населення області будівельними матеріалами; </w:t>
      </w:r>
    </w:p>
    <w:p w:rsidR="00411057" w:rsidRPr="00750045" w:rsidRDefault="00411057" w:rsidP="00411057">
      <w:pPr>
        <w:widowControl w:val="0"/>
        <w:rPr>
          <w:sz w:val="28"/>
          <w:szCs w:val="28"/>
        </w:rPr>
      </w:pPr>
      <w:r w:rsidRPr="00750045">
        <w:rPr>
          <w:sz w:val="28"/>
          <w:szCs w:val="28"/>
        </w:rPr>
        <w:t xml:space="preserve">сприяння акумулюванню коштів бюджетів усіх рівнів та їх спрямування на завершення будівництва соціально важливих об’єктів загальнообласного і місцевого значення, які мають високу будівельну готовність; </w:t>
      </w:r>
    </w:p>
    <w:p w:rsidR="00411057" w:rsidRPr="00750045" w:rsidRDefault="00411057" w:rsidP="00411057">
      <w:pPr>
        <w:widowControl w:val="0"/>
        <w:rPr>
          <w:sz w:val="28"/>
          <w:szCs w:val="28"/>
        </w:rPr>
      </w:pPr>
      <w:r w:rsidRPr="00750045">
        <w:rPr>
          <w:sz w:val="28"/>
          <w:szCs w:val="28"/>
        </w:rPr>
        <w:t xml:space="preserve">підвищення технічного та технологічного рівнів підприємств будівельного комплексу шляхом подальшого впровадження механізації та автоматизації технологічних процесів у будівництві, застосування сучасних </w:t>
      </w:r>
      <w:proofErr w:type="spellStart"/>
      <w:r w:rsidRPr="00750045">
        <w:rPr>
          <w:sz w:val="28"/>
          <w:szCs w:val="28"/>
        </w:rPr>
        <w:t>ресурсо-</w:t>
      </w:r>
      <w:proofErr w:type="spellEnd"/>
      <w:r>
        <w:rPr>
          <w:sz w:val="28"/>
          <w:szCs w:val="28"/>
        </w:rPr>
        <w:t xml:space="preserve"> </w:t>
      </w:r>
      <w:r w:rsidRPr="00750045">
        <w:rPr>
          <w:sz w:val="28"/>
          <w:szCs w:val="28"/>
        </w:rPr>
        <w:t xml:space="preserve">та енергозберігаючих технологій; збільшення потужності будівельної галузі та підвищення її конкурентоспроможності для закріплення на вітчизняному ринку будівельних послуг; </w:t>
      </w:r>
    </w:p>
    <w:p w:rsidR="00411057" w:rsidRDefault="00411057" w:rsidP="00411057">
      <w:pPr>
        <w:widowControl w:val="0"/>
        <w:rPr>
          <w:sz w:val="28"/>
          <w:szCs w:val="28"/>
        </w:rPr>
      </w:pPr>
      <w:r w:rsidRPr="00750045">
        <w:rPr>
          <w:sz w:val="28"/>
          <w:szCs w:val="28"/>
        </w:rPr>
        <w:t>розширення випуску нових будівельних матеріалів, ефективних збірних будівельних елементів</w:t>
      </w:r>
      <w:r w:rsidR="005E7D71">
        <w:rPr>
          <w:sz w:val="28"/>
          <w:szCs w:val="28"/>
        </w:rPr>
        <w:t>;</w:t>
      </w:r>
      <w:r w:rsidRPr="00750045">
        <w:rPr>
          <w:sz w:val="28"/>
          <w:szCs w:val="28"/>
        </w:rPr>
        <w:t xml:space="preserve"> </w:t>
      </w:r>
    </w:p>
    <w:p w:rsidR="005E7D71" w:rsidRDefault="005E7D71" w:rsidP="005E7D71">
      <w:pPr>
        <w:widowControl w:val="0"/>
        <w:rPr>
          <w:sz w:val="28"/>
          <w:szCs w:val="28"/>
        </w:rPr>
      </w:pPr>
      <w:r>
        <w:rPr>
          <w:sz w:val="28"/>
          <w:szCs w:val="28"/>
        </w:rPr>
        <w:t>в</w:t>
      </w:r>
      <w:r w:rsidRPr="00AF0AC2">
        <w:rPr>
          <w:sz w:val="28"/>
          <w:szCs w:val="28"/>
        </w:rPr>
        <w:t>иконання діючих в області програм будівництва із залученням різних джерел фінансування.</w:t>
      </w:r>
    </w:p>
    <w:p w:rsidR="004F26A5" w:rsidRPr="006D36B0" w:rsidRDefault="004F26A5" w:rsidP="004F26A5">
      <w:pPr>
        <w:ind w:left="2835" w:firstLine="0"/>
        <w:rPr>
          <w:i/>
          <w:iCs/>
        </w:rPr>
      </w:pPr>
    </w:p>
    <w:p w:rsidR="004F26A5" w:rsidRPr="008A7311" w:rsidRDefault="004F26A5" w:rsidP="004F26A5">
      <w:pPr>
        <w:ind w:left="2835" w:firstLine="0"/>
        <w:rPr>
          <w:i/>
          <w:iCs/>
        </w:rPr>
      </w:pPr>
      <w:r w:rsidRPr="008A7311">
        <w:rPr>
          <w:i/>
          <w:iCs/>
        </w:rPr>
        <w:t>Департамент розвитку громад та територій, дорожнього, житлово-комунального господарства, містобудування та архітектури Івано-Франківської</w:t>
      </w:r>
      <w:r w:rsidRPr="006E5A98">
        <w:rPr>
          <w:i/>
          <w:iCs/>
        </w:rPr>
        <w:t xml:space="preserve"> обл</w:t>
      </w:r>
      <w:r w:rsidR="006D36B0">
        <w:rPr>
          <w:i/>
          <w:iCs/>
        </w:rPr>
        <w:t xml:space="preserve">асної </w:t>
      </w:r>
      <w:r w:rsidRPr="006E5A98">
        <w:rPr>
          <w:i/>
          <w:iCs/>
        </w:rPr>
        <w:t>держ</w:t>
      </w:r>
      <w:r w:rsidR="006D36B0">
        <w:rPr>
          <w:i/>
          <w:iCs/>
        </w:rPr>
        <w:t xml:space="preserve">авної </w:t>
      </w:r>
      <w:r w:rsidRPr="006E5A98">
        <w:rPr>
          <w:i/>
          <w:iCs/>
        </w:rPr>
        <w:t>адміністрації, районні державні (військові) адміністрації</w:t>
      </w:r>
      <w:r w:rsidRPr="008A7311">
        <w:rPr>
          <w:i/>
          <w:iCs/>
        </w:rPr>
        <w:t>, виконавчі комітети міських, селищних, сільських рад, обласний фонд підтримки індивідуального будівництва на селі «Власний дім»</w:t>
      </w:r>
    </w:p>
    <w:p w:rsidR="004F26A5" w:rsidRDefault="004F26A5" w:rsidP="005E7D71">
      <w:pPr>
        <w:widowControl w:val="0"/>
        <w:rPr>
          <w:sz w:val="28"/>
          <w:szCs w:val="28"/>
        </w:rPr>
      </w:pPr>
    </w:p>
    <w:p w:rsidR="00FE22D3" w:rsidRDefault="00411057" w:rsidP="00921385">
      <w:pPr>
        <w:rPr>
          <w:b/>
          <w:sz w:val="28"/>
          <w:szCs w:val="28"/>
        </w:rPr>
      </w:pPr>
      <w:r w:rsidRPr="00750045">
        <w:rPr>
          <w:b/>
          <w:sz w:val="28"/>
          <w:szCs w:val="28"/>
        </w:rPr>
        <w:lastRenderedPageBreak/>
        <w:t>Очікувані результати у 202</w:t>
      </w:r>
      <w:r>
        <w:rPr>
          <w:b/>
          <w:sz w:val="28"/>
          <w:szCs w:val="28"/>
        </w:rPr>
        <w:t>3</w:t>
      </w:r>
      <w:r w:rsidRPr="00750045">
        <w:rPr>
          <w:b/>
          <w:sz w:val="28"/>
          <w:szCs w:val="28"/>
        </w:rPr>
        <w:t xml:space="preserve"> році: </w:t>
      </w:r>
    </w:p>
    <w:p w:rsidR="00411057" w:rsidRPr="00356F4C" w:rsidRDefault="00411057" w:rsidP="008A7311">
      <w:pPr>
        <w:rPr>
          <w:bCs/>
          <w:sz w:val="28"/>
          <w:szCs w:val="28"/>
          <w:shd w:val="clear" w:color="auto" w:fill="FFFFFF"/>
        </w:rPr>
      </w:pPr>
      <w:r w:rsidRPr="009E4C5C">
        <w:rPr>
          <w:bCs/>
          <w:sz w:val="28"/>
          <w:szCs w:val="28"/>
        </w:rPr>
        <w:t>відновлення</w:t>
      </w:r>
      <w:r>
        <w:rPr>
          <w:b/>
          <w:sz w:val="28"/>
          <w:szCs w:val="28"/>
        </w:rPr>
        <w:t xml:space="preserve"> </w:t>
      </w:r>
      <w:r w:rsidR="004F26A5">
        <w:rPr>
          <w:bCs/>
          <w:sz w:val="28"/>
          <w:szCs w:val="28"/>
        </w:rPr>
        <w:t>фінансування</w:t>
      </w:r>
      <w:r>
        <w:rPr>
          <w:sz w:val="28"/>
          <w:szCs w:val="28"/>
        </w:rPr>
        <w:t xml:space="preserve"> </w:t>
      </w:r>
      <w:r w:rsidRPr="0066513A">
        <w:rPr>
          <w:sz w:val="28"/>
          <w:szCs w:val="28"/>
          <w:shd w:val="clear" w:color="auto" w:fill="FFFFFF"/>
        </w:rPr>
        <w:t xml:space="preserve">за рахунок коштів Державного фонду регіонального розвитку </w:t>
      </w:r>
      <w:r w:rsidRPr="00FE22D3">
        <w:rPr>
          <w:sz w:val="28"/>
          <w:szCs w:val="28"/>
          <w:shd w:val="clear" w:color="auto" w:fill="FFFFFF"/>
        </w:rPr>
        <w:t>17 об’єктів</w:t>
      </w:r>
      <w:r w:rsidRPr="0066513A">
        <w:rPr>
          <w:sz w:val="28"/>
          <w:szCs w:val="28"/>
          <w:shd w:val="clear" w:color="auto" w:fill="FFFFFF"/>
        </w:rPr>
        <w:t>, а саме</w:t>
      </w:r>
      <w:r w:rsidRPr="00FE22D3">
        <w:rPr>
          <w:sz w:val="28"/>
          <w:szCs w:val="28"/>
          <w:shd w:val="clear" w:color="auto" w:fill="FFFFFF"/>
        </w:rPr>
        <w:t>:</w:t>
      </w:r>
      <w:r w:rsidRPr="00FE22D3">
        <w:rPr>
          <w:sz w:val="28"/>
          <w:szCs w:val="28"/>
        </w:rPr>
        <w:t xml:space="preserve"> 6 шкіл</w:t>
      </w:r>
      <w:r w:rsidRPr="006F3500">
        <w:rPr>
          <w:sz w:val="28"/>
          <w:szCs w:val="28"/>
        </w:rPr>
        <w:t xml:space="preserve"> </w:t>
      </w:r>
      <w:r w:rsidRPr="0066513A">
        <w:rPr>
          <w:sz w:val="28"/>
          <w:szCs w:val="28"/>
        </w:rPr>
        <w:t>(нове будівництво),</w:t>
      </w:r>
      <w:r>
        <w:rPr>
          <w:sz w:val="28"/>
          <w:szCs w:val="28"/>
        </w:rPr>
        <w:t xml:space="preserve"> </w:t>
      </w:r>
      <w:r w:rsidRPr="00FE22D3">
        <w:rPr>
          <w:sz w:val="28"/>
          <w:szCs w:val="28"/>
        </w:rPr>
        <w:t>4</w:t>
      </w:r>
      <w:r w:rsidR="005E7D71">
        <w:rPr>
          <w:sz w:val="28"/>
          <w:szCs w:val="28"/>
        </w:rPr>
        <w:t> </w:t>
      </w:r>
      <w:r w:rsidRPr="00B978F0">
        <w:rPr>
          <w:sz w:val="28"/>
          <w:szCs w:val="28"/>
        </w:rPr>
        <w:t>дитяч</w:t>
      </w:r>
      <w:r w:rsidR="00932BFE">
        <w:rPr>
          <w:sz w:val="28"/>
          <w:szCs w:val="28"/>
        </w:rPr>
        <w:t>их</w:t>
      </w:r>
      <w:r w:rsidRPr="00B978F0">
        <w:rPr>
          <w:sz w:val="28"/>
          <w:szCs w:val="28"/>
        </w:rPr>
        <w:t xml:space="preserve"> садочк</w:t>
      </w:r>
      <w:r w:rsidR="00932BFE">
        <w:rPr>
          <w:sz w:val="28"/>
          <w:szCs w:val="28"/>
        </w:rPr>
        <w:t>ів</w:t>
      </w:r>
      <w:r w:rsidRPr="00FE22D3">
        <w:rPr>
          <w:sz w:val="28"/>
          <w:szCs w:val="28"/>
        </w:rPr>
        <w:t xml:space="preserve">, 3 </w:t>
      </w:r>
      <w:r w:rsidRPr="00B978F0">
        <w:rPr>
          <w:sz w:val="28"/>
          <w:szCs w:val="28"/>
        </w:rPr>
        <w:t>спортзал</w:t>
      </w:r>
      <w:r w:rsidR="00932BFE">
        <w:rPr>
          <w:sz w:val="28"/>
          <w:szCs w:val="28"/>
        </w:rPr>
        <w:t>ів</w:t>
      </w:r>
      <w:r w:rsidRPr="00FE22D3">
        <w:rPr>
          <w:sz w:val="28"/>
          <w:szCs w:val="28"/>
        </w:rPr>
        <w:t>, 1</w:t>
      </w:r>
      <w:r w:rsidRPr="0066513A">
        <w:rPr>
          <w:b/>
          <w:sz w:val="28"/>
          <w:szCs w:val="28"/>
        </w:rPr>
        <w:t xml:space="preserve"> </w:t>
      </w:r>
      <w:r w:rsidRPr="00B978F0">
        <w:rPr>
          <w:sz w:val="28"/>
          <w:szCs w:val="28"/>
        </w:rPr>
        <w:t>об’єкт</w:t>
      </w:r>
      <w:r w:rsidR="00932BFE">
        <w:rPr>
          <w:sz w:val="28"/>
          <w:szCs w:val="28"/>
        </w:rPr>
        <w:t>а</w:t>
      </w:r>
      <w:r w:rsidRPr="00B978F0">
        <w:rPr>
          <w:sz w:val="28"/>
          <w:szCs w:val="28"/>
        </w:rPr>
        <w:t xml:space="preserve"> культури</w:t>
      </w:r>
      <w:r w:rsidRPr="00FE22D3">
        <w:rPr>
          <w:sz w:val="28"/>
          <w:szCs w:val="28"/>
        </w:rPr>
        <w:t xml:space="preserve">, </w:t>
      </w:r>
      <w:r w:rsidRPr="00FE22D3">
        <w:rPr>
          <w:bCs/>
          <w:sz w:val="28"/>
          <w:szCs w:val="28"/>
          <w:shd w:val="clear" w:color="auto" w:fill="FFFFFF"/>
        </w:rPr>
        <w:t>2</w:t>
      </w:r>
      <w:r w:rsidR="00FE22D3">
        <w:rPr>
          <w:bCs/>
          <w:sz w:val="28"/>
          <w:szCs w:val="28"/>
          <w:shd w:val="clear" w:color="auto" w:fill="FFFFFF"/>
        </w:rPr>
        <w:t xml:space="preserve"> </w:t>
      </w:r>
      <w:r w:rsidRPr="00B978F0">
        <w:rPr>
          <w:bCs/>
          <w:sz w:val="28"/>
          <w:szCs w:val="28"/>
          <w:shd w:val="clear" w:color="auto" w:fill="FFFFFF"/>
        </w:rPr>
        <w:t>природоохоронни</w:t>
      </w:r>
      <w:r>
        <w:rPr>
          <w:bCs/>
          <w:sz w:val="28"/>
          <w:szCs w:val="28"/>
          <w:shd w:val="clear" w:color="auto" w:fill="FFFFFF"/>
        </w:rPr>
        <w:t>х</w:t>
      </w:r>
      <w:r w:rsidRPr="00B978F0">
        <w:rPr>
          <w:bCs/>
          <w:sz w:val="28"/>
          <w:szCs w:val="28"/>
          <w:shd w:val="clear" w:color="auto" w:fill="FFFFFF"/>
        </w:rPr>
        <w:t xml:space="preserve"> об’єкт</w:t>
      </w:r>
      <w:r w:rsidR="00932BFE">
        <w:rPr>
          <w:bCs/>
          <w:sz w:val="28"/>
          <w:szCs w:val="28"/>
          <w:shd w:val="clear" w:color="auto" w:fill="FFFFFF"/>
        </w:rPr>
        <w:t>ів</w:t>
      </w:r>
      <w:r>
        <w:rPr>
          <w:bCs/>
          <w:sz w:val="28"/>
          <w:szCs w:val="28"/>
          <w:shd w:val="clear" w:color="auto" w:fill="FFFFFF"/>
        </w:rPr>
        <w:t xml:space="preserve"> та </w:t>
      </w:r>
      <w:r w:rsidRPr="00FE22D3">
        <w:rPr>
          <w:bCs/>
          <w:sz w:val="28"/>
          <w:szCs w:val="28"/>
          <w:shd w:val="clear" w:color="auto" w:fill="FFFFFF"/>
        </w:rPr>
        <w:t xml:space="preserve">1 </w:t>
      </w:r>
      <w:r>
        <w:rPr>
          <w:bCs/>
          <w:sz w:val="28"/>
          <w:szCs w:val="28"/>
          <w:shd w:val="clear" w:color="auto" w:fill="FFFFFF"/>
        </w:rPr>
        <w:t>медичн</w:t>
      </w:r>
      <w:r w:rsidR="00932BFE">
        <w:rPr>
          <w:bCs/>
          <w:sz w:val="28"/>
          <w:szCs w:val="28"/>
          <w:shd w:val="clear" w:color="auto" w:fill="FFFFFF"/>
        </w:rPr>
        <w:t>ого</w:t>
      </w:r>
      <w:r>
        <w:rPr>
          <w:bCs/>
          <w:sz w:val="28"/>
          <w:szCs w:val="28"/>
          <w:shd w:val="clear" w:color="auto" w:fill="FFFFFF"/>
        </w:rPr>
        <w:t xml:space="preserve"> заклад</w:t>
      </w:r>
      <w:r w:rsidR="00932BFE">
        <w:rPr>
          <w:bCs/>
          <w:sz w:val="28"/>
          <w:szCs w:val="28"/>
          <w:shd w:val="clear" w:color="auto" w:fill="FFFFFF"/>
        </w:rPr>
        <w:t>у</w:t>
      </w:r>
      <w:r w:rsidR="00DC5199">
        <w:rPr>
          <w:bCs/>
          <w:sz w:val="28"/>
          <w:szCs w:val="28"/>
          <w:shd w:val="clear" w:color="auto" w:fill="FFFFFF"/>
        </w:rPr>
        <w:t>;</w:t>
      </w:r>
    </w:p>
    <w:p w:rsidR="00411057" w:rsidRDefault="00FE22D3" w:rsidP="00281F8E">
      <w:pPr>
        <w:widowControl w:val="0"/>
        <w:tabs>
          <w:tab w:val="left" w:pos="6521"/>
          <w:tab w:val="left" w:pos="6663"/>
        </w:tabs>
        <w:rPr>
          <w:sz w:val="28"/>
          <w:szCs w:val="28"/>
        </w:rPr>
      </w:pPr>
      <w:r>
        <w:rPr>
          <w:sz w:val="28"/>
          <w:szCs w:val="28"/>
        </w:rPr>
        <w:t>з</w:t>
      </w:r>
      <w:r w:rsidR="00411057" w:rsidRPr="00750045">
        <w:rPr>
          <w:sz w:val="28"/>
          <w:szCs w:val="28"/>
        </w:rPr>
        <w:t>абезпечення конституційного права громадян на житло, у першу чергу сімей загиблих військово</w:t>
      </w:r>
      <w:r w:rsidR="00411057">
        <w:rPr>
          <w:sz w:val="28"/>
          <w:szCs w:val="28"/>
        </w:rPr>
        <w:t>службовців та учасників АТО/ОСС та ЗСУ,</w:t>
      </w:r>
      <w:r w:rsidR="00411057" w:rsidRPr="00750045">
        <w:rPr>
          <w:sz w:val="28"/>
          <w:szCs w:val="28"/>
        </w:rPr>
        <w:t xml:space="preserve"> в рамках реалізації державних та місцевих житлових програм. Поліпшення житлових і соціально-побутових умов сільського населення та підвищення рівня інженерного облаштування села через впровадження нових проєктів із покращеними рішеннями архітектурного, планувального та конструкторсько-технологічного напрямку, використання ефективних матеріалів та обладнання, застосування енергозберігаючих технологій.</w:t>
      </w:r>
    </w:p>
    <w:p w:rsidR="00FE22D3" w:rsidRPr="006D36B0" w:rsidRDefault="00FE22D3" w:rsidP="00FE22D3">
      <w:pPr>
        <w:widowControl w:val="0"/>
        <w:ind w:firstLine="766"/>
        <w:rPr>
          <w:sz w:val="32"/>
          <w:szCs w:val="32"/>
        </w:rPr>
      </w:pPr>
    </w:p>
    <w:p w:rsidR="00411057" w:rsidRDefault="00411057" w:rsidP="00C32E33">
      <w:pPr>
        <w:widowControl w:val="0"/>
        <w:rPr>
          <w:sz w:val="28"/>
          <w:szCs w:val="28"/>
        </w:rPr>
      </w:pPr>
      <w:r w:rsidRPr="001D69A5">
        <w:rPr>
          <w:b/>
          <w:bCs/>
          <w:sz w:val="28"/>
          <w:szCs w:val="28"/>
        </w:rPr>
        <w:t>Містобудування та архітектура.</w:t>
      </w:r>
      <w:r w:rsidRPr="001D69A5">
        <w:rPr>
          <w:sz w:val="28"/>
          <w:szCs w:val="28"/>
        </w:rPr>
        <w:t xml:space="preserve"> </w:t>
      </w:r>
    </w:p>
    <w:p w:rsidR="00D759E4" w:rsidRPr="00AF0AC2" w:rsidRDefault="00D759E4" w:rsidP="00C32E33">
      <w:pPr>
        <w:rPr>
          <w:b/>
          <w:bCs/>
          <w:sz w:val="28"/>
          <w:szCs w:val="28"/>
        </w:rPr>
      </w:pPr>
      <w:r w:rsidRPr="00AF0AC2">
        <w:rPr>
          <w:b/>
          <w:bCs/>
          <w:sz w:val="28"/>
          <w:szCs w:val="28"/>
        </w:rPr>
        <w:t>Головні цілі на 202</w:t>
      </w:r>
      <w:r>
        <w:rPr>
          <w:b/>
          <w:bCs/>
          <w:sz w:val="28"/>
          <w:szCs w:val="28"/>
        </w:rPr>
        <w:t>3</w:t>
      </w:r>
      <w:r w:rsidRPr="00AF0AC2">
        <w:rPr>
          <w:b/>
          <w:bCs/>
          <w:sz w:val="28"/>
          <w:szCs w:val="28"/>
        </w:rPr>
        <w:t xml:space="preserve"> р</w:t>
      </w:r>
      <w:r>
        <w:rPr>
          <w:b/>
          <w:bCs/>
          <w:sz w:val="28"/>
          <w:szCs w:val="28"/>
        </w:rPr>
        <w:t>і</w:t>
      </w:r>
      <w:r w:rsidRPr="00AF0AC2">
        <w:rPr>
          <w:b/>
          <w:bCs/>
          <w:sz w:val="28"/>
          <w:szCs w:val="28"/>
        </w:rPr>
        <w:t>к</w:t>
      </w:r>
    </w:p>
    <w:p w:rsidR="00D759E4" w:rsidRDefault="00D759E4" w:rsidP="006D36B0">
      <w:pPr>
        <w:widowControl w:val="0"/>
        <w:rPr>
          <w:sz w:val="28"/>
          <w:szCs w:val="28"/>
        </w:rPr>
      </w:pPr>
      <w:r w:rsidRPr="00AF0AC2">
        <w:rPr>
          <w:sz w:val="28"/>
          <w:szCs w:val="28"/>
        </w:rPr>
        <w:t xml:space="preserve">Оновлення та розробка містобудівної документації на місцевому рівні, (схем планування територій, на яких реалізуються повноваження сільських, селищних, міських рад, генеральних планів населених пунктів, детальних планів територій, розроблення проєктів зонування територій); координація діяльності суб’єктів містобудування, ефективне управління та моніторинг містобудівної документації; паспортизація пам’яток містобудування та архітектури місцевого значення відповідно до регіональної цільової програми. </w:t>
      </w:r>
    </w:p>
    <w:p w:rsidR="00E53C69" w:rsidRPr="00AF0AC2" w:rsidRDefault="00E53C69" w:rsidP="006D36B0">
      <w:pPr>
        <w:widowControl w:val="0"/>
        <w:rPr>
          <w:sz w:val="28"/>
          <w:szCs w:val="28"/>
        </w:rPr>
      </w:pPr>
    </w:p>
    <w:p w:rsidR="00411057" w:rsidRPr="001D69A5" w:rsidRDefault="00411057" w:rsidP="008C082A">
      <w:pPr>
        <w:widowControl w:val="0"/>
        <w:rPr>
          <w:b/>
          <w:sz w:val="28"/>
          <w:szCs w:val="28"/>
        </w:rPr>
      </w:pPr>
      <w:r w:rsidRPr="001D69A5">
        <w:rPr>
          <w:b/>
          <w:sz w:val="28"/>
          <w:szCs w:val="28"/>
        </w:rPr>
        <w:t>Основні завдання та заходи</w:t>
      </w:r>
      <w:r w:rsidR="00FE22D3">
        <w:rPr>
          <w:b/>
          <w:sz w:val="28"/>
          <w:szCs w:val="28"/>
        </w:rPr>
        <w:t xml:space="preserve"> на 2023 рік</w:t>
      </w:r>
      <w:r w:rsidRPr="001D69A5">
        <w:rPr>
          <w:b/>
          <w:sz w:val="28"/>
          <w:szCs w:val="28"/>
        </w:rPr>
        <w:t xml:space="preserve">: </w:t>
      </w:r>
    </w:p>
    <w:p w:rsidR="00411057" w:rsidRPr="001D69A5" w:rsidRDefault="00411057" w:rsidP="008C082A">
      <w:pPr>
        <w:widowControl w:val="0"/>
        <w:rPr>
          <w:i/>
          <w:sz w:val="28"/>
          <w:szCs w:val="28"/>
        </w:rPr>
      </w:pPr>
      <w:r w:rsidRPr="001D69A5">
        <w:rPr>
          <w:rStyle w:val="affa"/>
          <w:i w:val="0"/>
          <w:sz w:val="28"/>
          <w:szCs w:val="28"/>
        </w:rPr>
        <w:t>розроблення та налаштування системи обміну інформаційними базами даних між містобудівним кадастром та галузевими інформаційними ресурсами;</w:t>
      </w:r>
      <w:r w:rsidRPr="001D69A5">
        <w:rPr>
          <w:i/>
          <w:sz w:val="28"/>
          <w:szCs w:val="28"/>
        </w:rPr>
        <w:t xml:space="preserve"> </w:t>
      </w:r>
    </w:p>
    <w:p w:rsidR="00411057" w:rsidRPr="001D69A5" w:rsidRDefault="00411057" w:rsidP="008C082A">
      <w:pPr>
        <w:widowControl w:val="0"/>
        <w:rPr>
          <w:i/>
          <w:sz w:val="28"/>
          <w:szCs w:val="28"/>
        </w:rPr>
      </w:pPr>
      <w:r w:rsidRPr="001D69A5">
        <w:rPr>
          <w:rStyle w:val="affa"/>
          <w:i w:val="0"/>
          <w:sz w:val="28"/>
          <w:szCs w:val="28"/>
        </w:rPr>
        <w:t>переведення в цифрову форму паперової документації для формування профільних геопросторових даних;</w:t>
      </w:r>
    </w:p>
    <w:p w:rsidR="00411057" w:rsidRPr="001D69A5" w:rsidRDefault="00411057" w:rsidP="008C082A">
      <w:pPr>
        <w:widowControl w:val="0"/>
        <w:rPr>
          <w:sz w:val="28"/>
          <w:szCs w:val="28"/>
        </w:rPr>
      </w:pPr>
      <w:r w:rsidRPr="001D69A5">
        <w:rPr>
          <w:sz w:val="28"/>
          <w:szCs w:val="28"/>
        </w:rPr>
        <w:t xml:space="preserve">здійснення моніторингу стану розроблення, оновлення містобудівної документації на регіональному та місцевому рівнях (схем планування територій районів, генеральних планів населених пунктів, планів зонування територій, детальних планів територій), видачі містобудівних умов та обмежень, будівельних паспортів забудови земельної ділянки; </w:t>
      </w:r>
    </w:p>
    <w:p w:rsidR="00411057" w:rsidRPr="001D69A5" w:rsidRDefault="00411057" w:rsidP="008C082A">
      <w:pPr>
        <w:widowControl w:val="0"/>
        <w:rPr>
          <w:sz w:val="28"/>
          <w:szCs w:val="28"/>
        </w:rPr>
      </w:pPr>
      <w:r w:rsidRPr="001D69A5">
        <w:rPr>
          <w:sz w:val="28"/>
          <w:szCs w:val="28"/>
        </w:rPr>
        <w:t xml:space="preserve">внесення пропозицій виконавчим органам місцевого самоврядування щодо необхідності розроблення, внесення змін до генеральних планів населених пунктів району, іншої містобудівної документації; визначення державних інтересів для їх врахування під час розроблення містобудівної документації; </w:t>
      </w:r>
    </w:p>
    <w:p w:rsidR="00411057" w:rsidRPr="001D69A5" w:rsidRDefault="00411057" w:rsidP="00186F94">
      <w:pPr>
        <w:widowControl w:val="0"/>
        <w:rPr>
          <w:sz w:val="28"/>
          <w:szCs w:val="28"/>
        </w:rPr>
      </w:pPr>
      <w:r w:rsidRPr="001D69A5">
        <w:rPr>
          <w:sz w:val="28"/>
          <w:szCs w:val="28"/>
        </w:rPr>
        <w:t xml:space="preserve">визначення режиму забудови територій, визначених для містобудівних потреб, за межами населених пунктів у разі відсутності адміністративного району шляхом розробки проєктів детальних планів територій; </w:t>
      </w:r>
    </w:p>
    <w:p w:rsidR="00411057" w:rsidRPr="001D69A5" w:rsidRDefault="00411057" w:rsidP="00186F94">
      <w:pPr>
        <w:widowControl w:val="0"/>
        <w:rPr>
          <w:sz w:val="28"/>
          <w:szCs w:val="28"/>
        </w:rPr>
      </w:pPr>
      <w:r w:rsidRPr="001D69A5">
        <w:rPr>
          <w:sz w:val="28"/>
          <w:szCs w:val="28"/>
        </w:rPr>
        <w:t xml:space="preserve">сприяння органам місцевого самоврядування у вирішенні питань </w:t>
      </w:r>
      <w:r w:rsidRPr="001D69A5">
        <w:rPr>
          <w:sz w:val="28"/>
          <w:szCs w:val="28"/>
        </w:rPr>
        <w:lastRenderedPageBreak/>
        <w:t xml:space="preserve">соціально-економічного розвитку відповідної території у межах своїх повноважень; організація робіт для проведення паспортизації пам’яток містобудування та архітектури місцевого значення в межах регіональної цільової програми; </w:t>
      </w:r>
    </w:p>
    <w:p w:rsidR="00411057" w:rsidRPr="001D69A5" w:rsidRDefault="00411057" w:rsidP="00186F94">
      <w:pPr>
        <w:widowControl w:val="0"/>
        <w:rPr>
          <w:sz w:val="28"/>
          <w:szCs w:val="28"/>
        </w:rPr>
      </w:pPr>
      <w:r w:rsidRPr="001D69A5">
        <w:rPr>
          <w:sz w:val="28"/>
          <w:szCs w:val="28"/>
        </w:rPr>
        <w:t>координація роботи місцевих органів містобудування та архітектури, у тому числі і щодо створення органів архітектури в територіальних громадах;</w:t>
      </w:r>
    </w:p>
    <w:p w:rsidR="00411057" w:rsidRPr="001D69A5" w:rsidRDefault="00411057" w:rsidP="00186F94">
      <w:pPr>
        <w:widowControl w:val="0"/>
        <w:rPr>
          <w:sz w:val="28"/>
          <w:szCs w:val="28"/>
        </w:rPr>
      </w:pPr>
      <w:r w:rsidRPr="001D69A5">
        <w:rPr>
          <w:sz w:val="28"/>
          <w:szCs w:val="28"/>
        </w:rPr>
        <w:t xml:space="preserve">розгляд проєктів містобудівної документації архітектурно-містобудівною радою, надання фахових рекомендацій з питань організації процесу розробки містобудівної документації; </w:t>
      </w:r>
    </w:p>
    <w:p w:rsidR="00411057" w:rsidRPr="001D69A5" w:rsidRDefault="00411057" w:rsidP="00186F94">
      <w:pPr>
        <w:widowControl w:val="0"/>
        <w:rPr>
          <w:sz w:val="28"/>
          <w:szCs w:val="28"/>
        </w:rPr>
      </w:pPr>
      <w:r w:rsidRPr="001D69A5">
        <w:rPr>
          <w:sz w:val="28"/>
          <w:szCs w:val="28"/>
        </w:rPr>
        <w:t xml:space="preserve">забезпечення виконання: </w:t>
      </w:r>
    </w:p>
    <w:p w:rsidR="00411057" w:rsidRPr="001D69A5" w:rsidRDefault="00411057" w:rsidP="00186F94">
      <w:pPr>
        <w:widowControl w:val="0"/>
        <w:rPr>
          <w:sz w:val="28"/>
          <w:szCs w:val="28"/>
        </w:rPr>
      </w:pPr>
      <w:r w:rsidRPr="001D69A5">
        <w:rPr>
          <w:sz w:val="28"/>
          <w:szCs w:val="28"/>
        </w:rPr>
        <w:t>регіональної цільової програми ведення містобудівного кадастру Івано-Франківської області на 2020-2025 роки;</w:t>
      </w:r>
    </w:p>
    <w:p w:rsidR="00411057" w:rsidRPr="001D69A5" w:rsidRDefault="00411057" w:rsidP="00186F94">
      <w:pPr>
        <w:widowControl w:val="0"/>
        <w:rPr>
          <w:sz w:val="28"/>
          <w:szCs w:val="28"/>
        </w:rPr>
      </w:pPr>
      <w:r w:rsidRPr="001D69A5">
        <w:rPr>
          <w:sz w:val="28"/>
          <w:szCs w:val="28"/>
        </w:rPr>
        <w:t xml:space="preserve">регіональної цільової програми паспортизації пам'яток містобудування та архітектури Івано-Франківської області на 2021-2025 роки. </w:t>
      </w:r>
    </w:p>
    <w:p w:rsidR="001D496F" w:rsidRPr="006D36B0" w:rsidRDefault="001D496F" w:rsidP="00AE3D7C">
      <w:pPr>
        <w:ind w:left="2835"/>
        <w:rPr>
          <w:iCs/>
          <w:sz w:val="24"/>
          <w:szCs w:val="24"/>
        </w:rPr>
      </w:pPr>
    </w:p>
    <w:p w:rsidR="00AE3D7C" w:rsidRPr="002D51C5" w:rsidRDefault="00AE3D7C" w:rsidP="002D51C5">
      <w:pPr>
        <w:ind w:left="2835" w:firstLine="0"/>
        <w:rPr>
          <w:i/>
          <w:iCs/>
        </w:rPr>
      </w:pPr>
      <w:r w:rsidRPr="002D51C5">
        <w:rPr>
          <w:i/>
          <w:iCs/>
        </w:rPr>
        <w:t>Департамент розвитку громад та територій, дорож</w:t>
      </w:r>
      <w:r w:rsidRPr="002D51C5">
        <w:rPr>
          <w:i/>
          <w:iCs/>
        </w:rPr>
        <w:softHyphen/>
        <w:t>нього, житлово-комунального господарства, місто</w:t>
      </w:r>
      <w:r w:rsidRPr="002D51C5">
        <w:rPr>
          <w:i/>
          <w:iCs/>
        </w:rPr>
        <w:softHyphen/>
        <w:t xml:space="preserve">будування та архітектури Івано-Франківської </w:t>
      </w:r>
      <w:r w:rsidR="00AB1F7C" w:rsidRPr="006E5A98">
        <w:rPr>
          <w:i/>
          <w:iCs/>
        </w:rPr>
        <w:t>обл</w:t>
      </w:r>
      <w:r w:rsidR="00AB1F7C">
        <w:rPr>
          <w:i/>
          <w:iCs/>
        </w:rPr>
        <w:t xml:space="preserve">асної </w:t>
      </w:r>
      <w:r w:rsidR="00AB1F7C" w:rsidRPr="006E5A98">
        <w:rPr>
          <w:i/>
          <w:iCs/>
        </w:rPr>
        <w:t>держ</w:t>
      </w:r>
      <w:r w:rsidR="00AB1F7C">
        <w:rPr>
          <w:i/>
          <w:iCs/>
        </w:rPr>
        <w:t xml:space="preserve">авної </w:t>
      </w:r>
      <w:r w:rsidR="00AB1F7C" w:rsidRPr="006E5A98">
        <w:rPr>
          <w:i/>
          <w:iCs/>
        </w:rPr>
        <w:t>адміністрації</w:t>
      </w:r>
      <w:r w:rsidRPr="002D51C5">
        <w:rPr>
          <w:i/>
          <w:iCs/>
        </w:rPr>
        <w:t xml:space="preserve">, </w:t>
      </w:r>
      <w:r w:rsidR="002D51C5" w:rsidRPr="006E5A98">
        <w:rPr>
          <w:i/>
          <w:iCs/>
        </w:rPr>
        <w:t>районні державні (військові) адміністрації</w:t>
      </w:r>
      <w:r w:rsidRPr="002D51C5">
        <w:rPr>
          <w:i/>
          <w:iCs/>
        </w:rPr>
        <w:t xml:space="preserve">, виконавчі комітети міських, селищних, сільських рад </w:t>
      </w:r>
    </w:p>
    <w:p w:rsidR="00AE3D7C" w:rsidRPr="006D36B0" w:rsidRDefault="00AE3D7C" w:rsidP="00AE3D7C">
      <w:pPr>
        <w:ind w:left="2835" w:firstLine="567"/>
        <w:rPr>
          <w:i/>
          <w:iCs/>
          <w:sz w:val="24"/>
          <w:szCs w:val="24"/>
        </w:rPr>
      </w:pPr>
    </w:p>
    <w:p w:rsidR="00411057" w:rsidRPr="001D69A5" w:rsidRDefault="00411057" w:rsidP="00411057">
      <w:pPr>
        <w:widowControl w:val="0"/>
        <w:ind w:firstLine="840"/>
        <w:rPr>
          <w:b/>
          <w:sz w:val="28"/>
          <w:szCs w:val="28"/>
        </w:rPr>
      </w:pPr>
      <w:r w:rsidRPr="001D69A5">
        <w:rPr>
          <w:b/>
          <w:sz w:val="28"/>
          <w:szCs w:val="28"/>
        </w:rPr>
        <w:t>Очікувані результати</w:t>
      </w:r>
      <w:r w:rsidR="005D3CF7">
        <w:rPr>
          <w:b/>
          <w:sz w:val="28"/>
          <w:szCs w:val="28"/>
        </w:rPr>
        <w:t xml:space="preserve"> у 2023 році</w:t>
      </w:r>
      <w:r w:rsidRPr="001D69A5">
        <w:rPr>
          <w:b/>
          <w:sz w:val="28"/>
          <w:szCs w:val="28"/>
        </w:rPr>
        <w:t xml:space="preserve">: </w:t>
      </w:r>
    </w:p>
    <w:p w:rsidR="00411057" w:rsidRPr="001D69A5" w:rsidRDefault="00411057" w:rsidP="00411057">
      <w:pPr>
        <w:widowControl w:val="0"/>
        <w:ind w:firstLine="840"/>
        <w:rPr>
          <w:sz w:val="28"/>
          <w:szCs w:val="28"/>
        </w:rPr>
      </w:pPr>
      <w:r w:rsidRPr="001D69A5">
        <w:rPr>
          <w:sz w:val="28"/>
          <w:szCs w:val="28"/>
        </w:rPr>
        <w:t xml:space="preserve">зростання темпів розроблення містобудівної документації для населених пунктів області; </w:t>
      </w:r>
    </w:p>
    <w:p w:rsidR="00411057" w:rsidRPr="001D69A5" w:rsidRDefault="00411057" w:rsidP="00411057">
      <w:pPr>
        <w:widowControl w:val="0"/>
        <w:ind w:firstLine="840"/>
        <w:rPr>
          <w:sz w:val="28"/>
          <w:szCs w:val="28"/>
        </w:rPr>
      </w:pPr>
      <w:r w:rsidRPr="001D69A5">
        <w:rPr>
          <w:sz w:val="28"/>
          <w:szCs w:val="28"/>
        </w:rPr>
        <w:t xml:space="preserve">формування інформаційного ресурсу системи містобудівного кадастру Івано-Франківської області; </w:t>
      </w:r>
    </w:p>
    <w:p w:rsidR="00411057" w:rsidRDefault="00411057" w:rsidP="00411057">
      <w:pPr>
        <w:widowControl w:val="0"/>
        <w:ind w:firstLine="840"/>
        <w:rPr>
          <w:sz w:val="28"/>
          <w:szCs w:val="28"/>
        </w:rPr>
      </w:pPr>
      <w:r w:rsidRPr="001D69A5">
        <w:rPr>
          <w:sz w:val="28"/>
          <w:szCs w:val="28"/>
        </w:rPr>
        <w:t xml:space="preserve">проведення сканування та здійснення прив’язки графічних схем для створення набору даних адресного реєстру; </w:t>
      </w:r>
    </w:p>
    <w:p w:rsidR="00411057" w:rsidRPr="001D69A5" w:rsidRDefault="00411057" w:rsidP="00411057">
      <w:pPr>
        <w:widowControl w:val="0"/>
        <w:ind w:firstLine="840"/>
        <w:rPr>
          <w:sz w:val="28"/>
          <w:szCs w:val="28"/>
        </w:rPr>
      </w:pPr>
      <w:r w:rsidRPr="001D69A5">
        <w:rPr>
          <w:sz w:val="28"/>
          <w:szCs w:val="28"/>
        </w:rPr>
        <w:t xml:space="preserve">забезпечення належної політики у сфері містобудування і просторового планування; </w:t>
      </w:r>
    </w:p>
    <w:p w:rsidR="00411057" w:rsidRPr="001D69A5" w:rsidRDefault="00411057" w:rsidP="00411057">
      <w:pPr>
        <w:widowControl w:val="0"/>
        <w:ind w:firstLine="840"/>
        <w:rPr>
          <w:sz w:val="28"/>
          <w:szCs w:val="28"/>
        </w:rPr>
      </w:pPr>
      <w:r w:rsidRPr="001D69A5">
        <w:rPr>
          <w:sz w:val="28"/>
          <w:szCs w:val="28"/>
        </w:rPr>
        <w:t>паспортизація 6</w:t>
      </w:r>
      <w:r>
        <w:rPr>
          <w:sz w:val="28"/>
          <w:szCs w:val="28"/>
        </w:rPr>
        <w:t>3</w:t>
      </w:r>
      <w:r w:rsidRPr="001D69A5">
        <w:rPr>
          <w:sz w:val="28"/>
          <w:szCs w:val="28"/>
        </w:rPr>
        <w:t xml:space="preserve"> пам’яток архітектури місцевого значення. </w:t>
      </w:r>
    </w:p>
    <w:p w:rsidR="00AE3D7C" w:rsidRDefault="00AE3D7C" w:rsidP="00411057">
      <w:pPr>
        <w:widowControl w:val="0"/>
        <w:ind w:firstLine="840"/>
        <w:rPr>
          <w:b/>
          <w:bCs/>
          <w:sz w:val="28"/>
          <w:szCs w:val="28"/>
        </w:rPr>
      </w:pPr>
    </w:p>
    <w:p w:rsidR="00AE3D7C" w:rsidRDefault="00411057" w:rsidP="00DC125C">
      <w:pPr>
        <w:widowControl w:val="0"/>
        <w:rPr>
          <w:b/>
          <w:bCs/>
          <w:sz w:val="28"/>
          <w:szCs w:val="28"/>
        </w:rPr>
      </w:pPr>
      <w:r w:rsidRPr="00707150">
        <w:rPr>
          <w:b/>
          <w:bCs/>
          <w:sz w:val="28"/>
          <w:szCs w:val="28"/>
        </w:rPr>
        <w:t xml:space="preserve">Житлово-комунальне господарство. </w:t>
      </w:r>
    </w:p>
    <w:p w:rsidR="005D3CF7" w:rsidRPr="00AF0AC2" w:rsidRDefault="005D3CF7" w:rsidP="005D3CF7">
      <w:pPr>
        <w:rPr>
          <w:b/>
          <w:bCs/>
          <w:sz w:val="28"/>
          <w:szCs w:val="28"/>
        </w:rPr>
      </w:pPr>
      <w:r w:rsidRPr="00AF0AC2">
        <w:rPr>
          <w:b/>
          <w:bCs/>
          <w:sz w:val="28"/>
          <w:szCs w:val="28"/>
        </w:rPr>
        <w:t>Головні цілі на 202</w:t>
      </w:r>
      <w:r>
        <w:rPr>
          <w:b/>
          <w:bCs/>
          <w:sz w:val="28"/>
          <w:szCs w:val="28"/>
        </w:rPr>
        <w:t>3</w:t>
      </w:r>
      <w:r w:rsidRPr="00AF0AC2">
        <w:rPr>
          <w:b/>
          <w:bCs/>
          <w:sz w:val="28"/>
          <w:szCs w:val="28"/>
        </w:rPr>
        <w:t xml:space="preserve"> р</w:t>
      </w:r>
      <w:r>
        <w:rPr>
          <w:b/>
          <w:bCs/>
          <w:sz w:val="28"/>
          <w:szCs w:val="28"/>
        </w:rPr>
        <w:t>і</w:t>
      </w:r>
      <w:r w:rsidRPr="00AF0AC2">
        <w:rPr>
          <w:b/>
          <w:bCs/>
          <w:sz w:val="28"/>
          <w:szCs w:val="28"/>
        </w:rPr>
        <w:t>к</w:t>
      </w:r>
    </w:p>
    <w:p w:rsidR="00411057" w:rsidRPr="00707150" w:rsidRDefault="00411057" w:rsidP="00DC125C">
      <w:pPr>
        <w:widowControl w:val="0"/>
        <w:rPr>
          <w:sz w:val="28"/>
          <w:szCs w:val="28"/>
        </w:rPr>
      </w:pPr>
      <w:r w:rsidRPr="00707150">
        <w:rPr>
          <w:sz w:val="28"/>
          <w:szCs w:val="28"/>
        </w:rPr>
        <w:t xml:space="preserve">Підвищення якості житлово-комунальних послуг та комфортності житла, забезпечення прозорості встановлення тарифів на всі послуги, збільшення джерел їх фінансування при забезпеченні гарантій для соціально незахищених верств населення, реалізація положень Закону України «Про житлово-комунальні послуги». </w:t>
      </w:r>
    </w:p>
    <w:p w:rsidR="00AE3D7C" w:rsidRDefault="00AE3D7C" w:rsidP="00DC125C">
      <w:pPr>
        <w:widowControl w:val="0"/>
        <w:rPr>
          <w:b/>
          <w:sz w:val="28"/>
          <w:szCs w:val="28"/>
        </w:rPr>
      </w:pPr>
    </w:p>
    <w:p w:rsidR="00411057" w:rsidRPr="00707150" w:rsidRDefault="00411057" w:rsidP="00DC125C">
      <w:pPr>
        <w:widowControl w:val="0"/>
        <w:rPr>
          <w:b/>
          <w:sz w:val="28"/>
          <w:szCs w:val="28"/>
        </w:rPr>
      </w:pPr>
      <w:r w:rsidRPr="00707150">
        <w:rPr>
          <w:b/>
          <w:sz w:val="28"/>
          <w:szCs w:val="28"/>
        </w:rPr>
        <w:t>Основні завдання та заходи</w:t>
      </w:r>
      <w:r w:rsidR="003C0262">
        <w:rPr>
          <w:b/>
          <w:sz w:val="28"/>
          <w:szCs w:val="28"/>
        </w:rPr>
        <w:t xml:space="preserve"> на 2023 рік</w:t>
      </w:r>
      <w:r w:rsidRPr="00707150">
        <w:rPr>
          <w:b/>
          <w:sz w:val="28"/>
          <w:szCs w:val="28"/>
        </w:rPr>
        <w:t xml:space="preserve">: </w:t>
      </w:r>
    </w:p>
    <w:p w:rsidR="00411057" w:rsidRPr="00707150" w:rsidRDefault="00411057" w:rsidP="00DC125C">
      <w:pPr>
        <w:widowControl w:val="0"/>
        <w:rPr>
          <w:sz w:val="28"/>
          <w:szCs w:val="28"/>
        </w:rPr>
      </w:pPr>
      <w:r w:rsidRPr="00707150">
        <w:rPr>
          <w:sz w:val="28"/>
          <w:szCs w:val="28"/>
        </w:rPr>
        <w:t xml:space="preserve">створення об’єднань співвласників багатоквартирних будинків; </w:t>
      </w:r>
    </w:p>
    <w:p w:rsidR="00411057" w:rsidRPr="00707150" w:rsidRDefault="00411057" w:rsidP="00DC125C">
      <w:pPr>
        <w:widowControl w:val="0"/>
        <w:rPr>
          <w:sz w:val="28"/>
          <w:szCs w:val="28"/>
        </w:rPr>
      </w:pPr>
      <w:r w:rsidRPr="00707150">
        <w:rPr>
          <w:sz w:val="28"/>
          <w:szCs w:val="28"/>
        </w:rPr>
        <w:t xml:space="preserve">удосконалення системи управління галуззю; </w:t>
      </w:r>
    </w:p>
    <w:p w:rsidR="00411057" w:rsidRPr="00707150" w:rsidRDefault="00411057" w:rsidP="00DC125C">
      <w:pPr>
        <w:widowControl w:val="0"/>
        <w:rPr>
          <w:sz w:val="28"/>
          <w:szCs w:val="28"/>
        </w:rPr>
      </w:pPr>
      <w:r w:rsidRPr="00707150">
        <w:rPr>
          <w:sz w:val="28"/>
          <w:szCs w:val="28"/>
        </w:rPr>
        <w:t xml:space="preserve">забезпечення виконання заходів: </w:t>
      </w:r>
    </w:p>
    <w:p w:rsidR="00411057" w:rsidRPr="00707150" w:rsidRDefault="00411057" w:rsidP="00DC125C">
      <w:pPr>
        <w:widowControl w:val="0"/>
        <w:rPr>
          <w:sz w:val="28"/>
          <w:szCs w:val="28"/>
        </w:rPr>
      </w:pPr>
      <w:r w:rsidRPr="00707150">
        <w:rPr>
          <w:sz w:val="28"/>
          <w:szCs w:val="28"/>
        </w:rPr>
        <w:lastRenderedPageBreak/>
        <w:t>регіональної цільової програми зовнішнього освітлення селищних та сільських населених пунктів області до 2025 року;</w:t>
      </w:r>
    </w:p>
    <w:p w:rsidR="00411057" w:rsidRPr="00707150" w:rsidRDefault="00411057" w:rsidP="00DC125C">
      <w:pPr>
        <w:widowControl w:val="0"/>
        <w:rPr>
          <w:sz w:val="28"/>
          <w:szCs w:val="28"/>
        </w:rPr>
      </w:pPr>
      <w:r w:rsidRPr="00707150">
        <w:rPr>
          <w:sz w:val="28"/>
          <w:szCs w:val="28"/>
        </w:rPr>
        <w:t xml:space="preserve">регіональної цільової програми «Питна вода» на 2021-2025 роки. </w:t>
      </w:r>
    </w:p>
    <w:p w:rsidR="00411057" w:rsidRPr="00750045" w:rsidRDefault="00411057" w:rsidP="00DC125C">
      <w:pPr>
        <w:widowControl w:val="0"/>
        <w:rPr>
          <w:b/>
          <w:bCs/>
          <w:sz w:val="28"/>
          <w:szCs w:val="28"/>
        </w:rPr>
      </w:pPr>
    </w:p>
    <w:p w:rsidR="00AE3D7C" w:rsidRPr="00DC125C" w:rsidRDefault="00AE3D7C" w:rsidP="00DC125C">
      <w:pPr>
        <w:ind w:left="2835" w:firstLine="0"/>
        <w:rPr>
          <w:i/>
          <w:iCs/>
          <w:spacing w:val="-8"/>
        </w:rPr>
      </w:pPr>
      <w:r w:rsidRPr="00DC125C">
        <w:rPr>
          <w:i/>
          <w:iCs/>
        </w:rPr>
        <w:t>Департамент розвитку громад та територій, дорож</w:t>
      </w:r>
      <w:r w:rsidRPr="00DC125C">
        <w:rPr>
          <w:i/>
          <w:iCs/>
        </w:rPr>
        <w:softHyphen/>
        <w:t>нього, житлово-комунального господарства, місто</w:t>
      </w:r>
      <w:r w:rsidRPr="00DC125C">
        <w:rPr>
          <w:i/>
          <w:iCs/>
        </w:rPr>
        <w:softHyphen/>
        <w:t>будування та архітектури Івано-Франківської обл</w:t>
      </w:r>
      <w:r w:rsidR="009354BC">
        <w:rPr>
          <w:i/>
          <w:iCs/>
        </w:rPr>
        <w:t xml:space="preserve">асної </w:t>
      </w:r>
      <w:r w:rsidRPr="00DC125C">
        <w:rPr>
          <w:i/>
          <w:iCs/>
        </w:rPr>
        <w:t>держ</w:t>
      </w:r>
      <w:r w:rsidR="009354BC">
        <w:rPr>
          <w:i/>
          <w:iCs/>
        </w:rPr>
        <w:t xml:space="preserve">авної </w:t>
      </w:r>
      <w:r w:rsidRPr="00DC125C">
        <w:rPr>
          <w:i/>
          <w:iCs/>
        </w:rPr>
        <w:t>адміністрації,</w:t>
      </w:r>
      <w:r w:rsidR="00DC125C" w:rsidRPr="006E5A98">
        <w:rPr>
          <w:i/>
          <w:iCs/>
        </w:rPr>
        <w:t xml:space="preserve"> районні державні (військові) адміністрації</w:t>
      </w:r>
      <w:r w:rsidR="009354BC">
        <w:rPr>
          <w:i/>
          <w:iCs/>
        </w:rPr>
        <w:t>,</w:t>
      </w:r>
      <w:r w:rsidR="00DC125C" w:rsidRPr="00DC125C">
        <w:rPr>
          <w:i/>
          <w:iCs/>
        </w:rPr>
        <w:t xml:space="preserve"> </w:t>
      </w:r>
      <w:r w:rsidRPr="00DC125C">
        <w:rPr>
          <w:i/>
          <w:iCs/>
        </w:rPr>
        <w:t>виконавчі комітети міських, селищних, сільських рад</w:t>
      </w:r>
      <w:r w:rsidRPr="00DC125C">
        <w:rPr>
          <w:i/>
          <w:iCs/>
          <w:spacing w:val="-8"/>
        </w:rPr>
        <w:t xml:space="preserve">  </w:t>
      </w:r>
    </w:p>
    <w:p w:rsidR="0018159A" w:rsidRDefault="0018159A" w:rsidP="0099573A">
      <w:pPr>
        <w:ind w:firstLine="567"/>
        <w:rPr>
          <w:b/>
          <w:bCs/>
          <w:sz w:val="28"/>
          <w:szCs w:val="28"/>
        </w:rPr>
      </w:pPr>
    </w:p>
    <w:p w:rsidR="0099573A" w:rsidRPr="0099573A" w:rsidRDefault="0099573A" w:rsidP="009218D6">
      <w:pPr>
        <w:rPr>
          <w:b/>
          <w:bCs/>
          <w:sz w:val="28"/>
          <w:szCs w:val="28"/>
        </w:rPr>
      </w:pPr>
      <w:r w:rsidRPr="0099573A">
        <w:rPr>
          <w:b/>
          <w:bCs/>
          <w:sz w:val="28"/>
          <w:szCs w:val="28"/>
        </w:rPr>
        <w:t>Очікувані результати у 202</w:t>
      </w:r>
      <w:r w:rsidR="0018159A">
        <w:rPr>
          <w:b/>
          <w:bCs/>
          <w:sz w:val="28"/>
          <w:szCs w:val="28"/>
        </w:rPr>
        <w:t>3</w:t>
      </w:r>
      <w:r w:rsidRPr="0099573A">
        <w:rPr>
          <w:b/>
          <w:bCs/>
          <w:sz w:val="28"/>
          <w:szCs w:val="28"/>
        </w:rPr>
        <w:t xml:space="preserve"> ро</w:t>
      </w:r>
      <w:r w:rsidR="0018159A">
        <w:rPr>
          <w:b/>
          <w:bCs/>
          <w:sz w:val="28"/>
          <w:szCs w:val="28"/>
        </w:rPr>
        <w:t>ці</w:t>
      </w:r>
      <w:r w:rsidRPr="0099573A">
        <w:rPr>
          <w:b/>
          <w:bCs/>
          <w:sz w:val="28"/>
          <w:szCs w:val="28"/>
        </w:rPr>
        <w:t xml:space="preserve">: </w:t>
      </w:r>
    </w:p>
    <w:p w:rsidR="0099573A" w:rsidRPr="0099573A" w:rsidRDefault="0099573A" w:rsidP="009218D6">
      <w:pPr>
        <w:rPr>
          <w:sz w:val="28"/>
          <w:szCs w:val="28"/>
        </w:rPr>
      </w:pPr>
      <w:r w:rsidRPr="0099573A">
        <w:rPr>
          <w:sz w:val="28"/>
          <w:szCs w:val="28"/>
        </w:rPr>
        <w:t xml:space="preserve">запровадження приладів обліку відповідно до вимог Закону України «Про комерційний облік теплової енергії та водопостачання»; </w:t>
      </w:r>
    </w:p>
    <w:p w:rsidR="0099573A" w:rsidRPr="0099573A" w:rsidRDefault="0099573A" w:rsidP="009218D6">
      <w:pPr>
        <w:rPr>
          <w:sz w:val="28"/>
          <w:szCs w:val="28"/>
        </w:rPr>
      </w:pPr>
      <w:r w:rsidRPr="0099573A">
        <w:rPr>
          <w:sz w:val="28"/>
          <w:szCs w:val="28"/>
        </w:rPr>
        <w:t xml:space="preserve">стабілізація фінансового стану підприємств галузі; </w:t>
      </w:r>
    </w:p>
    <w:p w:rsidR="0099573A" w:rsidRPr="0099573A" w:rsidRDefault="0099573A" w:rsidP="009218D6">
      <w:pPr>
        <w:rPr>
          <w:sz w:val="28"/>
          <w:szCs w:val="28"/>
        </w:rPr>
      </w:pPr>
      <w:r w:rsidRPr="0099573A">
        <w:rPr>
          <w:sz w:val="28"/>
          <w:szCs w:val="28"/>
        </w:rPr>
        <w:t xml:space="preserve">підвищення якості та стабільності надання житлово-комунальних послуг; </w:t>
      </w:r>
    </w:p>
    <w:p w:rsidR="0099573A" w:rsidRPr="0099573A" w:rsidRDefault="0099573A" w:rsidP="009218D6">
      <w:pPr>
        <w:rPr>
          <w:sz w:val="28"/>
          <w:szCs w:val="28"/>
        </w:rPr>
      </w:pPr>
      <w:r w:rsidRPr="0099573A">
        <w:rPr>
          <w:sz w:val="28"/>
          <w:szCs w:val="28"/>
        </w:rPr>
        <w:t xml:space="preserve">переведення котелень на альтернативні види палива. </w:t>
      </w:r>
    </w:p>
    <w:p w:rsidR="00AE3D7C" w:rsidRPr="007A07B0" w:rsidRDefault="00AE3D7C" w:rsidP="00AE3D7C">
      <w:pPr>
        <w:ind w:left="2835" w:firstLine="567"/>
        <w:rPr>
          <w:spacing w:val="-8"/>
          <w:sz w:val="28"/>
          <w:szCs w:val="28"/>
        </w:rPr>
      </w:pPr>
    </w:p>
    <w:p w:rsidR="001F2EE3" w:rsidRPr="00AF0AC2" w:rsidRDefault="00516681" w:rsidP="006B19C7">
      <w:pPr>
        <w:tabs>
          <w:tab w:val="left" w:pos="0"/>
        </w:tabs>
        <w:rPr>
          <w:b/>
          <w:bCs/>
          <w:sz w:val="28"/>
          <w:szCs w:val="28"/>
        </w:rPr>
      </w:pPr>
      <w:r>
        <w:rPr>
          <w:b/>
          <w:bCs/>
          <w:sz w:val="28"/>
          <w:szCs w:val="28"/>
        </w:rPr>
        <w:t xml:space="preserve">9. </w:t>
      </w:r>
      <w:r w:rsidR="001F2EE3" w:rsidRPr="00AF0AC2">
        <w:rPr>
          <w:b/>
          <w:bCs/>
          <w:sz w:val="28"/>
          <w:szCs w:val="28"/>
        </w:rPr>
        <w:t>Податково-бюджетна політика</w:t>
      </w:r>
    </w:p>
    <w:p w:rsidR="00684CE0" w:rsidRPr="007F415D" w:rsidRDefault="00684CE0" w:rsidP="006B19C7">
      <w:pPr>
        <w:outlineLvl w:val="0"/>
        <w:rPr>
          <w:b/>
          <w:sz w:val="28"/>
          <w:szCs w:val="28"/>
        </w:rPr>
      </w:pPr>
      <w:r w:rsidRPr="007F415D">
        <w:rPr>
          <w:b/>
          <w:sz w:val="28"/>
          <w:szCs w:val="28"/>
        </w:rPr>
        <w:t>Головні цілі на 2023 рік</w:t>
      </w:r>
    </w:p>
    <w:p w:rsidR="00684CE0" w:rsidRDefault="007F415D" w:rsidP="006B19C7">
      <w:pPr>
        <w:rPr>
          <w:sz w:val="28"/>
          <w:szCs w:val="28"/>
        </w:rPr>
      </w:pPr>
      <w:r>
        <w:rPr>
          <w:sz w:val="28"/>
          <w:szCs w:val="28"/>
        </w:rPr>
        <w:t>З</w:t>
      </w:r>
      <w:r w:rsidR="00684CE0" w:rsidRPr="0079248A">
        <w:rPr>
          <w:sz w:val="28"/>
          <w:szCs w:val="28"/>
        </w:rPr>
        <w:t>абезпечення збалансування показників місцевих бюджетів в умовах дії воєнного стану, підвищення рівня їх фінансової забезпеченості шляхом вжиття заходів щодо збільшення дохідної частини, оптимізації видатків бюджетних установ та дотримання жорсткої бюджетної дисципліни.</w:t>
      </w:r>
    </w:p>
    <w:p w:rsidR="001D496F" w:rsidRPr="00AB62AC" w:rsidRDefault="001D496F" w:rsidP="006B19C7">
      <w:pPr>
        <w:rPr>
          <w:sz w:val="24"/>
          <w:szCs w:val="24"/>
        </w:rPr>
      </w:pPr>
    </w:p>
    <w:p w:rsidR="007F415D" w:rsidRPr="00707150" w:rsidRDefault="007F415D" w:rsidP="006B19C7">
      <w:pPr>
        <w:widowControl w:val="0"/>
        <w:rPr>
          <w:b/>
          <w:sz w:val="28"/>
          <w:szCs w:val="28"/>
        </w:rPr>
      </w:pPr>
      <w:r w:rsidRPr="00707150">
        <w:rPr>
          <w:b/>
          <w:sz w:val="28"/>
          <w:szCs w:val="28"/>
        </w:rPr>
        <w:t>Основні завдання та заходи</w:t>
      </w:r>
      <w:r>
        <w:rPr>
          <w:b/>
          <w:sz w:val="28"/>
          <w:szCs w:val="28"/>
        </w:rPr>
        <w:t xml:space="preserve"> на 2023 рік</w:t>
      </w:r>
      <w:r w:rsidRPr="00707150">
        <w:rPr>
          <w:b/>
          <w:sz w:val="28"/>
          <w:szCs w:val="28"/>
        </w:rPr>
        <w:t xml:space="preserve">: </w:t>
      </w:r>
    </w:p>
    <w:p w:rsidR="00684CE0" w:rsidRPr="0079248A" w:rsidRDefault="00684CE0" w:rsidP="006B19C7">
      <w:pPr>
        <w:outlineLvl w:val="0"/>
        <w:rPr>
          <w:sz w:val="28"/>
          <w:szCs w:val="28"/>
        </w:rPr>
      </w:pPr>
      <w:r w:rsidRPr="0079248A">
        <w:rPr>
          <w:sz w:val="28"/>
          <w:szCs w:val="28"/>
        </w:rPr>
        <w:t>вжиття комплексу заходів, спрямованих на виконання затверджених місцевими радами планових показників по доходах місцевих бюджетів та їх наповнюваності шляхом активізації роботи з детінізації економіки, легалізації заробітної плати та ліквідації податко</w:t>
      </w:r>
      <w:r w:rsidR="002D0D31">
        <w:rPr>
          <w:sz w:val="28"/>
          <w:szCs w:val="28"/>
        </w:rPr>
        <w:t>вого боргу</w:t>
      </w:r>
      <w:r w:rsidR="00B73EA7">
        <w:rPr>
          <w:sz w:val="28"/>
          <w:szCs w:val="28"/>
        </w:rPr>
        <w:t>;</w:t>
      </w:r>
    </w:p>
    <w:p w:rsidR="009E1BA8" w:rsidRPr="00DD7510" w:rsidRDefault="009E1BA8" w:rsidP="000D333A">
      <w:pPr>
        <w:tabs>
          <w:tab w:val="left" w:pos="1260"/>
        </w:tabs>
        <w:ind w:left="2835" w:firstLine="0"/>
        <w:rPr>
          <w:i/>
          <w:sz w:val="24"/>
          <w:szCs w:val="24"/>
        </w:rPr>
      </w:pPr>
    </w:p>
    <w:p w:rsidR="00684CE0" w:rsidRDefault="00684CE0" w:rsidP="000D333A">
      <w:pPr>
        <w:tabs>
          <w:tab w:val="left" w:pos="1260"/>
        </w:tabs>
        <w:ind w:left="2835" w:firstLine="0"/>
        <w:rPr>
          <w:i/>
        </w:rPr>
      </w:pPr>
      <w:r w:rsidRPr="000D333A">
        <w:rPr>
          <w:i/>
        </w:rPr>
        <w:t xml:space="preserve">Головне управління Державної податкової служби в області, </w:t>
      </w:r>
      <w:r w:rsidR="009F3E37" w:rsidRPr="000D333A">
        <w:rPr>
          <w:i/>
        </w:rPr>
        <w:t>д</w:t>
      </w:r>
      <w:r w:rsidRPr="000D333A">
        <w:rPr>
          <w:i/>
        </w:rPr>
        <w:t>епартамент соціальної політики</w:t>
      </w:r>
      <w:r w:rsidR="009F3E37" w:rsidRPr="000D333A">
        <w:rPr>
          <w:i/>
        </w:rPr>
        <w:t xml:space="preserve"> </w:t>
      </w:r>
      <w:r w:rsidR="009F3E37" w:rsidRPr="000D333A">
        <w:rPr>
          <w:i/>
          <w:iCs/>
        </w:rPr>
        <w:t>Івано-Франківської обл</w:t>
      </w:r>
      <w:r w:rsidR="009354BC">
        <w:rPr>
          <w:i/>
          <w:iCs/>
        </w:rPr>
        <w:t xml:space="preserve">асної </w:t>
      </w:r>
      <w:r w:rsidR="009F3E37" w:rsidRPr="000D333A">
        <w:rPr>
          <w:i/>
          <w:iCs/>
        </w:rPr>
        <w:t>держ</w:t>
      </w:r>
      <w:r w:rsidR="009354BC">
        <w:rPr>
          <w:i/>
          <w:iCs/>
        </w:rPr>
        <w:t xml:space="preserve">авної </w:t>
      </w:r>
      <w:r w:rsidR="009F3E37" w:rsidRPr="000D333A">
        <w:rPr>
          <w:i/>
          <w:iCs/>
        </w:rPr>
        <w:t>адміністрації</w:t>
      </w:r>
      <w:r w:rsidRPr="000D333A">
        <w:rPr>
          <w:i/>
        </w:rPr>
        <w:t>,</w:t>
      </w:r>
      <w:r w:rsidR="009F3E37" w:rsidRPr="000D333A">
        <w:rPr>
          <w:i/>
        </w:rPr>
        <w:t xml:space="preserve"> </w:t>
      </w:r>
      <w:r w:rsidR="000D333A" w:rsidRPr="006E5A98">
        <w:rPr>
          <w:i/>
          <w:iCs/>
        </w:rPr>
        <w:t>районні державні (військові) адміністрації</w:t>
      </w:r>
      <w:r w:rsidRPr="000D333A">
        <w:rPr>
          <w:i/>
        </w:rPr>
        <w:t>, органи місцевого самоврядування</w:t>
      </w:r>
    </w:p>
    <w:p w:rsidR="00E52C7F" w:rsidRPr="00EB62D1" w:rsidRDefault="00E52C7F" w:rsidP="000D333A">
      <w:pPr>
        <w:tabs>
          <w:tab w:val="left" w:pos="1260"/>
        </w:tabs>
        <w:ind w:left="2835" w:firstLine="0"/>
        <w:rPr>
          <w:i/>
          <w:sz w:val="16"/>
          <w:szCs w:val="16"/>
        </w:rPr>
      </w:pPr>
    </w:p>
    <w:p w:rsidR="00684CE0" w:rsidRDefault="00684CE0" w:rsidP="009F3E37">
      <w:pPr>
        <w:tabs>
          <w:tab w:val="left" w:pos="1260"/>
        </w:tabs>
        <w:rPr>
          <w:sz w:val="28"/>
          <w:szCs w:val="28"/>
        </w:rPr>
      </w:pPr>
      <w:r w:rsidRPr="0079248A">
        <w:rPr>
          <w:sz w:val="28"/>
          <w:szCs w:val="28"/>
        </w:rPr>
        <w:t>забезпечення неухильного дотримання вимог частини 4 статт</w:t>
      </w:r>
      <w:r w:rsidR="002D0D31">
        <w:rPr>
          <w:sz w:val="28"/>
          <w:szCs w:val="28"/>
        </w:rPr>
        <w:t>і 77 Бюджетного кодексу України</w:t>
      </w:r>
      <w:r w:rsidR="00EB62D1">
        <w:rPr>
          <w:sz w:val="28"/>
          <w:szCs w:val="28"/>
        </w:rPr>
        <w:t>;</w:t>
      </w:r>
    </w:p>
    <w:p w:rsidR="005517C7" w:rsidRPr="005517C7" w:rsidRDefault="005517C7" w:rsidP="009F3E37">
      <w:pPr>
        <w:tabs>
          <w:tab w:val="left" w:pos="1260"/>
        </w:tabs>
        <w:rPr>
          <w:sz w:val="16"/>
          <w:szCs w:val="16"/>
        </w:rPr>
      </w:pPr>
    </w:p>
    <w:p w:rsidR="00684CE0" w:rsidRDefault="00684CE0" w:rsidP="000776DC">
      <w:pPr>
        <w:tabs>
          <w:tab w:val="left" w:pos="1260"/>
        </w:tabs>
        <w:ind w:left="2835" w:firstLine="0"/>
        <w:rPr>
          <w:i/>
        </w:rPr>
      </w:pPr>
      <w:r w:rsidRPr="000776DC">
        <w:rPr>
          <w:i/>
        </w:rPr>
        <w:t>Р</w:t>
      </w:r>
      <w:r w:rsidR="00927784" w:rsidRPr="006E5A98">
        <w:rPr>
          <w:i/>
          <w:iCs/>
        </w:rPr>
        <w:t>айонні державні (військові) адміністрації</w:t>
      </w:r>
      <w:r w:rsidRPr="000776DC">
        <w:rPr>
          <w:i/>
        </w:rPr>
        <w:t xml:space="preserve">, органи місцевого </w:t>
      </w:r>
      <w:r w:rsidR="00BB2028" w:rsidRPr="000776DC">
        <w:rPr>
          <w:i/>
        </w:rPr>
        <w:t>самовряду</w:t>
      </w:r>
      <w:r w:rsidRPr="000776DC">
        <w:rPr>
          <w:i/>
        </w:rPr>
        <w:t>вання,</w:t>
      </w:r>
      <w:r w:rsidR="00927784">
        <w:rPr>
          <w:i/>
        </w:rPr>
        <w:t xml:space="preserve"> </w:t>
      </w:r>
      <w:r w:rsidRPr="000776DC">
        <w:rPr>
          <w:i/>
        </w:rPr>
        <w:t>головні розпорядники коштів обласного бюджету</w:t>
      </w:r>
    </w:p>
    <w:p w:rsidR="00E52C7F" w:rsidRPr="005517C7" w:rsidRDefault="00E52C7F" w:rsidP="000776DC">
      <w:pPr>
        <w:tabs>
          <w:tab w:val="left" w:pos="1260"/>
        </w:tabs>
        <w:ind w:left="2835" w:firstLine="0"/>
        <w:rPr>
          <w:i/>
          <w:sz w:val="16"/>
          <w:szCs w:val="16"/>
        </w:rPr>
      </w:pPr>
    </w:p>
    <w:p w:rsidR="00684CE0" w:rsidRDefault="00684CE0" w:rsidP="00A94B6E">
      <w:pPr>
        <w:tabs>
          <w:tab w:val="left" w:pos="1260"/>
        </w:tabs>
        <w:rPr>
          <w:sz w:val="28"/>
          <w:szCs w:val="28"/>
        </w:rPr>
      </w:pPr>
      <w:r w:rsidRPr="0079248A">
        <w:rPr>
          <w:sz w:val="28"/>
          <w:szCs w:val="28"/>
        </w:rPr>
        <w:t xml:space="preserve">проведення оптимізації витрат головних розпорядників коштів шляхом виключення непершочергових та неефективних витрат, насамперед тих </w:t>
      </w:r>
      <w:r w:rsidRPr="0079248A">
        <w:rPr>
          <w:sz w:val="28"/>
          <w:szCs w:val="28"/>
        </w:rPr>
        <w:lastRenderedPageBreak/>
        <w:t>витрат, що не забезпечують виконання основних функцій і завдан</w:t>
      </w:r>
      <w:r w:rsidR="002D0D31">
        <w:rPr>
          <w:sz w:val="28"/>
          <w:szCs w:val="28"/>
        </w:rPr>
        <w:t>ь головного розпорядника коштів</w:t>
      </w:r>
      <w:r w:rsidR="00761B37">
        <w:rPr>
          <w:sz w:val="28"/>
          <w:szCs w:val="28"/>
        </w:rPr>
        <w:t>;</w:t>
      </w:r>
    </w:p>
    <w:p w:rsidR="0040139D" w:rsidRDefault="0040139D" w:rsidP="00D1105B">
      <w:pPr>
        <w:tabs>
          <w:tab w:val="left" w:pos="1260"/>
        </w:tabs>
        <w:ind w:left="2835" w:firstLine="0"/>
        <w:rPr>
          <w:i/>
        </w:rPr>
      </w:pPr>
    </w:p>
    <w:p w:rsidR="00684CE0" w:rsidRDefault="00684CE0" w:rsidP="00D1105B">
      <w:pPr>
        <w:tabs>
          <w:tab w:val="left" w:pos="1260"/>
        </w:tabs>
        <w:ind w:left="2835" w:firstLine="0"/>
        <w:rPr>
          <w:i/>
        </w:rPr>
      </w:pPr>
      <w:r w:rsidRPr="00D1105B">
        <w:rPr>
          <w:i/>
        </w:rPr>
        <w:t xml:space="preserve">Головні розпорядники коштів обласного бюджету, </w:t>
      </w:r>
      <w:r w:rsidR="00D1105B" w:rsidRPr="006E5A98">
        <w:rPr>
          <w:i/>
          <w:iCs/>
        </w:rPr>
        <w:t>районні державні (військові) адміністрації</w:t>
      </w:r>
      <w:r w:rsidRPr="00D1105B">
        <w:rPr>
          <w:i/>
        </w:rPr>
        <w:t>, органи місцевого самоврядування</w:t>
      </w:r>
    </w:p>
    <w:p w:rsidR="005517C7" w:rsidRPr="00D6047E" w:rsidRDefault="005517C7" w:rsidP="00D1105B">
      <w:pPr>
        <w:tabs>
          <w:tab w:val="left" w:pos="1260"/>
        </w:tabs>
        <w:ind w:left="2835" w:firstLine="0"/>
        <w:rPr>
          <w:i/>
          <w:sz w:val="16"/>
          <w:szCs w:val="16"/>
        </w:rPr>
      </w:pPr>
    </w:p>
    <w:p w:rsidR="00684CE0" w:rsidRDefault="00684CE0" w:rsidP="007B360A">
      <w:pPr>
        <w:tabs>
          <w:tab w:val="left" w:pos="1260"/>
        </w:tabs>
        <w:rPr>
          <w:sz w:val="28"/>
          <w:szCs w:val="28"/>
        </w:rPr>
      </w:pPr>
      <w:r w:rsidRPr="0079248A">
        <w:rPr>
          <w:sz w:val="28"/>
          <w:szCs w:val="28"/>
        </w:rPr>
        <w:t>вжиття заходів щодо економного та ефективного використання бюджетних коштів та дотриманн</w:t>
      </w:r>
      <w:r w:rsidR="002D0D31">
        <w:rPr>
          <w:sz w:val="28"/>
          <w:szCs w:val="28"/>
        </w:rPr>
        <w:t>я жорсткої бюджетної дисципліни</w:t>
      </w:r>
      <w:r w:rsidR="00761B37">
        <w:rPr>
          <w:sz w:val="28"/>
          <w:szCs w:val="28"/>
        </w:rPr>
        <w:t>.</w:t>
      </w:r>
    </w:p>
    <w:p w:rsidR="007770FC" w:rsidRPr="007770FC" w:rsidRDefault="007770FC" w:rsidP="00D1105B">
      <w:pPr>
        <w:tabs>
          <w:tab w:val="left" w:pos="1260"/>
        </w:tabs>
        <w:ind w:left="2835" w:firstLine="0"/>
        <w:rPr>
          <w:i/>
          <w:sz w:val="16"/>
          <w:szCs w:val="16"/>
        </w:rPr>
      </w:pPr>
    </w:p>
    <w:p w:rsidR="00684CE0" w:rsidRDefault="00684CE0" w:rsidP="00D1105B">
      <w:pPr>
        <w:tabs>
          <w:tab w:val="left" w:pos="1260"/>
        </w:tabs>
        <w:ind w:left="2835" w:firstLine="0"/>
        <w:rPr>
          <w:i/>
        </w:rPr>
      </w:pPr>
      <w:r w:rsidRPr="00D1105B">
        <w:rPr>
          <w:i/>
        </w:rPr>
        <w:t>Головні розпорядники коштів обласного бюджету,</w:t>
      </w:r>
      <w:r w:rsidR="00D1105B">
        <w:rPr>
          <w:i/>
        </w:rPr>
        <w:t xml:space="preserve"> </w:t>
      </w:r>
      <w:r w:rsidR="00D1105B" w:rsidRPr="006E5A98">
        <w:rPr>
          <w:i/>
          <w:iCs/>
        </w:rPr>
        <w:t>районні державні (військові) адміністрації</w:t>
      </w:r>
      <w:r w:rsidR="00A642DA" w:rsidRPr="00D1105B">
        <w:rPr>
          <w:i/>
        </w:rPr>
        <w:t xml:space="preserve">, </w:t>
      </w:r>
      <w:r w:rsidRPr="00D1105B">
        <w:rPr>
          <w:i/>
        </w:rPr>
        <w:t xml:space="preserve">органи місцевого самоврядування, Управління Західного офісу </w:t>
      </w:r>
      <w:r w:rsidR="00F809BD" w:rsidRPr="00D1105B">
        <w:rPr>
          <w:i/>
        </w:rPr>
        <w:t>Держаудитслужби</w:t>
      </w:r>
      <w:r w:rsidRPr="00D1105B">
        <w:rPr>
          <w:i/>
        </w:rPr>
        <w:t xml:space="preserve"> в області</w:t>
      </w:r>
    </w:p>
    <w:p w:rsidR="00516681" w:rsidRPr="00D1105B" w:rsidRDefault="00516681" w:rsidP="00D1105B">
      <w:pPr>
        <w:tabs>
          <w:tab w:val="left" w:pos="1260"/>
        </w:tabs>
        <w:ind w:left="2835" w:firstLine="0"/>
        <w:rPr>
          <w:i/>
        </w:rPr>
      </w:pPr>
    </w:p>
    <w:p w:rsidR="00684CE0" w:rsidRPr="00684CE0" w:rsidRDefault="00684CE0" w:rsidP="00684CE0">
      <w:pPr>
        <w:outlineLvl w:val="0"/>
        <w:rPr>
          <w:b/>
          <w:sz w:val="28"/>
          <w:szCs w:val="28"/>
        </w:rPr>
      </w:pPr>
      <w:r w:rsidRPr="00684CE0">
        <w:rPr>
          <w:b/>
          <w:sz w:val="28"/>
          <w:szCs w:val="28"/>
        </w:rPr>
        <w:t>Очікувані результати у 2023 році</w:t>
      </w:r>
      <w:r w:rsidR="001969FF">
        <w:rPr>
          <w:b/>
          <w:sz w:val="28"/>
          <w:szCs w:val="28"/>
        </w:rPr>
        <w:t>:</w:t>
      </w:r>
    </w:p>
    <w:p w:rsidR="00684CE0" w:rsidRPr="0079248A" w:rsidRDefault="00684CE0" w:rsidP="00A642DA">
      <w:pPr>
        <w:rPr>
          <w:sz w:val="28"/>
          <w:szCs w:val="28"/>
        </w:rPr>
      </w:pPr>
      <w:r w:rsidRPr="0079248A">
        <w:rPr>
          <w:sz w:val="28"/>
          <w:szCs w:val="28"/>
        </w:rPr>
        <w:t>забезпечення виконання затверджених місцевими радами планових показників;</w:t>
      </w:r>
    </w:p>
    <w:p w:rsidR="00684CE0" w:rsidRPr="0079248A" w:rsidRDefault="00684CE0" w:rsidP="00A642DA">
      <w:pPr>
        <w:rPr>
          <w:sz w:val="28"/>
          <w:szCs w:val="28"/>
        </w:rPr>
      </w:pPr>
      <w:r w:rsidRPr="0079248A">
        <w:rPr>
          <w:sz w:val="28"/>
          <w:szCs w:val="28"/>
        </w:rPr>
        <w:t>збалансування місцевих бюджетів видатками на оплату праці працівників бюджетних установ, теплоенергоносіїв і комунальних послуг та інших захищених видатків бюджету;</w:t>
      </w:r>
    </w:p>
    <w:p w:rsidR="00684CE0" w:rsidRPr="0079248A" w:rsidRDefault="00684CE0" w:rsidP="00A642DA">
      <w:pPr>
        <w:rPr>
          <w:sz w:val="28"/>
          <w:szCs w:val="28"/>
        </w:rPr>
      </w:pPr>
      <w:r w:rsidRPr="0079248A">
        <w:rPr>
          <w:sz w:val="28"/>
          <w:szCs w:val="28"/>
        </w:rPr>
        <w:t>підвищення рівня фінансової забезпеченості місцевих бюджетів шляхом вжиття заходів щодо економного і раціонального використання бюджетних коштів.</w:t>
      </w:r>
    </w:p>
    <w:p w:rsidR="001F2EE3" w:rsidRPr="00AF0AC2" w:rsidRDefault="001F2EE3" w:rsidP="00880F90">
      <w:pPr>
        <w:tabs>
          <w:tab w:val="left" w:pos="0"/>
        </w:tabs>
        <w:ind w:firstLine="567"/>
        <w:rPr>
          <w:b/>
          <w:bCs/>
          <w:sz w:val="28"/>
          <w:szCs w:val="28"/>
          <w:highlight w:val="yellow"/>
        </w:rPr>
      </w:pPr>
    </w:p>
    <w:p w:rsidR="001F2EE3" w:rsidRPr="00C3345A" w:rsidRDefault="00FC06B6" w:rsidP="00880F90">
      <w:pPr>
        <w:tabs>
          <w:tab w:val="left" w:pos="0"/>
        </w:tabs>
        <w:ind w:firstLine="567"/>
        <w:rPr>
          <w:b/>
          <w:bCs/>
          <w:sz w:val="28"/>
          <w:szCs w:val="28"/>
        </w:rPr>
      </w:pPr>
      <w:r>
        <w:rPr>
          <w:b/>
          <w:bCs/>
          <w:sz w:val="28"/>
          <w:szCs w:val="28"/>
        </w:rPr>
        <w:t xml:space="preserve">10. </w:t>
      </w:r>
      <w:r w:rsidR="001F2EE3" w:rsidRPr="00C3345A">
        <w:rPr>
          <w:b/>
          <w:bCs/>
          <w:sz w:val="28"/>
          <w:szCs w:val="28"/>
        </w:rPr>
        <w:t>Розвиток підприємництва, надання адміністративних послуг</w:t>
      </w:r>
    </w:p>
    <w:p w:rsidR="00F2707F" w:rsidRPr="00AF0AC2" w:rsidRDefault="00F2707F" w:rsidP="00F2707F">
      <w:pPr>
        <w:tabs>
          <w:tab w:val="left" w:pos="0"/>
        </w:tabs>
        <w:autoSpaceDE w:val="0"/>
        <w:autoSpaceDN w:val="0"/>
        <w:adjustRightInd w:val="0"/>
        <w:ind w:firstLine="567"/>
        <w:rPr>
          <w:b/>
          <w:bCs/>
          <w:sz w:val="28"/>
          <w:szCs w:val="28"/>
        </w:rPr>
      </w:pPr>
      <w:r>
        <w:rPr>
          <w:b/>
          <w:bCs/>
          <w:sz w:val="28"/>
          <w:szCs w:val="28"/>
        </w:rPr>
        <w:t xml:space="preserve">Головні цілі на </w:t>
      </w:r>
      <w:r w:rsidRPr="00AF0AC2">
        <w:rPr>
          <w:b/>
          <w:bCs/>
          <w:sz w:val="28"/>
          <w:szCs w:val="28"/>
        </w:rPr>
        <w:t>202</w:t>
      </w:r>
      <w:r>
        <w:rPr>
          <w:b/>
          <w:bCs/>
          <w:sz w:val="28"/>
          <w:szCs w:val="28"/>
        </w:rPr>
        <w:t>3</w:t>
      </w:r>
      <w:r w:rsidRPr="00AF0AC2">
        <w:rPr>
          <w:b/>
          <w:bCs/>
          <w:sz w:val="28"/>
          <w:szCs w:val="28"/>
        </w:rPr>
        <w:t xml:space="preserve"> р</w:t>
      </w:r>
      <w:r>
        <w:rPr>
          <w:b/>
          <w:bCs/>
          <w:sz w:val="28"/>
          <w:szCs w:val="28"/>
        </w:rPr>
        <w:t>і</w:t>
      </w:r>
      <w:r w:rsidRPr="00AF0AC2">
        <w:rPr>
          <w:b/>
          <w:bCs/>
          <w:sz w:val="28"/>
          <w:szCs w:val="28"/>
        </w:rPr>
        <w:t>к</w:t>
      </w:r>
    </w:p>
    <w:p w:rsidR="00F2707F" w:rsidRPr="00AF0AC2" w:rsidRDefault="00F2707F" w:rsidP="00F2707F">
      <w:pPr>
        <w:pStyle w:val="rvps2"/>
        <w:tabs>
          <w:tab w:val="left" w:pos="0"/>
        </w:tabs>
        <w:spacing w:before="0" w:beforeAutospacing="0" w:after="0" w:afterAutospacing="0"/>
        <w:ind w:right="140" w:firstLine="567"/>
        <w:jc w:val="both"/>
        <w:rPr>
          <w:b/>
          <w:bCs/>
          <w:sz w:val="28"/>
          <w:szCs w:val="28"/>
        </w:rPr>
      </w:pPr>
      <w:r w:rsidRPr="00AF0AC2">
        <w:rPr>
          <w:sz w:val="28"/>
          <w:szCs w:val="28"/>
        </w:rPr>
        <w:t>Сприяння розвитку середнього та малого (</w:t>
      </w:r>
      <w:proofErr w:type="spellStart"/>
      <w:r w:rsidRPr="00AF0AC2">
        <w:rPr>
          <w:sz w:val="28"/>
          <w:szCs w:val="28"/>
        </w:rPr>
        <w:t>мікро-</w:t>
      </w:r>
      <w:proofErr w:type="spellEnd"/>
      <w:r w:rsidRPr="00AF0AC2">
        <w:rPr>
          <w:sz w:val="28"/>
          <w:szCs w:val="28"/>
        </w:rPr>
        <w:t xml:space="preserve">) підприємництва, створення належних умов для відкриття, ведення та зростання малого і середнього підприємництва, </w:t>
      </w:r>
      <w:r>
        <w:rPr>
          <w:sz w:val="28"/>
          <w:szCs w:val="28"/>
        </w:rPr>
        <w:t xml:space="preserve">зокрема, </w:t>
      </w:r>
      <w:proofErr w:type="spellStart"/>
      <w:r>
        <w:rPr>
          <w:sz w:val="28"/>
          <w:szCs w:val="28"/>
        </w:rPr>
        <w:t>релокованого</w:t>
      </w:r>
      <w:proofErr w:type="spellEnd"/>
      <w:r>
        <w:rPr>
          <w:sz w:val="28"/>
          <w:szCs w:val="28"/>
        </w:rPr>
        <w:t xml:space="preserve">, </w:t>
      </w:r>
      <w:r w:rsidRPr="00AF0AC2">
        <w:rPr>
          <w:sz w:val="28"/>
          <w:szCs w:val="28"/>
        </w:rPr>
        <w:t>збільшення його внеску в соціально-еконо</w:t>
      </w:r>
      <w:r w:rsidRPr="00AF0AC2">
        <w:rPr>
          <w:sz w:val="28"/>
          <w:szCs w:val="28"/>
        </w:rPr>
        <w:softHyphen/>
        <w:t>мічний розвиток області, а також підтримки підприємницької ініціативи громадян шляхом об’єднання зусиль органів виконавчої влади, місцевого самоврядування області, бізнесу та громадських об’єднань тощо.</w:t>
      </w:r>
    </w:p>
    <w:p w:rsidR="00F2707F" w:rsidRPr="002746E5" w:rsidRDefault="00F2707F" w:rsidP="00880F90">
      <w:pPr>
        <w:tabs>
          <w:tab w:val="left" w:pos="0"/>
        </w:tabs>
        <w:autoSpaceDE w:val="0"/>
        <w:autoSpaceDN w:val="0"/>
        <w:adjustRightInd w:val="0"/>
        <w:ind w:firstLine="567"/>
        <w:rPr>
          <w:b/>
          <w:bCs/>
          <w:sz w:val="28"/>
          <w:szCs w:val="28"/>
          <w:highlight w:val="yellow"/>
        </w:rPr>
      </w:pPr>
    </w:p>
    <w:p w:rsidR="00F2707F" w:rsidRPr="00AF0AC2" w:rsidRDefault="00F2707F" w:rsidP="00F2707F">
      <w:pPr>
        <w:autoSpaceDE w:val="0"/>
        <w:autoSpaceDN w:val="0"/>
        <w:adjustRightInd w:val="0"/>
        <w:ind w:firstLine="567"/>
        <w:rPr>
          <w:b/>
          <w:bCs/>
          <w:sz w:val="28"/>
          <w:szCs w:val="28"/>
        </w:rPr>
      </w:pPr>
      <w:r w:rsidRPr="00AF0AC2">
        <w:rPr>
          <w:b/>
          <w:bCs/>
          <w:sz w:val="28"/>
          <w:szCs w:val="28"/>
        </w:rPr>
        <w:t>Основні завдання та заходи на 202</w:t>
      </w:r>
      <w:r>
        <w:rPr>
          <w:b/>
          <w:bCs/>
          <w:sz w:val="28"/>
          <w:szCs w:val="28"/>
        </w:rPr>
        <w:t>3</w:t>
      </w:r>
      <w:r w:rsidRPr="00AF0AC2">
        <w:rPr>
          <w:b/>
          <w:bCs/>
          <w:sz w:val="28"/>
          <w:szCs w:val="28"/>
        </w:rPr>
        <w:t xml:space="preserve"> р</w:t>
      </w:r>
      <w:r>
        <w:rPr>
          <w:b/>
          <w:bCs/>
          <w:sz w:val="28"/>
          <w:szCs w:val="28"/>
        </w:rPr>
        <w:t>і</w:t>
      </w:r>
      <w:r w:rsidRPr="00AF0AC2">
        <w:rPr>
          <w:b/>
          <w:bCs/>
          <w:sz w:val="28"/>
          <w:szCs w:val="28"/>
        </w:rPr>
        <w:t>к:</w:t>
      </w:r>
    </w:p>
    <w:p w:rsidR="00F2707F" w:rsidRPr="00AF0AC2" w:rsidRDefault="00F2707F" w:rsidP="00F2707F">
      <w:pPr>
        <w:tabs>
          <w:tab w:val="left" w:pos="993"/>
        </w:tabs>
        <w:autoSpaceDE w:val="0"/>
        <w:autoSpaceDN w:val="0"/>
        <w:adjustRightInd w:val="0"/>
        <w:ind w:firstLine="567"/>
        <w:rPr>
          <w:sz w:val="28"/>
          <w:szCs w:val="28"/>
        </w:rPr>
      </w:pPr>
      <w:r w:rsidRPr="00AF0AC2">
        <w:rPr>
          <w:sz w:val="28"/>
          <w:szCs w:val="28"/>
        </w:rPr>
        <w:t>реалізація заходів регіональної цільової програми розвитку малого та середнього підприємництва в Івано-Франківській області на 2022-2023 роки</w:t>
      </w:r>
      <w:r w:rsidR="002746E5">
        <w:rPr>
          <w:sz w:val="28"/>
          <w:szCs w:val="28"/>
        </w:rPr>
        <w:t>;</w:t>
      </w:r>
    </w:p>
    <w:p w:rsidR="009354BC" w:rsidRPr="002746E5" w:rsidRDefault="009354BC" w:rsidP="001D78CC">
      <w:pPr>
        <w:autoSpaceDE w:val="0"/>
        <w:autoSpaceDN w:val="0"/>
        <w:adjustRightInd w:val="0"/>
        <w:ind w:left="2835" w:firstLine="0"/>
        <w:rPr>
          <w:i/>
          <w:iCs/>
          <w:sz w:val="28"/>
          <w:szCs w:val="28"/>
        </w:rPr>
      </w:pPr>
    </w:p>
    <w:p w:rsidR="00F2707F" w:rsidRPr="001D78CC" w:rsidRDefault="00F2707F" w:rsidP="001D78CC">
      <w:pPr>
        <w:autoSpaceDE w:val="0"/>
        <w:autoSpaceDN w:val="0"/>
        <w:adjustRightInd w:val="0"/>
        <w:ind w:left="2835" w:firstLine="0"/>
        <w:rPr>
          <w:i/>
          <w:iCs/>
        </w:rPr>
      </w:pPr>
      <w:r w:rsidRPr="001D78CC">
        <w:rPr>
          <w:i/>
          <w:iCs/>
        </w:rPr>
        <w:t xml:space="preserve">Структурні підрозділи Івано-Франківської </w:t>
      </w:r>
      <w:r w:rsidR="00AB1F7C" w:rsidRPr="006E5A98">
        <w:rPr>
          <w:i/>
          <w:iCs/>
        </w:rPr>
        <w:t>обл</w:t>
      </w:r>
      <w:r w:rsidR="00AB1F7C">
        <w:rPr>
          <w:i/>
          <w:iCs/>
        </w:rPr>
        <w:t xml:space="preserve">асної </w:t>
      </w:r>
      <w:r w:rsidR="00AB1F7C" w:rsidRPr="006E5A98">
        <w:rPr>
          <w:i/>
          <w:iCs/>
        </w:rPr>
        <w:t>держ</w:t>
      </w:r>
      <w:r w:rsidR="00AB1F7C">
        <w:rPr>
          <w:i/>
          <w:iCs/>
        </w:rPr>
        <w:t xml:space="preserve">авної </w:t>
      </w:r>
      <w:r w:rsidR="00AB1F7C" w:rsidRPr="006E5A98">
        <w:rPr>
          <w:i/>
          <w:iCs/>
        </w:rPr>
        <w:t>адміністрації</w:t>
      </w:r>
      <w:r w:rsidRPr="001D78CC">
        <w:rPr>
          <w:i/>
          <w:iCs/>
        </w:rPr>
        <w:t>, Регіональний фонд підтримки підприєм</w:t>
      </w:r>
      <w:r w:rsidRPr="001D78CC">
        <w:rPr>
          <w:i/>
          <w:iCs/>
        </w:rPr>
        <w:softHyphen/>
        <w:t>ництва по Івано-Франківській області, Головне управ</w:t>
      </w:r>
      <w:r w:rsidRPr="001D78CC">
        <w:rPr>
          <w:i/>
          <w:iCs/>
        </w:rPr>
        <w:softHyphen/>
        <w:t xml:space="preserve">ління Державної податкової служби в Івано-Франківській області, Івано-Франківський обласний центр зайнятості, </w:t>
      </w:r>
      <w:r w:rsidR="001D78CC" w:rsidRPr="006E5A98">
        <w:rPr>
          <w:i/>
          <w:iCs/>
        </w:rPr>
        <w:t>районні державні (військові) адміністрації</w:t>
      </w:r>
      <w:r w:rsidRPr="001D78CC">
        <w:rPr>
          <w:i/>
          <w:iCs/>
        </w:rPr>
        <w:t xml:space="preserve">, виконавчі комітети міських, селищних, </w:t>
      </w:r>
      <w:r w:rsidRPr="001D78CC">
        <w:rPr>
          <w:i/>
          <w:iCs/>
        </w:rPr>
        <w:lastRenderedPageBreak/>
        <w:t>сільських рад, громадські організації, вищі навчальні заклади</w:t>
      </w:r>
    </w:p>
    <w:p w:rsidR="00F2707F" w:rsidRPr="00AF0AC2" w:rsidRDefault="00F2707F" w:rsidP="00F2707F">
      <w:pPr>
        <w:autoSpaceDE w:val="0"/>
        <w:autoSpaceDN w:val="0"/>
        <w:adjustRightInd w:val="0"/>
        <w:ind w:left="2835" w:firstLine="567"/>
        <w:rPr>
          <w:i/>
          <w:iCs/>
          <w:sz w:val="28"/>
          <w:szCs w:val="28"/>
        </w:rPr>
      </w:pPr>
    </w:p>
    <w:p w:rsidR="00F2707F" w:rsidRPr="00AF0AC2" w:rsidRDefault="00F2707F" w:rsidP="00F2707F">
      <w:pPr>
        <w:tabs>
          <w:tab w:val="num" w:pos="851"/>
        </w:tabs>
        <w:autoSpaceDE w:val="0"/>
        <w:autoSpaceDN w:val="0"/>
        <w:adjustRightInd w:val="0"/>
        <w:ind w:firstLine="567"/>
        <w:rPr>
          <w:sz w:val="28"/>
          <w:szCs w:val="28"/>
        </w:rPr>
      </w:pPr>
      <w:r w:rsidRPr="00AF0AC2">
        <w:rPr>
          <w:sz w:val="28"/>
          <w:szCs w:val="28"/>
        </w:rPr>
        <w:t>забезпечення публічності та безпосереднього впливу громадськості п</w:t>
      </w:r>
      <w:r w:rsidR="00A92D0F">
        <w:rPr>
          <w:sz w:val="28"/>
          <w:szCs w:val="28"/>
        </w:rPr>
        <w:t>ри прийнятті регуляторних актів;</w:t>
      </w:r>
    </w:p>
    <w:p w:rsidR="00F2707F" w:rsidRPr="00AF0AC2" w:rsidRDefault="00F2707F" w:rsidP="00F2707F">
      <w:pPr>
        <w:pStyle w:val="affc"/>
        <w:autoSpaceDE w:val="0"/>
        <w:autoSpaceDN w:val="0"/>
        <w:adjustRightInd w:val="0"/>
        <w:spacing w:after="0" w:line="240" w:lineRule="auto"/>
        <w:ind w:left="0" w:firstLine="567"/>
        <w:jc w:val="both"/>
        <w:rPr>
          <w:sz w:val="28"/>
          <w:szCs w:val="28"/>
        </w:rPr>
      </w:pPr>
    </w:p>
    <w:p w:rsidR="00F2707F" w:rsidRPr="004709A7" w:rsidRDefault="00F2707F" w:rsidP="004709A7">
      <w:pPr>
        <w:autoSpaceDE w:val="0"/>
        <w:autoSpaceDN w:val="0"/>
        <w:adjustRightInd w:val="0"/>
        <w:ind w:left="2835" w:firstLine="0"/>
        <w:rPr>
          <w:i/>
          <w:iCs/>
        </w:rPr>
      </w:pPr>
      <w:r w:rsidRPr="004709A7">
        <w:rPr>
          <w:i/>
          <w:iCs/>
        </w:rPr>
        <w:t xml:space="preserve">Структурні підрозділи Івано-Франківської </w:t>
      </w:r>
      <w:r w:rsidR="005607F7" w:rsidRPr="006E5A98">
        <w:rPr>
          <w:i/>
          <w:iCs/>
        </w:rPr>
        <w:t>обл</w:t>
      </w:r>
      <w:r w:rsidR="005607F7">
        <w:rPr>
          <w:i/>
          <w:iCs/>
        </w:rPr>
        <w:t xml:space="preserve">асної </w:t>
      </w:r>
      <w:r w:rsidR="005607F7" w:rsidRPr="006E5A98">
        <w:rPr>
          <w:i/>
          <w:iCs/>
        </w:rPr>
        <w:t>держ</w:t>
      </w:r>
      <w:r w:rsidR="005607F7">
        <w:rPr>
          <w:i/>
          <w:iCs/>
        </w:rPr>
        <w:t xml:space="preserve">авної </w:t>
      </w:r>
      <w:r w:rsidR="005607F7" w:rsidRPr="006E5A98">
        <w:rPr>
          <w:i/>
          <w:iCs/>
        </w:rPr>
        <w:t>адміністрації</w:t>
      </w:r>
      <w:r w:rsidRPr="004709A7">
        <w:rPr>
          <w:i/>
          <w:iCs/>
        </w:rPr>
        <w:t xml:space="preserve">, </w:t>
      </w:r>
      <w:r w:rsidR="004709A7" w:rsidRPr="006E5A98">
        <w:rPr>
          <w:i/>
          <w:iCs/>
        </w:rPr>
        <w:t>районні державні (військові) адміністрації</w:t>
      </w:r>
      <w:r w:rsidRPr="004709A7">
        <w:rPr>
          <w:i/>
          <w:iCs/>
        </w:rPr>
        <w:t>, органи місцевого самоврядування</w:t>
      </w:r>
    </w:p>
    <w:p w:rsidR="00F2707F" w:rsidRPr="00AF0AC2" w:rsidRDefault="00F2707F" w:rsidP="00F2707F">
      <w:pPr>
        <w:autoSpaceDE w:val="0"/>
        <w:autoSpaceDN w:val="0"/>
        <w:adjustRightInd w:val="0"/>
        <w:ind w:firstLine="567"/>
        <w:rPr>
          <w:i/>
          <w:iCs/>
          <w:sz w:val="28"/>
          <w:szCs w:val="28"/>
        </w:rPr>
      </w:pPr>
    </w:p>
    <w:p w:rsidR="00F2707F" w:rsidRPr="00AF0AC2" w:rsidRDefault="00F2707F" w:rsidP="00F2707F">
      <w:pPr>
        <w:autoSpaceDE w:val="0"/>
        <w:autoSpaceDN w:val="0"/>
        <w:adjustRightInd w:val="0"/>
        <w:ind w:firstLine="567"/>
        <w:rPr>
          <w:sz w:val="28"/>
          <w:szCs w:val="28"/>
        </w:rPr>
      </w:pPr>
      <w:r w:rsidRPr="00AF0AC2">
        <w:rPr>
          <w:sz w:val="28"/>
          <w:szCs w:val="28"/>
        </w:rPr>
        <w:t>забезпечення розміщення на офіційних сайтах місцевих органів виконавчої влади та органів місцевого самоврядування проєктів і чинних регуляторних актів, а також, розміщення на Єдиному державному вебпорталі відкритих даних наборів регуляторних відкритих даних</w:t>
      </w:r>
      <w:r w:rsidR="00A92D0F">
        <w:rPr>
          <w:sz w:val="28"/>
          <w:szCs w:val="28"/>
        </w:rPr>
        <w:t>;</w:t>
      </w:r>
    </w:p>
    <w:p w:rsidR="00F2707F" w:rsidRPr="00AF0AC2" w:rsidRDefault="00F2707F" w:rsidP="00F2707F">
      <w:pPr>
        <w:pStyle w:val="affc"/>
        <w:autoSpaceDE w:val="0"/>
        <w:autoSpaceDN w:val="0"/>
        <w:adjustRightInd w:val="0"/>
        <w:spacing w:after="0" w:line="240" w:lineRule="auto"/>
        <w:ind w:left="0" w:firstLine="567"/>
        <w:jc w:val="both"/>
        <w:rPr>
          <w:sz w:val="28"/>
          <w:szCs w:val="28"/>
        </w:rPr>
      </w:pPr>
    </w:p>
    <w:p w:rsidR="00F2707F" w:rsidRPr="00E31A5D" w:rsidRDefault="00F2707F" w:rsidP="00E31A5D">
      <w:pPr>
        <w:autoSpaceDE w:val="0"/>
        <w:autoSpaceDN w:val="0"/>
        <w:adjustRightInd w:val="0"/>
        <w:ind w:left="2835" w:firstLine="0"/>
        <w:rPr>
          <w:i/>
          <w:iCs/>
        </w:rPr>
      </w:pPr>
      <w:r w:rsidRPr="00E31A5D">
        <w:rPr>
          <w:i/>
          <w:iCs/>
        </w:rPr>
        <w:t xml:space="preserve">Структурні підрозділи Івано-Франківської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E31A5D">
        <w:rPr>
          <w:i/>
          <w:iCs/>
        </w:rPr>
        <w:t xml:space="preserve">, </w:t>
      </w:r>
      <w:r w:rsidR="00E31A5D" w:rsidRPr="006E5A98">
        <w:rPr>
          <w:i/>
          <w:iCs/>
        </w:rPr>
        <w:t>районні державні (військові) адміністрації</w:t>
      </w:r>
      <w:r w:rsidRPr="00E31A5D">
        <w:rPr>
          <w:i/>
          <w:iCs/>
        </w:rPr>
        <w:t>, органи місцевого самоврядування</w:t>
      </w:r>
    </w:p>
    <w:p w:rsidR="00F2707F" w:rsidRPr="00AF0AC2" w:rsidRDefault="00F2707F" w:rsidP="00F2707F">
      <w:pPr>
        <w:autoSpaceDE w:val="0"/>
        <w:autoSpaceDN w:val="0"/>
        <w:adjustRightInd w:val="0"/>
        <w:ind w:left="2835" w:firstLine="567"/>
        <w:rPr>
          <w:i/>
          <w:iCs/>
          <w:sz w:val="28"/>
          <w:szCs w:val="28"/>
        </w:rPr>
      </w:pPr>
    </w:p>
    <w:p w:rsidR="00F2707F" w:rsidRPr="00AF0AC2" w:rsidRDefault="00F2707F" w:rsidP="00F2707F">
      <w:pPr>
        <w:pStyle w:val="affc"/>
        <w:autoSpaceDE w:val="0"/>
        <w:autoSpaceDN w:val="0"/>
        <w:adjustRightInd w:val="0"/>
        <w:spacing w:after="0" w:line="240" w:lineRule="auto"/>
        <w:ind w:left="0" w:firstLine="567"/>
        <w:jc w:val="both"/>
        <w:rPr>
          <w:sz w:val="28"/>
          <w:szCs w:val="28"/>
        </w:rPr>
      </w:pPr>
      <w:r w:rsidRPr="00AF0AC2">
        <w:rPr>
          <w:sz w:val="28"/>
          <w:szCs w:val="28"/>
        </w:rPr>
        <w:t>надання фінансової підтримки суб’єктам малого та середнього підприємництва</w:t>
      </w:r>
      <w:r w:rsidR="00A92D0F">
        <w:rPr>
          <w:sz w:val="28"/>
          <w:szCs w:val="28"/>
        </w:rPr>
        <w:t>;</w:t>
      </w:r>
    </w:p>
    <w:p w:rsidR="00F2707F" w:rsidRPr="00AF0AC2" w:rsidRDefault="00F2707F" w:rsidP="00F2707F">
      <w:pPr>
        <w:pStyle w:val="affc"/>
        <w:autoSpaceDE w:val="0"/>
        <w:autoSpaceDN w:val="0"/>
        <w:adjustRightInd w:val="0"/>
        <w:spacing w:after="0" w:line="240" w:lineRule="auto"/>
        <w:ind w:left="0" w:firstLine="567"/>
        <w:jc w:val="both"/>
        <w:rPr>
          <w:sz w:val="28"/>
          <w:szCs w:val="28"/>
        </w:rPr>
      </w:pPr>
    </w:p>
    <w:p w:rsidR="00F2707F" w:rsidRPr="00E31A5D" w:rsidRDefault="00F2707F" w:rsidP="00E31A5D">
      <w:pPr>
        <w:autoSpaceDE w:val="0"/>
        <w:autoSpaceDN w:val="0"/>
        <w:adjustRightInd w:val="0"/>
        <w:ind w:left="2835" w:firstLine="0"/>
        <w:rPr>
          <w:i/>
          <w:iCs/>
        </w:rPr>
      </w:pPr>
      <w:r w:rsidRPr="00E31A5D">
        <w:rPr>
          <w:i/>
          <w:iCs/>
        </w:rPr>
        <w:t>Департамент економічного розвитку, промисловості та інфраструктури Івано</w:t>
      </w:r>
      <w:r w:rsidR="00E31A5D">
        <w:rPr>
          <w:i/>
          <w:iCs/>
        </w:rPr>
        <w:t xml:space="preserve">-Франківської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E31A5D">
        <w:rPr>
          <w:i/>
          <w:iCs/>
        </w:rPr>
        <w:t>, Регіо</w:t>
      </w:r>
      <w:r w:rsidR="00E31A5D">
        <w:rPr>
          <w:i/>
          <w:iCs/>
        </w:rPr>
        <w:t>нальний фонд підтримки підприєм</w:t>
      </w:r>
      <w:r w:rsidRPr="00E31A5D">
        <w:rPr>
          <w:i/>
          <w:iCs/>
        </w:rPr>
        <w:t xml:space="preserve">ництва по Івано-Франківській області, </w:t>
      </w:r>
      <w:r w:rsidR="00E31A5D" w:rsidRPr="006E5A98">
        <w:rPr>
          <w:i/>
          <w:iCs/>
        </w:rPr>
        <w:t>районні державні (військові) адміністрації</w:t>
      </w:r>
      <w:r w:rsidRPr="00E31A5D">
        <w:rPr>
          <w:i/>
          <w:iCs/>
        </w:rPr>
        <w:t>, органи місцевого самоврядування, обласний, міські, районні, міськрайонні центри зайнятості</w:t>
      </w:r>
    </w:p>
    <w:p w:rsidR="00F2707F" w:rsidRPr="00E31A5D" w:rsidRDefault="00F2707F" w:rsidP="00E31A5D">
      <w:pPr>
        <w:autoSpaceDE w:val="0"/>
        <w:autoSpaceDN w:val="0"/>
        <w:adjustRightInd w:val="0"/>
        <w:ind w:firstLine="0"/>
      </w:pPr>
    </w:p>
    <w:p w:rsidR="00F2707F" w:rsidRPr="00AF0AC2" w:rsidRDefault="00F2707F" w:rsidP="00F2707F">
      <w:pPr>
        <w:tabs>
          <w:tab w:val="num" w:pos="709"/>
        </w:tabs>
        <w:autoSpaceDE w:val="0"/>
        <w:autoSpaceDN w:val="0"/>
        <w:adjustRightInd w:val="0"/>
        <w:ind w:firstLine="567"/>
        <w:rPr>
          <w:sz w:val="28"/>
          <w:szCs w:val="28"/>
        </w:rPr>
      </w:pPr>
      <w:r w:rsidRPr="00AF0AC2">
        <w:rPr>
          <w:sz w:val="28"/>
          <w:szCs w:val="28"/>
        </w:rPr>
        <w:t xml:space="preserve">забезпечення ефективної комунікації органів влади із суб’єктами підприємництва, </w:t>
      </w:r>
      <w:r>
        <w:rPr>
          <w:sz w:val="28"/>
          <w:szCs w:val="28"/>
        </w:rPr>
        <w:t xml:space="preserve">зокрема, </w:t>
      </w:r>
      <w:proofErr w:type="spellStart"/>
      <w:r>
        <w:rPr>
          <w:sz w:val="28"/>
          <w:szCs w:val="28"/>
        </w:rPr>
        <w:t>релокованого</w:t>
      </w:r>
      <w:proofErr w:type="spellEnd"/>
      <w:r>
        <w:rPr>
          <w:sz w:val="28"/>
          <w:szCs w:val="28"/>
        </w:rPr>
        <w:t xml:space="preserve"> бізнесу, </w:t>
      </w:r>
      <w:r w:rsidRPr="00AF0AC2">
        <w:rPr>
          <w:sz w:val="28"/>
          <w:szCs w:val="28"/>
        </w:rPr>
        <w:t>громадськими організаціями та об’єднаннями підприємців шляхом проведення зустрічей та відкритих дискусій, конференцій, нарад, тренінгів, а також системної роз’яснювальної роботи</w:t>
      </w:r>
      <w:r w:rsidR="00A92D0F">
        <w:rPr>
          <w:sz w:val="28"/>
          <w:szCs w:val="28"/>
        </w:rPr>
        <w:t>;</w:t>
      </w:r>
    </w:p>
    <w:p w:rsidR="00F2707F" w:rsidRPr="00AF0AC2" w:rsidRDefault="00F2707F" w:rsidP="00F2707F">
      <w:pPr>
        <w:autoSpaceDE w:val="0"/>
        <w:autoSpaceDN w:val="0"/>
        <w:adjustRightInd w:val="0"/>
        <w:ind w:firstLine="567"/>
        <w:rPr>
          <w:sz w:val="28"/>
          <w:szCs w:val="28"/>
        </w:rPr>
      </w:pPr>
    </w:p>
    <w:p w:rsidR="00F2707F" w:rsidRDefault="00F2707F" w:rsidP="00911A55">
      <w:pPr>
        <w:autoSpaceDE w:val="0"/>
        <w:autoSpaceDN w:val="0"/>
        <w:adjustRightInd w:val="0"/>
        <w:ind w:left="2835" w:firstLine="0"/>
        <w:rPr>
          <w:i/>
          <w:iCs/>
        </w:rPr>
      </w:pPr>
      <w:r w:rsidRPr="00911A55">
        <w:rPr>
          <w:i/>
          <w:iCs/>
        </w:rPr>
        <w:t>Департамент економічного розвитку, промисловості та інфраструктури, структурні підрозділи Івано-Фран</w:t>
      </w:r>
      <w:r w:rsidRPr="00911A55">
        <w:rPr>
          <w:i/>
          <w:iCs/>
        </w:rPr>
        <w:softHyphen/>
        <w:t xml:space="preserve">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911A55">
        <w:rPr>
          <w:i/>
          <w:iCs/>
        </w:rPr>
        <w:t xml:space="preserve">, </w:t>
      </w:r>
      <w:r w:rsidR="00911A55" w:rsidRPr="006E5A98">
        <w:rPr>
          <w:i/>
          <w:iCs/>
        </w:rPr>
        <w:t>районні державні (військові) адміністрації</w:t>
      </w:r>
      <w:r w:rsidRPr="00911A55">
        <w:rPr>
          <w:i/>
          <w:iCs/>
        </w:rPr>
        <w:t>, органи місцевого самоврядування, Головне управління Державної податкової служби в Івано-Франківській області, Головне управління статистики в Івано-Франківській області</w:t>
      </w:r>
    </w:p>
    <w:p w:rsidR="00FC06B6" w:rsidRPr="00911A55" w:rsidRDefault="00FC06B6" w:rsidP="00911A55">
      <w:pPr>
        <w:autoSpaceDE w:val="0"/>
        <w:autoSpaceDN w:val="0"/>
        <w:adjustRightInd w:val="0"/>
        <w:ind w:left="2835" w:firstLine="0"/>
        <w:rPr>
          <w:i/>
          <w:iCs/>
        </w:rPr>
      </w:pPr>
    </w:p>
    <w:p w:rsidR="00F2707F" w:rsidRDefault="00F2707F" w:rsidP="00F2707F">
      <w:pPr>
        <w:pStyle w:val="affc"/>
        <w:autoSpaceDE w:val="0"/>
        <w:autoSpaceDN w:val="0"/>
        <w:adjustRightInd w:val="0"/>
        <w:spacing w:after="0" w:line="240" w:lineRule="auto"/>
        <w:ind w:left="0" w:firstLine="567"/>
        <w:jc w:val="both"/>
        <w:rPr>
          <w:sz w:val="28"/>
          <w:szCs w:val="28"/>
        </w:rPr>
      </w:pPr>
      <w:r w:rsidRPr="00AF0AC2">
        <w:rPr>
          <w:sz w:val="28"/>
          <w:szCs w:val="28"/>
        </w:rPr>
        <w:t xml:space="preserve">сприяння залученню до підприємницької діяльності жителів сільської та гірської місцевості, молоді, внутрішньо переміщених осіб, учасників </w:t>
      </w:r>
      <w:r w:rsidRPr="00AF0AC2">
        <w:rPr>
          <w:sz w:val="28"/>
          <w:szCs w:val="28"/>
        </w:rPr>
        <w:lastRenderedPageBreak/>
        <w:t>АТО/ООС</w:t>
      </w:r>
      <w:r>
        <w:rPr>
          <w:sz w:val="28"/>
          <w:szCs w:val="28"/>
        </w:rPr>
        <w:t>, учасників бойових дій</w:t>
      </w:r>
      <w:r w:rsidRPr="00AF0AC2">
        <w:rPr>
          <w:sz w:val="28"/>
          <w:szCs w:val="28"/>
        </w:rPr>
        <w:t xml:space="preserve"> та розвиток соціально орієнтованого підприємництва </w:t>
      </w:r>
      <w:r w:rsidR="004232EA">
        <w:rPr>
          <w:sz w:val="28"/>
          <w:szCs w:val="28"/>
        </w:rPr>
        <w:t xml:space="preserve">та зеленої енергетики </w:t>
      </w:r>
      <w:r w:rsidRPr="00AF0AC2">
        <w:rPr>
          <w:sz w:val="28"/>
          <w:szCs w:val="28"/>
        </w:rPr>
        <w:t>в регіоні</w:t>
      </w:r>
      <w:r w:rsidR="00A92D0F">
        <w:rPr>
          <w:sz w:val="28"/>
          <w:szCs w:val="28"/>
        </w:rPr>
        <w:t>;</w:t>
      </w:r>
    </w:p>
    <w:p w:rsidR="00A92D0F" w:rsidRPr="00AF0AC2" w:rsidRDefault="00A92D0F" w:rsidP="00F2707F">
      <w:pPr>
        <w:pStyle w:val="affc"/>
        <w:autoSpaceDE w:val="0"/>
        <w:autoSpaceDN w:val="0"/>
        <w:adjustRightInd w:val="0"/>
        <w:spacing w:after="0" w:line="240" w:lineRule="auto"/>
        <w:ind w:left="0" w:firstLine="567"/>
        <w:jc w:val="both"/>
        <w:rPr>
          <w:i/>
          <w:iCs/>
          <w:sz w:val="28"/>
          <w:szCs w:val="28"/>
        </w:rPr>
      </w:pPr>
    </w:p>
    <w:p w:rsidR="00F2707F" w:rsidRPr="00911A55" w:rsidRDefault="00F2707F" w:rsidP="00911A55">
      <w:pPr>
        <w:autoSpaceDE w:val="0"/>
        <w:autoSpaceDN w:val="0"/>
        <w:adjustRightInd w:val="0"/>
        <w:ind w:left="2835" w:firstLine="0"/>
        <w:rPr>
          <w:i/>
          <w:iCs/>
        </w:rPr>
      </w:pPr>
      <w:r w:rsidRPr="00911A55">
        <w:rPr>
          <w:i/>
          <w:iCs/>
        </w:rPr>
        <w:t>Івано-Франківський обласний центр зайнятості, департаменти економічного розвитку, промисловості та інфраструктури</w:t>
      </w:r>
      <w:r w:rsidRPr="00FC2A86">
        <w:rPr>
          <w:i/>
          <w:iCs/>
        </w:rPr>
        <w:t>, освіти</w:t>
      </w:r>
      <w:r w:rsidR="00E3291B">
        <w:rPr>
          <w:i/>
          <w:iCs/>
        </w:rPr>
        <w:t xml:space="preserve"> і</w:t>
      </w:r>
      <w:r w:rsidRPr="00FC2A86">
        <w:rPr>
          <w:i/>
          <w:iCs/>
        </w:rPr>
        <w:t xml:space="preserve"> науки</w:t>
      </w:r>
      <w:r w:rsidRPr="00911A55">
        <w:rPr>
          <w:i/>
          <w:iCs/>
        </w:rPr>
        <w:t xml:space="preserve"> Івано-Франківської обл</w:t>
      </w:r>
      <w:r w:rsidR="00734B89">
        <w:rPr>
          <w:i/>
          <w:iCs/>
        </w:rPr>
        <w:t xml:space="preserve">асної </w:t>
      </w:r>
      <w:r w:rsidRPr="00911A55">
        <w:rPr>
          <w:i/>
          <w:iCs/>
        </w:rPr>
        <w:t>держ</w:t>
      </w:r>
      <w:r w:rsidR="00734B89">
        <w:rPr>
          <w:i/>
          <w:iCs/>
        </w:rPr>
        <w:t xml:space="preserve">авної </w:t>
      </w:r>
      <w:r w:rsidRPr="00911A55">
        <w:rPr>
          <w:i/>
          <w:iCs/>
        </w:rPr>
        <w:t xml:space="preserve">адміністрації, </w:t>
      </w:r>
      <w:r w:rsidR="00E3291B" w:rsidRPr="006E5A98">
        <w:rPr>
          <w:i/>
          <w:iCs/>
        </w:rPr>
        <w:t>районні державні (військові) адміністрації</w:t>
      </w:r>
      <w:r w:rsidRPr="00911A55">
        <w:rPr>
          <w:i/>
          <w:iCs/>
        </w:rPr>
        <w:t>, органи місцевого самоврядування, Регіональний фонд підтримки підприємництва по Івано-Франківській області, вищі навчальні заклади, громадські організації</w:t>
      </w:r>
    </w:p>
    <w:p w:rsidR="00F2707F" w:rsidRPr="00AF0AC2" w:rsidRDefault="00F2707F" w:rsidP="00F2707F">
      <w:pPr>
        <w:autoSpaceDE w:val="0"/>
        <w:autoSpaceDN w:val="0"/>
        <w:adjustRightInd w:val="0"/>
        <w:ind w:left="2835" w:firstLine="567"/>
        <w:rPr>
          <w:i/>
          <w:iCs/>
          <w:sz w:val="28"/>
          <w:szCs w:val="28"/>
        </w:rPr>
      </w:pPr>
    </w:p>
    <w:p w:rsidR="00F2707F" w:rsidRDefault="00F2707F" w:rsidP="006D0216">
      <w:pPr>
        <w:pStyle w:val="affc"/>
        <w:autoSpaceDE w:val="0"/>
        <w:autoSpaceDN w:val="0"/>
        <w:adjustRightInd w:val="0"/>
        <w:spacing w:after="0" w:line="240" w:lineRule="auto"/>
        <w:ind w:left="0"/>
        <w:jc w:val="both"/>
        <w:rPr>
          <w:sz w:val="28"/>
          <w:szCs w:val="28"/>
        </w:rPr>
      </w:pPr>
      <w:r w:rsidRPr="00AF0AC2">
        <w:rPr>
          <w:sz w:val="28"/>
          <w:szCs w:val="28"/>
        </w:rPr>
        <w:t>створення сприятливого середовища для розвитку малого та середнього бізнесу шляхом використання можливостей участі у програмах Європейсь</w:t>
      </w:r>
      <w:r w:rsidRPr="00AF0AC2">
        <w:rPr>
          <w:sz w:val="28"/>
          <w:szCs w:val="28"/>
        </w:rPr>
        <w:softHyphen/>
        <w:t>кого Союзу та інших програмах міжнародної технічної допомоги</w:t>
      </w:r>
      <w:r w:rsidR="002C0431">
        <w:rPr>
          <w:sz w:val="28"/>
          <w:szCs w:val="28"/>
        </w:rPr>
        <w:t xml:space="preserve">  та інших донорів</w:t>
      </w:r>
      <w:r w:rsidR="00A92D0F">
        <w:rPr>
          <w:sz w:val="28"/>
          <w:szCs w:val="28"/>
        </w:rPr>
        <w:t>;</w:t>
      </w:r>
    </w:p>
    <w:p w:rsidR="00C1731E" w:rsidRPr="00AF0AC2" w:rsidRDefault="00C1731E" w:rsidP="006D0216">
      <w:pPr>
        <w:pStyle w:val="affc"/>
        <w:autoSpaceDE w:val="0"/>
        <w:autoSpaceDN w:val="0"/>
        <w:adjustRightInd w:val="0"/>
        <w:spacing w:after="0" w:line="240" w:lineRule="auto"/>
        <w:ind w:left="0"/>
        <w:jc w:val="both"/>
        <w:rPr>
          <w:sz w:val="28"/>
          <w:szCs w:val="28"/>
        </w:rPr>
      </w:pPr>
    </w:p>
    <w:p w:rsidR="00F2707F" w:rsidRDefault="00F2707F" w:rsidP="00C23AD9">
      <w:pPr>
        <w:widowControl w:val="0"/>
        <w:autoSpaceDE w:val="0"/>
        <w:autoSpaceDN w:val="0"/>
        <w:adjustRightInd w:val="0"/>
        <w:ind w:left="2835" w:firstLine="0"/>
        <w:rPr>
          <w:i/>
          <w:iCs/>
        </w:rPr>
      </w:pPr>
      <w:r w:rsidRPr="00C23AD9">
        <w:rPr>
          <w:i/>
          <w:iCs/>
        </w:rPr>
        <w:t>Управління міжнародного співробітництва, євроінтеграції, туризму та інвестицій, департамент економічного розвитку, промисловості та інфраструктури Івано-Франківської обл</w:t>
      </w:r>
      <w:r w:rsidR="00734B89">
        <w:rPr>
          <w:i/>
          <w:iCs/>
        </w:rPr>
        <w:t xml:space="preserve">асної </w:t>
      </w:r>
      <w:r w:rsidRPr="00C23AD9">
        <w:rPr>
          <w:i/>
          <w:iCs/>
        </w:rPr>
        <w:t>держ</w:t>
      </w:r>
      <w:r w:rsidR="00734B89">
        <w:rPr>
          <w:i/>
          <w:iCs/>
        </w:rPr>
        <w:t xml:space="preserve">авної </w:t>
      </w:r>
      <w:r w:rsidRPr="00C23AD9">
        <w:rPr>
          <w:i/>
          <w:iCs/>
        </w:rPr>
        <w:t>адміністрації, виконавчі комітети міських, селищних, сільських рад</w:t>
      </w:r>
    </w:p>
    <w:p w:rsidR="00FB723F" w:rsidRPr="004232EA" w:rsidRDefault="00FB723F" w:rsidP="00C23AD9">
      <w:pPr>
        <w:widowControl w:val="0"/>
        <w:autoSpaceDE w:val="0"/>
        <w:autoSpaceDN w:val="0"/>
        <w:adjustRightInd w:val="0"/>
        <w:ind w:left="2835" w:firstLine="0"/>
        <w:rPr>
          <w:i/>
          <w:iCs/>
          <w:sz w:val="28"/>
          <w:szCs w:val="28"/>
        </w:rPr>
      </w:pPr>
    </w:p>
    <w:p w:rsidR="00FB723F" w:rsidRPr="00FB723F" w:rsidRDefault="00FB723F" w:rsidP="00FB723F">
      <w:pPr>
        <w:widowControl w:val="0"/>
        <w:autoSpaceDE w:val="0"/>
        <w:autoSpaceDN w:val="0"/>
        <w:adjustRightInd w:val="0"/>
        <w:rPr>
          <w:iCs/>
          <w:sz w:val="28"/>
          <w:szCs w:val="28"/>
        </w:rPr>
      </w:pPr>
      <w:r>
        <w:rPr>
          <w:iCs/>
          <w:sz w:val="28"/>
          <w:szCs w:val="28"/>
        </w:rPr>
        <w:t xml:space="preserve">виконання заходів </w:t>
      </w:r>
      <w:r w:rsidR="004F3B05">
        <w:rPr>
          <w:iCs/>
          <w:sz w:val="28"/>
          <w:szCs w:val="28"/>
        </w:rPr>
        <w:t>р</w:t>
      </w:r>
      <w:r w:rsidR="004F3B05" w:rsidRPr="004F3B05">
        <w:rPr>
          <w:sz w:val="28"/>
          <w:szCs w:val="28"/>
        </w:rPr>
        <w:t>егіональн</w:t>
      </w:r>
      <w:r w:rsidR="004F3B05">
        <w:rPr>
          <w:sz w:val="28"/>
          <w:szCs w:val="28"/>
        </w:rPr>
        <w:t>ої</w:t>
      </w:r>
      <w:r w:rsidR="004F3B05" w:rsidRPr="004F3B05">
        <w:rPr>
          <w:sz w:val="28"/>
          <w:szCs w:val="28"/>
        </w:rPr>
        <w:t xml:space="preserve"> цільов</w:t>
      </w:r>
      <w:r w:rsidR="004F3B05">
        <w:rPr>
          <w:sz w:val="28"/>
          <w:szCs w:val="28"/>
        </w:rPr>
        <w:t>ої</w:t>
      </w:r>
      <w:r w:rsidR="004F3B05" w:rsidRPr="004F3B05">
        <w:rPr>
          <w:sz w:val="28"/>
          <w:szCs w:val="28"/>
        </w:rPr>
        <w:t xml:space="preserve"> програм</w:t>
      </w:r>
      <w:r w:rsidR="004F3B05">
        <w:rPr>
          <w:sz w:val="28"/>
          <w:szCs w:val="28"/>
        </w:rPr>
        <w:t>и</w:t>
      </w:r>
      <w:r w:rsidR="004F3B05" w:rsidRPr="004F3B05">
        <w:rPr>
          <w:sz w:val="28"/>
          <w:szCs w:val="28"/>
        </w:rPr>
        <w:t xml:space="preserve"> розвитку малого та середнього підприємництва в Івано-Франківській області на 2022-2023 роки</w:t>
      </w:r>
      <w:r w:rsidR="004F3B05">
        <w:rPr>
          <w:sz w:val="28"/>
          <w:szCs w:val="28"/>
        </w:rPr>
        <w:t>.</w:t>
      </w:r>
    </w:p>
    <w:p w:rsidR="001F2EE3" w:rsidRPr="00767403" w:rsidRDefault="001F2EE3" w:rsidP="00880F90">
      <w:pPr>
        <w:autoSpaceDE w:val="0"/>
        <w:autoSpaceDN w:val="0"/>
        <w:adjustRightInd w:val="0"/>
        <w:ind w:firstLine="567"/>
        <w:rPr>
          <w:iCs/>
          <w:color w:val="auto"/>
          <w:sz w:val="28"/>
          <w:szCs w:val="28"/>
          <w:highlight w:val="yellow"/>
        </w:rPr>
      </w:pPr>
    </w:p>
    <w:p w:rsidR="00F2707F" w:rsidRPr="00AF0AC2" w:rsidRDefault="00F2707F" w:rsidP="006D0216">
      <w:pPr>
        <w:autoSpaceDE w:val="0"/>
        <w:autoSpaceDN w:val="0"/>
        <w:adjustRightInd w:val="0"/>
        <w:rPr>
          <w:b/>
          <w:bCs/>
          <w:sz w:val="28"/>
          <w:szCs w:val="28"/>
        </w:rPr>
      </w:pPr>
      <w:r w:rsidRPr="00AF0AC2">
        <w:rPr>
          <w:b/>
          <w:bCs/>
          <w:sz w:val="28"/>
          <w:szCs w:val="28"/>
        </w:rPr>
        <w:t>Очікувані результати у 202</w:t>
      </w:r>
      <w:r>
        <w:rPr>
          <w:b/>
          <w:bCs/>
          <w:sz w:val="28"/>
          <w:szCs w:val="28"/>
        </w:rPr>
        <w:t>3</w:t>
      </w:r>
      <w:r w:rsidRPr="00AF0AC2">
        <w:rPr>
          <w:b/>
          <w:bCs/>
          <w:sz w:val="28"/>
          <w:szCs w:val="28"/>
        </w:rPr>
        <w:t xml:space="preserve"> ро</w:t>
      </w:r>
      <w:r>
        <w:rPr>
          <w:b/>
          <w:bCs/>
          <w:sz w:val="28"/>
          <w:szCs w:val="28"/>
        </w:rPr>
        <w:t>ці</w:t>
      </w:r>
      <w:r w:rsidRPr="00AF0AC2">
        <w:rPr>
          <w:b/>
          <w:bCs/>
          <w:sz w:val="28"/>
          <w:szCs w:val="28"/>
        </w:rPr>
        <w:t>:</w:t>
      </w:r>
    </w:p>
    <w:p w:rsidR="00F2707F" w:rsidRPr="00AF0AC2" w:rsidRDefault="00F2707F" w:rsidP="006D0216">
      <w:pPr>
        <w:rPr>
          <w:sz w:val="28"/>
          <w:szCs w:val="28"/>
        </w:rPr>
      </w:pPr>
      <w:r w:rsidRPr="00AF0AC2">
        <w:rPr>
          <w:sz w:val="28"/>
          <w:szCs w:val="28"/>
        </w:rPr>
        <w:t xml:space="preserve">поліпшення бізнес-клімату у регіоні; </w:t>
      </w:r>
    </w:p>
    <w:p w:rsidR="00F2707F" w:rsidRPr="00AF0AC2" w:rsidRDefault="00F2707F" w:rsidP="006D0216">
      <w:pPr>
        <w:rPr>
          <w:sz w:val="28"/>
          <w:szCs w:val="28"/>
        </w:rPr>
      </w:pPr>
      <w:r w:rsidRPr="00AF0AC2">
        <w:rPr>
          <w:sz w:val="28"/>
          <w:szCs w:val="28"/>
        </w:rPr>
        <w:t xml:space="preserve">створення умов для розв’язання соціально-економічних проблем, для збільшення кількості осіб, зайнятих у малому і середньому підприємництві, в тому числі самозайнятих; </w:t>
      </w:r>
    </w:p>
    <w:p w:rsidR="00F2707F" w:rsidRPr="00AF0AC2" w:rsidRDefault="00F2707F" w:rsidP="006D0216">
      <w:pPr>
        <w:rPr>
          <w:sz w:val="28"/>
          <w:szCs w:val="28"/>
        </w:rPr>
      </w:pPr>
      <w:r w:rsidRPr="00AF0AC2">
        <w:rPr>
          <w:sz w:val="28"/>
          <w:szCs w:val="28"/>
        </w:rPr>
        <w:t>створення умов підвищення рівня зайнятості шляхом активного залучення молоді</w:t>
      </w:r>
      <w:r>
        <w:rPr>
          <w:sz w:val="28"/>
          <w:szCs w:val="28"/>
        </w:rPr>
        <w:t>, внутрішньо переміщених осіб</w:t>
      </w:r>
      <w:r w:rsidRPr="00AF0AC2">
        <w:rPr>
          <w:sz w:val="28"/>
          <w:szCs w:val="28"/>
        </w:rPr>
        <w:t xml:space="preserve"> до малого і середнього підприємництва; </w:t>
      </w:r>
    </w:p>
    <w:p w:rsidR="00F2707F" w:rsidRPr="00AF0AC2" w:rsidRDefault="00F2707F" w:rsidP="006D0216">
      <w:pPr>
        <w:rPr>
          <w:sz w:val="28"/>
          <w:szCs w:val="28"/>
        </w:rPr>
      </w:pPr>
      <w:r w:rsidRPr="00AF0AC2">
        <w:rPr>
          <w:sz w:val="28"/>
          <w:szCs w:val="28"/>
        </w:rPr>
        <w:t xml:space="preserve">сприяння розвитку соціального та інклюзивного підприємництва; </w:t>
      </w:r>
    </w:p>
    <w:p w:rsidR="00F2707F" w:rsidRPr="00AF0AC2" w:rsidRDefault="00F2707F" w:rsidP="006D0216">
      <w:pPr>
        <w:rPr>
          <w:sz w:val="28"/>
          <w:szCs w:val="28"/>
        </w:rPr>
      </w:pPr>
      <w:r w:rsidRPr="00AF0AC2">
        <w:rPr>
          <w:sz w:val="28"/>
          <w:szCs w:val="28"/>
        </w:rPr>
        <w:t>збільшення кількості суб’єктів господарювання</w:t>
      </w:r>
      <w:r>
        <w:rPr>
          <w:sz w:val="28"/>
          <w:szCs w:val="28"/>
        </w:rPr>
        <w:t xml:space="preserve">, зокрема за рахунок </w:t>
      </w:r>
      <w:proofErr w:type="spellStart"/>
      <w:r>
        <w:rPr>
          <w:sz w:val="28"/>
          <w:szCs w:val="28"/>
        </w:rPr>
        <w:t>релокованого</w:t>
      </w:r>
      <w:proofErr w:type="spellEnd"/>
      <w:r>
        <w:rPr>
          <w:sz w:val="28"/>
          <w:szCs w:val="28"/>
        </w:rPr>
        <w:t xml:space="preserve"> бізнесу</w:t>
      </w:r>
      <w:r w:rsidRPr="00AF0AC2">
        <w:rPr>
          <w:sz w:val="28"/>
          <w:szCs w:val="28"/>
        </w:rPr>
        <w:t xml:space="preserve">; </w:t>
      </w:r>
    </w:p>
    <w:p w:rsidR="00F2707F" w:rsidRDefault="00F2707F" w:rsidP="006D0216">
      <w:pPr>
        <w:rPr>
          <w:sz w:val="28"/>
          <w:szCs w:val="28"/>
        </w:rPr>
      </w:pPr>
      <w:r w:rsidRPr="00AF0AC2">
        <w:rPr>
          <w:sz w:val="28"/>
          <w:szCs w:val="28"/>
        </w:rPr>
        <w:t xml:space="preserve">застосування фінансово-кредитних механізмів підтримки бізнесу; </w:t>
      </w:r>
    </w:p>
    <w:p w:rsidR="0082369F" w:rsidRPr="004232EA" w:rsidRDefault="0082369F" w:rsidP="0082369F">
      <w:pPr>
        <w:rPr>
          <w:sz w:val="28"/>
          <w:szCs w:val="28"/>
        </w:rPr>
      </w:pPr>
      <w:r w:rsidRPr="004232EA">
        <w:rPr>
          <w:color w:val="auto"/>
          <w:sz w:val="28"/>
          <w:szCs w:val="28"/>
          <w:shd w:val="clear" w:color="auto" w:fill="FFFFFF"/>
        </w:rPr>
        <w:t>підвищення соціального добробуту мешканців області через впровадження моделі зеленої економіки (зменшуючи екологічні ризики та екологічні загрози) під час ведення підприємницької діяльності;</w:t>
      </w:r>
    </w:p>
    <w:p w:rsidR="00F2707F" w:rsidRPr="00AF0AC2" w:rsidRDefault="00F2707F" w:rsidP="006D0216">
      <w:pPr>
        <w:rPr>
          <w:sz w:val="28"/>
          <w:szCs w:val="28"/>
        </w:rPr>
      </w:pPr>
      <w:r w:rsidRPr="00AF0AC2">
        <w:rPr>
          <w:sz w:val="28"/>
          <w:szCs w:val="28"/>
        </w:rPr>
        <w:t>формування ефективної інфраструктури підтримки малого та середнього підприємництва</w:t>
      </w:r>
      <w:r w:rsidR="006A2CC1">
        <w:rPr>
          <w:sz w:val="28"/>
          <w:szCs w:val="28"/>
        </w:rPr>
        <w:t>,</w:t>
      </w:r>
      <w:r w:rsidRPr="00AF0AC2">
        <w:rPr>
          <w:sz w:val="28"/>
          <w:szCs w:val="28"/>
        </w:rPr>
        <w:t xml:space="preserve"> поширення серед населення правових та економічних знань, необхідних для здійсне</w:t>
      </w:r>
      <w:r>
        <w:rPr>
          <w:sz w:val="28"/>
          <w:szCs w:val="28"/>
        </w:rPr>
        <w:t>ння підприємницької діяльності</w:t>
      </w:r>
      <w:r w:rsidRPr="00840281">
        <w:rPr>
          <w:rStyle w:val="af"/>
          <w:b w:val="0"/>
          <w:color w:val="auto"/>
          <w:sz w:val="28"/>
          <w:szCs w:val="28"/>
        </w:rPr>
        <w:t>.</w:t>
      </w:r>
    </w:p>
    <w:p w:rsidR="0043056F" w:rsidRDefault="0043056F" w:rsidP="00AD0443">
      <w:pPr>
        <w:rPr>
          <w:b/>
          <w:bCs/>
          <w:sz w:val="28"/>
          <w:szCs w:val="28"/>
        </w:rPr>
      </w:pPr>
    </w:p>
    <w:p w:rsidR="00AD0443" w:rsidRDefault="0043056F" w:rsidP="00AD0443">
      <w:pPr>
        <w:rPr>
          <w:b/>
          <w:bCs/>
          <w:sz w:val="28"/>
          <w:szCs w:val="28"/>
        </w:rPr>
      </w:pPr>
      <w:r>
        <w:rPr>
          <w:b/>
          <w:bCs/>
          <w:sz w:val="28"/>
          <w:szCs w:val="28"/>
        </w:rPr>
        <w:lastRenderedPageBreak/>
        <w:t>11</w:t>
      </w:r>
      <w:r w:rsidR="00AD0443" w:rsidRPr="00AF0AC2">
        <w:rPr>
          <w:b/>
          <w:bCs/>
          <w:sz w:val="28"/>
          <w:szCs w:val="28"/>
        </w:rPr>
        <w:t>.</w:t>
      </w:r>
      <w:r w:rsidR="00AD0443">
        <w:rPr>
          <w:b/>
          <w:bCs/>
          <w:sz w:val="28"/>
          <w:szCs w:val="28"/>
        </w:rPr>
        <w:t xml:space="preserve"> З</w:t>
      </w:r>
      <w:r w:rsidR="00AD0443" w:rsidRPr="00AF0AC2">
        <w:rPr>
          <w:b/>
          <w:bCs/>
          <w:sz w:val="28"/>
          <w:szCs w:val="28"/>
        </w:rPr>
        <w:t>овнішньоекономічна діяльність, розвиток міжнародного співробітництва.</w:t>
      </w:r>
    </w:p>
    <w:p w:rsidR="00AD0443" w:rsidRPr="00AF0AC2" w:rsidRDefault="00AD0443" w:rsidP="00AD0443">
      <w:pPr>
        <w:rPr>
          <w:b/>
          <w:bCs/>
          <w:sz w:val="28"/>
          <w:szCs w:val="28"/>
        </w:rPr>
      </w:pPr>
      <w:r w:rsidRPr="00AF0AC2">
        <w:rPr>
          <w:b/>
          <w:bCs/>
          <w:sz w:val="28"/>
          <w:szCs w:val="28"/>
        </w:rPr>
        <w:t>Головні цілі на 202</w:t>
      </w:r>
      <w:r>
        <w:rPr>
          <w:b/>
          <w:bCs/>
          <w:sz w:val="28"/>
          <w:szCs w:val="28"/>
        </w:rPr>
        <w:t>3</w:t>
      </w:r>
      <w:r w:rsidRPr="00AF0AC2">
        <w:rPr>
          <w:b/>
          <w:bCs/>
          <w:sz w:val="28"/>
          <w:szCs w:val="28"/>
        </w:rPr>
        <w:t xml:space="preserve"> р</w:t>
      </w:r>
      <w:r>
        <w:rPr>
          <w:b/>
          <w:bCs/>
          <w:sz w:val="28"/>
          <w:szCs w:val="28"/>
        </w:rPr>
        <w:t>і</w:t>
      </w:r>
      <w:r w:rsidRPr="00AF0AC2">
        <w:rPr>
          <w:b/>
          <w:bCs/>
          <w:sz w:val="28"/>
          <w:szCs w:val="28"/>
        </w:rPr>
        <w:t>к</w:t>
      </w:r>
      <w:r w:rsidR="0043056F">
        <w:rPr>
          <w:b/>
          <w:bCs/>
          <w:sz w:val="28"/>
          <w:szCs w:val="28"/>
        </w:rPr>
        <w:t>.</w:t>
      </w:r>
      <w:r w:rsidRPr="00AF0AC2">
        <w:rPr>
          <w:b/>
          <w:bCs/>
          <w:sz w:val="28"/>
          <w:szCs w:val="28"/>
        </w:rPr>
        <w:t xml:space="preserve"> </w:t>
      </w:r>
    </w:p>
    <w:p w:rsidR="00AD0443" w:rsidRDefault="00AD0443" w:rsidP="00AD0443">
      <w:r>
        <w:rPr>
          <w:bCs/>
          <w:sz w:val="28"/>
          <w:szCs w:val="28"/>
        </w:rPr>
        <w:t>С</w:t>
      </w:r>
      <w:r w:rsidRPr="00BF6404">
        <w:rPr>
          <w:bCs/>
          <w:sz w:val="28"/>
          <w:szCs w:val="28"/>
        </w:rPr>
        <w:t>прияння</w:t>
      </w:r>
      <w:r>
        <w:rPr>
          <w:bCs/>
          <w:sz w:val="28"/>
          <w:szCs w:val="28"/>
        </w:rPr>
        <w:t xml:space="preserve"> </w:t>
      </w:r>
      <w:r w:rsidRPr="00BF6404">
        <w:rPr>
          <w:bCs/>
          <w:sz w:val="28"/>
          <w:szCs w:val="28"/>
        </w:rPr>
        <w:t>зростанню залучених в економіку області іноземних надходжень – інвестицій та валютних коштів за експорт шляхом впровадження заходів, направлених на формування позитивного міжнародного іміджу області, ефективне використання та нарощування інвестиційного й експортного потенціалу, створення сприятливого клімату для потенційних інвесторів та торговельних партнерів.</w:t>
      </w:r>
      <w:r>
        <w:rPr>
          <w:bCs/>
          <w:sz w:val="28"/>
          <w:szCs w:val="28"/>
        </w:rPr>
        <w:t xml:space="preserve"> Р</w:t>
      </w:r>
      <w:r>
        <w:rPr>
          <w:sz w:val="28"/>
          <w:szCs w:val="28"/>
        </w:rPr>
        <w:t>озвиток міжнародного та транскордонного співробітництва області, в тому числі розширення співпраці області з регіонами-партнерами та започаткування нового співробітництва з адміністративно-територіальними суб’єктами іноземних держав в галузі економіки, торгівлі, культури, туризму, екологічної безпеки, охорони здоров’я, науки й освіти та інших сферах, що сприятиме підвищенню якості життя населення Івано-Франківщини завдяки використанню можливостей міжнародного, транскордонного співробітництва та європейської інтеграції.</w:t>
      </w:r>
    </w:p>
    <w:p w:rsidR="00AD0443" w:rsidRPr="00E8776F" w:rsidRDefault="00AD0443" w:rsidP="00AD0443">
      <w:pPr>
        <w:rPr>
          <w:sz w:val="28"/>
          <w:szCs w:val="28"/>
          <w:highlight w:val="yellow"/>
        </w:rPr>
      </w:pPr>
    </w:p>
    <w:p w:rsidR="00AD0443" w:rsidRPr="00BF6404" w:rsidRDefault="00AD0443" w:rsidP="00AD0443">
      <w:pPr>
        <w:outlineLvl w:val="0"/>
        <w:rPr>
          <w:b/>
          <w:sz w:val="28"/>
          <w:szCs w:val="28"/>
        </w:rPr>
      </w:pPr>
      <w:r w:rsidRPr="00BF6404">
        <w:rPr>
          <w:b/>
          <w:sz w:val="28"/>
          <w:szCs w:val="28"/>
        </w:rPr>
        <w:t>Основні завдання та заходи</w:t>
      </w:r>
      <w:r>
        <w:rPr>
          <w:b/>
          <w:sz w:val="28"/>
          <w:szCs w:val="28"/>
        </w:rPr>
        <w:t xml:space="preserve"> на 2023 рік</w:t>
      </w:r>
      <w:r w:rsidRPr="00BF6404">
        <w:rPr>
          <w:b/>
          <w:sz w:val="28"/>
          <w:szCs w:val="28"/>
        </w:rPr>
        <w:t xml:space="preserve">: </w:t>
      </w:r>
    </w:p>
    <w:p w:rsidR="00AD0443" w:rsidRPr="00BF6404" w:rsidRDefault="00AD0443" w:rsidP="00AD0443">
      <w:pPr>
        <w:outlineLvl w:val="0"/>
        <w:rPr>
          <w:sz w:val="28"/>
          <w:szCs w:val="28"/>
        </w:rPr>
      </w:pPr>
      <w:r w:rsidRPr="00BF6404">
        <w:rPr>
          <w:sz w:val="28"/>
          <w:szCs w:val="28"/>
        </w:rPr>
        <w:t>ефективна співпраця з ДУ «Офіс із залучення та підтримки інвестицій» (ЮКРЕЙНІНВЕСТ) і ДУ «Офіс розвитку підприємництва та експорту» задля залучення в область потенційних іноземних інвесторів та комерційних партнерів-імпортерів; надання інформаційного супроводу</w:t>
      </w:r>
      <w:r w:rsidR="00A92D0F">
        <w:rPr>
          <w:sz w:val="28"/>
          <w:szCs w:val="28"/>
        </w:rPr>
        <w:t>;</w:t>
      </w:r>
    </w:p>
    <w:p w:rsidR="00AD0443" w:rsidRPr="004C57C8" w:rsidRDefault="00AD0443" w:rsidP="00AD0443">
      <w:pPr>
        <w:ind w:left="2835" w:firstLine="0"/>
        <w:outlineLvl w:val="0"/>
        <w:rPr>
          <w:i/>
        </w:rPr>
      </w:pPr>
    </w:p>
    <w:p w:rsidR="00AD0443" w:rsidRPr="004C57C8" w:rsidRDefault="00AD0443" w:rsidP="00AD0443">
      <w:pPr>
        <w:ind w:left="2835" w:firstLine="0"/>
        <w:outlineLvl w:val="0"/>
        <w:rPr>
          <w:i/>
        </w:rPr>
      </w:pPr>
      <w:r w:rsidRPr="004C57C8">
        <w:rPr>
          <w:i/>
        </w:rPr>
        <w:t>Управління міжнародного співробітництва, євроінтеграції, туризму та інвестицій Івано-Франківської</w:t>
      </w:r>
      <w:r>
        <w:rPr>
          <w:i/>
        </w:rPr>
        <w:t xml:space="preserve">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4C57C8">
        <w:rPr>
          <w:i/>
        </w:rPr>
        <w:t xml:space="preserve">, </w:t>
      </w:r>
      <w:r w:rsidRPr="006E5A98">
        <w:rPr>
          <w:i/>
          <w:iCs/>
        </w:rPr>
        <w:t>районні державні (військові) адміністрації</w:t>
      </w:r>
      <w:r w:rsidRPr="00E31A5D">
        <w:rPr>
          <w:i/>
          <w:iCs/>
        </w:rPr>
        <w:t>,</w:t>
      </w:r>
      <w:r w:rsidRPr="004C57C8">
        <w:rPr>
          <w:i/>
        </w:rPr>
        <w:t xml:space="preserve"> органи місцевого самоврядування </w:t>
      </w:r>
    </w:p>
    <w:p w:rsidR="00AD0443" w:rsidRPr="00F370AF" w:rsidRDefault="00AD0443" w:rsidP="00AD0443">
      <w:pPr>
        <w:ind w:left="3540"/>
        <w:outlineLvl w:val="0"/>
        <w:rPr>
          <w:sz w:val="14"/>
          <w:szCs w:val="14"/>
          <w:highlight w:val="yellow"/>
        </w:rPr>
      </w:pPr>
    </w:p>
    <w:p w:rsidR="00AD0443" w:rsidRPr="00BF6404" w:rsidRDefault="00AD0443" w:rsidP="00AD0443">
      <w:pPr>
        <w:outlineLvl w:val="0"/>
        <w:rPr>
          <w:sz w:val="28"/>
          <w:szCs w:val="28"/>
        </w:rPr>
      </w:pPr>
      <w:r w:rsidRPr="00BF6404">
        <w:rPr>
          <w:sz w:val="28"/>
          <w:szCs w:val="28"/>
        </w:rPr>
        <w:t xml:space="preserve">впровадження заходів, направлених на формування позитивного міжнародного іміджу області, в тому числі оновлення та/або створення маркетингових інструментів для залучення інвестицій </w:t>
      </w:r>
      <w:r>
        <w:rPr>
          <w:sz w:val="28"/>
          <w:szCs w:val="28"/>
        </w:rPr>
        <w:t xml:space="preserve">та зростання обсягів експорту </w:t>
      </w:r>
      <w:r w:rsidRPr="00BF6404">
        <w:rPr>
          <w:sz w:val="28"/>
          <w:szCs w:val="28"/>
        </w:rPr>
        <w:t xml:space="preserve">(інвестиційного паспорта, інвестиційного порталу, </w:t>
      </w:r>
      <w:proofErr w:type="spellStart"/>
      <w:r w:rsidRPr="00BF6404">
        <w:rPr>
          <w:sz w:val="28"/>
          <w:szCs w:val="28"/>
        </w:rPr>
        <w:t>проморолика</w:t>
      </w:r>
      <w:proofErr w:type="spellEnd"/>
      <w:r w:rsidRPr="00BF6404">
        <w:rPr>
          <w:sz w:val="28"/>
          <w:szCs w:val="28"/>
        </w:rPr>
        <w:t xml:space="preserve"> щодо потенціалу області, інвестиційних про</w:t>
      </w:r>
      <w:r>
        <w:rPr>
          <w:sz w:val="28"/>
          <w:szCs w:val="28"/>
        </w:rPr>
        <w:t>є</w:t>
      </w:r>
      <w:r w:rsidRPr="00BF6404">
        <w:rPr>
          <w:sz w:val="28"/>
          <w:szCs w:val="28"/>
        </w:rPr>
        <w:t>ктів та пропозицій, вільних об’єктів нерухомості, пропозицій щодо експорту</w:t>
      </w:r>
      <w:r>
        <w:rPr>
          <w:sz w:val="28"/>
          <w:szCs w:val="28"/>
        </w:rPr>
        <w:t>)</w:t>
      </w:r>
      <w:r w:rsidR="00A92D0F">
        <w:rPr>
          <w:sz w:val="28"/>
          <w:szCs w:val="28"/>
        </w:rPr>
        <w:t>;</w:t>
      </w:r>
    </w:p>
    <w:p w:rsidR="00AD0443" w:rsidRPr="007770FC" w:rsidRDefault="00AD0443" w:rsidP="00AD0443">
      <w:pPr>
        <w:ind w:left="3540"/>
        <w:outlineLvl w:val="0"/>
        <w:rPr>
          <w:i/>
          <w:sz w:val="16"/>
          <w:szCs w:val="16"/>
        </w:rPr>
      </w:pPr>
    </w:p>
    <w:p w:rsidR="00AD0443" w:rsidRPr="00E6320D" w:rsidRDefault="00AD0443" w:rsidP="00AD0443">
      <w:pPr>
        <w:ind w:left="2835" w:firstLine="0"/>
        <w:outlineLvl w:val="0"/>
        <w:rPr>
          <w:i/>
        </w:rPr>
      </w:pPr>
      <w:r w:rsidRPr="00E6320D">
        <w:rPr>
          <w:i/>
        </w:rPr>
        <w:t xml:space="preserve">Управління міжнародного співробітництва, євроінтеграції, туризму та інвестицій Івано-Франківської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E6320D">
        <w:rPr>
          <w:i/>
        </w:rPr>
        <w:t xml:space="preserve">, </w:t>
      </w:r>
      <w:r w:rsidRPr="006E5A98">
        <w:rPr>
          <w:i/>
          <w:iCs/>
        </w:rPr>
        <w:t>районні державні (військові) адміністрації</w:t>
      </w:r>
      <w:r w:rsidRPr="00E31A5D">
        <w:rPr>
          <w:i/>
          <w:iCs/>
        </w:rPr>
        <w:t>,</w:t>
      </w:r>
      <w:r w:rsidRPr="00E6320D">
        <w:rPr>
          <w:i/>
        </w:rPr>
        <w:t xml:space="preserve"> органи місцевого самоврядування </w:t>
      </w:r>
    </w:p>
    <w:p w:rsidR="00AD0443" w:rsidRPr="00E6320D" w:rsidRDefault="00AD0443" w:rsidP="00AD0443">
      <w:pPr>
        <w:ind w:left="2835" w:firstLine="0"/>
        <w:jc w:val="left"/>
        <w:outlineLvl w:val="0"/>
      </w:pPr>
      <w:r w:rsidRPr="00E6320D">
        <w:tab/>
      </w:r>
      <w:r w:rsidRPr="00E6320D">
        <w:tab/>
      </w:r>
    </w:p>
    <w:p w:rsidR="00AD0443" w:rsidRDefault="00AD0443" w:rsidP="00AD0443">
      <w:pPr>
        <w:tabs>
          <w:tab w:val="left" w:pos="900"/>
          <w:tab w:val="left" w:pos="1134"/>
        </w:tabs>
        <w:rPr>
          <w:sz w:val="28"/>
          <w:szCs w:val="28"/>
        </w:rPr>
      </w:pPr>
      <w:r w:rsidRPr="008871B4">
        <w:rPr>
          <w:sz w:val="28"/>
          <w:szCs w:val="28"/>
        </w:rPr>
        <w:t>популяризація інвестиційного й експортного потенціалу області в рамках участі в міжнародних інвестиційних та економічних форумах, виставково-ярмаркових заходах, торгових місіях, ділових зустрічах, а також шляхом</w:t>
      </w:r>
      <w:r>
        <w:rPr>
          <w:sz w:val="28"/>
          <w:szCs w:val="28"/>
        </w:rPr>
        <w:t xml:space="preserve"> </w:t>
      </w:r>
      <w:r w:rsidRPr="008871B4">
        <w:rPr>
          <w:sz w:val="28"/>
          <w:szCs w:val="28"/>
        </w:rPr>
        <w:t>поширення інформаційно-маркетингових продуктів (в т</w:t>
      </w:r>
      <w:r>
        <w:rPr>
          <w:sz w:val="28"/>
          <w:szCs w:val="28"/>
        </w:rPr>
        <w:t>ому</w:t>
      </w:r>
      <w:r w:rsidRPr="008871B4">
        <w:rPr>
          <w:sz w:val="28"/>
          <w:szCs w:val="28"/>
        </w:rPr>
        <w:t xml:space="preserve"> ч</w:t>
      </w:r>
      <w:r>
        <w:rPr>
          <w:sz w:val="28"/>
          <w:szCs w:val="28"/>
        </w:rPr>
        <w:t>ислі</w:t>
      </w:r>
      <w:r w:rsidRPr="008871B4">
        <w:rPr>
          <w:sz w:val="28"/>
          <w:szCs w:val="28"/>
        </w:rPr>
        <w:t xml:space="preserve"> </w:t>
      </w:r>
      <w:r w:rsidRPr="008871B4">
        <w:rPr>
          <w:sz w:val="28"/>
          <w:szCs w:val="28"/>
        </w:rPr>
        <w:lastRenderedPageBreak/>
        <w:t>комерційних та інвестиційних пропозицій підприємств та організацій області) серед іноземних ділових кіл</w:t>
      </w:r>
      <w:r w:rsidR="00A92D0F">
        <w:rPr>
          <w:sz w:val="28"/>
          <w:szCs w:val="28"/>
        </w:rPr>
        <w:t>;</w:t>
      </w:r>
    </w:p>
    <w:p w:rsidR="00AD0443" w:rsidRPr="00E72591" w:rsidRDefault="00AD0443" w:rsidP="00AD0443">
      <w:pPr>
        <w:tabs>
          <w:tab w:val="left" w:pos="900"/>
          <w:tab w:val="left" w:pos="1134"/>
        </w:tabs>
        <w:rPr>
          <w:sz w:val="16"/>
          <w:szCs w:val="16"/>
        </w:rPr>
      </w:pPr>
    </w:p>
    <w:p w:rsidR="00AD0443" w:rsidRDefault="00AD0443" w:rsidP="00AD0443">
      <w:pPr>
        <w:tabs>
          <w:tab w:val="left" w:pos="900"/>
          <w:tab w:val="left" w:pos="1134"/>
        </w:tabs>
        <w:ind w:left="2835" w:firstLine="0"/>
        <w:rPr>
          <w:i/>
        </w:rPr>
      </w:pPr>
      <w:r w:rsidRPr="00576644">
        <w:rPr>
          <w:i/>
        </w:rPr>
        <w:t xml:space="preserve">Управління міжнародного співробітництва, євроінтеграції, туризму та інвестицій Івано-Франківської </w:t>
      </w:r>
      <w:r w:rsidR="00052555" w:rsidRPr="006E5A98">
        <w:rPr>
          <w:i/>
          <w:iCs/>
        </w:rPr>
        <w:t>обл</w:t>
      </w:r>
      <w:r w:rsidR="00052555">
        <w:rPr>
          <w:i/>
          <w:iCs/>
        </w:rPr>
        <w:t xml:space="preserve">асної </w:t>
      </w:r>
      <w:r w:rsidR="00052555" w:rsidRPr="006E5A98">
        <w:rPr>
          <w:i/>
          <w:iCs/>
        </w:rPr>
        <w:t>держ</w:t>
      </w:r>
      <w:r w:rsidR="00052555">
        <w:rPr>
          <w:i/>
          <w:iCs/>
        </w:rPr>
        <w:t xml:space="preserve">авної </w:t>
      </w:r>
      <w:r w:rsidR="00052555" w:rsidRPr="006E5A98">
        <w:rPr>
          <w:i/>
          <w:iCs/>
        </w:rPr>
        <w:t>адміністрації</w:t>
      </w:r>
      <w:r w:rsidRPr="00576644">
        <w:t xml:space="preserve">, </w:t>
      </w:r>
      <w:r w:rsidRPr="006E5A98">
        <w:rPr>
          <w:i/>
          <w:iCs/>
        </w:rPr>
        <w:t>районні державні (військові) адміністрації</w:t>
      </w:r>
      <w:r w:rsidRPr="00E31A5D">
        <w:rPr>
          <w:i/>
          <w:iCs/>
        </w:rPr>
        <w:t>,</w:t>
      </w:r>
      <w:r w:rsidRPr="00576644">
        <w:rPr>
          <w:i/>
        </w:rPr>
        <w:t xml:space="preserve"> органи місцевого самоврядування </w:t>
      </w:r>
    </w:p>
    <w:p w:rsidR="00E72591" w:rsidRPr="00E72591" w:rsidRDefault="00E72591" w:rsidP="00AD0443">
      <w:pPr>
        <w:tabs>
          <w:tab w:val="left" w:pos="900"/>
          <w:tab w:val="left" w:pos="1134"/>
        </w:tabs>
        <w:ind w:left="2835" w:firstLine="0"/>
        <w:rPr>
          <w:i/>
          <w:sz w:val="16"/>
          <w:szCs w:val="16"/>
        </w:rPr>
      </w:pPr>
    </w:p>
    <w:p w:rsidR="00AD0443" w:rsidRDefault="00AD0443" w:rsidP="00AD0443">
      <w:pPr>
        <w:tabs>
          <w:tab w:val="left" w:pos="900"/>
          <w:tab w:val="left" w:pos="1134"/>
        </w:tabs>
        <w:rPr>
          <w:sz w:val="28"/>
          <w:szCs w:val="28"/>
        </w:rPr>
      </w:pPr>
      <w:r w:rsidRPr="008871B4">
        <w:rPr>
          <w:sz w:val="28"/>
          <w:szCs w:val="28"/>
        </w:rPr>
        <w:t xml:space="preserve">організаційна й інформаційна підтримка </w:t>
      </w:r>
      <w:r>
        <w:rPr>
          <w:sz w:val="28"/>
          <w:szCs w:val="28"/>
        </w:rPr>
        <w:t xml:space="preserve">в зростанні обізнаності експортоорієнтованих суб’єктів господарювання щодо змін в законодавстві іноземних країн стосовно зовнішньої торгівлі, державних та інших заходів задля підтримки та розвитку бізнесу, а також </w:t>
      </w:r>
      <w:r w:rsidRPr="008871B4">
        <w:rPr>
          <w:sz w:val="28"/>
          <w:szCs w:val="28"/>
        </w:rPr>
        <w:t>проведення в області бізнес-форумів, ділових зустрічей, семінарів, «круглих столів», тренінгів з питань розвитку інвестиційного й експортного потенціалу</w:t>
      </w:r>
      <w:r w:rsidR="00A92D0F">
        <w:rPr>
          <w:sz w:val="28"/>
          <w:szCs w:val="28"/>
        </w:rPr>
        <w:t>;</w:t>
      </w:r>
    </w:p>
    <w:p w:rsidR="00AD0443" w:rsidRPr="00E72591" w:rsidRDefault="00AD0443" w:rsidP="00AD0443">
      <w:pPr>
        <w:tabs>
          <w:tab w:val="left" w:pos="900"/>
          <w:tab w:val="left" w:pos="1134"/>
        </w:tabs>
        <w:rPr>
          <w:sz w:val="20"/>
          <w:szCs w:val="20"/>
        </w:rPr>
      </w:pPr>
    </w:p>
    <w:p w:rsidR="00AD0443" w:rsidRPr="00EE4601" w:rsidRDefault="00AD0443" w:rsidP="00AD0443">
      <w:pPr>
        <w:pStyle w:val="affc"/>
        <w:spacing w:after="0" w:line="240" w:lineRule="auto"/>
        <w:ind w:left="2835" w:firstLine="0"/>
        <w:jc w:val="both"/>
        <w:rPr>
          <w:i/>
          <w:sz w:val="26"/>
          <w:szCs w:val="26"/>
          <w:lang w:eastAsia="uk-UA"/>
        </w:rPr>
      </w:pPr>
      <w:r w:rsidRPr="00EE4601">
        <w:rPr>
          <w:i/>
          <w:sz w:val="26"/>
          <w:szCs w:val="26"/>
          <w:lang w:eastAsia="uk-UA"/>
        </w:rPr>
        <w:t xml:space="preserve">Управління міжнародного співробітництва, євроінтеграції, туризму та інвестицій Івано-Франківської </w:t>
      </w:r>
      <w:r w:rsidR="00052555" w:rsidRPr="00052555">
        <w:rPr>
          <w:i/>
          <w:iCs/>
          <w:sz w:val="26"/>
          <w:szCs w:val="26"/>
        </w:rPr>
        <w:t>обласної державної адміністрації</w:t>
      </w:r>
      <w:r w:rsidRPr="00EE4601">
        <w:rPr>
          <w:i/>
          <w:sz w:val="26"/>
          <w:szCs w:val="26"/>
          <w:lang w:eastAsia="uk-UA"/>
        </w:rPr>
        <w:t xml:space="preserve">, </w:t>
      </w:r>
      <w:r w:rsidRPr="006E5A98">
        <w:rPr>
          <w:i/>
          <w:iCs/>
          <w:sz w:val="26"/>
          <w:szCs w:val="26"/>
        </w:rPr>
        <w:t>районні державні (військові) адміністрації</w:t>
      </w:r>
      <w:r w:rsidRPr="00E31A5D">
        <w:rPr>
          <w:i/>
          <w:iCs/>
          <w:sz w:val="26"/>
          <w:szCs w:val="26"/>
        </w:rPr>
        <w:t>,</w:t>
      </w:r>
      <w:r w:rsidRPr="00EE4601">
        <w:rPr>
          <w:i/>
          <w:sz w:val="26"/>
          <w:szCs w:val="26"/>
          <w:lang w:eastAsia="uk-UA"/>
        </w:rPr>
        <w:t xml:space="preserve"> органи місцевого самоврядування </w:t>
      </w:r>
    </w:p>
    <w:p w:rsidR="00AD0443" w:rsidRPr="00E72591" w:rsidRDefault="00AD0443" w:rsidP="00AD0443">
      <w:pPr>
        <w:ind w:firstLine="0"/>
        <w:rPr>
          <w:i/>
          <w:sz w:val="20"/>
          <w:szCs w:val="20"/>
        </w:rPr>
      </w:pPr>
    </w:p>
    <w:p w:rsidR="00AD0443" w:rsidRPr="00BC7ED4" w:rsidRDefault="00AD0443" w:rsidP="00AD0443">
      <w:pPr>
        <w:pStyle w:val="affb"/>
        <w:spacing w:before="0" w:beforeAutospacing="0" w:after="0" w:afterAutospacing="0"/>
        <w:jc w:val="both"/>
        <w:rPr>
          <w:lang w:val="uk-UA"/>
        </w:rPr>
      </w:pPr>
      <w:r w:rsidRPr="00BC7ED4">
        <w:rPr>
          <w:color w:val="000000"/>
          <w:sz w:val="28"/>
          <w:szCs w:val="28"/>
          <w:lang w:val="uk-UA"/>
        </w:rPr>
        <w:t>поглиблення співпраці з існуючими регіонами</w:t>
      </w:r>
      <w:r w:rsidR="00F939B3">
        <w:rPr>
          <w:color w:val="000000"/>
          <w:sz w:val="28"/>
          <w:szCs w:val="28"/>
          <w:lang w:val="uk-UA"/>
        </w:rPr>
        <w:t>-</w:t>
      </w:r>
      <w:r w:rsidRPr="00BC7ED4">
        <w:rPr>
          <w:color w:val="000000"/>
          <w:sz w:val="28"/>
          <w:szCs w:val="28"/>
          <w:lang w:val="uk-UA"/>
        </w:rPr>
        <w:t>партнерами та розширення географії міжнародного співробітництва</w:t>
      </w:r>
      <w:r w:rsidR="00A92D0F">
        <w:rPr>
          <w:sz w:val="28"/>
          <w:szCs w:val="28"/>
        </w:rPr>
        <w:t>;</w:t>
      </w:r>
    </w:p>
    <w:p w:rsidR="00AD0443" w:rsidRPr="00F440BE" w:rsidRDefault="00AD0443" w:rsidP="00AD0443">
      <w:pPr>
        <w:pStyle w:val="affb"/>
        <w:spacing w:before="0" w:beforeAutospacing="0" w:after="0" w:afterAutospacing="0"/>
        <w:ind w:left="3540" w:firstLine="1"/>
        <w:jc w:val="both"/>
        <w:rPr>
          <w:color w:val="000000"/>
          <w:sz w:val="20"/>
          <w:szCs w:val="20"/>
          <w:lang w:val="uk-UA"/>
        </w:rPr>
      </w:pPr>
    </w:p>
    <w:p w:rsidR="005F00CB" w:rsidRDefault="00AD0443" w:rsidP="005F00CB">
      <w:pPr>
        <w:pStyle w:val="affb"/>
        <w:spacing w:before="0" w:beforeAutospacing="0" w:after="0" w:afterAutospacing="0"/>
        <w:ind w:left="2835" w:firstLine="0"/>
        <w:jc w:val="both"/>
        <w:rPr>
          <w:i/>
          <w:iCs/>
          <w:lang w:val="uk-UA"/>
        </w:rPr>
      </w:pPr>
      <w:r w:rsidRPr="00EE4601">
        <w:rPr>
          <w:i/>
          <w:color w:val="000000"/>
          <w:sz w:val="26"/>
          <w:szCs w:val="26"/>
          <w:lang w:val="uk-UA"/>
        </w:rPr>
        <w:t xml:space="preserve">Управління міжнародного співробітництва, євроінтеграції, туризму та інвестицій Івано-Франківської </w:t>
      </w:r>
      <w:r w:rsidR="005F00CB" w:rsidRPr="005F00CB">
        <w:rPr>
          <w:i/>
          <w:iCs/>
          <w:lang w:val="uk-UA"/>
        </w:rPr>
        <w:t>обласної державної адміністрації</w:t>
      </w:r>
    </w:p>
    <w:p w:rsidR="00AD0443" w:rsidRPr="00BC7ED4" w:rsidRDefault="00AD0443" w:rsidP="005F00CB">
      <w:pPr>
        <w:pStyle w:val="affb"/>
        <w:spacing w:before="0" w:beforeAutospacing="0" w:after="0" w:afterAutospacing="0"/>
        <w:ind w:left="2835" w:firstLine="0"/>
        <w:jc w:val="both"/>
        <w:rPr>
          <w:lang w:val="uk-UA"/>
        </w:rPr>
      </w:pPr>
      <w:r>
        <w:t> </w:t>
      </w:r>
    </w:p>
    <w:p w:rsidR="00AD0443" w:rsidRDefault="00AD0443" w:rsidP="00AD0443">
      <w:pPr>
        <w:pStyle w:val="affb"/>
        <w:spacing w:before="0" w:beforeAutospacing="0" w:after="0" w:afterAutospacing="0"/>
        <w:jc w:val="both"/>
        <w:rPr>
          <w:color w:val="000000"/>
          <w:sz w:val="28"/>
          <w:szCs w:val="28"/>
          <w:lang w:val="uk-UA"/>
        </w:rPr>
      </w:pPr>
      <w:r w:rsidRPr="00F85B6F">
        <w:rPr>
          <w:color w:val="000000"/>
          <w:sz w:val="28"/>
          <w:szCs w:val="28"/>
          <w:lang w:val="uk-UA"/>
        </w:rPr>
        <w:t>активізація співробітництва з закордонними українцями з метою забезпечення їх культурно-освітніх потреб, збереження єдності української спільноти та промоції потенціалу області</w:t>
      </w:r>
      <w:r w:rsidR="00A92D0F" w:rsidRPr="00A92D0F">
        <w:rPr>
          <w:sz w:val="28"/>
          <w:szCs w:val="28"/>
          <w:lang w:val="uk-UA"/>
        </w:rPr>
        <w:t>;</w:t>
      </w:r>
    </w:p>
    <w:p w:rsidR="00AD0443" w:rsidRPr="00F440BE" w:rsidRDefault="00AD0443" w:rsidP="00AD0443">
      <w:pPr>
        <w:pStyle w:val="affb"/>
        <w:spacing w:before="0" w:beforeAutospacing="0" w:after="0" w:afterAutospacing="0"/>
        <w:jc w:val="both"/>
        <w:rPr>
          <w:sz w:val="20"/>
          <w:szCs w:val="20"/>
          <w:lang w:val="uk-UA"/>
        </w:rPr>
      </w:pPr>
    </w:p>
    <w:p w:rsidR="00B2150E" w:rsidRPr="00B2150E" w:rsidRDefault="00AD0443" w:rsidP="00B2150E">
      <w:pPr>
        <w:pStyle w:val="affb"/>
        <w:spacing w:before="0" w:beforeAutospacing="0" w:after="0" w:afterAutospacing="0"/>
        <w:ind w:left="2835" w:firstLine="0"/>
        <w:jc w:val="both"/>
        <w:rPr>
          <w:sz w:val="26"/>
          <w:szCs w:val="26"/>
          <w:lang w:val="uk-UA"/>
        </w:rPr>
      </w:pPr>
      <w:r w:rsidRPr="00500DA9">
        <w:rPr>
          <w:i/>
          <w:color w:val="000000"/>
          <w:sz w:val="26"/>
          <w:szCs w:val="26"/>
          <w:lang w:val="uk-UA"/>
        </w:rPr>
        <w:t xml:space="preserve">Управління міжнародного співробітництва, євроінтеграції, туризму та інвестицій Івано-Франківської </w:t>
      </w:r>
      <w:r w:rsidR="00B2150E" w:rsidRPr="00B2150E">
        <w:rPr>
          <w:i/>
          <w:iCs/>
          <w:sz w:val="26"/>
          <w:szCs w:val="26"/>
          <w:lang w:val="uk-UA"/>
        </w:rPr>
        <w:t>обласної державної адміністрації</w:t>
      </w:r>
    </w:p>
    <w:p w:rsidR="00B2150E" w:rsidRDefault="00B2150E" w:rsidP="00AD0443">
      <w:pPr>
        <w:pStyle w:val="affb"/>
        <w:spacing w:before="0" w:beforeAutospacing="0" w:after="0" w:afterAutospacing="0"/>
        <w:ind w:left="3540"/>
        <w:jc w:val="both"/>
        <w:rPr>
          <w:sz w:val="20"/>
          <w:szCs w:val="20"/>
          <w:lang w:val="uk-UA"/>
        </w:rPr>
      </w:pPr>
    </w:p>
    <w:p w:rsidR="00AD0443" w:rsidRPr="00A92D0F" w:rsidRDefault="00AD0443" w:rsidP="00AD0443">
      <w:pPr>
        <w:pStyle w:val="affb"/>
        <w:spacing w:before="0" w:beforeAutospacing="0" w:after="0" w:afterAutospacing="0"/>
        <w:jc w:val="both"/>
        <w:rPr>
          <w:lang w:val="uk-UA"/>
        </w:rPr>
      </w:pPr>
      <w:r w:rsidRPr="00F85B6F">
        <w:rPr>
          <w:color w:val="000000"/>
          <w:sz w:val="28"/>
          <w:szCs w:val="28"/>
          <w:lang w:val="uk-UA"/>
        </w:rPr>
        <w:t>проведення в області протокольних заходів</w:t>
      </w:r>
      <w:r>
        <w:rPr>
          <w:color w:val="000000"/>
          <w:sz w:val="28"/>
          <w:szCs w:val="28"/>
          <w:lang w:val="uk-UA"/>
        </w:rPr>
        <w:t xml:space="preserve"> </w:t>
      </w:r>
      <w:r w:rsidRPr="00F85B6F">
        <w:rPr>
          <w:color w:val="000000"/>
          <w:sz w:val="28"/>
          <w:szCs w:val="28"/>
          <w:lang w:val="uk-UA"/>
        </w:rPr>
        <w:t>та організація офіційних прийомів для делегацій дипломатичних представництв, міжнародних організацій та регіонів-партнерів іноземних держав у рамках діючих двосторонніх/багатосторонніх документів згідно з програмами візитів</w:t>
      </w:r>
      <w:r w:rsidR="00A92D0F" w:rsidRPr="00A92D0F">
        <w:rPr>
          <w:sz w:val="28"/>
          <w:szCs w:val="28"/>
          <w:lang w:val="uk-UA"/>
        </w:rPr>
        <w:t>;</w:t>
      </w:r>
    </w:p>
    <w:p w:rsidR="00AD0443" w:rsidRPr="00B26FAB" w:rsidRDefault="00AD0443" w:rsidP="00AD0443">
      <w:pPr>
        <w:pStyle w:val="affb"/>
        <w:spacing w:before="0" w:beforeAutospacing="0" w:after="0" w:afterAutospacing="0"/>
        <w:ind w:left="3540"/>
        <w:jc w:val="both"/>
        <w:rPr>
          <w:color w:val="000000"/>
          <w:sz w:val="20"/>
          <w:szCs w:val="20"/>
          <w:lang w:val="uk-UA"/>
        </w:rPr>
      </w:pPr>
    </w:p>
    <w:p w:rsidR="00B34F6C" w:rsidRPr="00B34F6C" w:rsidRDefault="00AD0443" w:rsidP="00B34F6C">
      <w:pPr>
        <w:pStyle w:val="affb"/>
        <w:spacing w:before="0" w:beforeAutospacing="0" w:after="0" w:afterAutospacing="0"/>
        <w:ind w:left="2835" w:firstLine="0"/>
        <w:jc w:val="both"/>
        <w:rPr>
          <w:i/>
          <w:iCs/>
          <w:sz w:val="26"/>
          <w:szCs w:val="26"/>
          <w:lang w:val="uk-UA"/>
        </w:rPr>
      </w:pPr>
      <w:r w:rsidRPr="00500DA9">
        <w:rPr>
          <w:i/>
          <w:color w:val="000000"/>
          <w:sz w:val="26"/>
          <w:szCs w:val="26"/>
          <w:lang w:val="uk-UA"/>
        </w:rPr>
        <w:t xml:space="preserve">Управління міжнародного співробітництва, євроінтеграції, туризму та інвестицій Івано-Франківської </w:t>
      </w:r>
      <w:r w:rsidR="00B34F6C" w:rsidRPr="00B34F6C">
        <w:rPr>
          <w:i/>
          <w:iCs/>
          <w:sz w:val="26"/>
          <w:szCs w:val="26"/>
          <w:lang w:val="uk-UA"/>
        </w:rPr>
        <w:t>обласної державної адміністрації</w:t>
      </w:r>
    </w:p>
    <w:p w:rsidR="00B34F6C" w:rsidRPr="00B34F6C" w:rsidRDefault="00B34F6C" w:rsidP="00B34F6C">
      <w:pPr>
        <w:pStyle w:val="affb"/>
        <w:spacing w:before="0" w:beforeAutospacing="0" w:after="0" w:afterAutospacing="0"/>
        <w:ind w:left="2835" w:firstLine="0"/>
        <w:jc w:val="both"/>
        <w:rPr>
          <w:sz w:val="26"/>
          <w:szCs w:val="26"/>
          <w:lang w:val="uk-UA"/>
        </w:rPr>
      </w:pPr>
    </w:p>
    <w:p w:rsidR="00AD0443" w:rsidRPr="009B5051" w:rsidRDefault="00AD0443" w:rsidP="00AD0443">
      <w:pPr>
        <w:pStyle w:val="affb"/>
        <w:spacing w:before="0" w:beforeAutospacing="0" w:after="0" w:afterAutospacing="0"/>
        <w:rPr>
          <w:lang w:val="uk-UA"/>
        </w:rPr>
      </w:pPr>
      <w:r w:rsidRPr="009B5051">
        <w:rPr>
          <w:color w:val="000000"/>
          <w:sz w:val="28"/>
          <w:szCs w:val="28"/>
          <w:lang w:val="uk-UA"/>
        </w:rPr>
        <w:t>організація візитів делегації області закордон</w:t>
      </w:r>
      <w:r w:rsidR="00A92D0F">
        <w:rPr>
          <w:sz w:val="28"/>
          <w:szCs w:val="28"/>
        </w:rPr>
        <w:t>;</w:t>
      </w:r>
    </w:p>
    <w:p w:rsidR="00AD0443" w:rsidRPr="00B26FAB" w:rsidRDefault="00AD0443" w:rsidP="00AD0443">
      <w:pPr>
        <w:pStyle w:val="affb"/>
        <w:spacing w:before="0" w:beforeAutospacing="0" w:after="0" w:afterAutospacing="0"/>
        <w:ind w:left="720"/>
        <w:rPr>
          <w:sz w:val="20"/>
          <w:szCs w:val="20"/>
          <w:lang w:val="uk-UA"/>
        </w:rPr>
      </w:pPr>
    </w:p>
    <w:p w:rsidR="00B34F6C" w:rsidRPr="00B34F6C" w:rsidRDefault="00AD0443" w:rsidP="00B34F6C">
      <w:pPr>
        <w:pStyle w:val="affb"/>
        <w:spacing w:before="0" w:beforeAutospacing="0" w:after="0" w:afterAutospacing="0"/>
        <w:ind w:left="2835" w:firstLine="0"/>
        <w:jc w:val="both"/>
        <w:rPr>
          <w:i/>
          <w:iCs/>
          <w:sz w:val="26"/>
          <w:szCs w:val="26"/>
          <w:lang w:val="uk-UA"/>
        </w:rPr>
      </w:pPr>
      <w:r w:rsidRPr="00500DA9">
        <w:rPr>
          <w:i/>
          <w:color w:val="000000"/>
          <w:sz w:val="26"/>
          <w:szCs w:val="26"/>
          <w:lang w:val="uk-UA"/>
        </w:rPr>
        <w:lastRenderedPageBreak/>
        <w:t xml:space="preserve">Управління міжнародного співробітництва, євроінтеграції, туризму та інвестицій Івано-Франківської </w:t>
      </w:r>
      <w:r w:rsidR="00B34F6C" w:rsidRPr="00B34F6C">
        <w:rPr>
          <w:i/>
          <w:iCs/>
          <w:sz w:val="26"/>
          <w:szCs w:val="26"/>
          <w:lang w:val="uk-UA"/>
        </w:rPr>
        <w:t>обласної державної адміністрації</w:t>
      </w:r>
    </w:p>
    <w:p w:rsidR="00B34F6C" w:rsidRPr="00500DA9" w:rsidRDefault="00B34F6C" w:rsidP="00AD0443">
      <w:pPr>
        <w:pStyle w:val="affb"/>
        <w:spacing w:before="0" w:beforeAutospacing="0" w:after="0" w:afterAutospacing="0"/>
        <w:ind w:left="2835" w:firstLine="0"/>
        <w:jc w:val="both"/>
        <w:rPr>
          <w:sz w:val="26"/>
          <w:szCs w:val="26"/>
          <w:lang w:val="uk-UA"/>
        </w:rPr>
      </w:pPr>
    </w:p>
    <w:p w:rsidR="00AD0443" w:rsidRPr="0090786A" w:rsidRDefault="00AD0443" w:rsidP="00AD0443">
      <w:pPr>
        <w:pStyle w:val="affb"/>
        <w:spacing w:before="0" w:beforeAutospacing="0" w:after="0" w:afterAutospacing="0"/>
        <w:jc w:val="both"/>
        <w:rPr>
          <w:color w:val="000000"/>
          <w:sz w:val="28"/>
          <w:szCs w:val="28"/>
          <w:lang w:val="uk-UA"/>
        </w:rPr>
      </w:pPr>
      <w:r w:rsidRPr="0090786A">
        <w:rPr>
          <w:color w:val="000000"/>
          <w:sz w:val="28"/>
          <w:szCs w:val="28"/>
          <w:lang w:val="uk-UA"/>
        </w:rPr>
        <w:t xml:space="preserve">розвиток транскордонного співробітництва області в рамках програм </w:t>
      </w:r>
      <w:proofErr w:type="spellStart"/>
      <w:r w:rsidRPr="0090786A">
        <w:rPr>
          <w:color w:val="000000"/>
          <w:sz w:val="28"/>
          <w:szCs w:val="28"/>
          <w:lang w:val="uk-UA"/>
        </w:rPr>
        <w:t>Interreg</w:t>
      </w:r>
      <w:proofErr w:type="spellEnd"/>
      <w:r w:rsidR="00B26FAB">
        <w:rPr>
          <w:color w:val="000000"/>
          <w:sz w:val="28"/>
          <w:szCs w:val="28"/>
          <w:lang w:val="uk-UA"/>
        </w:rPr>
        <w:t xml:space="preserve"> </w:t>
      </w:r>
      <w:r w:rsidRPr="0090786A">
        <w:rPr>
          <w:color w:val="000000"/>
          <w:sz w:val="28"/>
          <w:szCs w:val="28"/>
          <w:lang w:val="uk-UA"/>
        </w:rPr>
        <w:t>NEXT на 2021-2027 роки</w:t>
      </w:r>
      <w:r w:rsidR="00A92D0F">
        <w:rPr>
          <w:sz w:val="28"/>
          <w:szCs w:val="28"/>
        </w:rPr>
        <w:t>;</w:t>
      </w:r>
    </w:p>
    <w:p w:rsidR="00AD0443" w:rsidRPr="00891B3F" w:rsidRDefault="00AD0443" w:rsidP="00AD0443">
      <w:pPr>
        <w:pStyle w:val="affb"/>
        <w:spacing w:before="0" w:beforeAutospacing="0" w:after="0" w:afterAutospacing="0"/>
        <w:jc w:val="both"/>
        <w:rPr>
          <w:sz w:val="28"/>
          <w:szCs w:val="28"/>
          <w:lang w:val="uk-UA"/>
        </w:rPr>
      </w:pPr>
    </w:p>
    <w:p w:rsidR="00AD0443" w:rsidRPr="007F6CBB" w:rsidRDefault="00AD0443" w:rsidP="00AD0443">
      <w:pPr>
        <w:pStyle w:val="affb"/>
        <w:spacing w:before="0" w:beforeAutospacing="0" w:after="0" w:afterAutospacing="0"/>
        <w:ind w:left="2835" w:firstLine="0"/>
        <w:jc w:val="both"/>
        <w:rPr>
          <w:i/>
          <w:sz w:val="26"/>
          <w:szCs w:val="26"/>
          <w:lang w:val="uk-UA"/>
        </w:rPr>
      </w:pPr>
      <w:r w:rsidRPr="007F6CBB">
        <w:rPr>
          <w:i/>
          <w:color w:val="000000"/>
          <w:sz w:val="26"/>
          <w:szCs w:val="26"/>
          <w:lang w:val="uk-UA"/>
        </w:rPr>
        <w:t xml:space="preserve">Управління міжнародного співробітництва, євроінтеграції, туризму та інвестицій Івано-Франківської </w:t>
      </w:r>
      <w:r w:rsidR="00B34F6C" w:rsidRPr="00B34F6C">
        <w:rPr>
          <w:i/>
          <w:iCs/>
          <w:sz w:val="26"/>
          <w:szCs w:val="26"/>
          <w:lang w:val="uk-UA"/>
        </w:rPr>
        <w:t>обласної державної адміністрації</w:t>
      </w:r>
      <w:r w:rsidRPr="007F6CBB">
        <w:rPr>
          <w:i/>
          <w:color w:val="000000"/>
          <w:sz w:val="26"/>
          <w:szCs w:val="26"/>
          <w:lang w:val="uk-UA"/>
        </w:rPr>
        <w:t xml:space="preserve">, </w:t>
      </w:r>
      <w:r w:rsidRPr="007F6CBB">
        <w:rPr>
          <w:i/>
          <w:iCs/>
          <w:sz w:val="26"/>
          <w:szCs w:val="26"/>
          <w:lang w:val="uk-UA"/>
        </w:rPr>
        <w:t>районні державні (військові) адміністрації,</w:t>
      </w:r>
      <w:r w:rsidRPr="007F6CBB">
        <w:rPr>
          <w:i/>
          <w:color w:val="000000"/>
          <w:sz w:val="26"/>
          <w:szCs w:val="26"/>
          <w:lang w:val="uk-UA"/>
        </w:rPr>
        <w:t xml:space="preserve"> органи місцевого самоврядування області</w:t>
      </w:r>
    </w:p>
    <w:p w:rsidR="00AD0443" w:rsidRPr="00891B3F" w:rsidRDefault="00AD0443" w:rsidP="00AD0443">
      <w:pPr>
        <w:ind w:left="3402" w:firstLine="0"/>
        <w:rPr>
          <w:sz w:val="28"/>
          <w:szCs w:val="28"/>
        </w:rPr>
      </w:pPr>
    </w:p>
    <w:p w:rsidR="00FB7CC8" w:rsidRPr="001B1222" w:rsidRDefault="00FB7CC8" w:rsidP="00FB7CC8">
      <w:pPr>
        <w:rPr>
          <w:sz w:val="28"/>
          <w:szCs w:val="28"/>
        </w:rPr>
      </w:pPr>
      <w:r>
        <w:rPr>
          <w:sz w:val="28"/>
          <w:szCs w:val="28"/>
        </w:rPr>
        <w:t>виконання</w:t>
      </w:r>
      <w:r w:rsidRPr="00FB7CC8">
        <w:rPr>
          <w:sz w:val="28"/>
          <w:szCs w:val="28"/>
        </w:rPr>
        <w:t xml:space="preserve"> заходів </w:t>
      </w:r>
      <w:r w:rsidR="001B1222" w:rsidRPr="001B1222">
        <w:rPr>
          <w:sz w:val="28"/>
          <w:szCs w:val="28"/>
        </w:rPr>
        <w:t>регіональн</w:t>
      </w:r>
      <w:r w:rsidR="001B1222">
        <w:rPr>
          <w:sz w:val="28"/>
          <w:szCs w:val="28"/>
        </w:rPr>
        <w:t>ої</w:t>
      </w:r>
      <w:r w:rsidR="001B1222" w:rsidRPr="001B1222">
        <w:rPr>
          <w:sz w:val="28"/>
          <w:szCs w:val="28"/>
        </w:rPr>
        <w:t xml:space="preserve"> цільов</w:t>
      </w:r>
      <w:r w:rsidR="001B1222">
        <w:rPr>
          <w:sz w:val="28"/>
          <w:szCs w:val="28"/>
        </w:rPr>
        <w:t>ої</w:t>
      </w:r>
      <w:r w:rsidR="001B1222" w:rsidRPr="001B1222">
        <w:rPr>
          <w:sz w:val="28"/>
          <w:szCs w:val="28"/>
        </w:rPr>
        <w:t xml:space="preserve"> програм</w:t>
      </w:r>
      <w:r w:rsidR="001B1222">
        <w:rPr>
          <w:sz w:val="28"/>
          <w:szCs w:val="28"/>
        </w:rPr>
        <w:t>и</w:t>
      </w:r>
      <w:r w:rsidR="001B1222" w:rsidRPr="001B1222">
        <w:rPr>
          <w:sz w:val="28"/>
          <w:szCs w:val="28"/>
        </w:rPr>
        <w:t xml:space="preserve"> розвитку міжнародного співробітництва та промоції Івано-Франківської області на 2022-2026 роки</w:t>
      </w:r>
      <w:r w:rsidR="00A92D0F">
        <w:rPr>
          <w:sz w:val="28"/>
          <w:szCs w:val="28"/>
        </w:rPr>
        <w:t>.</w:t>
      </w:r>
    </w:p>
    <w:p w:rsidR="00FB7CC8" w:rsidRPr="001B1222" w:rsidRDefault="00FB7CC8" w:rsidP="00FB7CC8">
      <w:pPr>
        <w:rPr>
          <w:sz w:val="28"/>
          <w:szCs w:val="28"/>
        </w:rPr>
      </w:pPr>
    </w:p>
    <w:p w:rsidR="00AD0443" w:rsidRPr="00EF4F14" w:rsidRDefault="00AD0443" w:rsidP="00AD0443">
      <w:pPr>
        <w:rPr>
          <w:b/>
          <w:bCs/>
          <w:sz w:val="28"/>
          <w:szCs w:val="28"/>
        </w:rPr>
      </w:pPr>
      <w:r w:rsidRPr="00EF4F14">
        <w:rPr>
          <w:b/>
          <w:bCs/>
          <w:sz w:val="28"/>
          <w:szCs w:val="28"/>
        </w:rPr>
        <w:t>Очікувані результати</w:t>
      </w:r>
      <w:r>
        <w:rPr>
          <w:b/>
          <w:bCs/>
          <w:sz w:val="28"/>
          <w:szCs w:val="28"/>
        </w:rPr>
        <w:t xml:space="preserve"> у 2023 році</w:t>
      </w:r>
      <w:r w:rsidRPr="00EF4F14">
        <w:rPr>
          <w:b/>
          <w:bCs/>
          <w:sz w:val="28"/>
          <w:szCs w:val="28"/>
        </w:rPr>
        <w:t>:</w:t>
      </w:r>
    </w:p>
    <w:p w:rsidR="00AD0443" w:rsidRDefault="00AD0443" w:rsidP="00AD0443">
      <w:pPr>
        <w:rPr>
          <w:sz w:val="28"/>
          <w:szCs w:val="28"/>
        </w:rPr>
      </w:pPr>
      <w:r w:rsidRPr="007F6CBB">
        <w:rPr>
          <w:sz w:val="28"/>
          <w:szCs w:val="28"/>
        </w:rPr>
        <w:t>зупинення падіння та відновлення позитивної динаміки</w:t>
      </w:r>
      <w:r>
        <w:rPr>
          <w:sz w:val="28"/>
          <w:szCs w:val="28"/>
        </w:rPr>
        <w:t xml:space="preserve"> експорту товарів області (більше на 5,0 відс. порівняно з 2022 роком), досягнення у 2023 році його обсягу до 714,0 млн. дол. США;</w:t>
      </w:r>
    </w:p>
    <w:p w:rsidR="00AD0443" w:rsidRDefault="00AD0443" w:rsidP="00AD0443">
      <w:pPr>
        <w:pStyle w:val="docdata"/>
        <w:spacing w:before="0" w:beforeAutospacing="0" w:after="0" w:afterAutospacing="0"/>
        <w:jc w:val="both"/>
      </w:pPr>
      <w:r>
        <w:rPr>
          <w:color w:val="000000"/>
          <w:sz w:val="28"/>
          <w:szCs w:val="28"/>
        </w:rPr>
        <w:t>розширення географії міжнародного співробітництва області та розвиток вже існуючих взаємовигідних економічних та культурних зв’язків області з регіонами та міжнародними організаціями;</w:t>
      </w:r>
    </w:p>
    <w:p w:rsidR="00AD0443" w:rsidRPr="00287F0C" w:rsidRDefault="00AD0443" w:rsidP="00AD0443">
      <w:pPr>
        <w:pStyle w:val="affb"/>
        <w:spacing w:before="0" w:beforeAutospacing="0" w:after="0" w:afterAutospacing="0"/>
        <w:jc w:val="both"/>
        <w:rPr>
          <w:lang w:val="uk-UA"/>
        </w:rPr>
      </w:pPr>
      <w:r w:rsidRPr="00287F0C">
        <w:rPr>
          <w:color w:val="000000"/>
          <w:sz w:val="28"/>
          <w:szCs w:val="28"/>
          <w:lang w:val="uk-UA"/>
        </w:rPr>
        <w:t>активізація співпраці з закордонними українцями;</w:t>
      </w:r>
    </w:p>
    <w:p w:rsidR="00AD0443" w:rsidRPr="00287F0C" w:rsidRDefault="00AD0443" w:rsidP="00AD0443">
      <w:pPr>
        <w:pStyle w:val="affb"/>
        <w:spacing w:before="0" w:beforeAutospacing="0" w:after="0" w:afterAutospacing="0"/>
        <w:jc w:val="both"/>
        <w:rPr>
          <w:color w:val="000000"/>
          <w:sz w:val="28"/>
          <w:szCs w:val="28"/>
          <w:lang w:val="uk-UA"/>
        </w:rPr>
      </w:pPr>
      <w:r w:rsidRPr="00287F0C">
        <w:rPr>
          <w:color w:val="000000"/>
          <w:sz w:val="28"/>
          <w:szCs w:val="28"/>
          <w:lang w:val="uk-UA"/>
        </w:rPr>
        <w:t>залучення коштів міжнародної технічної допомоги.</w:t>
      </w:r>
    </w:p>
    <w:p w:rsidR="00AD0443" w:rsidRDefault="00AD0443" w:rsidP="00AD0443">
      <w:pPr>
        <w:pStyle w:val="affb"/>
        <w:spacing w:before="0" w:beforeAutospacing="0" w:after="0" w:afterAutospacing="0"/>
        <w:rPr>
          <w:color w:val="000000"/>
          <w:sz w:val="28"/>
          <w:szCs w:val="28"/>
        </w:rPr>
      </w:pPr>
    </w:p>
    <w:p w:rsidR="001F2EE3" w:rsidRPr="00AF0AC2" w:rsidRDefault="001F2EE3" w:rsidP="00AD0443">
      <w:pPr>
        <w:rPr>
          <w:b/>
          <w:bCs/>
          <w:sz w:val="28"/>
          <w:szCs w:val="28"/>
        </w:rPr>
      </w:pPr>
      <w:bookmarkStart w:id="23" w:name="_Toc475957090"/>
      <w:bookmarkEnd w:id="22"/>
      <w:r w:rsidRPr="00AF0AC2">
        <w:rPr>
          <w:b/>
          <w:bCs/>
          <w:sz w:val="28"/>
          <w:szCs w:val="28"/>
        </w:rPr>
        <w:t>2.</w:t>
      </w:r>
      <w:r w:rsidR="00D93E1B">
        <w:rPr>
          <w:b/>
          <w:bCs/>
          <w:sz w:val="28"/>
          <w:szCs w:val="28"/>
        </w:rPr>
        <w:t>2.</w:t>
      </w:r>
      <w:r w:rsidRPr="00AF0AC2">
        <w:rPr>
          <w:b/>
          <w:bCs/>
          <w:sz w:val="28"/>
          <w:szCs w:val="28"/>
        </w:rPr>
        <w:t xml:space="preserve"> Розвиток інфраструктури територіальних громад</w:t>
      </w:r>
    </w:p>
    <w:bookmarkEnd w:id="23"/>
    <w:p w:rsidR="001F2EE3" w:rsidRPr="00AF0AC2" w:rsidRDefault="001F2EE3" w:rsidP="00AD0443">
      <w:pPr>
        <w:rPr>
          <w:b/>
          <w:bCs/>
          <w:sz w:val="28"/>
          <w:szCs w:val="28"/>
        </w:rPr>
      </w:pPr>
      <w:r w:rsidRPr="00AF0AC2">
        <w:rPr>
          <w:b/>
          <w:bCs/>
          <w:sz w:val="28"/>
          <w:szCs w:val="28"/>
        </w:rPr>
        <w:t>Головні цілі на 202</w:t>
      </w:r>
      <w:r w:rsidR="009D57FA">
        <w:rPr>
          <w:b/>
          <w:bCs/>
          <w:sz w:val="28"/>
          <w:szCs w:val="28"/>
        </w:rPr>
        <w:t>3</w:t>
      </w:r>
      <w:r w:rsidRPr="00AF0AC2">
        <w:rPr>
          <w:b/>
          <w:bCs/>
          <w:sz w:val="28"/>
          <w:szCs w:val="28"/>
        </w:rPr>
        <w:t xml:space="preserve"> рік</w:t>
      </w:r>
    </w:p>
    <w:p w:rsidR="001F2EE3" w:rsidRPr="00AF0AC2" w:rsidRDefault="001F2EE3" w:rsidP="00AD0443">
      <w:pPr>
        <w:rPr>
          <w:sz w:val="28"/>
          <w:szCs w:val="28"/>
        </w:rPr>
      </w:pPr>
      <w:r w:rsidRPr="00AF0AC2">
        <w:rPr>
          <w:sz w:val="28"/>
          <w:szCs w:val="28"/>
        </w:rPr>
        <w:t>Надання методичної та методологічної допомоги територіальним громадам, налагодження незалежної комунікації та партнерства, супров</w:t>
      </w:r>
      <w:r w:rsidR="003933DA" w:rsidRPr="00AF0AC2">
        <w:rPr>
          <w:sz w:val="28"/>
          <w:szCs w:val="28"/>
        </w:rPr>
        <w:t>ід</w:t>
      </w:r>
      <w:r w:rsidRPr="00AF0AC2">
        <w:rPr>
          <w:sz w:val="28"/>
          <w:szCs w:val="28"/>
        </w:rPr>
        <w:t xml:space="preserve"> інвестиційних проєктів та забезпечення організації впровадження реформи децентралізації. Фахова допомога громадам у формуванні ефективного місцевого самоврядування та надання практичної допомоги органам місце</w:t>
      </w:r>
      <w:r w:rsidRPr="00AF0AC2">
        <w:rPr>
          <w:sz w:val="28"/>
          <w:szCs w:val="28"/>
        </w:rPr>
        <w:softHyphen/>
        <w:t>вого самоврядування у вирішенні проблемних питань соціально-еконо</w:t>
      </w:r>
      <w:r w:rsidRPr="00AF0AC2">
        <w:rPr>
          <w:sz w:val="28"/>
          <w:szCs w:val="28"/>
        </w:rPr>
        <w:softHyphen/>
        <w:t>мічного розвитку, визначення напрямів, механізмів функціонування терито</w:t>
      </w:r>
      <w:r w:rsidRPr="00AF0AC2">
        <w:rPr>
          <w:sz w:val="28"/>
          <w:szCs w:val="28"/>
        </w:rPr>
        <w:softHyphen/>
        <w:t>ріальних громад області шляхом налагодження тісної комунікації.</w:t>
      </w:r>
    </w:p>
    <w:p w:rsidR="00552628" w:rsidRPr="00891B3F" w:rsidRDefault="00552628" w:rsidP="00880F90">
      <w:pPr>
        <w:ind w:firstLine="567"/>
        <w:rPr>
          <w:b/>
          <w:bCs/>
          <w:sz w:val="28"/>
          <w:szCs w:val="28"/>
        </w:rPr>
      </w:pPr>
    </w:p>
    <w:p w:rsidR="001F2EE3" w:rsidRPr="00AF0AC2" w:rsidRDefault="001F2EE3" w:rsidP="00F80088">
      <w:pPr>
        <w:rPr>
          <w:b/>
          <w:bCs/>
          <w:sz w:val="28"/>
          <w:szCs w:val="28"/>
          <w:lang w:val="ru-RU"/>
        </w:rPr>
      </w:pPr>
      <w:r w:rsidRPr="00AF0AC2">
        <w:rPr>
          <w:b/>
          <w:bCs/>
          <w:sz w:val="28"/>
          <w:szCs w:val="28"/>
        </w:rPr>
        <w:t>Основні завдання</w:t>
      </w:r>
      <w:r w:rsidRPr="00AF0AC2">
        <w:rPr>
          <w:b/>
          <w:bCs/>
          <w:sz w:val="28"/>
          <w:szCs w:val="28"/>
          <w:lang w:val="ru-RU"/>
        </w:rPr>
        <w:t xml:space="preserve"> та заходи на 202</w:t>
      </w:r>
      <w:r w:rsidR="009D57FA">
        <w:rPr>
          <w:b/>
          <w:bCs/>
          <w:sz w:val="28"/>
          <w:szCs w:val="28"/>
          <w:lang w:val="ru-RU"/>
        </w:rPr>
        <w:t>3</w:t>
      </w:r>
      <w:r w:rsidRPr="00AF0AC2">
        <w:rPr>
          <w:b/>
          <w:bCs/>
          <w:sz w:val="28"/>
          <w:szCs w:val="28"/>
        </w:rPr>
        <w:t xml:space="preserve"> р</w:t>
      </w:r>
      <w:r w:rsidR="009D57FA">
        <w:rPr>
          <w:b/>
          <w:bCs/>
          <w:sz w:val="28"/>
          <w:szCs w:val="28"/>
        </w:rPr>
        <w:t>ік</w:t>
      </w:r>
      <w:r w:rsidRPr="00AF0AC2">
        <w:rPr>
          <w:b/>
          <w:bCs/>
          <w:sz w:val="28"/>
          <w:szCs w:val="28"/>
          <w:lang w:val="ru-RU"/>
        </w:rPr>
        <w:t>:</w:t>
      </w:r>
    </w:p>
    <w:p w:rsidR="001F2EE3" w:rsidRPr="00AF0AC2" w:rsidRDefault="001F2EE3" w:rsidP="00F80088">
      <w:pPr>
        <w:pStyle w:val="afff0"/>
        <w:widowControl w:val="0"/>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будівництво та реконструкція об’єктів зовнішнього освітлення насе</w:t>
      </w:r>
      <w:r w:rsidRPr="00AF0AC2">
        <w:rPr>
          <w:rFonts w:ascii="Times New Roman" w:hAnsi="Times New Roman" w:cs="Times New Roman"/>
          <w:color w:val="000000"/>
          <w:sz w:val="28"/>
          <w:szCs w:val="28"/>
          <w:lang w:eastAsia="it-IT"/>
        </w:rPr>
        <w:softHyphen/>
        <w:t xml:space="preserve">лених пунктів; </w:t>
      </w:r>
    </w:p>
    <w:p w:rsidR="001F2EE3" w:rsidRPr="00AF0AC2" w:rsidRDefault="001F2EE3" w:rsidP="00F80088">
      <w:pPr>
        <w:pStyle w:val="afff0"/>
        <w:widowControl w:val="0"/>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 xml:space="preserve">заміна існуючих електролічильників на лічильники зонального </w:t>
      </w:r>
      <w:r w:rsidR="00552628" w:rsidRPr="00AF0AC2">
        <w:rPr>
          <w:rFonts w:ascii="Times New Roman" w:hAnsi="Times New Roman" w:cs="Times New Roman"/>
          <w:color w:val="000000"/>
          <w:sz w:val="28"/>
          <w:szCs w:val="28"/>
          <w:lang w:eastAsia="it-IT"/>
        </w:rPr>
        <w:t>диференційованого</w:t>
      </w:r>
      <w:r w:rsidRPr="00AF0AC2">
        <w:rPr>
          <w:rFonts w:ascii="Times New Roman" w:hAnsi="Times New Roman" w:cs="Times New Roman"/>
          <w:color w:val="000000"/>
          <w:sz w:val="28"/>
          <w:szCs w:val="28"/>
          <w:lang w:eastAsia="it-IT"/>
        </w:rPr>
        <w:t xml:space="preserve"> обліку, встановлення сучасних систем автоматизованого керування зовнішнім освітленням;</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 xml:space="preserve">будівництво та реконструкція водопровідних та каналізаційних </w:t>
      </w:r>
      <w:r w:rsidRPr="00AF0AC2">
        <w:rPr>
          <w:rFonts w:ascii="Times New Roman" w:hAnsi="Times New Roman" w:cs="Times New Roman"/>
          <w:color w:val="000000"/>
          <w:sz w:val="28"/>
          <w:szCs w:val="28"/>
          <w:lang w:eastAsia="it-IT"/>
        </w:rPr>
        <w:lastRenderedPageBreak/>
        <w:t>очисних споруд із застосуванням новітніх технологій та обладнання, зокрема в сільських населених пунктах;</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rPr>
        <w:t>підвищення енергоефективності бюджетних установ області</w:t>
      </w:r>
      <w:r w:rsidRPr="00AF0AC2">
        <w:rPr>
          <w:rFonts w:ascii="Times New Roman" w:hAnsi="Times New Roman" w:cs="Times New Roman"/>
          <w:color w:val="000000"/>
          <w:sz w:val="28"/>
          <w:szCs w:val="28"/>
          <w:lang w:eastAsia="it-IT"/>
        </w:rPr>
        <w:t xml:space="preserve"> шляхом:</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 xml:space="preserve">капітального ремонту, реконструкції об’єктів бюджетної сфери із впровадженням енергозберігаючих технологій; </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 xml:space="preserve">встановлення сонячних мініелектростанцій на будівлях бюджетних закладів; </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 xml:space="preserve">реконструкції котелень та систем гарячого водопостачання з встановленням теплових насосів; </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lang w:eastAsia="it-IT"/>
        </w:rPr>
        <w:t>впровадження ESCO-механізмів підвищення енергоефективності бюджетних установ області;</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підвищення енергоефективності житлового фонду області шляхом: надання фінансової підтримки мешканцям області у впровадженні енерго</w:t>
      </w:r>
      <w:r w:rsidR="00E94B65" w:rsidRPr="00AF0AC2">
        <w:rPr>
          <w:rFonts w:ascii="Times New Roman" w:hAnsi="Times New Roman" w:cs="Times New Roman"/>
          <w:color w:val="000000"/>
          <w:sz w:val="28"/>
          <w:szCs w:val="28"/>
          <w:lang w:eastAsia="it-IT"/>
        </w:rPr>
        <w:softHyphen/>
      </w:r>
      <w:r w:rsidRPr="00AF0AC2">
        <w:rPr>
          <w:rFonts w:ascii="Times New Roman" w:hAnsi="Times New Roman" w:cs="Times New Roman"/>
          <w:color w:val="000000"/>
          <w:sz w:val="28"/>
          <w:szCs w:val="28"/>
          <w:lang w:eastAsia="it-IT"/>
        </w:rPr>
        <w:t xml:space="preserve">ощадних заходів </w:t>
      </w:r>
      <w:r w:rsidR="002057AC" w:rsidRPr="00AF0AC2">
        <w:rPr>
          <w:rFonts w:ascii="Times New Roman" w:hAnsi="Times New Roman" w:cs="Times New Roman"/>
          <w:color w:val="000000"/>
          <w:sz w:val="28"/>
          <w:szCs w:val="28"/>
          <w:lang w:eastAsia="it-IT"/>
        </w:rPr>
        <w:t>через</w:t>
      </w:r>
      <w:r w:rsidRPr="00AF0AC2">
        <w:rPr>
          <w:rFonts w:ascii="Times New Roman" w:hAnsi="Times New Roman" w:cs="Times New Roman"/>
          <w:color w:val="000000"/>
          <w:sz w:val="28"/>
          <w:szCs w:val="28"/>
          <w:lang w:eastAsia="it-IT"/>
        </w:rPr>
        <w:t xml:space="preserve"> відшкодування відсоткової ставки за кредитами, отриманими на енергозбереження; </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організація належного обліку енергоресурсів та контролю за їх споживанням шляхом використання автоматизованих систем передачі даних щодо енергоспоживання;</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розвиток відновлювальної енергетики в приватних домогосподарствах шляхом надання мікрокредитування;</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забезпечення територій актуальною містобудівною документацією шляхом розроблення генеральних планів та іншої документації;</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забезпечення перспективи розвитку населених пунктів шляхом розроблення проєктів землеустрою щодо зміни меж населених пунктів;</w:t>
      </w:r>
    </w:p>
    <w:p w:rsidR="001F2EE3" w:rsidRPr="00AF0AC2" w:rsidRDefault="001F2EE3" w:rsidP="00891B3F">
      <w:pPr>
        <w:pStyle w:val="afff0"/>
        <w:widowControl w:val="0"/>
        <w:spacing w:line="276" w:lineRule="auto"/>
        <w:ind w:right="119"/>
        <w:rPr>
          <w:rFonts w:ascii="Times New Roman" w:hAnsi="Times New Roman" w:cs="Times New Roman"/>
          <w:color w:val="000000"/>
          <w:sz w:val="28"/>
          <w:szCs w:val="28"/>
          <w:lang w:eastAsia="it-IT"/>
        </w:rPr>
      </w:pPr>
      <w:r w:rsidRPr="00AF0AC2">
        <w:rPr>
          <w:rFonts w:ascii="Times New Roman" w:hAnsi="Times New Roman" w:cs="Times New Roman"/>
          <w:color w:val="000000"/>
          <w:sz w:val="28"/>
          <w:szCs w:val="28"/>
          <w:lang w:eastAsia="it-IT"/>
        </w:rPr>
        <w:t>проведення інвентаризації земель та проведення нормативної грошової оцінки земель населених пунктів.</w:t>
      </w:r>
    </w:p>
    <w:p w:rsidR="0037532F" w:rsidRPr="00891B3F" w:rsidRDefault="0037532F" w:rsidP="00F80088">
      <w:pPr>
        <w:pStyle w:val="afff0"/>
        <w:widowControl w:val="0"/>
        <w:ind w:right="119"/>
        <w:rPr>
          <w:rFonts w:ascii="Times New Roman" w:hAnsi="Times New Roman" w:cs="Times New Roman"/>
          <w:color w:val="000000"/>
          <w:sz w:val="28"/>
          <w:szCs w:val="28"/>
          <w:lang w:eastAsia="it-IT"/>
        </w:rPr>
      </w:pPr>
    </w:p>
    <w:p w:rsidR="0037532F" w:rsidRPr="00281E50" w:rsidRDefault="0037532F" w:rsidP="00281E50">
      <w:pPr>
        <w:ind w:left="2835" w:firstLine="0"/>
        <w:rPr>
          <w:i/>
          <w:iCs/>
          <w:noProof/>
        </w:rPr>
      </w:pPr>
      <w:r w:rsidRPr="00281E50">
        <w:rPr>
          <w:i/>
          <w:iCs/>
          <w:noProof/>
        </w:rPr>
        <w:t>Департамент економічного розвитку, промисловості та інфраструктури Івано-Франківської облдержадміні</w:t>
      </w:r>
      <w:r w:rsidR="00B81F6F">
        <w:rPr>
          <w:i/>
          <w:iCs/>
          <w:noProof/>
        </w:rPr>
        <w:softHyphen/>
      </w:r>
      <w:r w:rsidRPr="00281E50">
        <w:rPr>
          <w:i/>
          <w:iCs/>
          <w:noProof/>
        </w:rPr>
        <w:t>страції</w:t>
      </w:r>
    </w:p>
    <w:p w:rsidR="003C4893" w:rsidRPr="00891B3F" w:rsidRDefault="003C4893" w:rsidP="00880F90">
      <w:pPr>
        <w:pStyle w:val="affc"/>
        <w:spacing w:after="0" w:line="240" w:lineRule="auto"/>
        <w:ind w:left="0" w:firstLine="567"/>
        <w:outlineLvl w:val="5"/>
        <w:rPr>
          <w:b/>
          <w:bCs/>
          <w:sz w:val="28"/>
          <w:szCs w:val="28"/>
        </w:rPr>
      </w:pPr>
    </w:p>
    <w:p w:rsidR="001F2EE3" w:rsidRPr="00AF0AC2" w:rsidRDefault="001F2EE3" w:rsidP="00677B34">
      <w:pPr>
        <w:pStyle w:val="affc"/>
        <w:spacing w:after="0" w:line="240" w:lineRule="auto"/>
        <w:ind w:left="0"/>
        <w:outlineLvl w:val="5"/>
        <w:rPr>
          <w:b/>
          <w:bCs/>
          <w:sz w:val="28"/>
          <w:szCs w:val="28"/>
        </w:rPr>
      </w:pPr>
      <w:r w:rsidRPr="00AF0AC2">
        <w:rPr>
          <w:b/>
          <w:bCs/>
          <w:sz w:val="28"/>
          <w:szCs w:val="28"/>
        </w:rPr>
        <w:t>Очікувані результати у 202</w:t>
      </w:r>
      <w:r w:rsidR="00386E74">
        <w:rPr>
          <w:b/>
          <w:bCs/>
          <w:sz w:val="28"/>
          <w:szCs w:val="28"/>
        </w:rPr>
        <w:t>3</w:t>
      </w:r>
      <w:r w:rsidRPr="00AF0AC2">
        <w:rPr>
          <w:b/>
          <w:bCs/>
          <w:sz w:val="28"/>
          <w:szCs w:val="28"/>
        </w:rPr>
        <w:t xml:space="preserve"> ро</w:t>
      </w:r>
      <w:r w:rsidR="00386E74">
        <w:rPr>
          <w:b/>
          <w:bCs/>
          <w:sz w:val="28"/>
          <w:szCs w:val="28"/>
        </w:rPr>
        <w:t>ці</w:t>
      </w:r>
      <w:r w:rsidRPr="00AF0AC2">
        <w:rPr>
          <w:b/>
          <w:bCs/>
          <w:sz w:val="28"/>
          <w:szCs w:val="28"/>
        </w:rPr>
        <w:t>:</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 xml:space="preserve">скорочення бюджетних видатків на оплату паливно-енергетичних ресурсів; </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підвищення рівня кліматичного комфорту в закладах бюджетної сфери;</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продовження термін</w:t>
      </w:r>
      <w:r w:rsidR="002057AC" w:rsidRPr="00AF0AC2">
        <w:rPr>
          <w:rFonts w:ascii="Times New Roman" w:hAnsi="Times New Roman" w:cs="Times New Roman"/>
          <w:color w:val="000000"/>
          <w:sz w:val="28"/>
          <w:szCs w:val="28"/>
        </w:rPr>
        <w:t>у</w:t>
      </w:r>
      <w:r w:rsidRPr="00AF0AC2">
        <w:rPr>
          <w:rFonts w:ascii="Times New Roman" w:hAnsi="Times New Roman" w:cs="Times New Roman"/>
          <w:color w:val="000000"/>
          <w:sz w:val="28"/>
          <w:szCs w:val="28"/>
        </w:rPr>
        <w:t xml:space="preserve"> експлуатації будівель;</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розроблення схем планування територій районів;</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розроблення генеральних планів населених пунктів;</w:t>
      </w:r>
    </w:p>
    <w:p w:rsidR="001F2EE3" w:rsidRPr="00AF0AC2" w:rsidRDefault="001F2EE3" w:rsidP="00677B34">
      <w:pPr>
        <w:pStyle w:val="afff0"/>
        <w:widowControl w:val="0"/>
        <w:ind w:right="119"/>
        <w:rPr>
          <w:rFonts w:ascii="Times New Roman" w:hAnsi="Times New Roman" w:cs="Times New Roman"/>
          <w:color w:val="000000"/>
          <w:sz w:val="28"/>
          <w:szCs w:val="28"/>
        </w:rPr>
      </w:pPr>
      <w:r w:rsidRPr="00AF0AC2">
        <w:rPr>
          <w:rFonts w:ascii="Times New Roman" w:hAnsi="Times New Roman" w:cs="Times New Roman"/>
          <w:color w:val="000000"/>
          <w:sz w:val="28"/>
          <w:szCs w:val="28"/>
        </w:rPr>
        <w:t>проведення нормативної грошової оцінк</w:t>
      </w:r>
      <w:r w:rsidR="002057AC" w:rsidRPr="00AF0AC2">
        <w:rPr>
          <w:rFonts w:ascii="Times New Roman" w:hAnsi="Times New Roman" w:cs="Times New Roman"/>
          <w:color w:val="000000"/>
          <w:sz w:val="28"/>
          <w:szCs w:val="28"/>
        </w:rPr>
        <w:t>и</w:t>
      </w:r>
      <w:r w:rsidRPr="00AF0AC2">
        <w:rPr>
          <w:rFonts w:ascii="Times New Roman" w:hAnsi="Times New Roman" w:cs="Times New Roman"/>
          <w:color w:val="000000"/>
          <w:sz w:val="28"/>
          <w:szCs w:val="28"/>
        </w:rPr>
        <w:t xml:space="preserve"> земель.</w:t>
      </w:r>
    </w:p>
    <w:p w:rsidR="002057AC" w:rsidRPr="00AF0AC2" w:rsidRDefault="002057AC" w:rsidP="00880F90">
      <w:pPr>
        <w:pStyle w:val="afff0"/>
        <w:widowControl w:val="0"/>
        <w:ind w:right="119" w:firstLine="567"/>
        <w:rPr>
          <w:rFonts w:ascii="Times New Roman" w:hAnsi="Times New Roman" w:cs="Times New Roman"/>
          <w:color w:val="000000"/>
          <w:sz w:val="28"/>
          <w:szCs w:val="28"/>
        </w:rPr>
      </w:pPr>
    </w:p>
    <w:p w:rsidR="001F2EE3" w:rsidRPr="00AF0AC2" w:rsidRDefault="009D57FA" w:rsidP="003F3FFF">
      <w:pPr>
        <w:rPr>
          <w:b/>
          <w:bCs/>
          <w:sz w:val="28"/>
          <w:szCs w:val="28"/>
        </w:rPr>
      </w:pPr>
      <w:r>
        <w:rPr>
          <w:b/>
          <w:bCs/>
          <w:sz w:val="28"/>
          <w:szCs w:val="28"/>
        </w:rPr>
        <w:lastRenderedPageBreak/>
        <w:t>2</w:t>
      </w:r>
      <w:r w:rsidR="001F2EE3" w:rsidRPr="00AF0AC2">
        <w:rPr>
          <w:b/>
          <w:bCs/>
          <w:sz w:val="28"/>
          <w:szCs w:val="28"/>
        </w:rPr>
        <w:t>.3. Створення комфортних та безпечних умов проживання на території Івано-Франківської області</w:t>
      </w:r>
    </w:p>
    <w:p w:rsidR="001F2EE3" w:rsidRDefault="001F2EE3" w:rsidP="00506063">
      <w:pPr>
        <w:rPr>
          <w:b/>
          <w:bCs/>
          <w:sz w:val="28"/>
          <w:szCs w:val="28"/>
        </w:rPr>
      </w:pPr>
      <w:r w:rsidRPr="009D039C">
        <w:rPr>
          <w:b/>
          <w:bCs/>
          <w:sz w:val="28"/>
          <w:szCs w:val="28"/>
        </w:rPr>
        <w:t>Забезпечення рівного доступу, підвищення якості медичних, освітніх послуг та розвиток спорту.</w:t>
      </w:r>
    </w:p>
    <w:p w:rsidR="00C5791B" w:rsidRPr="009D039C" w:rsidRDefault="00C5791B" w:rsidP="00506063">
      <w:pPr>
        <w:rPr>
          <w:b/>
          <w:bCs/>
          <w:sz w:val="28"/>
          <w:szCs w:val="28"/>
        </w:rPr>
      </w:pPr>
    </w:p>
    <w:p w:rsidR="001F2EE3" w:rsidRPr="009D039C" w:rsidRDefault="00891B3F" w:rsidP="002465B7">
      <w:pPr>
        <w:pStyle w:val="affc"/>
        <w:numPr>
          <w:ilvl w:val="0"/>
          <w:numId w:val="3"/>
        </w:numPr>
        <w:spacing w:after="0" w:line="240" w:lineRule="auto"/>
        <w:ind w:left="0" w:firstLine="709"/>
        <w:rPr>
          <w:b/>
          <w:bCs/>
          <w:sz w:val="28"/>
          <w:szCs w:val="28"/>
        </w:rPr>
      </w:pPr>
      <w:r>
        <w:rPr>
          <w:b/>
          <w:bCs/>
          <w:sz w:val="28"/>
          <w:szCs w:val="28"/>
        </w:rPr>
        <w:t xml:space="preserve"> </w:t>
      </w:r>
      <w:r w:rsidR="001F2EE3" w:rsidRPr="009D039C">
        <w:rPr>
          <w:b/>
          <w:bCs/>
          <w:sz w:val="28"/>
          <w:szCs w:val="28"/>
        </w:rPr>
        <w:t xml:space="preserve">Охорона здоров’я </w:t>
      </w:r>
    </w:p>
    <w:p w:rsidR="009D039C" w:rsidRPr="002A7536" w:rsidRDefault="009D039C" w:rsidP="00506063">
      <w:pPr>
        <w:rPr>
          <w:b/>
          <w:bCs/>
          <w:color w:val="auto"/>
          <w:sz w:val="28"/>
          <w:szCs w:val="28"/>
        </w:rPr>
      </w:pPr>
      <w:r w:rsidRPr="002A7536">
        <w:rPr>
          <w:b/>
          <w:bCs/>
          <w:color w:val="auto"/>
          <w:sz w:val="28"/>
          <w:szCs w:val="28"/>
        </w:rPr>
        <w:t>Головні цілі на 2023 р</w:t>
      </w:r>
      <w:r>
        <w:rPr>
          <w:b/>
          <w:bCs/>
          <w:color w:val="auto"/>
          <w:sz w:val="28"/>
          <w:szCs w:val="28"/>
        </w:rPr>
        <w:t>і</w:t>
      </w:r>
      <w:r w:rsidRPr="002A7536">
        <w:rPr>
          <w:b/>
          <w:bCs/>
          <w:color w:val="auto"/>
          <w:sz w:val="28"/>
          <w:szCs w:val="28"/>
        </w:rPr>
        <w:t>к</w:t>
      </w:r>
    </w:p>
    <w:p w:rsidR="009D039C" w:rsidRDefault="009D039C" w:rsidP="00506063">
      <w:pPr>
        <w:shd w:val="clear" w:color="auto" w:fill="FFFFFF"/>
        <w:rPr>
          <w:color w:val="auto"/>
          <w:sz w:val="28"/>
          <w:szCs w:val="28"/>
          <w:lang w:eastAsia="uk-UA"/>
        </w:rPr>
      </w:pPr>
      <w:r w:rsidRPr="002A7536">
        <w:rPr>
          <w:color w:val="auto"/>
          <w:sz w:val="28"/>
          <w:szCs w:val="28"/>
          <w:lang w:eastAsia="uk-UA"/>
        </w:rPr>
        <w:t>Формування ефективного функціонування системи надання доступної і високоякісної медичної допомоги та досягнення максимально можливого рівня здоров’я жителів Івано-Франківської області, незалежно від віку, статі, соціального статусу, зміцнення і охорон</w:t>
      </w:r>
      <w:r>
        <w:rPr>
          <w:color w:val="auto"/>
          <w:sz w:val="28"/>
          <w:szCs w:val="28"/>
          <w:lang w:eastAsia="uk-UA"/>
        </w:rPr>
        <w:t>а</w:t>
      </w:r>
      <w:r w:rsidRPr="002A7536">
        <w:rPr>
          <w:color w:val="auto"/>
          <w:sz w:val="28"/>
          <w:szCs w:val="28"/>
          <w:lang w:eastAsia="uk-UA"/>
        </w:rPr>
        <w:t xml:space="preserve"> здоров’я мешканців краю протягом усього їх життя. Збереження, поліпшення, відновлення здоров’я населення Івано-Франківської області, зниження рівня захворюваності, інвалідності та смертності шляхом визначення комплексу організаційних та економічних заходів, спрямованих на підтримку діяльності та забезпечення розвитку комунальних некомерційних підприємств охорони здоров’я Івано-Франківської обласної ради.</w:t>
      </w:r>
    </w:p>
    <w:p w:rsidR="003C10DC" w:rsidRPr="002A7536" w:rsidRDefault="003C10DC" w:rsidP="00506063">
      <w:pPr>
        <w:shd w:val="clear" w:color="auto" w:fill="FFFFFF"/>
        <w:rPr>
          <w:color w:val="auto"/>
          <w:sz w:val="28"/>
          <w:szCs w:val="28"/>
          <w:lang w:eastAsia="uk-UA"/>
        </w:rPr>
      </w:pPr>
    </w:p>
    <w:p w:rsidR="009D039C" w:rsidRPr="002A7536" w:rsidRDefault="009D039C" w:rsidP="00506063">
      <w:pPr>
        <w:rPr>
          <w:color w:val="auto"/>
          <w:sz w:val="28"/>
          <w:szCs w:val="28"/>
        </w:rPr>
      </w:pPr>
      <w:r w:rsidRPr="002A7536">
        <w:rPr>
          <w:b/>
          <w:bCs/>
          <w:color w:val="auto"/>
          <w:sz w:val="28"/>
          <w:szCs w:val="28"/>
        </w:rPr>
        <w:t>Основні завдання та заходи на 2023 рік:</w:t>
      </w:r>
    </w:p>
    <w:p w:rsidR="009D039C" w:rsidRPr="002A7536" w:rsidRDefault="009D039C" w:rsidP="00506063">
      <w:pPr>
        <w:rPr>
          <w:color w:val="auto"/>
          <w:sz w:val="28"/>
          <w:szCs w:val="28"/>
        </w:rPr>
      </w:pPr>
      <w:r w:rsidRPr="002A7536">
        <w:rPr>
          <w:color w:val="auto"/>
          <w:sz w:val="28"/>
          <w:szCs w:val="28"/>
        </w:rPr>
        <w:t xml:space="preserve">кластерна реорганізація мережі комунальних закладів в госпітальному окрузі та забезпечення керованості процесу реформування і </w:t>
      </w:r>
      <w:r>
        <w:rPr>
          <w:color w:val="auto"/>
          <w:sz w:val="28"/>
          <w:szCs w:val="28"/>
        </w:rPr>
        <w:t xml:space="preserve">надання </w:t>
      </w:r>
      <w:r w:rsidRPr="002A7536">
        <w:rPr>
          <w:color w:val="auto"/>
          <w:sz w:val="28"/>
          <w:szCs w:val="28"/>
        </w:rPr>
        <w:t xml:space="preserve">медичної допомоги </w:t>
      </w:r>
      <w:r>
        <w:rPr>
          <w:color w:val="auto"/>
          <w:sz w:val="28"/>
          <w:szCs w:val="28"/>
        </w:rPr>
        <w:t>населенню</w:t>
      </w:r>
      <w:r w:rsidRPr="002A7536">
        <w:rPr>
          <w:color w:val="auto"/>
          <w:sz w:val="28"/>
          <w:szCs w:val="28"/>
        </w:rPr>
        <w:t xml:space="preserve"> області;</w:t>
      </w:r>
    </w:p>
    <w:p w:rsidR="009D039C" w:rsidRPr="002A7536" w:rsidRDefault="009D039C" w:rsidP="00506063">
      <w:pPr>
        <w:rPr>
          <w:color w:val="auto"/>
          <w:sz w:val="28"/>
          <w:szCs w:val="28"/>
        </w:rPr>
      </w:pPr>
      <w:r w:rsidRPr="002A7536">
        <w:rPr>
          <w:color w:val="auto"/>
          <w:sz w:val="28"/>
          <w:szCs w:val="28"/>
        </w:rPr>
        <w:t xml:space="preserve">співпраця з </w:t>
      </w:r>
      <w:r w:rsidRPr="002A7536">
        <w:rPr>
          <w:color w:val="auto"/>
          <w:sz w:val="28"/>
          <w:szCs w:val="28"/>
          <w:shd w:val="clear" w:color="auto" w:fill="FFFFFF"/>
        </w:rPr>
        <w:t>Національною службою здоров’я України</w:t>
      </w:r>
      <w:r w:rsidRPr="002A7536">
        <w:rPr>
          <w:color w:val="auto"/>
          <w:sz w:val="28"/>
          <w:szCs w:val="28"/>
        </w:rPr>
        <w:t xml:space="preserve"> за </w:t>
      </w:r>
      <w:r w:rsidRPr="002A7536">
        <w:rPr>
          <w:color w:val="auto"/>
          <w:sz w:val="28"/>
          <w:szCs w:val="28"/>
          <w:shd w:val="clear" w:color="auto" w:fill="FFFFFF"/>
        </w:rPr>
        <w:t>програмою державних гарантій медичного обслуговування населення у 2023 році</w:t>
      </w:r>
      <w:r w:rsidRPr="002A7536">
        <w:rPr>
          <w:color w:val="auto"/>
          <w:sz w:val="28"/>
          <w:szCs w:val="28"/>
        </w:rPr>
        <w:t>;</w:t>
      </w:r>
    </w:p>
    <w:p w:rsidR="009D039C" w:rsidRPr="002A7536" w:rsidRDefault="009D039C" w:rsidP="00506063">
      <w:pPr>
        <w:rPr>
          <w:color w:val="auto"/>
          <w:sz w:val="28"/>
          <w:szCs w:val="28"/>
        </w:rPr>
      </w:pPr>
      <w:r w:rsidRPr="002A7536">
        <w:rPr>
          <w:color w:val="auto"/>
          <w:sz w:val="28"/>
          <w:szCs w:val="28"/>
        </w:rPr>
        <w:t>продовження проведення вакцинальної кампанії проти COVID-19;</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виконання заходів місцевих програм з надання населенню медичних послуг;</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забезпечення населення ефективними, безпечними і якісними лікарськими засобами та виробами медичного призначення;</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зміцнення матеріально-технічної бази комунальних некомерційних підприємств охорони здоров’я Івано-Франківської обласної ради, оснащення необхідним медичним обладнанням;</w:t>
      </w:r>
    </w:p>
    <w:p w:rsidR="009D039C" w:rsidRPr="002A7536" w:rsidRDefault="009D039C" w:rsidP="00506063">
      <w:pPr>
        <w:shd w:val="clear" w:color="auto" w:fill="FFFFFF"/>
        <w:rPr>
          <w:color w:val="auto"/>
          <w:sz w:val="28"/>
          <w:szCs w:val="28"/>
          <w:lang w:eastAsia="uk-UA"/>
        </w:rPr>
      </w:pPr>
      <w:r w:rsidRPr="002A7536">
        <w:rPr>
          <w:color w:val="auto"/>
          <w:sz w:val="28"/>
          <w:szCs w:val="28"/>
          <w:lang w:eastAsia="uk-UA"/>
        </w:rPr>
        <w:t>забезпечення надійності та безпеки експлуатації будівель підприємств</w:t>
      </w:r>
      <w:r w:rsidR="006C0942">
        <w:rPr>
          <w:color w:val="auto"/>
          <w:sz w:val="28"/>
          <w:szCs w:val="28"/>
          <w:lang w:eastAsia="uk-UA"/>
        </w:rPr>
        <w:t>;</w:t>
      </w:r>
    </w:p>
    <w:p w:rsidR="009D039C" w:rsidRPr="002A7536" w:rsidRDefault="009D039C" w:rsidP="00506063">
      <w:pPr>
        <w:rPr>
          <w:color w:val="auto"/>
          <w:sz w:val="28"/>
          <w:szCs w:val="28"/>
        </w:rPr>
      </w:pPr>
      <w:r w:rsidRPr="002A7536">
        <w:rPr>
          <w:color w:val="auto"/>
          <w:sz w:val="28"/>
          <w:szCs w:val="28"/>
        </w:rPr>
        <w:t>реалізація завдань</w:t>
      </w:r>
      <w:r>
        <w:rPr>
          <w:color w:val="auto"/>
          <w:sz w:val="28"/>
          <w:szCs w:val="28"/>
        </w:rPr>
        <w:t xml:space="preserve"> </w:t>
      </w:r>
      <w:r w:rsidRPr="002A7536">
        <w:rPr>
          <w:color w:val="auto"/>
          <w:sz w:val="28"/>
          <w:szCs w:val="28"/>
        </w:rPr>
        <w:t>регіональни</w:t>
      </w:r>
      <w:r>
        <w:rPr>
          <w:color w:val="auto"/>
          <w:sz w:val="28"/>
          <w:szCs w:val="28"/>
        </w:rPr>
        <w:t>х</w:t>
      </w:r>
      <w:r w:rsidRPr="002A7536">
        <w:rPr>
          <w:color w:val="auto"/>
          <w:sz w:val="28"/>
          <w:szCs w:val="28"/>
        </w:rPr>
        <w:t xml:space="preserve"> програм в галузі охорони здоров’я.</w:t>
      </w:r>
    </w:p>
    <w:p w:rsidR="009D039C" w:rsidRPr="007B577C" w:rsidRDefault="009D039C" w:rsidP="009D039C">
      <w:pPr>
        <w:ind w:firstLine="567"/>
        <w:rPr>
          <w:color w:val="auto"/>
          <w:sz w:val="16"/>
          <w:szCs w:val="16"/>
        </w:rPr>
      </w:pPr>
    </w:p>
    <w:p w:rsidR="009D039C" w:rsidRPr="000F61A9" w:rsidRDefault="009D039C" w:rsidP="000F61A9">
      <w:pPr>
        <w:ind w:left="2835" w:firstLine="0"/>
        <w:rPr>
          <w:i/>
          <w:iCs/>
          <w:color w:val="auto"/>
        </w:rPr>
      </w:pPr>
      <w:r w:rsidRPr="000F61A9">
        <w:rPr>
          <w:i/>
          <w:iCs/>
          <w:color w:val="auto"/>
        </w:rPr>
        <w:t xml:space="preserve">Департамент охорони здоров’я Івано-Франківської облдержадміністрації, </w:t>
      </w:r>
      <w:r w:rsidR="000F61A9" w:rsidRPr="006E5A98">
        <w:rPr>
          <w:i/>
          <w:iCs/>
        </w:rPr>
        <w:t>районні державні (військові) адміністрації</w:t>
      </w:r>
      <w:r w:rsidRPr="000F61A9">
        <w:rPr>
          <w:i/>
          <w:iCs/>
          <w:color w:val="auto"/>
        </w:rPr>
        <w:t xml:space="preserve">, виконавчі комітети міських, селищних, сільських рад </w:t>
      </w:r>
    </w:p>
    <w:p w:rsidR="009D039C" w:rsidRPr="007B577C" w:rsidRDefault="009D039C" w:rsidP="009D039C">
      <w:pPr>
        <w:ind w:left="2835" w:firstLine="567"/>
        <w:rPr>
          <w:i/>
          <w:iCs/>
          <w:color w:val="auto"/>
          <w:sz w:val="16"/>
          <w:szCs w:val="16"/>
        </w:rPr>
      </w:pPr>
    </w:p>
    <w:p w:rsidR="009D039C" w:rsidRPr="002A7536" w:rsidRDefault="009D039C" w:rsidP="00AC4CD0">
      <w:pPr>
        <w:pStyle w:val="54"/>
        <w:spacing w:after="0" w:line="240" w:lineRule="auto"/>
        <w:ind w:left="0"/>
        <w:outlineLvl w:val="5"/>
        <w:rPr>
          <w:b/>
          <w:bCs/>
          <w:sz w:val="28"/>
          <w:szCs w:val="28"/>
        </w:rPr>
      </w:pPr>
      <w:r w:rsidRPr="002A7536">
        <w:rPr>
          <w:b/>
          <w:bCs/>
          <w:sz w:val="28"/>
          <w:szCs w:val="28"/>
        </w:rPr>
        <w:t>Очікувані результати у 2023 ро</w:t>
      </w:r>
      <w:r>
        <w:rPr>
          <w:b/>
          <w:bCs/>
          <w:sz w:val="28"/>
          <w:szCs w:val="28"/>
        </w:rPr>
        <w:t>ці</w:t>
      </w:r>
      <w:r w:rsidRPr="002A7536">
        <w:rPr>
          <w:b/>
          <w:bCs/>
          <w:sz w:val="28"/>
          <w:szCs w:val="28"/>
        </w:rPr>
        <w:t>:</w:t>
      </w:r>
    </w:p>
    <w:p w:rsidR="009D039C" w:rsidRPr="002A7536" w:rsidRDefault="009D039C" w:rsidP="00D027B1">
      <w:pPr>
        <w:tabs>
          <w:tab w:val="left" w:pos="993"/>
        </w:tabs>
        <w:rPr>
          <w:color w:val="auto"/>
          <w:sz w:val="28"/>
          <w:szCs w:val="28"/>
          <w:lang w:eastAsia="en-US"/>
        </w:rPr>
      </w:pPr>
      <w:r w:rsidRPr="002A7536">
        <w:rPr>
          <w:color w:val="auto"/>
          <w:sz w:val="28"/>
          <w:szCs w:val="28"/>
          <w:lang w:eastAsia="en-US"/>
        </w:rPr>
        <w:t>підвищення показника виявлення захворювання на туберкульоз до 28,0 на 100</w:t>
      </w:r>
      <w:r w:rsidR="003B072D">
        <w:rPr>
          <w:color w:val="auto"/>
          <w:sz w:val="28"/>
          <w:szCs w:val="28"/>
          <w:lang w:eastAsia="en-US"/>
        </w:rPr>
        <w:t xml:space="preserve"> </w:t>
      </w:r>
      <w:r w:rsidRPr="002A7536">
        <w:rPr>
          <w:color w:val="auto"/>
          <w:sz w:val="28"/>
          <w:szCs w:val="28"/>
          <w:lang w:eastAsia="en-US"/>
        </w:rPr>
        <w:t>тис. населення шляхом удосконалення механізмів профілактич</w:t>
      </w:r>
      <w:r w:rsidRPr="002A7536">
        <w:rPr>
          <w:color w:val="auto"/>
          <w:sz w:val="28"/>
          <w:szCs w:val="28"/>
          <w:lang w:eastAsia="en-US"/>
        </w:rPr>
        <w:softHyphen/>
        <w:t>них оглядів та надання індивідуальної протитуберкульозної допомоги на первинній ланці;</w:t>
      </w:r>
    </w:p>
    <w:p w:rsidR="009D039C" w:rsidRPr="002A7536" w:rsidRDefault="009D039C" w:rsidP="00D027B1">
      <w:pPr>
        <w:tabs>
          <w:tab w:val="left" w:pos="993"/>
        </w:tabs>
        <w:rPr>
          <w:color w:val="auto"/>
          <w:sz w:val="28"/>
          <w:szCs w:val="28"/>
          <w:lang w:eastAsia="en-US"/>
        </w:rPr>
      </w:pPr>
      <w:r w:rsidRPr="002A7536">
        <w:rPr>
          <w:color w:val="auto"/>
          <w:sz w:val="28"/>
          <w:szCs w:val="28"/>
          <w:lang w:eastAsia="en-US"/>
        </w:rPr>
        <w:lastRenderedPageBreak/>
        <w:t xml:space="preserve">зменшення частки занедбаних форм онкопатології до 20,0 </w:t>
      </w:r>
      <w:r w:rsidR="00D027B1">
        <w:rPr>
          <w:color w:val="auto"/>
          <w:sz w:val="28"/>
          <w:szCs w:val="28"/>
          <w:lang w:eastAsia="en-US"/>
        </w:rPr>
        <w:t>відс.</w:t>
      </w:r>
      <w:r w:rsidRPr="002A7536">
        <w:rPr>
          <w:color w:val="auto"/>
          <w:sz w:val="28"/>
          <w:szCs w:val="28"/>
          <w:lang w:eastAsia="en-US"/>
        </w:rPr>
        <w:t xml:space="preserve"> шляхом впровадження інноваційних методів лікування;</w:t>
      </w:r>
    </w:p>
    <w:p w:rsidR="009D039C" w:rsidRPr="002A7536" w:rsidRDefault="009D039C" w:rsidP="00D027B1">
      <w:pPr>
        <w:tabs>
          <w:tab w:val="left" w:pos="993"/>
        </w:tabs>
        <w:rPr>
          <w:color w:val="auto"/>
          <w:sz w:val="28"/>
          <w:szCs w:val="28"/>
          <w:lang w:eastAsia="en-US"/>
        </w:rPr>
      </w:pPr>
      <w:r w:rsidRPr="002A7536">
        <w:rPr>
          <w:color w:val="auto"/>
          <w:sz w:val="28"/>
          <w:szCs w:val="28"/>
          <w:lang w:eastAsia="en-US"/>
        </w:rPr>
        <w:t>зменшення кількості випадків ускладнень цукрового діабету, що призводять до інвалідизації, та зниження показника смертності на 6,0</w:t>
      </w:r>
      <w:r w:rsidR="00D027B1">
        <w:rPr>
          <w:color w:val="auto"/>
          <w:sz w:val="28"/>
          <w:szCs w:val="28"/>
          <w:lang w:eastAsia="en-US"/>
        </w:rPr>
        <w:t xml:space="preserve"> відс.</w:t>
      </w:r>
      <w:r w:rsidRPr="002A7536">
        <w:rPr>
          <w:color w:val="auto"/>
          <w:sz w:val="28"/>
          <w:szCs w:val="28"/>
          <w:lang w:eastAsia="en-US"/>
        </w:rPr>
        <w:t>;</w:t>
      </w:r>
    </w:p>
    <w:p w:rsidR="009D039C" w:rsidRPr="002A7536" w:rsidRDefault="009D039C" w:rsidP="00D027B1">
      <w:pPr>
        <w:tabs>
          <w:tab w:val="left" w:pos="993"/>
        </w:tabs>
        <w:rPr>
          <w:color w:val="auto"/>
          <w:sz w:val="28"/>
          <w:szCs w:val="28"/>
          <w:lang w:eastAsia="en-US"/>
        </w:rPr>
      </w:pPr>
      <w:r w:rsidRPr="002A7536">
        <w:rPr>
          <w:color w:val="auto"/>
          <w:sz w:val="28"/>
          <w:szCs w:val="28"/>
          <w:lang w:eastAsia="en-US"/>
        </w:rPr>
        <w:t>здійснення ранньої реабілітації пацієнтів з перенесеними інсультами (відновлення неврологічних функцій), зменшення рівня смертності та інвалідизації на 3,0</w:t>
      </w:r>
      <w:r w:rsidR="00D027B1">
        <w:rPr>
          <w:color w:val="auto"/>
          <w:sz w:val="28"/>
          <w:szCs w:val="28"/>
          <w:lang w:eastAsia="en-US"/>
        </w:rPr>
        <w:t xml:space="preserve"> відс.</w:t>
      </w:r>
      <w:r w:rsidRPr="002A7536">
        <w:rPr>
          <w:color w:val="auto"/>
          <w:sz w:val="28"/>
          <w:szCs w:val="28"/>
          <w:lang w:eastAsia="en-US"/>
        </w:rPr>
        <w:t>, в тому числі за рахунок застосування дорого</w:t>
      </w:r>
      <w:r w:rsidRPr="002A7536">
        <w:rPr>
          <w:color w:val="auto"/>
          <w:sz w:val="28"/>
          <w:szCs w:val="28"/>
          <w:lang w:eastAsia="en-US"/>
        </w:rPr>
        <w:softHyphen/>
        <w:t>вартісних препаратів (ботуліністичний токсин А, актилізе);</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забезпечення безперебійності роботи комунальних некомерційних підприємств охорони здоров’я Івано-Франківської обласної ради</w:t>
      </w:r>
      <w:r>
        <w:rPr>
          <w:color w:val="auto"/>
          <w:sz w:val="28"/>
          <w:szCs w:val="28"/>
          <w:lang w:eastAsia="uk-UA"/>
        </w:rPr>
        <w:t>;</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забезпечення своєчасних розрахунків комунальних некомерційних підприємств охорони здоров’я з бюджетами всіх рівнів;</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проведення поточних та капітальних ремонтів приміщень комунальних некомерційних підприємств охорони здоров’я;</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оновлення матеріально-технічної бази комунальних некомерційних підприємств охорони здоров’я Івано-Франківської обласної ради;</w:t>
      </w:r>
    </w:p>
    <w:p w:rsidR="009D039C" w:rsidRPr="002A7536" w:rsidRDefault="009D039C" w:rsidP="00D027B1">
      <w:pPr>
        <w:shd w:val="clear" w:color="auto" w:fill="FFFFFF"/>
        <w:rPr>
          <w:color w:val="auto"/>
          <w:sz w:val="28"/>
          <w:szCs w:val="28"/>
          <w:lang w:eastAsia="uk-UA"/>
        </w:rPr>
      </w:pPr>
      <w:r w:rsidRPr="002A7536">
        <w:rPr>
          <w:color w:val="auto"/>
          <w:sz w:val="28"/>
          <w:szCs w:val="28"/>
          <w:lang w:eastAsia="uk-UA"/>
        </w:rPr>
        <w:t>забезпечення пожежної безпеки будівель, приміщень і споруд закладів охорони здоров’я Івано-Франківської обласної ради.</w:t>
      </w:r>
    </w:p>
    <w:p w:rsidR="001F2EE3" w:rsidRPr="009D039C" w:rsidRDefault="001F2EE3" w:rsidP="00880F90">
      <w:pPr>
        <w:ind w:left="2835" w:firstLine="567"/>
        <w:rPr>
          <w:iCs/>
          <w:sz w:val="28"/>
          <w:szCs w:val="28"/>
        </w:rPr>
      </w:pPr>
    </w:p>
    <w:p w:rsidR="001F2EE3" w:rsidRPr="00AF0AC2" w:rsidRDefault="001F2EE3" w:rsidP="002D0D31">
      <w:pPr>
        <w:rPr>
          <w:b/>
          <w:bCs/>
          <w:sz w:val="28"/>
          <w:szCs w:val="28"/>
        </w:rPr>
      </w:pPr>
      <w:bookmarkStart w:id="24" w:name="_Toc475957092"/>
      <w:r w:rsidRPr="00AF0AC2">
        <w:rPr>
          <w:b/>
          <w:bCs/>
          <w:sz w:val="28"/>
          <w:szCs w:val="28"/>
        </w:rPr>
        <w:t>2. Освіта</w:t>
      </w:r>
      <w:bookmarkEnd w:id="24"/>
    </w:p>
    <w:p w:rsidR="0058320A" w:rsidRPr="00AE7FCF" w:rsidRDefault="0058320A" w:rsidP="0058320A">
      <w:pPr>
        <w:rPr>
          <w:b/>
          <w:bCs/>
          <w:sz w:val="28"/>
          <w:szCs w:val="28"/>
        </w:rPr>
      </w:pPr>
      <w:r w:rsidRPr="00AE7FCF">
        <w:rPr>
          <w:b/>
          <w:bCs/>
          <w:sz w:val="28"/>
          <w:szCs w:val="28"/>
        </w:rPr>
        <w:t>Головні цілі на 20</w:t>
      </w:r>
      <w:r>
        <w:rPr>
          <w:b/>
          <w:bCs/>
          <w:sz w:val="28"/>
          <w:szCs w:val="28"/>
        </w:rPr>
        <w:t>23 рік</w:t>
      </w:r>
      <w:r w:rsidRPr="00AE7FCF">
        <w:rPr>
          <w:b/>
          <w:bCs/>
          <w:sz w:val="28"/>
          <w:szCs w:val="28"/>
        </w:rPr>
        <w:t xml:space="preserve"> </w:t>
      </w:r>
    </w:p>
    <w:p w:rsidR="0058320A" w:rsidRDefault="0058320A" w:rsidP="0058320A">
      <w:pPr>
        <w:rPr>
          <w:color w:val="auto"/>
          <w:sz w:val="28"/>
          <w:szCs w:val="28"/>
        </w:rPr>
      </w:pPr>
      <w:r w:rsidRPr="00AE7FCF">
        <w:rPr>
          <w:color w:val="auto"/>
          <w:sz w:val="28"/>
          <w:szCs w:val="28"/>
        </w:rPr>
        <w:t>Створення умов для надання громадянам якісної освіти; розвиток системи освіти, підвищення її якості та конкурентоспроможності.</w:t>
      </w:r>
    </w:p>
    <w:p w:rsidR="0058320A" w:rsidRPr="003B072D" w:rsidRDefault="0058320A" w:rsidP="0058320A">
      <w:pPr>
        <w:rPr>
          <w:color w:val="auto"/>
          <w:sz w:val="28"/>
          <w:szCs w:val="28"/>
        </w:rPr>
      </w:pPr>
    </w:p>
    <w:p w:rsidR="0058320A" w:rsidRPr="00AE7FCF" w:rsidRDefault="0058320A" w:rsidP="0058320A">
      <w:pPr>
        <w:tabs>
          <w:tab w:val="left" w:pos="709"/>
        </w:tabs>
        <w:rPr>
          <w:b/>
          <w:bCs/>
          <w:sz w:val="28"/>
          <w:szCs w:val="28"/>
        </w:rPr>
      </w:pPr>
      <w:r w:rsidRPr="00AE7FCF">
        <w:rPr>
          <w:b/>
          <w:bCs/>
          <w:sz w:val="28"/>
          <w:szCs w:val="28"/>
        </w:rPr>
        <w:t xml:space="preserve">Основні завдання та заходи на </w:t>
      </w:r>
      <w:r>
        <w:rPr>
          <w:b/>
          <w:bCs/>
          <w:sz w:val="28"/>
          <w:szCs w:val="28"/>
        </w:rPr>
        <w:t>2023 рік</w:t>
      </w:r>
      <w:r w:rsidRPr="00AE7FCF">
        <w:rPr>
          <w:b/>
          <w:bCs/>
          <w:sz w:val="28"/>
          <w:szCs w:val="28"/>
        </w:rPr>
        <w:t>:</w:t>
      </w:r>
    </w:p>
    <w:p w:rsidR="0058320A" w:rsidRPr="00D84279" w:rsidRDefault="0058320A" w:rsidP="0058320A">
      <w:pPr>
        <w:rPr>
          <w:b/>
          <w:bCs/>
          <w:iCs/>
          <w:sz w:val="28"/>
          <w:szCs w:val="28"/>
        </w:rPr>
      </w:pPr>
      <w:r w:rsidRPr="00D84279">
        <w:rPr>
          <w:b/>
          <w:bCs/>
          <w:iCs/>
          <w:sz w:val="28"/>
          <w:szCs w:val="28"/>
        </w:rPr>
        <w:t xml:space="preserve">У галузі дошкільної освіти: </w:t>
      </w:r>
    </w:p>
    <w:p w:rsidR="0058320A" w:rsidRPr="00380EAC" w:rsidRDefault="0058320A" w:rsidP="0058320A">
      <w:pPr>
        <w:tabs>
          <w:tab w:val="left" w:pos="0"/>
        </w:tabs>
        <w:rPr>
          <w:color w:val="auto"/>
          <w:sz w:val="28"/>
          <w:szCs w:val="28"/>
        </w:rPr>
      </w:pPr>
      <w:r w:rsidRPr="00380EAC">
        <w:rPr>
          <w:color w:val="auto"/>
          <w:sz w:val="28"/>
          <w:szCs w:val="28"/>
        </w:rPr>
        <w:t>відкриття</w:t>
      </w:r>
      <w:r w:rsidRPr="0058320A">
        <w:rPr>
          <w:color w:val="auto"/>
          <w:sz w:val="28"/>
          <w:szCs w:val="28"/>
        </w:rPr>
        <w:t>:</w:t>
      </w:r>
      <w:r>
        <w:rPr>
          <w:color w:val="auto"/>
          <w:sz w:val="28"/>
          <w:szCs w:val="28"/>
        </w:rPr>
        <w:t xml:space="preserve"> </w:t>
      </w:r>
      <w:r w:rsidRPr="00380EAC">
        <w:rPr>
          <w:color w:val="auto"/>
          <w:sz w:val="28"/>
          <w:szCs w:val="28"/>
        </w:rPr>
        <w:t>1 закладу дошкільної освіти</w:t>
      </w:r>
      <w:r w:rsidRPr="0058320A">
        <w:rPr>
          <w:color w:val="auto"/>
          <w:sz w:val="28"/>
          <w:szCs w:val="28"/>
        </w:rPr>
        <w:t xml:space="preserve"> </w:t>
      </w:r>
      <w:r w:rsidRPr="00380EAC">
        <w:rPr>
          <w:color w:val="auto"/>
          <w:sz w:val="28"/>
          <w:szCs w:val="28"/>
        </w:rPr>
        <w:t xml:space="preserve">у пристосованому приміщенні у </w:t>
      </w:r>
      <w:proofErr w:type="spellStart"/>
      <w:r w:rsidRPr="00380EAC">
        <w:rPr>
          <w:color w:val="auto"/>
          <w:sz w:val="28"/>
          <w:szCs w:val="28"/>
        </w:rPr>
        <w:t>Заболотівській</w:t>
      </w:r>
      <w:proofErr w:type="spellEnd"/>
      <w:r w:rsidRPr="00380EAC">
        <w:rPr>
          <w:color w:val="auto"/>
          <w:sz w:val="28"/>
          <w:szCs w:val="28"/>
        </w:rPr>
        <w:t xml:space="preserve"> селищній раді на 30 місць</w:t>
      </w:r>
      <w:r w:rsidRPr="0058320A">
        <w:rPr>
          <w:color w:val="auto"/>
          <w:sz w:val="28"/>
          <w:szCs w:val="28"/>
        </w:rPr>
        <w:t xml:space="preserve">; </w:t>
      </w:r>
      <w:r w:rsidRPr="00380EAC">
        <w:rPr>
          <w:color w:val="auto"/>
          <w:sz w:val="28"/>
          <w:szCs w:val="28"/>
        </w:rPr>
        <w:t xml:space="preserve">1 приватного </w:t>
      </w:r>
      <w:r w:rsidR="00124DFB" w:rsidRPr="00380EAC">
        <w:rPr>
          <w:color w:val="auto"/>
          <w:sz w:val="28"/>
          <w:szCs w:val="28"/>
        </w:rPr>
        <w:t>закладу дошкільної освіти</w:t>
      </w:r>
      <w:r w:rsidRPr="0058320A">
        <w:rPr>
          <w:color w:val="auto"/>
          <w:sz w:val="28"/>
          <w:szCs w:val="28"/>
        </w:rPr>
        <w:t xml:space="preserve"> </w:t>
      </w:r>
      <w:r w:rsidRPr="00380EAC">
        <w:rPr>
          <w:color w:val="auto"/>
          <w:sz w:val="28"/>
          <w:szCs w:val="28"/>
        </w:rPr>
        <w:t>у м. Івано-Франківську на 55 місць</w:t>
      </w:r>
      <w:r w:rsidRPr="0058320A">
        <w:rPr>
          <w:color w:val="auto"/>
          <w:sz w:val="28"/>
          <w:szCs w:val="28"/>
        </w:rPr>
        <w:t>; 1 групи при діючому закладі дошкільної освіти в Галицькій міській раді на 18 місць;</w:t>
      </w:r>
      <w:r w:rsidRPr="00380EAC">
        <w:rPr>
          <w:color w:val="auto"/>
          <w:sz w:val="28"/>
          <w:szCs w:val="28"/>
        </w:rPr>
        <w:t xml:space="preserve"> </w:t>
      </w:r>
    </w:p>
    <w:p w:rsidR="0058320A" w:rsidRPr="00380EAC" w:rsidRDefault="0058320A" w:rsidP="0058320A">
      <w:pPr>
        <w:tabs>
          <w:tab w:val="left" w:pos="0"/>
        </w:tabs>
        <w:rPr>
          <w:color w:val="auto"/>
          <w:sz w:val="28"/>
          <w:szCs w:val="28"/>
        </w:rPr>
      </w:pPr>
      <w:r w:rsidRPr="00380EAC">
        <w:rPr>
          <w:color w:val="auto"/>
          <w:sz w:val="28"/>
          <w:szCs w:val="28"/>
        </w:rPr>
        <w:t xml:space="preserve">реорганізація 1 закладу загальної середньої освіти в </w:t>
      </w:r>
      <w:proofErr w:type="spellStart"/>
      <w:r w:rsidRPr="00380EAC">
        <w:rPr>
          <w:color w:val="auto"/>
          <w:sz w:val="28"/>
          <w:szCs w:val="28"/>
        </w:rPr>
        <w:t>Олешанській</w:t>
      </w:r>
      <w:proofErr w:type="spellEnd"/>
      <w:r w:rsidRPr="00380EAC">
        <w:rPr>
          <w:color w:val="auto"/>
          <w:sz w:val="28"/>
          <w:szCs w:val="28"/>
        </w:rPr>
        <w:t xml:space="preserve"> сільській раді;</w:t>
      </w:r>
    </w:p>
    <w:p w:rsidR="0058320A" w:rsidRPr="00380EAC" w:rsidRDefault="0058320A" w:rsidP="0058320A">
      <w:pPr>
        <w:tabs>
          <w:tab w:val="left" w:pos="0"/>
        </w:tabs>
        <w:rPr>
          <w:color w:val="auto"/>
          <w:sz w:val="28"/>
          <w:szCs w:val="28"/>
        </w:rPr>
      </w:pPr>
      <w:r w:rsidRPr="00380EAC">
        <w:rPr>
          <w:color w:val="auto"/>
          <w:sz w:val="28"/>
          <w:szCs w:val="28"/>
        </w:rPr>
        <w:t>забезпечення функціонування дошкільних груп для дітей 5-річного віку при закладах загальної середньої освіти, де заклади дошкільної освіти відсутні.</w:t>
      </w:r>
    </w:p>
    <w:p w:rsidR="0058320A" w:rsidRPr="00380EAC" w:rsidRDefault="0058320A" w:rsidP="0058320A">
      <w:pPr>
        <w:tabs>
          <w:tab w:val="left" w:pos="0"/>
        </w:tabs>
        <w:rPr>
          <w:color w:val="auto"/>
          <w:sz w:val="28"/>
          <w:szCs w:val="28"/>
        </w:rPr>
      </w:pPr>
    </w:p>
    <w:p w:rsidR="0058320A" w:rsidRPr="00037E54" w:rsidRDefault="0058320A" w:rsidP="00037E54">
      <w:pPr>
        <w:pStyle w:val="affb"/>
        <w:spacing w:before="0" w:beforeAutospacing="0" w:after="0" w:afterAutospacing="0"/>
        <w:ind w:left="2835" w:firstLine="0"/>
        <w:jc w:val="both"/>
        <w:rPr>
          <w:i/>
          <w:iCs/>
          <w:lang w:val="uk-UA"/>
        </w:rPr>
      </w:pPr>
      <w:r w:rsidRPr="00037E54">
        <w:rPr>
          <w:i/>
          <w:iCs/>
          <w:lang w:val="uk-UA"/>
        </w:rPr>
        <w:t xml:space="preserve">Департамент освіти і науки Івано-Франківської </w:t>
      </w:r>
      <w:r w:rsidR="00037E54" w:rsidRPr="00B34F6C">
        <w:rPr>
          <w:i/>
          <w:iCs/>
          <w:sz w:val="26"/>
          <w:szCs w:val="26"/>
          <w:lang w:val="uk-UA"/>
        </w:rPr>
        <w:t>обласної державної адміністрації</w:t>
      </w:r>
      <w:r w:rsidRPr="00037E54">
        <w:rPr>
          <w:i/>
          <w:iCs/>
          <w:lang w:val="uk-UA"/>
        </w:rPr>
        <w:t xml:space="preserve">, виконавчі комітети міських, селищних, сільських рад </w:t>
      </w:r>
    </w:p>
    <w:p w:rsidR="0058320A" w:rsidRPr="000C4140" w:rsidRDefault="0058320A" w:rsidP="0058320A">
      <w:pPr>
        <w:ind w:firstLine="3261"/>
        <w:rPr>
          <w:i/>
          <w:iCs/>
          <w:color w:val="7030A0"/>
          <w:sz w:val="16"/>
          <w:szCs w:val="16"/>
        </w:rPr>
      </w:pPr>
    </w:p>
    <w:p w:rsidR="0058320A" w:rsidRPr="000C4140" w:rsidRDefault="0058320A" w:rsidP="0058320A">
      <w:pPr>
        <w:rPr>
          <w:b/>
          <w:bCs/>
          <w:sz w:val="28"/>
          <w:szCs w:val="28"/>
        </w:rPr>
      </w:pPr>
      <w:r w:rsidRPr="000C4140">
        <w:rPr>
          <w:b/>
          <w:bCs/>
          <w:sz w:val="28"/>
          <w:szCs w:val="28"/>
        </w:rPr>
        <w:t>У галузі загальної середньої освіти:</w:t>
      </w:r>
    </w:p>
    <w:p w:rsidR="0058320A" w:rsidRPr="000C4140" w:rsidRDefault="0058320A" w:rsidP="0058320A">
      <w:pPr>
        <w:rPr>
          <w:sz w:val="28"/>
          <w:szCs w:val="28"/>
        </w:rPr>
      </w:pPr>
      <w:r w:rsidRPr="000C4140">
        <w:rPr>
          <w:sz w:val="28"/>
          <w:szCs w:val="28"/>
        </w:rPr>
        <w:t>придбання обладнання для їдалень (харчоблоків) закладів загальної середньої освіти;</w:t>
      </w:r>
    </w:p>
    <w:p w:rsidR="0058320A" w:rsidRPr="000C4140" w:rsidRDefault="0058320A" w:rsidP="0058320A">
      <w:pPr>
        <w:rPr>
          <w:sz w:val="28"/>
          <w:szCs w:val="28"/>
        </w:rPr>
      </w:pPr>
      <w:r w:rsidRPr="000C4140">
        <w:rPr>
          <w:sz w:val="28"/>
          <w:szCs w:val="28"/>
        </w:rPr>
        <w:t>забезпечення пожежної безпеки у закладах освіти;</w:t>
      </w:r>
    </w:p>
    <w:p w:rsidR="0058320A" w:rsidRPr="007C3C30" w:rsidRDefault="0058320A" w:rsidP="0058320A">
      <w:pPr>
        <w:rPr>
          <w:color w:val="auto"/>
          <w:sz w:val="28"/>
          <w:szCs w:val="28"/>
        </w:rPr>
      </w:pPr>
      <w:r w:rsidRPr="007C3C30">
        <w:rPr>
          <w:color w:val="auto"/>
          <w:sz w:val="28"/>
          <w:szCs w:val="28"/>
        </w:rPr>
        <w:lastRenderedPageBreak/>
        <w:t>продовження реалізації реформи загальної середньої освіти «Нова українська школа» шляхом підвищення кваліфікації педагогічних працівників та придбання обладнання для шкіл області;</w:t>
      </w:r>
    </w:p>
    <w:p w:rsidR="0058320A" w:rsidRPr="000C4140" w:rsidRDefault="0058320A" w:rsidP="0058320A">
      <w:pPr>
        <w:rPr>
          <w:sz w:val="28"/>
          <w:szCs w:val="28"/>
        </w:rPr>
      </w:pPr>
      <w:r w:rsidRPr="000C4140">
        <w:rPr>
          <w:sz w:val="28"/>
          <w:szCs w:val="28"/>
        </w:rPr>
        <w:t>ремонт та реконструкція шкіл, а також формування нового освітнього простору для учнів у рамках програми «Спроможна школа для кращих результатів»</w:t>
      </w:r>
      <w:r w:rsidR="00481B04">
        <w:rPr>
          <w:sz w:val="28"/>
          <w:szCs w:val="28"/>
        </w:rPr>
        <w:t>;</w:t>
      </w:r>
    </w:p>
    <w:p w:rsidR="0058320A" w:rsidRPr="000C4140" w:rsidRDefault="0058320A" w:rsidP="0058320A">
      <w:pPr>
        <w:rPr>
          <w:sz w:val="28"/>
          <w:szCs w:val="28"/>
        </w:rPr>
      </w:pPr>
      <w:r w:rsidRPr="000C4140">
        <w:rPr>
          <w:sz w:val="28"/>
          <w:szCs w:val="28"/>
        </w:rPr>
        <w:t>створення належних санітарно-гігієнічних умов у приміщеннях закладів загальної середньої освіти.</w:t>
      </w:r>
    </w:p>
    <w:p w:rsidR="0058320A" w:rsidRPr="000C4140" w:rsidRDefault="0058320A" w:rsidP="0058320A">
      <w:pPr>
        <w:rPr>
          <w:sz w:val="28"/>
          <w:szCs w:val="28"/>
        </w:rPr>
      </w:pPr>
      <w:r w:rsidRPr="000C4140">
        <w:rPr>
          <w:sz w:val="28"/>
          <w:szCs w:val="28"/>
        </w:rPr>
        <w:t>В 20</w:t>
      </w:r>
      <w:r>
        <w:rPr>
          <w:sz w:val="28"/>
          <w:szCs w:val="28"/>
        </w:rPr>
        <w:t>23</w:t>
      </w:r>
      <w:r w:rsidRPr="000C4140">
        <w:rPr>
          <w:sz w:val="28"/>
          <w:szCs w:val="28"/>
        </w:rPr>
        <w:t xml:space="preserve"> році планується</w:t>
      </w:r>
      <w:r w:rsidR="003B072D">
        <w:rPr>
          <w:sz w:val="28"/>
          <w:szCs w:val="28"/>
        </w:rPr>
        <w:t xml:space="preserve"> реалізація проєктів щодо будівництва</w:t>
      </w:r>
      <w:r w:rsidRPr="000C4140">
        <w:rPr>
          <w:sz w:val="28"/>
          <w:szCs w:val="28"/>
        </w:rPr>
        <w:t xml:space="preserve"> 5</w:t>
      </w:r>
      <w:r w:rsidR="003B072D">
        <w:rPr>
          <w:sz w:val="28"/>
          <w:szCs w:val="28"/>
        </w:rPr>
        <w:t> </w:t>
      </w:r>
      <w:r w:rsidRPr="000C4140">
        <w:rPr>
          <w:sz w:val="28"/>
          <w:szCs w:val="28"/>
        </w:rPr>
        <w:t>закладів загальної середньої освіти, а саме:</w:t>
      </w:r>
    </w:p>
    <w:p w:rsidR="0058320A" w:rsidRPr="000C4140" w:rsidRDefault="0058320A" w:rsidP="0058320A">
      <w:pPr>
        <w:rPr>
          <w:sz w:val="28"/>
          <w:szCs w:val="28"/>
        </w:rPr>
      </w:pPr>
      <w:r w:rsidRPr="000C4140">
        <w:rPr>
          <w:sz w:val="28"/>
          <w:szCs w:val="28"/>
        </w:rPr>
        <w:t>- реконструкція будівлі ЗОШ І-ІІІ ст. з добудовою навчального корпусу та спортивного залу в с. Красноїлля Верховинського району;</w:t>
      </w:r>
    </w:p>
    <w:p w:rsidR="0058320A" w:rsidRPr="000C4140" w:rsidRDefault="0058320A" w:rsidP="0058320A">
      <w:pPr>
        <w:rPr>
          <w:sz w:val="28"/>
          <w:szCs w:val="28"/>
        </w:rPr>
      </w:pPr>
      <w:r w:rsidRPr="000C4140">
        <w:rPr>
          <w:sz w:val="28"/>
          <w:szCs w:val="28"/>
        </w:rPr>
        <w:t>- добудова шкільної їдальні, виробничих майстерень та класних кімнат по вул. Грушевського,</w:t>
      </w:r>
      <w:r w:rsidR="00037E54">
        <w:rPr>
          <w:sz w:val="28"/>
          <w:szCs w:val="28"/>
        </w:rPr>
        <w:t> </w:t>
      </w:r>
      <w:r w:rsidRPr="000C4140">
        <w:rPr>
          <w:sz w:val="28"/>
          <w:szCs w:val="28"/>
        </w:rPr>
        <w:t>27 в с.</w:t>
      </w:r>
      <w:r w:rsidR="004F7870">
        <w:rPr>
          <w:sz w:val="28"/>
          <w:szCs w:val="28"/>
        </w:rPr>
        <w:t> </w:t>
      </w:r>
      <w:proofErr w:type="spellStart"/>
      <w:r w:rsidRPr="000C4140">
        <w:rPr>
          <w:sz w:val="28"/>
          <w:szCs w:val="28"/>
        </w:rPr>
        <w:t>Чернятин</w:t>
      </w:r>
      <w:proofErr w:type="spellEnd"/>
      <w:r w:rsidRPr="000C4140">
        <w:rPr>
          <w:sz w:val="28"/>
          <w:szCs w:val="28"/>
        </w:rPr>
        <w:t xml:space="preserve"> Городенківсько</w:t>
      </w:r>
      <w:r w:rsidR="00C57A02">
        <w:rPr>
          <w:sz w:val="28"/>
          <w:szCs w:val="28"/>
        </w:rPr>
        <w:t>ї</w:t>
      </w:r>
      <w:r w:rsidRPr="000C4140">
        <w:rPr>
          <w:sz w:val="28"/>
          <w:szCs w:val="28"/>
        </w:rPr>
        <w:t xml:space="preserve"> міської ради Коломийського району;</w:t>
      </w:r>
    </w:p>
    <w:p w:rsidR="0058320A" w:rsidRPr="000C4140" w:rsidRDefault="0058320A" w:rsidP="0058320A">
      <w:pPr>
        <w:rPr>
          <w:sz w:val="28"/>
          <w:szCs w:val="28"/>
        </w:rPr>
      </w:pPr>
      <w:r w:rsidRPr="000C4140">
        <w:rPr>
          <w:sz w:val="28"/>
          <w:szCs w:val="28"/>
        </w:rPr>
        <w:t>- реконструкція ЗОШ І-ІІІ ступенів з будівництвом корпусу на 14 класів, котельні та адміністративних приміщень в с. Чорний Потік Надвірнянського району. Коригування (додаткові обсяги робіт);</w:t>
      </w:r>
    </w:p>
    <w:p w:rsidR="0058320A" w:rsidRPr="000C4140" w:rsidRDefault="0058320A" w:rsidP="0058320A">
      <w:pPr>
        <w:rPr>
          <w:sz w:val="28"/>
          <w:szCs w:val="28"/>
        </w:rPr>
      </w:pPr>
      <w:r w:rsidRPr="000C4140">
        <w:rPr>
          <w:sz w:val="28"/>
          <w:szCs w:val="28"/>
        </w:rPr>
        <w:t xml:space="preserve">- «Школа І–ІІ ступенів в с. </w:t>
      </w:r>
      <w:proofErr w:type="spellStart"/>
      <w:r w:rsidRPr="000C4140">
        <w:rPr>
          <w:sz w:val="28"/>
          <w:szCs w:val="28"/>
        </w:rPr>
        <w:t>Будзин</w:t>
      </w:r>
      <w:proofErr w:type="spellEnd"/>
      <w:r w:rsidRPr="000C4140">
        <w:rPr>
          <w:sz w:val="28"/>
          <w:szCs w:val="28"/>
        </w:rPr>
        <w:t xml:space="preserve"> Олешанської сільської ради Івано-Франківського району (реконструкція існуючої будівлі школи під НВК з добудовою школи)» (Коригування);</w:t>
      </w:r>
    </w:p>
    <w:p w:rsidR="0058320A" w:rsidRPr="000C4140" w:rsidRDefault="0058320A" w:rsidP="0058320A">
      <w:pPr>
        <w:rPr>
          <w:sz w:val="28"/>
          <w:szCs w:val="28"/>
        </w:rPr>
      </w:pPr>
      <w:r w:rsidRPr="000C4140">
        <w:rPr>
          <w:sz w:val="28"/>
          <w:szCs w:val="28"/>
        </w:rPr>
        <w:t>- реконструкція школи (Блок №</w:t>
      </w:r>
      <w:r w:rsidR="00481B04">
        <w:rPr>
          <w:sz w:val="28"/>
          <w:szCs w:val="28"/>
        </w:rPr>
        <w:t> </w:t>
      </w:r>
      <w:r w:rsidRPr="000C4140">
        <w:rPr>
          <w:sz w:val="28"/>
          <w:szCs w:val="28"/>
        </w:rPr>
        <w:t>2) з добудовою приміщень шкільної майстерні та актового залу в с. Клубівці Тисменицько</w:t>
      </w:r>
      <w:r w:rsidR="00037E54">
        <w:rPr>
          <w:sz w:val="28"/>
          <w:szCs w:val="28"/>
        </w:rPr>
        <w:t>ї</w:t>
      </w:r>
      <w:r w:rsidRPr="000C4140">
        <w:rPr>
          <w:sz w:val="28"/>
          <w:szCs w:val="28"/>
        </w:rPr>
        <w:t xml:space="preserve"> міської ради.</w:t>
      </w:r>
    </w:p>
    <w:p w:rsidR="0058320A" w:rsidRPr="00235CB3" w:rsidRDefault="0058320A" w:rsidP="0058320A">
      <w:pPr>
        <w:tabs>
          <w:tab w:val="left" w:pos="993"/>
        </w:tabs>
        <w:rPr>
          <w:color w:val="auto"/>
          <w:sz w:val="28"/>
          <w:szCs w:val="28"/>
        </w:rPr>
      </w:pPr>
      <w:r w:rsidRPr="00235CB3">
        <w:rPr>
          <w:color w:val="auto"/>
          <w:sz w:val="28"/>
          <w:szCs w:val="28"/>
        </w:rPr>
        <w:t>Створення 3 опорних закладів освіти з 2 філіями кожен.</w:t>
      </w:r>
    </w:p>
    <w:p w:rsidR="0058320A" w:rsidRPr="00DC4A8A" w:rsidRDefault="0058320A" w:rsidP="0058320A">
      <w:pPr>
        <w:tabs>
          <w:tab w:val="left" w:pos="993"/>
        </w:tabs>
        <w:rPr>
          <w:color w:val="7030A0"/>
          <w:sz w:val="16"/>
          <w:szCs w:val="16"/>
        </w:rPr>
      </w:pPr>
    </w:p>
    <w:p w:rsidR="0058320A" w:rsidRPr="007C42F6" w:rsidRDefault="0058320A" w:rsidP="007C42F6">
      <w:pPr>
        <w:pStyle w:val="affb"/>
        <w:spacing w:before="0" w:beforeAutospacing="0" w:after="0" w:afterAutospacing="0"/>
        <w:ind w:left="2835" w:firstLine="0"/>
        <w:jc w:val="both"/>
        <w:rPr>
          <w:i/>
          <w:iCs/>
          <w:lang w:val="uk-UA"/>
        </w:rPr>
      </w:pPr>
      <w:r w:rsidRPr="007C42F6">
        <w:rPr>
          <w:i/>
          <w:iCs/>
          <w:lang w:val="uk-UA"/>
        </w:rPr>
        <w:t>Департаменти освіти і науки, розвитку громад та територій, дорожнього, житлово-комунального госпо</w:t>
      </w:r>
      <w:r w:rsidRPr="007C42F6">
        <w:rPr>
          <w:i/>
          <w:iCs/>
          <w:lang w:val="uk-UA"/>
        </w:rPr>
        <w:softHyphen/>
        <w:t>дарства, містобудування та архітектури Івано-Фран</w:t>
      </w:r>
      <w:r w:rsidRPr="007C42F6">
        <w:rPr>
          <w:i/>
          <w:iCs/>
          <w:lang w:val="uk-UA"/>
        </w:rPr>
        <w:softHyphen/>
        <w:t xml:space="preserve">ківської </w:t>
      </w:r>
      <w:r w:rsidR="007C42F6" w:rsidRPr="00B34F6C">
        <w:rPr>
          <w:i/>
          <w:iCs/>
          <w:sz w:val="26"/>
          <w:szCs w:val="26"/>
          <w:lang w:val="uk-UA"/>
        </w:rPr>
        <w:t>обласної державної адміністрації</w:t>
      </w:r>
      <w:r w:rsidRPr="007C42F6">
        <w:rPr>
          <w:i/>
          <w:iCs/>
          <w:lang w:val="uk-UA"/>
        </w:rPr>
        <w:t xml:space="preserve">, виконавчі комітети міських, селищних, сільських рад </w:t>
      </w:r>
    </w:p>
    <w:p w:rsidR="0058320A" w:rsidRPr="00DC4A8A" w:rsidRDefault="0058320A" w:rsidP="001F3FB1">
      <w:pPr>
        <w:ind w:firstLine="0"/>
        <w:rPr>
          <w:i/>
          <w:iCs/>
          <w:sz w:val="16"/>
          <w:szCs w:val="16"/>
        </w:rPr>
      </w:pPr>
    </w:p>
    <w:p w:rsidR="0058320A" w:rsidRPr="001E5EB7" w:rsidRDefault="0058320A" w:rsidP="0058320A">
      <w:pPr>
        <w:rPr>
          <w:b/>
          <w:bCs/>
          <w:color w:val="auto"/>
          <w:sz w:val="28"/>
          <w:szCs w:val="28"/>
        </w:rPr>
      </w:pPr>
      <w:r w:rsidRPr="001E5EB7">
        <w:rPr>
          <w:b/>
          <w:bCs/>
          <w:color w:val="auto"/>
          <w:sz w:val="28"/>
          <w:szCs w:val="28"/>
        </w:rPr>
        <w:t>Освіта осіб з особливими потребами:</w:t>
      </w:r>
    </w:p>
    <w:p w:rsidR="0058320A" w:rsidRPr="00E71272" w:rsidRDefault="0058320A" w:rsidP="0058320A">
      <w:pPr>
        <w:tabs>
          <w:tab w:val="left" w:pos="567"/>
          <w:tab w:val="left" w:pos="993"/>
        </w:tabs>
        <w:rPr>
          <w:color w:val="auto"/>
          <w:sz w:val="28"/>
          <w:szCs w:val="28"/>
        </w:rPr>
      </w:pPr>
      <w:r w:rsidRPr="00E71272">
        <w:rPr>
          <w:color w:val="auto"/>
          <w:sz w:val="28"/>
          <w:szCs w:val="28"/>
        </w:rPr>
        <w:t>подальше впровадження інклюзивної освіти у закладах загальної середньої та дошкільної освіти області. Охоплення усіх дітей з особливими освітніми потребами інклюзивним навчанням.</w:t>
      </w:r>
    </w:p>
    <w:p w:rsidR="0058320A" w:rsidRPr="00E71272" w:rsidRDefault="0058320A" w:rsidP="0058320A">
      <w:pPr>
        <w:tabs>
          <w:tab w:val="left" w:pos="567"/>
        </w:tabs>
        <w:rPr>
          <w:color w:val="auto"/>
          <w:sz w:val="16"/>
          <w:szCs w:val="16"/>
        </w:rPr>
      </w:pPr>
    </w:p>
    <w:p w:rsidR="0058320A" w:rsidRPr="00E71272" w:rsidRDefault="0058320A" w:rsidP="00F139A4">
      <w:pPr>
        <w:ind w:left="2835" w:firstLine="0"/>
        <w:rPr>
          <w:i/>
          <w:iCs/>
          <w:color w:val="auto"/>
        </w:rPr>
      </w:pPr>
      <w:r w:rsidRPr="00E71272">
        <w:rPr>
          <w:i/>
          <w:iCs/>
          <w:color w:val="auto"/>
        </w:rPr>
        <w:t xml:space="preserve">Департамент освіти і науки Івано-Франківської </w:t>
      </w:r>
      <w:r w:rsidR="007C42F6" w:rsidRPr="00B34F6C">
        <w:rPr>
          <w:i/>
          <w:iCs/>
        </w:rPr>
        <w:t>обласної державної адміністрації</w:t>
      </w:r>
      <w:r w:rsidRPr="00E71272">
        <w:rPr>
          <w:i/>
          <w:iCs/>
          <w:color w:val="auto"/>
        </w:rPr>
        <w:t xml:space="preserve">, Івано-Франківський обласний інститут післядипломної педагогічної освіти, виконавчі комітети міських, селищних, сільських рад </w:t>
      </w:r>
    </w:p>
    <w:p w:rsidR="0058320A" w:rsidRPr="00DC4A8A" w:rsidRDefault="0058320A" w:rsidP="0058320A">
      <w:pPr>
        <w:rPr>
          <w:sz w:val="28"/>
          <w:szCs w:val="28"/>
        </w:rPr>
      </w:pPr>
    </w:p>
    <w:p w:rsidR="0058320A" w:rsidRPr="001E5EB7" w:rsidRDefault="0058320A" w:rsidP="0058320A">
      <w:pPr>
        <w:rPr>
          <w:b/>
          <w:bCs/>
          <w:color w:val="auto"/>
          <w:sz w:val="28"/>
          <w:szCs w:val="28"/>
        </w:rPr>
      </w:pPr>
      <w:r w:rsidRPr="001E5EB7">
        <w:rPr>
          <w:b/>
          <w:bCs/>
          <w:color w:val="auto"/>
          <w:sz w:val="28"/>
          <w:szCs w:val="28"/>
        </w:rPr>
        <w:t>У галузі позашкільної освіти:</w:t>
      </w:r>
    </w:p>
    <w:p w:rsidR="0058320A" w:rsidRPr="00485C1F" w:rsidRDefault="0058320A" w:rsidP="0058320A">
      <w:pPr>
        <w:pStyle w:val="3154"/>
        <w:tabs>
          <w:tab w:val="left" w:pos="709"/>
        </w:tabs>
        <w:spacing w:before="0" w:beforeAutospacing="0" w:after="0" w:afterAutospacing="0"/>
        <w:jc w:val="both"/>
        <w:rPr>
          <w:b/>
          <w:bCs/>
          <w:sz w:val="28"/>
          <w:szCs w:val="28"/>
          <w:lang w:val="uk-UA"/>
        </w:rPr>
      </w:pPr>
      <w:r w:rsidRPr="00485C1F">
        <w:rPr>
          <w:spacing w:val="-6"/>
          <w:sz w:val="28"/>
          <w:szCs w:val="28"/>
          <w:lang w:val="uk-UA"/>
        </w:rPr>
        <w:t>забезпечення права дітей на здобуття позашкільної освіти в області</w:t>
      </w:r>
      <w:r w:rsidR="007C42F6">
        <w:rPr>
          <w:spacing w:val="-6"/>
          <w:sz w:val="28"/>
          <w:szCs w:val="28"/>
          <w:lang w:val="uk-UA"/>
        </w:rPr>
        <w:t>.</w:t>
      </w:r>
      <w:r w:rsidRPr="00485C1F">
        <w:rPr>
          <w:spacing w:val="-6"/>
          <w:sz w:val="28"/>
          <w:szCs w:val="28"/>
          <w:lang w:val="uk-UA"/>
        </w:rPr>
        <w:t xml:space="preserve"> </w:t>
      </w:r>
    </w:p>
    <w:p w:rsidR="0058320A" w:rsidRPr="00DC4A8A" w:rsidRDefault="0058320A" w:rsidP="0058320A">
      <w:pPr>
        <w:tabs>
          <w:tab w:val="left" w:pos="993"/>
        </w:tabs>
        <w:rPr>
          <w:color w:val="auto"/>
          <w:sz w:val="28"/>
          <w:szCs w:val="28"/>
        </w:rPr>
      </w:pPr>
    </w:p>
    <w:p w:rsidR="0058320A" w:rsidRDefault="0058320A" w:rsidP="00F139A4">
      <w:pPr>
        <w:ind w:left="2835" w:firstLine="0"/>
        <w:rPr>
          <w:i/>
          <w:iCs/>
          <w:color w:val="auto"/>
        </w:rPr>
      </w:pPr>
      <w:r w:rsidRPr="00485C1F">
        <w:rPr>
          <w:i/>
          <w:iCs/>
          <w:color w:val="auto"/>
        </w:rPr>
        <w:t xml:space="preserve">Департамент освіти і науки Івано-Франківської </w:t>
      </w:r>
      <w:r w:rsidR="007C42F6" w:rsidRPr="00B34F6C">
        <w:rPr>
          <w:i/>
          <w:iCs/>
        </w:rPr>
        <w:t>обласної державної адміністрації</w:t>
      </w:r>
      <w:r w:rsidR="007C42F6">
        <w:rPr>
          <w:i/>
          <w:iCs/>
        </w:rPr>
        <w:t>,</w:t>
      </w:r>
      <w:r w:rsidRPr="00485C1F">
        <w:rPr>
          <w:i/>
          <w:iCs/>
          <w:color w:val="auto"/>
        </w:rPr>
        <w:t xml:space="preserve"> виконавчі комітети міських, селищних, сільських рад </w:t>
      </w:r>
    </w:p>
    <w:p w:rsidR="0058320A" w:rsidRPr="001E5EB7" w:rsidRDefault="0058320A" w:rsidP="0058320A">
      <w:pPr>
        <w:rPr>
          <w:b/>
          <w:bCs/>
          <w:color w:val="auto"/>
          <w:sz w:val="28"/>
          <w:szCs w:val="28"/>
        </w:rPr>
      </w:pPr>
      <w:r w:rsidRPr="001E5EB7">
        <w:rPr>
          <w:b/>
          <w:bCs/>
          <w:color w:val="auto"/>
          <w:sz w:val="28"/>
          <w:szCs w:val="28"/>
        </w:rPr>
        <w:lastRenderedPageBreak/>
        <w:t>У галузі професійної (професійно-технічної)освіти:</w:t>
      </w:r>
    </w:p>
    <w:p w:rsidR="0058320A" w:rsidRPr="00485C1F" w:rsidRDefault="0058320A" w:rsidP="0058320A">
      <w:pPr>
        <w:pStyle w:val="53"/>
        <w:tabs>
          <w:tab w:val="left" w:pos="305"/>
          <w:tab w:val="left" w:pos="851"/>
        </w:tabs>
        <w:spacing w:after="0" w:line="240" w:lineRule="auto"/>
        <w:ind w:left="0"/>
        <w:jc w:val="both"/>
        <w:rPr>
          <w:sz w:val="28"/>
          <w:szCs w:val="28"/>
        </w:rPr>
      </w:pPr>
      <w:r w:rsidRPr="00485C1F">
        <w:rPr>
          <w:sz w:val="28"/>
          <w:szCs w:val="28"/>
        </w:rPr>
        <w:t>збереження мережі закладів професійної (професійно-технічної) освіти, зміцнення їх матеріально-технічної бази;</w:t>
      </w:r>
    </w:p>
    <w:p w:rsidR="0058320A" w:rsidRPr="00485C1F" w:rsidRDefault="0058320A" w:rsidP="0058320A">
      <w:pPr>
        <w:pStyle w:val="53"/>
        <w:tabs>
          <w:tab w:val="left" w:pos="305"/>
          <w:tab w:val="left" w:pos="851"/>
        </w:tabs>
        <w:spacing w:after="0" w:line="240" w:lineRule="auto"/>
        <w:ind w:left="0"/>
        <w:jc w:val="both"/>
        <w:rPr>
          <w:sz w:val="28"/>
          <w:szCs w:val="28"/>
        </w:rPr>
      </w:pPr>
      <w:r w:rsidRPr="00485C1F">
        <w:rPr>
          <w:sz w:val="28"/>
          <w:szCs w:val="28"/>
        </w:rPr>
        <w:t xml:space="preserve">створення навчально-практичних центрів </w:t>
      </w:r>
      <w:r w:rsidRPr="00485C1F">
        <w:rPr>
          <w:sz w:val="28"/>
          <w:szCs w:val="28"/>
          <w:shd w:val="clear" w:color="auto" w:fill="FFFFFF"/>
        </w:rPr>
        <w:t>за галузевим спрямуванням в закладах професійної (професійно-технічної) освіти.</w:t>
      </w:r>
    </w:p>
    <w:p w:rsidR="0058320A" w:rsidRPr="00AD24B7" w:rsidRDefault="0058320A" w:rsidP="0058320A">
      <w:pPr>
        <w:tabs>
          <w:tab w:val="left" w:pos="993"/>
        </w:tabs>
        <w:rPr>
          <w:i/>
          <w:iCs/>
          <w:color w:val="auto"/>
          <w:sz w:val="20"/>
          <w:szCs w:val="20"/>
        </w:rPr>
      </w:pPr>
    </w:p>
    <w:p w:rsidR="0058320A" w:rsidRPr="00485C1F" w:rsidRDefault="0058320A" w:rsidP="00843683">
      <w:pPr>
        <w:tabs>
          <w:tab w:val="left" w:pos="993"/>
        </w:tabs>
        <w:ind w:left="2835" w:firstLine="0"/>
        <w:rPr>
          <w:i/>
          <w:iCs/>
          <w:color w:val="auto"/>
        </w:rPr>
      </w:pPr>
      <w:r w:rsidRPr="00485C1F">
        <w:rPr>
          <w:i/>
          <w:iCs/>
          <w:color w:val="auto"/>
        </w:rPr>
        <w:t xml:space="preserve">Департамент освіти і науки Івано-Франківської </w:t>
      </w:r>
      <w:r w:rsidR="00427E91" w:rsidRPr="00B34F6C">
        <w:rPr>
          <w:i/>
          <w:iCs/>
        </w:rPr>
        <w:t>обласної державної адміністрації</w:t>
      </w:r>
      <w:r w:rsidRPr="00485C1F">
        <w:rPr>
          <w:i/>
          <w:iCs/>
          <w:color w:val="auto"/>
        </w:rPr>
        <w:t>, виконавчі комітети міських, селищних, сільських рад, Івано-Франківський обласний центр зайнятості</w:t>
      </w:r>
    </w:p>
    <w:p w:rsidR="0058320A" w:rsidRPr="00AD24B7" w:rsidRDefault="0058320A" w:rsidP="0058320A">
      <w:pPr>
        <w:tabs>
          <w:tab w:val="left" w:pos="3960"/>
          <w:tab w:val="left" w:pos="4185"/>
        </w:tabs>
        <w:rPr>
          <w:i/>
          <w:iCs/>
          <w:color w:val="00B050"/>
          <w:sz w:val="20"/>
          <w:szCs w:val="20"/>
        </w:rPr>
      </w:pPr>
    </w:p>
    <w:p w:rsidR="0058320A" w:rsidRPr="000C4140" w:rsidRDefault="0058320A" w:rsidP="0058320A">
      <w:pPr>
        <w:rPr>
          <w:b/>
          <w:bCs/>
          <w:sz w:val="28"/>
          <w:szCs w:val="28"/>
        </w:rPr>
      </w:pPr>
      <w:r w:rsidRPr="000C4140">
        <w:rPr>
          <w:b/>
          <w:bCs/>
          <w:sz w:val="28"/>
          <w:szCs w:val="28"/>
        </w:rPr>
        <w:t>У галузі вищої або фахової передвищої освіти:</w:t>
      </w:r>
    </w:p>
    <w:p w:rsidR="0058320A" w:rsidRPr="00471C73" w:rsidRDefault="0058320A" w:rsidP="0058320A">
      <w:pPr>
        <w:spacing w:after="100" w:afterAutospacing="1"/>
        <w:ind w:firstLine="765"/>
        <w:contextualSpacing/>
        <w:rPr>
          <w:color w:val="auto"/>
          <w:sz w:val="28"/>
          <w:szCs w:val="28"/>
        </w:rPr>
      </w:pPr>
      <w:r w:rsidRPr="00471C73">
        <w:rPr>
          <w:color w:val="auto"/>
          <w:sz w:val="28"/>
          <w:szCs w:val="28"/>
        </w:rPr>
        <w:t>призначення стипендії голови Івано-Франківської обласної державної  адміністрації та голови Івано-Франківської обласної ради студентам, які беруть або брали участь у бойових діях, здійсненні заходів з національної</w:t>
      </w:r>
      <w:r w:rsidRPr="00436CBB">
        <w:rPr>
          <w:color w:val="7030A0"/>
          <w:sz w:val="28"/>
          <w:szCs w:val="28"/>
        </w:rPr>
        <w:t xml:space="preserve"> </w:t>
      </w:r>
      <w:r w:rsidRPr="00471C73">
        <w:rPr>
          <w:color w:val="auto"/>
          <w:sz w:val="28"/>
          <w:szCs w:val="28"/>
        </w:rPr>
        <w:t xml:space="preserve">безпеки і оборони, відсічі і стримування збройної агресії </w:t>
      </w:r>
      <w:r w:rsidR="00F73D96">
        <w:rPr>
          <w:color w:val="auto"/>
          <w:sz w:val="28"/>
          <w:szCs w:val="28"/>
        </w:rPr>
        <w:t>р</w:t>
      </w:r>
      <w:r w:rsidRPr="00471C73">
        <w:rPr>
          <w:color w:val="auto"/>
          <w:sz w:val="28"/>
          <w:szCs w:val="28"/>
        </w:rPr>
        <w:t xml:space="preserve">осійської </w:t>
      </w:r>
      <w:r w:rsidR="00F73D96">
        <w:rPr>
          <w:color w:val="auto"/>
          <w:sz w:val="28"/>
          <w:szCs w:val="28"/>
        </w:rPr>
        <w:t>ф</w:t>
      </w:r>
      <w:r w:rsidRPr="00471C73">
        <w:rPr>
          <w:color w:val="auto"/>
          <w:sz w:val="28"/>
          <w:szCs w:val="28"/>
        </w:rPr>
        <w:t>едерації проти України, починаючи з 20 лютого 2014 року (у т</w:t>
      </w:r>
      <w:r w:rsidR="00F73D96">
        <w:rPr>
          <w:color w:val="auto"/>
          <w:sz w:val="28"/>
          <w:szCs w:val="28"/>
        </w:rPr>
        <w:t>ому</w:t>
      </w:r>
      <w:r w:rsidRPr="00471C73">
        <w:rPr>
          <w:color w:val="auto"/>
          <w:sz w:val="28"/>
          <w:szCs w:val="28"/>
        </w:rPr>
        <w:t xml:space="preserve"> ч</w:t>
      </w:r>
      <w:r w:rsidR="00F73D96">
        <w:rPr>
          <w:color w:val="auto"/>
          <w:sz w:val="28"/>
          <w:szCs w:val="28"/>
        </w:rPr>
        <w:t>ислі</w:t>
      </w:r>
      <w:r w:rsidR="00427E91">
        <w:rPr>
          <w:color w:val="auto"/>
          <w:sz w:val="28"/>
          <w:szCs w:val="28"/>
        </w:rPr>
        <w:t>,</w:t>
      </w:r>
      <w:r w:rsidRPr="00471C73">
        <w:rPr>
          <w:color w:val="auto"/>
          <w:sz w:val="28"/>
          <w:szCs w:val="28"/>
        </w:rPr>
        <w:t xml:space="preserve"> які залучалися і брали безпосередню участь в антитерористичній операції та Операції Об’єднаних Сил в районах її проведення)</w:t>
      </w:r>
      <w:r w:rsidR="008A639F">
        <w:rPr>
          <w:color w:val="auto"/>
          <w:sz w:val="28"/>
          <w:szCs w:val="28"/>
        </w:rPr>
        <w:t>,</w:t>
      </w:r>
      <w:r w:rsidRPr="00471C73">
        <w:rPr>
          <w:color w:val="auto"/>
          <w:sz w:val="28"/>
          <w:szCs w:val="28"/>
        </w:rPr>
        <w:t xml:space="preserve"> та за кошти фізичних осіб здобувають вищу або фахову передвищу освіту у закладах державної або комунальної форм власності чи проходять навчання за програмою підготовки офіцерів запасу у закладах вищої освіти</w:t>
      </w:r>
      <w:r>
        <w:rPr>
          <w:color w:val="auto"/>
          <w:sz w:val="28"/>
          <w:szCs w:val="28"/>
        </w:rPr>
        <w:t>.</w:t>
      </w:r>
    </w:p>
    <w:p w:rsidR="0058320A" w:rsidRPr="00AD24B7" w:rsidRDefault="0058320A" w:rsidP="0058320A">
      <w:pPr>
        <w:rPr>
          <w:i/>
          <w:iCs/>
          <w:color w:val="auto"/>
          <w:sz w:val="20"/>
          <w:szCs w:val="20"/>
        </w:rPr>
      </w:pPr>
    </w:p>
    <w:p w:rsidR="0058320A" w:rsidRPr="00471C73" w:rsidRDefault="0058320A" w:rsidP="00D84279">
      <w:pPr>
        <w:ind w:left="2835" w:firstLine="0"/>
        <w:rPr>
          <w:i/>
          <w:iCs/>
          <w:color w:val="auto"/>
        </w:rPr>
      </w:pPr>
      <w:r w:rsidRPr="00471C73">
        <w:rPr>
          <w:i/>
          <w:iCs/>
          <w:color w:val="auto"/>
        </w:rPr>
        <w:t xml:space="preserve">Департамент освіти і науки Івано-Франківської </w:t>
      </w:r>
      <w:r w:rsidR="00427E91" w:rsidRPr="00B34F6C">
        <w:rPr>
          <w:i/>
          <w:iCs/>
        </w:rPr>
        <w:t>обласної державної адміністрації</w:t>
      </w:r>
      <w:r w:rsidRPr="00471C73">
        <w:rPr>
          <w:i/>
          <w:iCs/>
          <w:color w:val="auto"/>
        </w:rPr>
        <w:t>, виконавчі комітети міських, се</w:t>
      </w:r>
      <w:r w:rsidRPr="00471C73">
        <w:rPr>
          <w:i/>
          <w:iCs/>
          <w:color w:val="auto"/>
        </w:rPr>
        <w:softHyphen/>
        <w:t>лищних, сільських рад</w:t>
      </w:r>
    </w:p>
    <w:p w:rsidR="0058320A" w:rsidRPr="00AD24B7" w:rsidRDefault="0058320A" w:rsidP="0058320A">
      <w:pPr>
        <w:rPr>
          <w:i/>
          <w:iCs/>
          <w:color w:val="00B050"/>
          <w:sz w:val="20"/>
          <w:szCs w:val="20"/>
        </w:rPr>
      </w:pPr>
    </w:p>
    <w:p w:rsidR="0058320A" w:rsidRPr="00D84279" w:rsidRDefault="0058320A" w:rsidP="0058320A">
      <w:pPr>
        <w:rPr>
          <w:b/>
          <w:bCs/>
          <w:sz w:val="28"/>
          <w:szCs w:val="28"/>
        </w:rPr>
      </w:pPr>
      <w:r w:rsidRPr="00D84279">
        <w:rPr>
          <w:b/>
          <w:bCs/>
          <w:sz w:val="28"/>
          <w:szCs w:val="28"/>
        </w:rPr>
        <w:t>Забезпечення виконання заходів програми розвитку освіти Івано-Франківщини на 2016-2023 роки:</w:t>
      </w:r>
    </w:p>
    <w:p w:rsidR="0058320A" w:rsidRPr="00AE7FCF" w:rsidRDefault="0058320A" w:rsidP="0058320A">
      <w:pPr>
        <w:rPr>
          <w:sz w:val="28"/>
          <w:szCs w:val="28"/>
        </w:rPr>
      </w:pPr>
      <w:r w:rsidRPr="00AE7FCF">
        <w:rPr>
          <w:sz w:val="28"/>
          <w:szCs w:val="28"/>
        </w:rPr>
        <w:t>заміна комп’ютерної техніки у закладах загальної середньої освіти, придбання STEM лабораторій, лінгафонних кабінетів, оснащення шкіл засобами навчання з: фізики, хімії, біології, географії, математики, інформа</w:t>
      </w:r>
      <w:r w:rsidRPr="00AE7FCF">
        <w:rPr>
          <w:sz w:val="28"/>
          <w:szCs w:val="28"/>
        </w:rPr>
        <w:softHyphen/>
        <w:t>тики (з мультимедійними засобами) тощо;</w:t>
      </w:r>
    </w:p>
    <w:p w:rsidR="0058320A" w:rsidRPr="00AE7FCF" w:rsidRDefault="0058320A" w:rsidP="0058320A">
      <w:pPr>
        <w:tabs>
          <w:tab w:val="left" w:pos="993"/>
        </w:tabs>
        <w:rPr>
          <w:sz w:val="28"/>
          <w:szCs w:val="28"/>
        </w:rPr>
      </w:pPr>
      <w:r w:rsidRPr="00AE7FCF">
        <w:rPr>
          <w:sz w:val="28"/>
          <w:szCs w:val="28"/>
        </w:rPr>
        <w:t>забезпечення закладів загальної середньої освіти шкільними меблями;</w:t>
      </w:r>
    </w:p>
    <w:p w:rsidR="0058320A" w:rsidRPr="00AE7FCF" w:rsidRDefault="0058320A" w:rsidP="0058320A">
      <w:pPr>
        <w:tabs>
          <w:tab w:val="left" w:pos="993"/>
        </w:tabs>
        <w:rPr>
          <w:sz w:val="28"/>
          <w:szCs w:val="28"/>
        </w:rPr>
      </w:pPr>
      <w:r w:rsidRPr="00AE7FCF">
        <w:rPr>
          <w:sz w:val="28"/>
          <w:szCs w:val="28"/>
        </w:rPr>
        <w:t>придбання шкільних автобусів для регулярного підвезення до місця навчання і додому учнів і педагогічних працівників сільської місцевості, які проживають за межею пішохідної доступності (за рахунок коштів освітньої субвенції та обласного бюджету).</w:t>
      </w:r>
    </w:p>
    <w:p w:rsidR="0058320A" w:rsidRPr="00AD24B7" w:rsidRDefault="0058320A" w:rsidP="0058320A">
      <w:pPr>
        <w:rPr>
          <w:color w:val="7030A0"/>
          <w:sz w:val="20"/>
          <w:szCs w:val="20"/>
        </w:rPr>
      </w:pPr>
    </w:p>
    <w:p w:rsidR="0058320A" w:rsidRDefault="0058320A" w:rsidP="00D84279">
      <w:pPr>
        <w:tabs>
          <w:tab w:val="left" w:pos="3960"/>
          <w:tab w:val="left" w:pos="4185"/>
        </w:tabs>
        <w:ind w:left="2835" w:firstLine="0"/>
        <w:rPr>
          <w:i/>
          <w:iCs/>
        </w:rPr>
      </w:pPr>
      <w:r w:rsidRPr="00AE7FCF">
        <w:rPr>
          <w:i/>
          <w:iCs/>
        </w:rPr>
        <w:t>Департамент освіти</w:t>
      </w:r>
      <w:r>
        <w:rPr>
          <w:i/>
          <w:iCs/>
        </w:rPr>
        <w:t xml:space="preserve"> і</w:t>
      </w:r>
      <w:r w:rsidRPr="00AE7FCF">
        <w:rPr>
          <w:i/>
          <w:iCs/>
        </w:rPr>
        <w:t xml:space="preserve"> науки Івано-Франківської </w:t>
      </w:r>
      <w:r w:rsidR="00427E91" w:rsidRPr="00B34F6C">
        <w:rPr>
          <w:i/>
          <w:iCs/>
        </w:rPr>
        <w:t>обласної державної адміністрації</w:t>
      </w:r>
      <w:r w:rsidRPr="00AE7FCF">
        <w:rPr>
          <w:i/>
          <w:iCs/>
        </w:rPr>
        <w:t>, Івано-Франківський обласний інститут п</w:t>
      </w:r>
      <w:r>
        <w:rPr>
          <w:i/>
          <w:iCs/>
        </w:rPr>
        <w:t>іслядипломної</w:t>
      </w:r>
      <w:r w:rsidRPr="00AE7FCF">
        <w:rPr>
          <w:i/>
          <w:iCs/>
        </w:rPr>
        <w:t xml:space="preserve"> педагогічної освіти, виконавчі комітети міських, селищних, сільських рад</w:t>
      </w:r>
    </w:p>
    <w:p w:rsidR="00B00477" w:rsidRPr="00AD24B7" w:rsidRDefault="00B00477" w:rsidP="00D84279">
      <w:pPr>
        <w:tabs>
          <w:tab w:val="left" w:pos="3960"/>
          <w:tab w:val="left" w:pos="4185"/>
        </w:tabs>
        <w:ind w:left="2835" w:firstLine="0"/>
        <w:rPr>
          <w:i/>
          <w:iCs/>
          <w:sz w:val="20"/>
          <w:szCs w:val="20"/>
        </w:rPr>
      </w:pPr>
    </w:p>
    <w:p w:rsidR="0058320A" w:rsidRPr="00B976C9" w:rsidRDefault="0058320A" w:rsidP="0058320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137"/>
        </w:tabs>
        <w:rPr>
          <w:b/>
          <w:bCs/>
          <w:color w:val="auto"/>
          <w:sz w:val="28"/>
          <w:szCs w:val="28"/>
        </w:rPr>
      </w:pPr>
      <w:r w:rsidRPr="00B976C9">
        <w:rPr>
          <w:b/>
          <w:bCs/>
          <w:color w:val="auto"/>
          <w:sz w:val="28"/>
          <w:szCs w:val="28"/>
        </w:rPr>
        <w:t>Очікувані результати у 2023 році:</w:t>
      </w:r>
    </w:p>
    <w:p w:rsidR="0058320A" w:rsidRPr="00F213C8" w:rsidRDefault="0058320A" w:rsidP="0058320A">
      <w:pPr>
        <w:tabs>
          <w:tab w:val="left" w:pos="993"/>
        </w:tabs>
        <w:rPr>
          <w:color w:val="auto"/>
          <w:sz w:val="28"/>
          <w:szCs w:val="28"/>
        </w:rPr>
      </w:pPr>
      <w:r w:rsidRPr="00F213C8">
        <w:rPr>
          <w:color w:val="auto"/>
          <w:sz w:val="28"/>
          <w:szCs w:val="28"/>
        </w:rPr>
        <w:t>забезпечення права дітей дошкільного віку на здобуття дошкільної освіти;</w:t>
      </w:r>
    </w:p>
    <w:p w:rsidR="0058320A" w:rsidRPr="00F213C8" w:rsidRDefault="0058320A" w:rsidP="0058320A">
      <w:pPr>
        <w:tabs>
          <w:tab w:val="left" w:pos="993"/>
        </w:tabs>
        <w:rPr>
          <w:color w:val="auto"/>
          <w:sz w:val="28"/>
          <w:szCs w:val="28"/>
        </w:rPr>
      </w:pPr>
      <w:r w:rsidRPr="00F213C8">
        <w:rPr>
          <w:color w:val="auto"/>
          <w:sz w:val="28"/>
          <w:szCs w:val="28"/>
        </w:rPr>
        <w:lastRenderedPageBreak/>
        <w:t>забезпечення якісної, сучасної та доступної загальної середньої освіти;</w:t>
      </w:r>
    </w:p>
    <w:p w:rsidR="0058320A" w:rsidRPr="00F213C8" w:rsidRDefault="0058320A" w:rsidP="0058320A">
      <w:pPr>
        <w:tabs>
          <w:tab w:val="left" w:pos="993"/>
        </w:tabs>
        <w:rPr>
          <w:color w:val="auto"/>
          <w:sz w:val="28"/>
          <w:szCs w:val="28"/>
        </w:rPr>
      </w:pPr>
      <w:r w:rsidRPr="00F213C8">
        <w:rPr>
          <w:color w:val="auto"/>
          <w:sz w:val="28"/>
          <w:szCs w:val="28"/>
        </w:rPr>
        <w:t>створення комфортних і безпечних умов навчання учнів;</w:t>
      </w:r>
    </w:p>
    <w:p w:rsidR="0058320A" w:rsidRPr="00F213C8" w:rsidRDefault="0058320A" w:rsidP="0058320A">
      <w:pPr>
        <w:tabs>
          <w:tab w:val="left" w:pos="993"/>
        </w:tabs>
        <w:rPr>
          <w:color w:val="auto"/>
          <w:sz w:val="28"/>
          <w:szCs w:val="28"/>
        </w:rPr>
      </w:pPr>
      <w:r w:rsidRPr="00F213C8">
        <w:rPr>
          <w:color w:val="auto"/>
          <w:sz w:val="28"/>
          <w:szCs w:val="28"/>
        </w:rPr>
        <w:t>охоплення дітей інклюзивною освітою у закладах загальної середньої та дошкільної освіти відповідно до заяв батьків;</w:t>
      </w:r>
    </w:p>
    <w:p w:rsidR="0058320A" w:rsidRPr="00F213C8" w:rsidRDefault="0058320A" w:rsidP="0058320A">
      <w:pPr>
        <w:tabs>
          <w:tab w:val="left" w:pos="993"/>
        </w:tabs>
        <w:rPr>
          <w:color w:val="auto"/>
          <w:sz w:val="28"/>
          <w:szCs w:val="28"/>
        </w:rPr>
      </w:pPr>
      <w:r w:rsidRPr="00F213C8">
        <w:rPr>
          <w:color w:val="auto"/>
          <w:sz w:val="28"/>
          <w:szCs w:val="28"/>
        </w:rPr>
        <w:t>забезпечення підвозом до місця навчання і додому 95,0 відс. учнів сільської місцевості, які проживають за межею пішохідної доступності;</w:t>
      </w:r>
    </w:p>
    <w:p w:rsidR="0058320A" w:rsidRPr="00F213C8" w:rsidRDefault="0058320A" w:rsidP="0058320A">
      <w:pPr>
        <w:tabs>
          <w:tab w:val="left" w:pos="993"/>
        </w:tabs>
        <w:rPr>
          <w:color w:val="auto"/>
          <w:sz w:val="28"/>
          <w:szCs w:val="28"/>
        </w:rPr>
      </w:pPr>
      <w:r w:rsidRPr="00F213C8">
        <w:rPr>
          <w:color w:val="auto"/>
          <w:sz w:val="28"/>
          <w:szCs w:val="28"/>
        </w:rPr>
        <w:t xml:space="preserve">максимальне наближення професійної підготовки учнів закладів професійної (професійно-технічної) освіти до вимог виробництва та потреб роботодавців. </w:t>
      </w:r>
    </w:p>
    <w:p w:rsidR="0058320A" w:rsidRPr="0030078B" w:rsidRDefault="0058320A" w:rsidP="0058320A">
      <w:pPr>
        <w:rPr>
          <w:b/>
          <w:bCs/>
          <w:sz w:val="28"/>
          <w:szCs w:val="28"/>
          <w:highlight w:val="yellow"/>
        </w:rPr>
      </w:pPr>
    </w:p>
    <w:p w:rsidR="001F2EE3" w:rsidRPr="00801BFC" w:rsidRDefault="001F2EE3" w:rsidP="00D84279">
      <w:pPr>
        <w:rPr>
          <w:b/>
          <w:bCs/>
          <w:sz w:val="28"/>
          <w:szCs w:val="28"/>
        </w:rPr>
      </w:pPr>
      <w:r w:rsidRPr="00801BFC">
        <w:rPr>
          <w:b/>
          <w:bCs/>
          <w:sz w:val="28"/>
          <w:szCs w:val="28"/>
        </w:rPr>
        <w:t>3. Фізична культура та спорт</w:t>
      </w:r>
    </w:p>
    <w:p w:rsidR="001F2EE3" w:rsidRPr="003911A5" w:rsidRDefault="001F2EE3" w:rsidP="00D84279">
      <w:pPr>
        <w:rPr>
          <w:b/>
          <w:bCs/>
          <w:sz w:val="28"/>
          <w:szCs w:val="28"/>
        </w:rPr>
      </w:pPr>
      <w:r w:rsidRPr="003911A5">
        <w:rPr>
          <w:b/>
          <w:bCs/>
          <w:sz w:val="28"/>
          <w:szCs w:val="28"/>
        </w:rPr>
        <w:t>Головні цілі на 202</w:t>
      </w:r>
      <w:r w:rsidR="003911A5" w:rsidRPr="003911A5">
        <w:rPr>
          <w:b/>
          <w:bCs/>
          <w:sz w:val="28"/>
          <w:szCs w:val="28"/>
        </w:rPr>
        <w:t>3 роки</w:t>
      </w:r>
    </w:p>
    <w:p w:rsidR="003911A5" w:rsidRDefault="003911A5" w:rsidP="00D84279">
      <w:pPr>
        <w:tabs>
          <w:tab w:val="num" w:pos="0"/>
          <w:tab w:val="left" w:pos="993"/>
          <w:tab w:val="left" w:pos="1620"/>
        </w:tabs>
        <w:rPr>
          <w:sz w:val="28"/>
          <w:szCs w:val="28"/>
          <w:lang w:eastAsia="en-US"/>
        </w:rPr>
      </w:pPr>
      <w:r w:rsidRPr="003911A5">
        <w:rPr>
          <w:sz w:val="28"/>
          <w:szCs w:val="28"/>
          <w:lang w:eastAsia="en-US"/>
        </w:rPr>
        <w:t>Формування здорового способу життя, орієнтація громадян на поетапне формування ефективної моделі розвитку фізичної культури і спорту на демократичних та гуманістичних засадах; створення умов для забезпечення оптимальної рухової активності кожної людини; модернізація та розбудова спортивної інфраструктури області; максимальне залучення дітей, підлітків, юнаків до занять спортом, створення обдарованим особам умов для реалізації їхніх здібностей у спорті вищих досягнень.</w:t>
      </w:r>
    </w:p>
    <w:p w:rsidR="00D84279" w:rsidRDefault="00D84279" w:rsidP="00D84279">
      <w:pPr>
        <w:tabs>
          <w:tab w:val="num" w:pos="0"/>
          <w:tab w:val="left" w:pos="993"/>
          <w:tab w:val="left" w:pos="1620"/>
        </w:tabs>
        <w:rPr>
          <w:sz w:val="28"/>
          <w:szCs w:val="28"/>
          <w:highlight w:val="yellow"/>
          <w:lang w:eastAsia="en-US"/>
        </w:rPr>
      </w:pPr>
    </w:p>
    <w:p w:rsidR="003911A5" w:rsidRDefault="003911A5" w:rsidP="00D84279">
      <w:pPr>
        <w:widowControl w:val="0"/>
        <w:rPr>
          <w:b/>
          <w:bCs/>
          <w:sz w:val="28"/>
          <w:szCs w:val="28"/>
        </w:rPr>
      </w:pPr>
      <w:r w:rsidRPr="003911A5">
        <w:rPr>
          <w:b/>
          <w:bCs/>
          <w:sz w:val="28"/>
          <w:szCs w:val="28"/>
        </w:rPr>
        <w:t>Основні завдання та заходи на 2023 рік:</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здійснення грошових винагород, заохочень та стипендій спортсменам, які стали чемпіонами, призерами та учасниками Олімпійських, Паралімпійських та Дефлімпійських ігор, Європейських ігор, Всесвітніх ігор з неолімпійських видів спорту, переможцями всеукраїнських змагань, переможцями та призерами спортивних заходів міжнародного рівня, та їх тренерам;</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удосконалення та впровадження ефективних форм залучення різних груп населення до регулярних занять фізичною культурою і спортом;</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підвищення якості роботи дитячо-юнацького спорту, системи відбору обдарованих осіб до резервного спорту, створення умов для розвитку індивідуальних здібностей спортсменів на етапах багаторічної підготовки;</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 xml:space="preserve">збереження існуючої мережі об'єктів та закладів фізичної культури і спорту, ефективне їх використання та будівництво сучасних спортивних споруд; </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підтримка та розвиток олімпійського, неолімпійського, паралімпійського та дефлімпійського руху шляхом проведення оптимальної кількості фізкультурно-спортивних заходів обласного рівня та участі спортсменів області у змаганнях національного та міжнародного рівнів;</w:t>
      </w:r>
    </w:p>
    <w:p w:rsidR="003911A5" w:rsidRPr="003911A5" w:rsidRDefault="003911A5" w:rsidP="00D84279">
      <w:pPr>
        <w:tabs>
          <w:tab w:val="num" w:pos="0"/>
          <w:tab w:val="left" w:pos="993"/>
          <w:tab w:val="left" w:pos="1620"/>
        </w:tabs>
        <w:rPr>
          <w:sz w:val="28"/>
          <w:szCs w:val="28"/>
          <w:lang w:eastAsia="en-US"/>
        </w:rPr>
      </w:pPr>
      <w:r w:rsidRPr="003911A5">
        <w:rPr>
          <w:sz w:val="28"/>
          <w:szCs w:val="28"/>
          <w:lang w:eastAsia="en-US"/>
        </w:rPr>
        <w:t>реалізація завдань, визначених обласною цільовою соціальною програмою розвитку фізичної культури та спорту на 2022-2026 роки.</w:t>
      </w:r>
    </w:p>
    <w:p w:rsidR="00B00477" w:rsidRDefault="00B00477" w:rsidP="00BE54F5">
      <w:pPr>
        <w:tabs>
          <w:tab w:val="left" w:pos="3960"/>
          <w:tab w:val="left" w:pos="4185"/>
        </w:tabs>
        <w:ind w:left="2835" w:firstLine="0"/>
        <w:rPr>
          <w:i/>
          <w:iCs/>
        </w:rPr>
      </w:pPr>
    </w:p>
    <w:p w:rsidR="003911A5" w:rsidRPr="003911A5" w:rsidRDefault="003911A5" w:rsidP="00BE54F5">
      <w:pPr>
        <w:tabs>
          <w:tab w:val="left" w:pos="3960"/>
          <w:tab w:val="left" w:pos="4185"/>
        </w:tabs>
        <w:ind w:left="2835" w:firstLine="0"/>
        <w:rPr>
          <w:i/>
          <w:iCs/>
        </w:rPr>
      </w:pPr>
      <w:r w:rsidRPr="003911A5">
        <w:rPr>
          <w:i/>
          <w:iCs/>
        </w:rPr>
        <w:t xml:space="preserve">Управління спорту </w:t>
      </w:r>
      <w:r w:rsidR="00427E91" w:rsidRPr="00B34F6C">
        <w:rPr>
          <w:i/>
          <w:iCs/>
        </w:rPr>
        <w:t>обласної державної адміністрації</w:t>
      </w:r>
      <w:r w:rsidRPr="003911A5">
        <w:rPr>
          <w:i/>
          <w:iCs/>
        </w:rPr>
        <w:t xml:space="preserve">, </w:t>
      </w:r>
      <w:r w:rsidR="00FC0BF8" w:rsidRPr="007F6CBB">
        <w:rPr>
          <w:i/>
          <w:iCs/>
        </w:rPr>
        <w:t>районні державні (військові) адміністрації</w:t>
      </w:r>
      <w:r w:rsidRPr="003911A5">
        <w:rPr>
          <w:i/>
          <w:iCs/>
        </w:rPr>
        <w:t xml:space="preserve">, виконавчі комітети міських, селищних, сільських рад </w:t>
      </w:r>
    </w:p>
    <w:p w:rsidR="00801BFC" w:rsidRPr="00801BFC" w:rsidRDefault="00801BFC" w:rsidP="00801BFC">
      <w:pPr>
        <w:tabs>
          <w:tab w:val="num" w:pos="0"/>
          <w:tab w:val="left" w:pos="993"/>
          <w:tab w:val="left" w:pos="1620"/>
        </w:tabs>
        <w:ind w:firstLine="567"/>
        <w:rPr>
          <w:b/>
          <w:sz w:val="28"/>
          <w:szCs w:val="28"/>
          <w:lang w:eastAsia="en-US"/>
        </w:rPr>
      </w:pPr>
      <w:bookmarkStart w:id="25" w:name="_Toc475957093"/>
      <w:r w:rsidRPr="00801BFC">
        <w:rPr>
          <w:b/>
          <w:sz w:val="28"/>
          <w:szCs w:val="28"/>
          <w:lang w:eastAsia="en-US"/>
        </w:rPr>
        <w:lastRenderedPageBreak/>
        <w:t>Очікувані результати у 2023 році:</w:t>
      </w:r>
    </w:p>
    <w:p w:rsidR="00801BFC" w:rsidRPr="00801BFC" w:rsidRDefault="00801BFC" w:rsidP="00801BFC">
      <w:pPr>
        <w:tabs>
          <w:tab w:val="num" w:pos="0"/>
          <w:tab w:val="left" w:pos="993"/>
          <w:tab w:val="left" w:pos="1620"/>
        </w:tabs>
        <w:ind w:firstLine="567"/>
        <w:rPr>
          <w:sz w:val="28"/>
          <w:szCs w:val="28"/>
          <w:lang w:eastAsia="en-US"/>
        </w:rPr>
      </w:pPr>
      <w:r w:rsidRPr="00801BFC">
        <w:rPr>
          <w:sz w:val="28"/>
          <w:szCs w:val="28"/>
          <w:lang w:eastAsia="en-US"/>
        </w:rPr>
        <w:t xml:space="preserve">розвиток фізичної культури та спорту на основі нових економічних перетворень і ринкових відносин; </w:t>
      </w:r>
    </w:p>
    <w:p w:rsidR="00801BFC" w:rsidRPr="00801BFC" w:rsidRDefault="00801BFC" w:rsidP="00801BFC">
      <w:pPr>
        <w:tabs>
          <w:tab w:val="num" w:pos="0"/>
          <w:tab w:val="left" w:pos="993"/>
          <w:tab w:val="left" w:pos="1620"/>
        </w:tabs>
        <w:ind w:firstLine="567"/>
        <w:rPr>
          <w:sz w:val="28"/>
          <w:szCs w:val="28"/>
          <w:lang w:eastAsia="en-US"/>
        </w:rPr>
      </w:pPr>
      <w:r w:rsidRPr="00801BFC">
        <w:rPr>
          <w:sz w:val="28"/>
          <w:szCs w:val="28"/>
          <w:lang w:eastAsia="en-US"/>
        </w:rPr>
        <w:t>залучення дітей, підлітків і молоді до регулярних занять фізичною культурою та спортом;</w:t>
      </w:r>
    </w:p>
    <w:p w:rsidR="00801BFC" w:rsidRPr="00801BFC" w:rsidRDefault="00801BFC" w:rsidP="00801BFC">
      <w:pPr>
        <w:tabs>
          <w:tab w:val="num" w:pos="0"/>
          <w:tab w:val="left" w:pos="993"/>
          <w:tab w:val="left" w:pos="1620"/>
        </w:tabs>
        <w:ind w:firstLine="567"/>
        <w:rPr>
          <w:sz w:val="28"/>
          <w:szCs w:val="28"/>
          <w:lang w:eastAsia="en-US"/>
        </w:rPr>
      </w:pPr>
      <w:r w:rsidRPr="00801BFC">
        <w:rPr>
          <w:sz w:val="28"/>
          <w:szCs w:val="28"/>
          <w:lang w:eastAsia="en-US"/>
        </w:rPr>
        <w:t>підвищення рівня залучення громадян до занять фізичною культурою та спортом у 1,5 раз</w:t>
      </w:r>
      <w:r w:rsidR="008A639F">
        <w:rPr>
          <w:sz w:val="28"/>
          <w:szCs w:val="28"/>
          <w:lang w:eastAsia="en-US"/>
        </w:rPr>
        <w:t>а</w:t>
      </w:r>
      <w:r w:rsidRPr="00801BFC">
        <w:rPr>
          <w:sz w:val="28"/>
          <w:szCs w:val="28"/>
          <w:lang w:eastAsia="en-US"/>
        </w:rPr>
        <w:t xml:space="preserve"> від загальної кількості населення області;</w:t>
      </w:r>
    </w:p>
    <w:p w:rsidR="00801BFC" w:rsidRPr="00801BFC" w:rsidRDefault="00801BFC" w:rsidP="00801BFC">
      <w:pPr>
        <w:tabs>
          <w:tab w:val="num" w:pos="0"/>
          <w:tab w:val="left" w:pos="993"/>
          <w:tab w:val="left" w:pos="1620"/>
        </w:tabs>
        <w:ind w:firstLine="567"/>
        <w:rPr>
          <w:sz w:val="28"/>
          <w:szCs w:val="28"/>
          <w:lang w:eastAsia="en-US"/>
        </w:rPr>
      </w:pPr>
      <w:r w:rsidRPr="00801BFC">
        <w:rPr>
          <w:sz w:val="28"/>
          <w:szCs w:val="28"/>
          <w:lang w:eastAsia="en-US"/>
        </w:rPr>
        <w:t>покращення стану матеріально-технічної бази та створення належних умов для більш ефективної підготовки спортсменів високої майстерності;</w:t>
      </w:r>
    </w:p>
    <w:p w:rsidR="00801BFC" w:rsidRPr="00801BFC" w:rsidRDefault="00801BFC" w:rsidP="00801BFC">
      <w:pPr>
        <w:tabs>
          <w:tab w:val="num" w:pos="0"/>
          <w:tab w:val="left" w:pos="993"/>
          <w:tab w:val="left" w:pos="1620"/>
        </w:tabs>
        <w:ind w:firstLine="567"/>
        <w:rPr>
          <w:sz w:val="28"/>
          <w:szCs w:val="28"/>
          <w:lang w:eastAsia="en-US"/>
        </w:rPr>
      </w:pPr>
      <w:r w:rsidRPr="00801BFC">
        <w:rPr>
          <w:sz w:val="28"/>
          <w:szCs w:val="28"/>
          <w:lang w:eastAsia="en-US"/>
        </w:rPr>
        <w:t>покращення результатів виступів спортсменів області в офіційних національних та міжнародних змаганнях.</w:t>
      </w:r>
    </w:p>
    <w:p w:rsidR="0071780B" w:rsidRDefault="0071780B" w:rsidP="001B6826">
      <w:pPr>
        <w:ind w:firstLine="567"/>
        <w:rPr>
          <w:b/>
          <w:bCs/>
          <w:sz w:val="28"/>
          <w:szCs w:val="28"/>
        </w:rPr>
      </w:pPr>
    </w:p>
    <w:p w:rsidR="00C33293" w:rsidRPr="00A1403B" w:rsidRDefault="00487850" w:rsidP="00C33293">
      <w:pPr>
        <w:rPr>
          <w:b/>
          <w:sz w:val="28"/>
          <w:szCs w:val="28"/>
        </w:rPr>
      </w:pPr>
      <w:r>
        <w:rPr>
          <w:b/>
          <w:sz w:val="28"/>
          <w:szCs w:val="28"/>
        </w:rPr>
        <w:t>4</w:t>
      </w:r>
      <w:r w:rsidR="00C33293" w:rsidRPr="00487850">
        <w:rPr>
          <w:b/>
          <w:sz w:val="28"/>
          <w:szCs w:val="28"/>
        </w:rPr>
        <w:t>. Розбудова</w:t>
      </w:r>
      <w:r w:rsidR="00C33293" w:rsidRPr="00A1403B">
        <w:rPr>
          <w:b/>
          <w:sz w:val="28"/>
          <w:szCs w:val="28"/>
        </w:rPr>
        <w:t xml:space="preserve"> громадянського суспільства </w:t>
      </w:r>
    </w:p>
    <w:p w:rsidR="00C33293" w:rsidRPr="00A1403B" w:rsidRDefault="00C33293" w:rsidP="00C33293">
      <w:pPr>
        <w:ind w:firstLine="708"/>
        <w:rPr>
          <w:b/>
          <w:sz w:val="28"/>
          <w:szCs w:val="28"/>
        </w:rPr>
      </w:pPr>
      <w:r w:rsidRPr="00A1403B">
        <w:rPr>
          <w:b/>
          <w:sz w:val="28"/>
          <w:szCs w:val="28"/>
        </w:rPr>
        <w:t>Головні цілі на 2023 рік</w:t>
      </w:r>
    </w:p>
    <w:p w:rsidR="00C33293" w:rsidRDefault="00C33293" w:rsidP="00C33293">
      <w:pPr>
        <w:ind w:firstLine="708"/>
        <w:rPr>
          <w:sz w:val="28"/>
          <w:szCs w:val="28"/>
        </w:rPr>
      </w:pPr>
      <w:r w:rsidRPr="00A1403B">
        <w:rPr>
          <w:sz w:val="28"/>
          <w:szCs w:val="28"/>
        </w:rPr>
        <w:t>Налагодження ефективної співпраці органів виконавчої влади та місцевого самоврядування з інститутами громадянського суспільства (далі – ІГС) в процесі реалізації стратегії розвитку громадянського суспільства, сприяння у налагодженні конструктивного діалогу між органами влади та громадськими структурами</w:t>
      </w:r>
      <w:r w:rsidR="00805A02">
        <w:rPr>
          <w:sz w:val="28"/>
          <w:szCs w:val="28"/>
        </w:rPr>
        <w:t>,</w:t>
      </w:r>
      <w:r w:rsidRPr="00A1403B">
        <w:rPr>
          <w:sz w:val="28"/>
          <w:szCs w:val="28"/>
        </w:rPr>
        <w:t xml:space="preserve"> забезпечення партнерських відносин органів державної влади з інститутами громадянського суспільства та їх повноцінної участі у процесі вироблення суспільно важливих рішень</w:t>
      </w:r>
      <w:r w:rsidR="00805A02">
        <w:rPr>
          <w:sz w:val="28"/>
          <w:szCs w:val="28"/>
        </w:rPr>
        <w:t>,</w:t>
      </w:r>
      <w:r w:rsidRPr="00A1403B">
        <w:rPr>
          <w:sz w:val="28"/>
          <w:szCs w:val="28"/>
        </w:rPr>
        <w:t xml:space="preserve"> широке залучення до процесу громадського обговорення проєктів нормативно-правових актів</w:t>
      </w:r>
      <w:r w:rsidR="00805A02">
        <w:rPr>
          <w:sz w:val="28"/>
          <w:szCs w:val="28"/>
        </w:rPr>
        <w:t>,</w:t>
      </w:r>
      <w:r w:rsidRPr="00A1403B">
        <w:rPr>
          <w:sz w:val="28"/>
          <w:szCs w:val="28"/>
        </w:rPr>
        <w:t xml:space="preserve"> виконання усього комплексу заходів, передбачених Стратегією державної політики сприяння розвитку громадянського суспільства в Україні: забезпечення свободи мирних зібрань, доступу до інформації, свободи вираження поглядів тощо</w:t>
      </w:r>
      <w:r w:rsidR="00805A02">
        <w:rPr>
          <w:sz w:val="28"/>
          <w:szCs w:val="28"/>
        </w:rPr>
        <w:t>,</w:t>
      </w:r>
      <w:r w:rsidRPr="00A1403B">
        <w:rPr>
          <w:sz w:val="28"/>
          <w:szCs w:val="28"/>
        </w:rPr>
        <w:t xml:space="preserve"> імплементації прийнятого законодавства і практик правозастосування, які сприяють підвищенню гарантій захисту прав і свобод людини і громадянина. </w:t>
      </w:r>
    </w:p>
    <w:p w:rsidR="00BF296D" w:rsidRPr="00A1403B" w:rsidRDefault="00BF296D" w:rsidP="00C33293">
      <w:pPr>
        <w:ind w:firstLine="708"/>
        <w:rPr>
          <w:sz w:val="28"/>
          <w:szCs w:val="28"/>
        </w:rPr>
      </w:pPr>
    </w:p>
    <w:p w:rsidR="00C33293" w:rsidRPr="00A1403B" w:rsidRDefault="00C33293" w:rsidP="00C33293">
      <w:pPr>
        <w:ind w:firstLine="708"/>
        <w:rPr>
          <w:b/>
          <w:sz w:val="28"/>
          <w:szCs w:val="28"/>
        </w:rPr>
      </w:pPr>
      <w:r w:rsidRPr="00A1403B">
        <w:rPr>
          <w:b/>
          <w:sz w:val="28"/>
          <w:szCs w:val="28"/>
        </w:rPr>
        <w:t xml:space="preserve">Основні завдання та заходи на 2023 рік: </w:t>
      </w:r>
    </w:p>
    <w:p w:rsidR="00C33293" w:rsidRPr="00A1403B" w:rsidRDefault="00C33293" w:rsidP="00C33293">
      <w:pPr>
        <w:ind w:firstLine="708"/>
        <w:rPr>
          <w:sz w:val="28"/>
          <w:szCs w:val="28"/>
        </w:rPr>
      </w:pPr>
      <w:r w:rsidRPr="00A1403B">
        <w:rPr>
          <w:sz w:val="28"/>
          <w:szCs w:val="28"/>
        </w:rPr>
        <w:t xml:space="preserve">максимальне включення інститутів громадянського суспільства в процес прийняття рішень, що мають важливе суспільне значення й стосуються конституційних прав і свобод громадян; </w:t>
      </w:r>
    </w:p>
    <w:p w:rsidR="00C33293" w:rsidRPr="00A1403B" w:rsidRDefault="00C33293" w:rsidP="00C33293">
      <w:pPr>
        <w:ind w:firstLine="708"/>
        <w:rPr>
          <w:sz w:val="28"/>
          <w:szCs w:val="28"/>
        </w:rPr>
      </w:pPr>
      <w:r w:rsidRPr="00A1403B">
        <w:rPr>
          <w:sz w:val="28"/>
          <w:szCs w:val="28"/>
        </w:rPr>
        <w:t>забезпечення максимальної відкритості, прозорості та підзвітності суспільству органів влади шляхом проведення публічних консультацій з громадськістю щодо проєктів нормативно-правових актів з актуальних питань соціально-економічного та гуманітарного розвитку області;</w:t>
      </w:r>
    </w:p>
    <w:p w:rsidR="00C33293" w:rsidRPr="00A1403B" w:rsidRDefault="00C33293" w:rsidP="00C33293">
      <w:pPr>
        <w:ind w:firstLine="708"/>
        <w:rPr>
          <w:sz w:val="28"/>
          <w:szCs w:val="28"/>
        </w:rPr>
      </w:pPr>
      <w:r w:rsidRPr="00A1403B">
        <w:rPr>
          <w:sz w:val="28"/>
          <w:szCs w:val="28"/>
        </w:rPr>
        <w:t>проведення публічних заходів (зустрічей з громадськістю</w:t>
      </w:r>
      <w:r w:rsidR="00527C67">
        <w:rPr>
          <w:sz w:val="28"/>
          <w:szCs w:val="28"/>
        </w:rPr>
        <w:t>,</w:t>
      </w:r>
      <w:r w:rsidRPr="00A1403B">
        <w:rPr>
          <w:sz w:val="28"/>
          <w:szCs w:val="28"/>
        </w:rPr>
        <w:t xml:space="preserve"> </w:t>
      </w:r>
      <w:r w:rsidR="00C523B7">
        <w:rPr>
          <w:sz w:val="28"/>
          <w:szCs w:val="28"/>
        </w:rPr>
        <w:t>«</w:t>
      </w:r>
      <w:r w:rsidRPr="00A1403B">
        <w:rPr>
          <w:sz w:val="28"/>
          <w:szCs w:val="28"/>
        </w:rPr>
        <w:t>круглих столів</w:t>
      </w:r>
      <w:r w:rsidR="00C523B7">
        <w:rPr>
          <w:sz w:val="28"/>
          <w:szCs w:val="28"/>
        </w:rPr>
        <w:t>»</w:t>
      </w:r>
      <w:r w:rsidRPr="00A1403B">
        <w:rPr>
          <w:sz w:val="28"/>
          <w:szCs w:val="28"/>
        </w:rPr>
        <w:t>, конференцій, форумів, громадських слухань) з метою залучення громадськості до обговорення актуальних проблемних питань розвитку області, вшанування пам’ятних дат і подій суспільно-політичного життя</w:t>
      </w:r>
      <w:r w:rsidR="00527C67">
        <w:rPr>
          <w:sz w:val="28"/>
          <w:szCs w:val="28"/>
        </w:rPr>
        <w:t>,</w:t>
      </w:r>
      <w:r w:rsidRPr="00A1403B">
        <w:rPr>
          <w:sz w:val="28"/>
          <w:szCs w:val="28"/>
        </w:rPr>
        <w:t xml:space="preserve"> забезпечення участі інституцій громадянського суспільства у формуванні та реалізації державної, регіональної політики, зокрема, шляхом створення умов для забезпечення та функціонування консультативно-дорадчих органів при органах виконавчої влади та органах місцевого самоврядування.</w:t>
      </w:r>
    </w:p>
    <w:p w:rsidR="00C523B7" w:rsidRDefault="00C523B7" w:rsidP="00C33293">
      <w:pPr>
        <w:ind w:firstLine="708"/>
        <w:jc w:val="right"/>
        <w:rPr>
          <w:i/>
          <w:sz w:val="28"/>
          <w:szCs w:val="28"/>
        </w:rPr>
      </w:pPr>
    </w:p>
    <w:p w:rsidR="00C33293" w:rsidRPr="00C523B7" w:rsidRDefault="00C33293" w:rsidP="00C523B7">
      <w:pPr>
        <w:ind w:left="2835" w:firstLine="0"/>
      </w:pPr>
      <w:r w:rsidRPr="00C523B7">
        <w:rPr>
          <w:i/>
        </w:rPr>
        <w:t>Управління інформаційної діяльності та комунікацій з громадськістю</w:t>
      </w:r>
      <w:r w:rsidRPr="00A1403B">
        <w:rPr>
          <w:i/>
          <w:sz w:val="28"/>
          <w:szCs w:val="28"/>
        </w:rPr>
        <w:t xml:space="preserve"> </w:t>
      </w:r>
      <w:r w:rsidR="00C523B7" w:rsidRPr="00C523B7">
        <w:rPr>
          <w:i/>
        </w:rPr>
        <w:t xml:space="preserve">Івано-Франківської </w:t>
      </w:r>
      <w:r w:rsidR="0073707B" w:rsidRPr="00B34F6C">
        <w:rPr>
          <w:i/>
          <w:iCs/>
        </w:rPr>
        <w:t>обласної державної адміністрації</w:t>
      </w:r>
    </w:p>
    <w:p w:rsidR="00C33293" w:rsidRPr="00487850" w:rsidRDefault="00C33293" w:rsidP="00C33293">
      <w:pPr>
        <w:ind w:firstLine="708"/>
        <w:rPr>
          <w:sz w:val="16"/>
          <w:szCs w:val="16"/>
        </w:rPr>
      </w:pPr>
    </w:p>
    <w:p w:rsidR="00C33293" w:rsidRPr="00A1403B" w:rsidRDefault="00C33293" w:rsidP="00C33293">
      <w:pPr>
        <w:ind w:firstLine="708"/>
        <w:rPr>
          <w:sz w:val="28"/>
          <w:szCs w:val="28"/>
        </w:rPr>
      </w:pPr>
      <w:r w:rsidRPr="00A1403B">
        <w:rPr>
          <w:sz w:val="28"/>
          <w:szCs w:val="28"/>
        </w:rPr>
        <w:t xml:space="preserve">Заходи Програми реалізуються за рахунок коштів обласного, районних, міських бюджетів та інших джерел, не заборонених законодавством. </w:t>
      </w:r>
    </w:p>
    <w:p w:rsidR="00C33293" w:rsidRDefault="00C33293" w:rsidP="00C33293">
      <w:pPr>
        <w:ind w:firstLine="708"/>
        <w:rPr>
          <w:sz w:val="28"/>
          <w:szCs w:val="28"/>
        </w:rPr>
      </w:pPr>
      <w:r w:rsidRPr="00A1403B">
        <w:rPr>
          <w:sz w:val="28"/>
          <w:szCs w:val="28"/>
        </w:rPr>
        <w:t>Орієнтовний обсяг фінансування з обласного бюджету на 2023 рік складає 200</w:t>
      </w:r>
      <w:r w:rsidR="00EB3A81">
        <w:rPr>
          <w:sz w:val="28"/>
          <w:szCs w:val="28"/>
        </w:rPr>
        <w:t>,0</w:t>
      </w:r>
      <w:r w:rsidRPr="00A1403B">
        <w:rPr>
          <w:sz w:val="28"/>
          <w:szCs w:val="28"/>
        </w:rPr>
        <w:t xml:space="preserve"> тис. гривень.</w:t>
      </w:r>
    </w:p>
    <w:p w:rsidR="00487850" w:rsidRPr="0006117B" w:rsidRDefault="00487850" w:rsidP="00C33293">
      <w:pPr>
        <w:ind w:firstLine="708"/>
        <w:rPr>
          <w:sz w:val="28"/>
          <w:szCs w:val="28"/>
        </w:rPr>
      </w:pPr>
    </w:p>
    <w:p w:rsidR="00C33293" w:rsidRPr="00A1403B" w:rsidRDefault="00C33293" w:rsidP="00C33293">
      <w:pPr>
        <w:ind w:firstLine="708"/>
        <w:rPr>
          <w:sz w:val="28"/>
          <w:szCs w:val="28"/>
        </w:rPr>
      </w:pPr>
      <w:r w:rsidRPr="00A1403B">
        <w:rPr>
          <w:b/>
          <w:sz w:val="28"/>
          <w:szCs w:val="28"/>
        </w:rPr>
        <w:t>Очікувані результати у 2023 році:</w:t>
      </w:r>
    </w:p>
    <w:p w:rsidR="00C33293" w:rsidRPr="00A1403B" w:rsidRDefault="00C33293" w:rsidP="00C33293">
      <w:pPr>
        <w:ind w:firstLine="708"/>
        <w:rPr>
          <w:sz w:val="28"/>
          <w:szCs w:val="28"/>
        </w:rPr>
      </w:pPr>
      <w:r w:rsidRPr="00A1403B">
        <w:rPr>
          <w:sz w:val="28"/>
          <w:szCs w:val="28"/>
        </w:rPr>
        <w:t xml:space="preserve">забезпечення налагодження співпраці місцевих органів державної влади та органів місцевого самоврядування з інститутами громадянського суспільства; </w:t>
      </w:r>
    </w:p>
    <w:p w:rsidR="00C33293" w:rsidRPr="00A1403B" w:rsidRDefault="00C33293" w:rsidP="00C33293">
      <w:pPr>
        <w:ind w:firstLine="708"/>
        <w:rPr>
          <w:sz w:val="28"/>
          <w:szCs w:val="28"/>
        </w:rPr>
      </w:pPr>
      <w:r w:rsidRPr="00A1403B">
        <w:rPr>
          <w:sz w:val="28"/>
          <w:szCs w:val="28"/>
        </w:rPr>
        <w:t xml:space="preserve">зміцнення інститутів громадянського суспільства області шляхом надання інформаційної, фінансової підтримки громадянському суспільству, проведення спільних заходів тощо; </w:t>
      </w:r>
    </w:p>
    <w:p w:rsidR="00C33293" w:rsidRPr="00A1403B" w:rsidRDefault="00C33293" w:rsidP="00C33293">
      <w:pPr>
        <w:ind w:firstLine="708"/>
        <w:rPr>
          <w:sz w:val="28"/>
          <w:szCs w:val="28"/>
        </w:rPr>
      </w:pPr>
      <w:r w:rsidRPr="00A1403B">
        <w:rPr>
          <w:sz w:val="28"/>
          <w:szCs w:val="28"/>
        </w:rPr>
        <w:t xml:space="preserve">матеріально-технічна підтримка діяльності консультативно-дорадчих органів задля компетентного і послідовного виконання функцій відстоювання суспільних інтересів; </w:t>
      </w:r>
    </w:p>
    <w:p w:rsidR="00C33293" w:rsidRPr="00A1403B" w:rsidRDefault="00C33293" w:rsidP="00C33293">
      <w:pPr>
        <w:ind w:firstLine="708"/>
        <w:rPr>
          <w:sz w:val="28"/>
          <w:szCs w:val="28"/>
        </w:rPr>
      </w:pPr>
      <w:r w:rsidRPr="00A1403B">
        <w:rPr>
          <w:sz w:val="28"/>
          <w:szCs w:val="28"/>
        </w:rPr>
        <w:t>створення умов для участі інститутів громадянського суспільства та громадськості у формуванні та реалізації державної і регіональної політики за рахунок активного поширення інформації, врахування результатів участі громадськості у процесі прийняття рішень, доступу до інформації про участь громадськості у процесі прийняття рішень та результати такої участі, надання правових обґрунтувань неврахування думки громадськості при прийнятті рішення органом державної влади тощо;</w:t>
      </w:r>
    </w:p>
    <w:p w:rsidR="00C33293" w:rsidRPr="00A1403B" w:rsidRDefault="00C33293" w:rsidP="00C33293">
      <w:pPr>
        <w:ind w:firstLine="708"/>
        <w:rPr>
          <w:sz w:val="28"/>
          <w:szCs w:val="28"/>
        </w:rPr>
      </w:pPr>
      <w:r w:rsidRPr="00A1403B">
        <w:rPr>
          <w:sz w:val="28"/>
          <w:szCs w:val="28"/>
        </w:rPr>
        <w:t>підвищення якості нормативно-правових актів місцевих органів державної влади та органів місцевого самоврядування шляхом врахування законних інтересів громадськості;</w:t>
      </w:r>
    </w:p>
    <w:p w:rsidR="00C33293" w:rsidRPr="00A1403B" w:rsidRDefault="00C33293" w:rsidP="00C33293">
      <w:pPr>
        <w:ind w:firstLine="708"/>
        <w:rPr>
          <w:sz w:val="28"/>
          <w:szCs w:val="28"/>
        </w:rPr>
      </w:pPr>
      <w:r w:rsidRPr="00A1403B">
        <w:rPr>
          <w:sz w:val="28"/>
          <w:szCs w:val="28"/>
        </w:rPr>
        <w:t xml:space="preserve">створення системи інформаційної підтримки процесу розвитку громадянського суспільства, консультацій з громадськістю, сприяння проведенню громадської експертизи, доступу до публічної інформації, обміну інформацією тощо; </w:t>
      </w:r>
    </w:p>
    <w:p w:rsidR="00C33293" w:rsidRPr="00A1403B" w:rsidRDefault="00C33293" w:rsidP="00C33293">
      <w:pPr>
        <w:ind w:firstLine="708"/>
        <w:rPr>
          <w:sz w:val="28"/>
          <w:szCs w:val="28"/>
        </w:rPr>
      </w:pPr>
      <w:r w:rsidRPr="00A1403B">
        <w:rPr>
          <w:sz w:val="28"/>
          <w:szCs w:val="28"/>
        </w:rPr>
        <w:t>підвищення рівня довіри мешканців області до місцевих органів державної влади та органів місцевого самоврядування.</w:t>
      </w:r>
    </w:p>
    <w:p w:rsidR="00C33293" w:rsidRDefault="00C33293" w:rsidP="001B6826">
      <w:pPr>
        <w:ind w:firstLine="567"/>
        <w:rPr>
          <w:b/>
          <w:bCs/>
          <w:sz w:val="28"/>
          <w:szCs w:val="28"/>
        </w:rPr>
      </w:pPr>
    </w:p>
    <w:p w:rsidR="00C40B1E" w:rsidRPr="00096E5F" w:rsidRDefault="00211948" w:rsidP="00C40B1E">
      <w:pPr>
        <w:rPr>
          <w:b/>
          <w:sz w:val="28"/>
          <w:szCs w:val="28"/>
        </w:rPr>
      </w:pPr>
      <w:r>
        <w:rPr>
          <w:b/>
          <w:sz w:val="28"/>
          <w:szCs w:val="28"/>
        </w:rPr>
        <w:t>5</w:t>
      </w:r>
      <w:r w:rsidR="00C40B1E" w:rsidRPr="00096E5F">
        <w:rPr>
          <w:b/>
          <w:sz w:val="28"/>
          <w:szCs w:val="28"/>
        </w:rPr>
        <w:t>. Розвиток інформаційного простору</w:t>
      </w:r>
    </w:p>
    <w:p w:rsidR="00C40B1E" w:rsidRPr="00096E5F" w:rsidRDefault="00C40B1E" w:rsidP="00C40B1E">
      <w:pPr>
        <w:rPr>
          <w:b/>
          <w:sz w:val="28"/>
          <w:szCs w:val="28"/>
        </w:rPr>
      </w:pPr>
      <w:r w:rsidRPr="00096E5F">
        <w:rPr>
          <w:b/>
          <w:sz w:val="28"/>
          <w:szCs w:val="28"/>
        </w:rPr>
        <w:t>Головні цілі на 2023 рік</w:t>
      </w:r>
    </w:p>
    <w:p w:rsidR="00C40B1E" w:rsidRPr="00096E5F" w:rsidRDefault="00C40B1E" w:rsidP="00C40B1E">
      <w:pPr>
        <w:rPr>
          <w:sz w:val="28"/>
          <w:szCs w:val="28"/>
        </w:rPr>
      </w:pPr>
      <w:r w:rsidRPr="00096E5F">
        <w:rPr>
          <w:sz w:val="28"/>
          <w:szCs w:val="28"/>
        </w:rPr>
        <w:t>Сприяння максимальній відкритості, прозорості та підзвітності громаді місцевих органів влади, оперативному інформуванню громадян про суспільно-політичну та соціально-економічну ситуацію в області, актуальні питання державної політики</w:t>
      </w:r>
      <w:r w:rsidR="00805A02">
        <w:rPr>
          <w:sz w:val="28"/>
          <w:szCs w:val="28"/>
        </w:rPr>
        <w:t>,</w:t>
      </w:r>
      <w:r w:rsidRPr="00096E5F">
        <w:rPr>
          <w:sz w:val="28"/>
          <w:szCs w:val="28"/>
        </w:rPr>
        <w:t xml:space="preserve"> забезпечення умов для підтримки свободи слова в регіоні, задоволення інформаційних потреб громадян, посилення комунікації органів державної влади з органами місцевого самоврядування</w:t>
      </w:r>
      <w:r w:rsidR="00805A02">
        <w:rPr>
          <w:sz w:val="28"/>
          <w:szCs w:val="28"/>
        </w:rPr>
        <w:t>,</w:t>
      </w:r>
      <w:r w:rsidRPr="00096E5F">
        <w:rPr>
          <w:sz w:val="28"/>
          <w:szCs w:val="28"/>
        </w:rPr>
        <w:t xml:space="preserve"> </w:t>
      </w:r>
      <w:r w:rsidRPr="00096E5F">
        <w:rPr>
          <w:sz w:val="28"/>
          <w:szCs w:val="28"/>
        </w:rPr>
        <w:lastRenderedPageBreak/>
        <w:t>формування та підтримка позитивного іміджу Івано-Франківської області на шляху відбудови Української держави та інтеграції до Європейського Союзу, вступу в НАТО.</w:t>
      </w:r>
    </w:p>
    <w:p w:rsidR="00C40B1E" w:rsidRPr="00096E5F" w:rsidRDefault="00C40B1E" w:rsidP="00C40B1E">
      <w:pPr>
        <w:rPr>
          <w:sz w:val="28"/>
          <w:szCs w:val="28"/>
        </w:rPr>
      </w:pPr>
    </w:p>
    <w:p w:rsidR="00C40B1E" w:rsidRPr="00096E5F" w:rsidRDefault="00C40B1E" w:rsidP="00C40B1E">
      <w:pPr>
        <w:rPr>
          <w:b/>
          <w:sz w:val="28"/>
          <w:szCs w:val="28"/>
        </w:rPr>
      </w:pPr>
      <w:r w:rsidRPr="00096E5F">
        <w:rPr>
          <w:b/>
          <w:sz w:val="28"/>
          <w:szCs w:val="28"/>
        </w:rPr>
        <w:t>Основні завдання та заходи на 2023 рік:</w:t>
      </w:r>
    </w:p>
    <w:p w:rsidR="00C40B1E" w:rsidRPr="00096E5F" w:rsidRDefault="00C40B1E" w:rsidP="0071780B">
      <w:pPr>
        <w:tabs>
          <w:tab w:val="left" w:pos="851"/>
          <w:tab w:val="left" w:pos="993"/>
        </w:tabs>
        <w:rPr>
          <w:sz w:val="28"/>
          <w:szCs w:val="28"/>
        </w:rPr>
      </w:pPr>
      <w:r w:rsidRPr="00096E5F">
        <w:rPr>
          <w:sz w:val="28"/>
          <w:szCs w:val="28"/>
        </w:rPr>
        <w:t>проведення інформаційних кампаній на підтримку Збройних сил України, інформаційно-роз’яснювальної роботи про військово-політичну ситуацію в країні та заходи безпеки щодо запобігання терористичних загроз;</w:t>
      </w:r>
    </w:p>
    <w:p w:rsidR="00C40B1E" w:rsidRPr="00096E5F" w:rsidRDefault="00C40B1E" w:rsidP="00DE366D">
      <w:pPr>
        <w:tabs>
          <w:tab w:val="left" w:pos="851"/>
          <w:tab w:val="left" w:pos="993"/>
        </w:tabs>
        <w:rPr>
          <w:sz w:val="28"/>
          <w:szCs w:val="28"/>
        </w:rPr>
      </w:pPr>
      <w:r w:rsidRPr="00DE366D">
        <w:rPr>
          <w:sz w:val="28"/>
          <w:szCs w:val="28"/>
        </w:rPr>
        <w:t>розповсюдження</w:t>
      </w:r>
      <w:r w:rsidRPr="00096E5F">
        <w:rPr>
          <w:sz w:val="28"/>
          <w:szCs w:val="28"/>
        </w:rPr>
        <w:t xml:space="preserve"> соціальної реклами щодо надання соціальних гарантій та допомоги населенню області, внутрішньо переміщеним особам, військовослужбовцям і ветеранам Збройних сил України та Національної гвардії, популяризації військової служби, впровадження заходів із енергозбереження та енергоефективності, підтримки державою бізнесу, формування та підтримки позитивного іміджу та туристичної привабливості Івано-Франківської області (білборди, </w:t>
      </w:r>
      <w:proofErr w:type="spellStart"/>
      <w:r w:rsidRPr="00096E5F">
        <w:rPr>
          <w:sz w:val="28"/>
          <w:szCs w:val="28"/>
        </w:rPr>
        <w:t>сіті-лайти</w:t>
      </w:r>
      <w:proofErr w:type="spellEnd"/>
      <w:r w:rsidRPr="00096E5F">
        <w:rPr>
          <w:sz w:val="28"/>
          <w:szCs w:val="28"/>
        </w:rPr>
        <w:t>, плакати, листівки);</w:t>
      </w:r>
    </w:p>
    <w:p w:rsidR="00C40B1E" w:rsidRPr="00096E5F" w:rsidRDefault="00C40B1E" w:rsidP="00DE366D">
      <w:pPr>
        <w:tabs>
          <w:tab w:val="left" w:pos="851"/>
          <w:tab w:val="left" w:pos="993"/>
        </w:tabs>
        <w:rPr>
          <w:sz w:val="28"/>
          <w:szCs w:val="28"/>
        </w:rPr>
      </w:pPr>
      <w:r w:rsidRPr="00096E5F">
        <w:rPr>
          <w:sz w:val="28"/>
          <w:szCs w:val="28"/>
        </w:rPr>
        <w:t>висвітлення призовних кампаній та заохочення до служби у контрактній армії, патріотичне виховання молоді;</w:t>
      </w:r>
    </w:p>
    <w:p w:rsidR="00C40B1E" w:rsidRPr="00096E5F" w:rsidRDefault="00C40B1E" w:rsidP="00DE366D">
      <w:pPr>
        <w:tabs>
          <w:tab w:val="left" w:pos="851"/>
          <w:tab w:val="left" w:pos="993"/>
        </w:tabs>
        <w:rPr>
          <w:sz w:val="28"/>
          <w:szCs w:val="28"/>
        </w:rPr>
      </w:pPr>
      <w:r w:rsidRPr="00096E5F">
        <w:rPr>
          <w:sz w:val="28"/>
          <w:szCs w:val="28"/>
        </w:rPr>
        <w:t>інформування населення про профілактику поширених захворювань та вакцинацію у регіоні;</w:t>
      </w:r>
    </w:p>
    <w:p w:rsidR="00C40B1E" w:rsidRPr="00096E5F" w:rsidRDefault="00C40B1E" w:rsidP="00DE366D">
      <w:pPr>
        <w:tabs>
          <w:tab w:val="left" w:pos="851"/>
          <w:tab w:val="left" w:pos="993"/>
        </w:tabs>
        <w:rPr>
          <w:sz w:val="28"/>
          <w:szCs w:val="28"/>
        </w:rPr>
      </w:pPr>
      <w:r w:rsidRPr="00096E5F">
        <w:rPr>
          <w:sz w:val="28"/>
          <w:szCs w:val="28"/>
        </w:rPr>
        <w:t xml:space="preserve">реалізація державної інформаційної політики на території області через розміщення інформації на </w:t>
      </w:r>
      <w:proofErr w:type="spellStart"/>
      <w:r w:rsidRPr="00096E5F">
        <w:rPr>
          <w:sz w:val="28"/>
          <w:szCs w:val="28"/>
        </w:rPr>
        <w:t>вебсайті</w:t>
      </w:r>
      <w:proofErr w:type="spellEnd"/>
      <w:r w:rsidRPr="00096E5F">
        <w:rPr>
          <w:sz w:val="28"/>
          <w:szCs w:val="28"/>
        </w:rPr>
        <w:t xml:space="preserve"> облдержадміністрації, здійснення розсилки інформацій на всі електронні та друковані засоби масової інформації;</w:t>
      </w:r>
    </w:p>
    <w:p w:rsidR="00C40B1E" w:rsidRPr="00096E5F" w:rsidRDefault="00C40B1E" w:rsidP="00DE366D">
      <w:pPr>
        <w:tabs>
          <w:tab w:val="left" w:pos="851"/>
          <w:tab w:val="left" w:pos="993"/>
        </w:tabs>
        <w:rPr>
          <w:sz w:val="28"/>
          <w:szCs w:val="28"/>
        </w:rPr>
      </w:pPr>
      <w:r w:rsidRPr="00096E5F">
        <w:rPr>
          <w:sz w:val="28"/>
          <w:szCs w:val="28"/>
        </w:rPr>
        <w:t>проведення засідань «круглих столів», нарад, пресконференцій, брифінгів, престурів із керівництвом облдержадміністрації та структурних підрозділів щодо пріоритетних питань державної політики та актуальних питань сьогодення;</w:t>
      </w:r>
    </w:p>
    <w:p w:rsidR="00C40B1E" w:rsidRPr="00096E5F" w:rsidRDefault="00C40B1E" w:rsidP="00DE366D">
      <w:pPr>
        <w:tabs>
          <w:tab w:val="left" w:pos="851"/>
          <w:tab w:val="left" w:pos="993"/>
        </w:tabs>
        <w:rPr>
          <w:sz w:val="28"/>
          <w:szCs w:val="28"/>
        </w:rPr>
      </w:pPr>
      <w:r w:rsidRPr="00096E5F">
        <w:rPr>
          <w:sz w:val="28"/>
          <w:szCs w:val="28"/>
        </w:rPr>
        <w:t>проведення семінарів та конкурсів журналістської майстерності;</w:t>
      </w:r>
    </w:p>
    <w:p w:rsidR="00C40B1E" w:rsidRDefault="00C40B1E" w:rsidP="00DE366D">
      <w:pPr>
        <w:tabs>
          <w:tab w:val="left" w:pos="851"/>
          <w:tab w:val="left" w:pos="993"/>
        </w:tabs>
        <w:rPr>
          <w:sz w:val="28"/>
          <w:szCs w:val="28"/>
        </w:rPr>
      </w:pPr>
      <w:r w:rsidRPr="00096E5F">
        <w:rPr>
          <w:sz w:val="28"/>
          <w:szCs w:val="28"/>
        </w:rPr>
        <w:t>організація роботи щодо участі представників облдержадміністрації у програмах місцевих телеканалів.</w:t>
      </w:r>
    </w:p>
    <w:p w:rsidR="00531939" w:rsidRPr="00096E5F" w:rsidRDefault="00531939" w:rsidP="00DE366D">
      <w:pPr>
        <w:tabs>
          <w:tab w:val="left" w:pos="851"/>
          <w:tab w:val="left" w:pos="993"/>
        </w:tabs>
        <w:rPr>
          <w:sz w:val="28"/>
          <w:szCs w:val="28"/>
        </w:rPr>
      </w:pPr>
    </w:p>
    <w:p w:rsidR="00C40B1E" w:rsidRDefault="00C40B1E" w:rsidP="00527C67">
      <w:pPr>
        <w:ind w:left="3402" w:firstLine="0"/>
        <w:rPr>
          <w:i/>
          <w:iCs/>
        </w:rPr>
      </w:pPr>
      <w:r w:rsidRPr="00531939">
        <w:rPr>
          <w:i/>
        </w:rPr>
        <w:t xml:space="preserve">Управління інформаційної діяльності та комунікацій з громадськістю </w:t>
      </w:r>
      <w:r w:rsidR="00531939">
        <w:rPr>
          <w:i/>
        </w:rPr>
        <w:t xml:space="preserve">Івано-Франківської </w:t>
      </w:r>
      <w:r w:rsidR="00527C67" w:rsidRPr="00B34F6C">
        <w:rPr>
          <w:i/>
          <w:iCs/>
        </w:rPr>
        <w:t>обласної державної адміністрації</w:t>
      </w:r>
    </w:p>
    <w:p w:rsidR="00527C67" w:rsidRPr="00096E5F" w:rsidRDefault="00527C67" w:rsidP="00527C67">
      <w:pPr>
        <w:ind w:left="3402" w:firstLine="0"/>
        <w:rPr>
          <w:sz w:val="28"/>
          <w:szCs w:val="28"/>
        </w:rPr>
      </w:pPr>
    </w:p>
    <w:p w:rsidR="00C40B1E" w:rsidRPr="00096E5F" w:rsidRDefault="00C40B1E" w:rsidP="00C40B1E">
      <w:pPr>
        <w:rPr>
          <w:sz w:val="28"/>
          <w:szCs w:val="28"/>
        </w:rPr>
      </w:pPr>
      <w:r w:rsidRPr="00096E5F">
        <w:rPr>
          <w:sz w:val="28"/>
          <w:szCs w:val="28"/>
        </w:rPr>
        <w:t>Заходи реалізуються коштом обласного, районних, міських бюджетів та інших джерел, не заборонених законодавством.</w:t>
      </w:r>
    </w:p>
    <w:p w:rsidR="00C40B1E" w:rsidRPr="00096E5F" w:rsidRDefault="00C40B1E" w:rsidP="00C40B1E">
      <w:pPr>
        <w:rPr>
          <w:sz w:val="28"/>
          <w:szCs w:val="28"/>
        </w:rPr>
      </w:pPr>
      <w:r w:rsidRPr="00096E5F">
        <w:rPr>
          <w:sz w:val="28"/>
          <w:szCs w:val="28"/>
        </w:rPr>
        <w:t>Орієнтовний обсяг фінансування з обласного бюджету на 2023 рік складає 900</w:t>
      </w:r>
      <w:r w:rsidR="00531939">
        <w:rPr>
          <w:sz w:val="28"/>
          <w:szCs w:val="28"/>
        </w:rPr>
        <w:t>,0</w:t>
      </w:r>
      <w:r w:rsidRPr="00096E5F">
        <w:rPr>
          <w:sz w:val="28"/>
          <w:szCs w:val="28"/>
        </w:rPr>
        <w:t xml:space="preserve"> тис. гривень.</w:t>
      </w:r>
    </w:p>
    <w:p w:rsidR="00C40B1E" w:rsidRPr="00096E5F" w:rsidRDefault="00C40B1E" w:rsidP="00C40B1E">
      <w:pPr>
        <w:rPr>
          <w:sz w:val="28"/>
          <w:szCs w:val="28"/>
        </w:rPr>
      </w:pPr>
    </w:p>
    <w:p w:rsidR="00C40B1E" w:rsidRPr="00096E5F" w:rsidRDefault="00C40B1E" w:rsidP="00C40B1E">
      <w:pPr>
        <w:rPr>
          <w:b/>
          <w:sz w:val="28"/>
          <w:szCs w:val="28"/>
        </w:rPr>
      </w:pPr>
      <w:r w:rsidRPr="00096E5F">
        <w:rPr>
          <w:b/>
          <w:sz w:val="28"/>
          <w:szCs w:val="28"/>
        </w:rPr>
        <w:t>Очікувані результати у 2023 році:</w:t>
      </w:r>
    </w:p>
    <w:p w:rsidR="00C40B1E" w:rsidRPr="00096E5F" w:rsidRDefault="00C40B1E" w:rsidP="003D1783">
      <w:pPr>
        <w:tabs>
          <w:tab w:val="left" w:pos="851"/>
          <w:tab w:val="left" w:pos="993"/>
        </w:tabs>
        <w:rPr>
          <w:sz w:val="28"/>
          <w:szCs w:val="28"/>
        </w:rPr>
      </w:pPr>
      <w:r w:rsidRPr="00096E5F">
        <w:rPr>
          <w:sz w:val="28"/>
          <w:szCs w:val="28"/>
        </w:rPr>
        <w:t>налагодження системного діалогу органів державної влади та громадськості, конструктивної співпраці між інституціями влади та засобами масової інформації;</w:t>
      </w:r>
    </w:p>
    <w:p w:rsidR="00C40B1E" w:rsidRPr="00096E5F" w:rsidRDefault="00C40B1E" w:rsidP="003D1783">
      <w:pPr>
        <w:tabs>
          <w:tab w:val="left" w:pos="851"/>
          <w:tab w:val="left" w:pos="993"/>
        </w:tabs>
        <w:rPr>
          <w:sz w:val="28"/>
          <w:szCs w:val="28"/>
        </w:rPr>
      </w:pPr>
      <w:r w:rsidRPr="00096E5F">
        <w:rPr>
          <w:sz w:val="28"/>
          <w:szCs w:val="28"/>
        </w:rPr>
        <w:t>готовність оперативно реагувати на можливі терористичні загрози;</w:t>
      </w:r>
    </w:p>
    <w:p w:rsidR="00C40B1E" w:rsidRPr="00096E5F" w:rsidRDefault="00C40B1E" w:rsidP="003D1783">
      <w:pPr>
        <w:tabs>
          <w:tab w:val="left" w:pos="851"/>
          <w:tab w:val="left" w:pos="993"/>
        </w:tabs>
        <w:rPr>
          <w:sz w:val="28"/>
          <w:szCs w:val="28"/>
        </w:rPr>
      </w:pPr>
      <w:r w:rsidRPr="00096E5F">
        <w:rPr>
          <w:sz w:val="28"/>
          <w:szCs w:val="28"/>
        </w:rPr>
        <w:lastRenderedPageBreak/>
        <w:t>успішне проведення призовних кампаній та контрактної служби</w:t>
      </w:r>
      <w:r w:rsidR="00527C67">
        <w:rPr>
          <w:sz w:val="28"/>
          <w:szCs w:val="28"/>
        </w:rPr>
        <w:t>,</w:t>
      </w:r>
      <w:r w:rsidRPr="00096E5F">
        <w:rPr>
          <w:sz w:val="28"/>
          <w:szCs w:val="28"/>
        </w:rPr>
        <w:t xml:space="preserve"> допомога учасникам та ветеранам війни та внутрішньо переміщеним особам;</w:t>
      </w:r>
    </w:p>
    <w:p w:rsidR="00C40B1E" w:rsidRPr="00096E5F" w:rsidRDefault="00C40B1E" w:rsidP="003D1783">
      <w:pPr>
        <w:tabs>
          <w:tab w:val="left" w:pos="851"/>
          <w:tab w:val="left" w:pos="993"/>
        </w:tabs>
        <w:rPr>
          <w:sz w:val="28"/>
          <w:szCs w:val="28"/>
        </w:rPr>
      </w:pPr>
      <w:r w:rsidRPr="00096E5F">
        <w:rPr>
          <w:sz w:val="28"/>
          <w:szCs w:val="28"/>
        </w:rPr>
        <w:t>забезпечення інформаційного супроводу державної політики, доведення до громадськості рішень органів влади, позитивного позиціонування Івано-Франківської області в розрізі розвитку зовнішньоекономічних зв’язків, туризму та поглиблення євроінтеграційних процесів;</w:t>
      </w:r>
    </w:p>
    <w:p w:rsidR="00C40B1E" w:rsidRPr="00096E5F" w:rsidRDefault="00C40B1E" w:rsidP="003D1783">
      <w:pPr>
        <w:tabs>
          <w:tab w:val="left" w:pos="851"/>
          <w:tab w:val="left" w:pos="993"/>
        </w:tabs>
        <w:rPr>
          <w:sz w:val="28"/>
          <w:szCs w:val="28"/>
        </w:rPr>
      </w:pPr>
      <w:r w:rsidRPr="00096E5F">
        <w:rPr>
          <w:sz w:val="28"/>
          <w:szCs w:val="28"/>
        </w:rPr>
        <w:t>здійснення енергоефективних заходів;</w:t>
      </w:r>
    </w:p>
    <w:p w:rsidR="00C40B1E" w:rsidRPr="00096E5F" w:rsidRDefault="00C40B1E" w:rsidP="003D1783">
      <w:pPr>
        <w:tabs>
          <w:tab w:val="left" w:pos="851"/>
          <w:tab w:val="left" w:pos="993"/>
        </w:tabs>
        <w:rPr>
          <w:sz w:val="28"/>
          <w:szCs w:val="28"/>
        </w:rPr>
      </w:pPr>
      <w:r w:rsidRPr="00096E5F">
        <w:rPr>
          <w:sz w:val="28"/>
          <w:szCs w:val="28"/>
        </w:rPr>
        <w:t>виробництво та трансляція телесюжетів про діяльність органів влади, соціально-економічну, суспільно-політичну ситуацію в області;</w:t>
      </w:r>
    </w:p>
    <w:p w:rsidR="00C40B1E" w:rsidRPr="00096E5F" w:rsidRDefault="00C40B1E" w:rsidP="003D1783">
      <w:pPr>
        <w:tabs>
          <w:tab w:val="left" w:pos="851"/>
          <w:tab w:val="left" w:pos="993"/>
        </w:tabs>
        <w:rPr>
          <w:sz w:val="28"/>
          <w:szCs w:val="28"/>
        </w:rPr>
      </w:pPr>
      <w:r w:rsidRPr="00096E5F">
        <w:rPr>
          <w:sz w:val="28"/>
          <w:szCs w:val="28"/>
        </w:rPr>
        <w:t>проведені заходи з популяризації туристичного продукту Івано-Франківської області.</w:t>
      </w:r>
    </w:p>
    <w:p w:rsidR="00C33293" w:rsidRDefault="00C33293" w:rsidP="001B6826">
      <w:pPr>
        <w:ind w:firstLine="567"/>
        <w:rPr>
          <w:b/>
          <w:bCs/>
          <w:sz w:val="28"/>
          <w:szCs w:val="28"/>
        </w:rPr>
      </w:pPr>
    </w:p>
    <w:p w:rsidR="001B6826" w:rsidRPr="00AF0AC2" w:rsidRDefault="00354A2A" w:rsidP="001F403B">
      <w:pPr>
        <w:rPr>
          <w:b/>
          <w:bCs/>
          <w:sz w:val="28"/>
          <w:szCs w:val="28"/>
        </w:rPr>
      </w:pPr>
      <w:r>
        <w:rPr>
          <w:b/>
          <w:bCs/>
          <w:sz w:val="28"/>
          <w:szCs w:val="28"/>
        </w:rPr>
        <w:t>6</w:t>
      </w:r>
      <w:r w:rsidR="001B6826" w:rsidRPr="00AF0AC2">
        <w:rPr>
          <w:b/>
          <w:bCs/>
          <w:sz w:val="28"/>
          <w:szCs w:val="28"/>
        </w:rPr>
        <w:t xml:space="preserve">. Соціальний захист. </w:t>
      </w:r>
    </w:p>
    <w:p w:rsidR="00E90697" w:rsidRPr="00E90697" w:rsidRDefault="00E90697" w:rsidP="00560116">
      <w:pPr>
        <w:rPr>
          <w:b/>
          <w:bCs/>
          <w:sz w:val="28"/>
          <w:szCs w:val="28"/>
        </w:rPr>
      </w:pPr>
      <w:r w:rsidRPr="00E90697">
        <w:rPr>
          <w:b/>
          <w:bCs/>
          <w:sz w:val="28"/>
          <w:szCs w:val="28"/>
        </w:rPr>
        <w:t>Головні цілі на 2023 рік</w:t>
      </w:r>
    </w:p>
    <w:p w:rsidR="00E90697" w:rsidRPr="00E90697" w:rsidRDefault="00E90697" w:rsidP="00E90697">
      <w:pPr>
        <w:rPr>
          <w:bCs/>
          <w:sz w:val="28"/>
          <w:szCs w:val="28"/>
        </w:rPr>
      </w:pPr>
      <w:r w:rsidRPr="00E90697">
        <w:rPr>
          <w:bCs/>
          <w:sz w:val="28"/>
          <w:szCs w:val="28"/>
        </w:rPr>
        <w:t>Створення умов для поліпшення соціального захисту населення області,</w:t>
      </w:r>
      <w:r>
        <w:rPr>
          <w:bCs/>
          <w:sz w:val="28"/>
          <w:szCs w:val="28"/>
        </w:rPr>
        <w:t xml:space="preserve"> </w:t>
      </w:r>
      <w:r w:rsidRPr="00E90697">
        <w:rPr>
          <w:bCs/>
          <w:sz w:val="28"/>
          <w:szCs w:val="28"/>
        </w:rPr>
        <w:t>зокрема, осіб з інвалідністю, малозабезпечених, багатодітних сімей, ветеранів</w:t>
      </w:r>
      <w:r>
        <w:rPr>
          <w:bCs/>
          <w:sz w:val="28"/>
          <w:szCs w:val="28"/>
        </w:rPr>
        <w:t xml:space="preserve"> </w:t>
      </w:r>
      <w:r w:rsidRPr="00E90697">
        <w:rPr>
          <w:bCs/>
          <w:sz w:val="28"/>
          <w:szCs w:val="28"/>
        </w:rPr>
        <w:t>національно-визвольних змагань та інтеграції в суспільство громадян з</w:t>
      </w:r>
      <w:r>
        <w:rPr>
          <w:bCs/>
          <w:sz w:val="28"/>
          <w:szCs w:val="28"/>
        </w:rPr>
        <w:t xml:space="preserve"> </w:t>
      </w:r>
      <w:r w:rsidRPr="00E90697">
        <w:rPr>
          <w:bCs/>
          <w:sz w:val="28"/>
          <w:szCs w:val="28"/>
        </w:rPr>
        <w:t>обмеженими фізичними можливостями; соціальний супровід внутрішньо</w:t>
      </w:r>
      <w:r>
        <w:rPr>
          <w:bCs/>
          <w:sz w:val="28"/>
          <w:szCs w:val="28"/>
        </w:rPr>
        <w:t xml:space="preserve"> </w:t>
      </w:r>
      <w:r w:rsidRPr="00E90697">
        <w:rPr>
          <w:bCs/>
          <w:sz w:val="28"/>
          <w:szCs w:val="28"/>
        </w:rPr>
        <w:t>переміщених осіб, які перебувають в області, а також поранених та членів сімей</w:t>
      </w:r>
      <w:r>
        <w:rPr>
          <w:bCs/>
          <w:sz w:val="28"/>
          <w:szCs w:val="28"/>
        </w:rPr>
        <w:t xml:space="preserve"> </w:t>
      </w:r>
      <w:r w:rsidRPr="00E90697">
        <w:rPr>
          <w:bCs/>
          <w:sz w:val="28"/>
          <w:szCs w:val="28"/>
        </w:rPr>
        <w:t>загиблих в ході війни російської федерації проти України; залучення інститутів</w:t>
      </w:r>
      <w:r>
        <w:rPr>
          <w:bCs/>
          <w:sz w:val="28"/>
          <w:szCs w:val="28"/>
        </w:rPr>
        <w:t xml:space="preserve"> </w:t>
      </w:r>
      <w:r w:rsidRPr="00E90697">
        <w:rPr>
          <w:bCs/>
          <w:sz w:val="28"/>
          <w:szCs w:val="28"/>
        </w:rPr>
        <w:t>громадянського суспільства до реалізації в області державної соціальної</w:t>
      </w:r>
      <w:r>
        <w:rPr>
          <w:bCs/>
          <w:sz w:val="28"/>
          <w:szCs w:val="28"/>
        </w:rPr>
        <w:t xml:space="preserve"> </w:t>
      </w:r>
      <w:r w:rsidRPr="00E90697">
        <w:rPr>
          <w:bCs/>
          <w:sz w:val="28"/>
          <w:szCs w:val="28"/>
        </w:rPr>
        <w:t>політики; підвищення якості надання соціальних послуг.</w:t>
      </w:r>
    </w:p>
    <w:p w:rsidR="00E90697" w:rsidRDefault="00E90697" w:rsidP="00E90697">
      <w:pPr>
        <w:ind w:firstLine="567"/>
        <w:rPr>
          <w:b/>
          <w:bCs/>
          <w:sz w:val="28"/>
          <w:szCs w:val="28"/>
        </w:rPr>
      </w:pPr>
    </w:p>
    <w:p w:rsidR="00E90697" w:rsidRPr="00E90697" w:rsidRDefault="00E90697" w:rsidP="00560116">
      <w:pPr>
        <w:rPr>
          <w:b/>
          <w:bCs/>
          <w:sz w:val="28"/>
          <w:szCs w:val="28"/>
        </w:rPr>
      </w:pPr>
      <w:r w:rsidRPr="00E90697">
        <w:rPr>
          <w:b/>
          <w:bCs/>
          <w:sz w:val="28"/>
          <w:szCs w:val="28"/>
        </w:rPr>
        <w:t>Основні завдання та заходи на 2023 рік:</w:t>
      </w:r>
    </w:p>
    <w:p w:rsidR="00E90697" w:rsidRPr="00E90697" w:rsidRDefault="00E90697" w:rsidP="00560116">
      <w:pPr>
        <w:rPr>
          <w:bCs/>
          <w:sz w:val="28"/>
          <w:szCs w:val="28"/>
        </w:rPr>
      </w:pPr>
      <w:r w:rsidRPr="00E90697">
        <w:rPr>
          <w:bCs/>
          <w:sz w:val="28"/>
          <w:szCs w:val="28"/>
        </w:rPr>
        <w:t>забезпечення адресного та своєчасного надання усіх видів соціальної</w:t>
      </w:r>
      <w:r>
        <w:rPr>
          <w:bCs/>
          <w:sz w:val="28"/>
          <w:szCs w:val="28"/>
        </w:rPr>
        <w:t xml:space="preserve"> </w:t>
      </w:r>
      <w:r w:rsidRPr="00E90697">
        <w:rPr>
          <w:bCs/>
          <w:sz w:val="28"/>
          <w:szCs w:val="28"/>
        </w:rPr>
        <w:t>допомоги та компенсацій населенню області, зокрема внутрішньо переміщеним</w:t>
      </w:r>
      <w:r>
        <w:rPr>
          <w:bCs/>
          <w:sz w:val="28"/>
          <w:szCs w:val="28"/>
        </w:rPr>
        <w:t xml:space="preserve"> </w:t>
      </w:r>
      <w:r w:rsidRPr="00E90697">
        <w:rPr>
          <w:bCs/>
          <w:sz w:val="28"/>
          <w:szCs w:val="28"/>
        </w:rPr>
        <w:t>особам;</w:t>
      </w:r>
    </w:p>
    <w:p w:rsidR="00E90697" w:rsidRPr="00E90697" w:rsidRDefault="00E90697" w:rsidP="00560116">
      <w:pPr>
        <w:rPr>
          <w:bCs/>
          <w:sz w:val="28"/>
          <w:szCs w:val="28"/>
        </w:rPr>
      </w:pPr>
      <w:r w:rsidRPr="00E90697">
        <w:rPr>
          <w:bCs/>
          <w:sz w:val="28"/>
          <w:szCs w:val="28"/>
        </w:rPr>
        <w:t>виплати одноразової допомоги на лікування та вирішення невідкладних</w:t>
      </w:r>
      <w:r>
        <w:rPr>
          <w:bCs/>
          <w:sz w:val="28"/>
          <w:szCs w:val="28"/>
        </w:rPr>
        <w:t xml:space="preserve"> </w:t>
      </w:r>
      <w:r w:rsidRPr="00E90697">
        <w:rPr>
          <w:bCs/>
          <w:sz w:val="28"/>
          <w:szCs w:val="28"/>
        </w:rPr>
        <w:t>соціально-побутових питань жителям області;</w:t>
      </w:r>
    </w:p>
    <w:p w:rsidR="00E90697" w:rsidRPr="00E90697" w:rsidRDefault="00E90697" w:rsidP="00560116">
      <w:pPr>
        <w:rPr>
          <w:bCs/>
          <w:sz w:val="28"/>
          <w:szCs w:val="28"/>
        </w:rPr>
      </w:pPr>
      <w:r w:rsidRPr="00E90697">
        <w:rPr>
          <w:bCs/>
          <w:sz w:val="28"/>
          <w:szCs w:val="28"/>
        </w:rPr>
        <w:t xml:space="preserve">поліпшення житлових умов осіб з інвалідністю І </w:t>
      </w:r>
      <w:proofErr w:type="spellStart"/>
      <w:r w:rsidRPr="00E90697">
        <w:rPr>
          <w:bCs/>
          <w:sz w:val="28"/>
          <w:szCs w:val="28"/>
        </w:rPr>
        <w:t>і</w:t>
      </w:r>
      <w:proofErr w:type="spellEnd"/>
      <w:r w:rsidRPr="00E90697">
        <w:rPr>
          <w:bCs/>
          <w:sz w:val="28"/>
          <w:szCs w:val="28"/>
        </w:rPr>
        <w:t xml:space="preserve"> ІІ груп, сімей, в яких</w:t>
      </w:r>
      <w:r>
        <w:rPr>
          <w:bCs/>
          <w:sz w:val="28"/>
          <w:szCs w:val="28"/>
        </w:rPr>
        <w:t xml:space="preserve"> </w:t>
      </w:r>
      <w:r w:rsidRPr="00E90697">
        <w:rPr>
          <w:bCs/>
          <w:sz w:val="28"/>
          <w:szCs w:val="28"/>
        </w:rPr>
        <w:t>проживають двоє і більше осіб з інвалідністю, багатодітних сімей, в яких</w:t>
      </w:r>
      <w:r>
        <w:rPr>
          <w:bCs/>
          <w:sz w:val="28"/>
          <w:szCs w:val="28"/>
        </w:rPr>
        <w:t xml:space="preserve"> </w:t>
      </w:r>
      <w:r w:rsidRPr="00E90697">
        <w:rPr>
          <w:bCs/>
          <w:sz w:val="28"/>
          <w:szCs w:val="28"/>
        </w:rPr>
        <w:t>виховується дитина з інвалідністю; багатодітних сімей, в яких виховується 5 і</w:t>
      </w:r>
      <w:r>
        <w:rPr>
          <w:bCs/>
          <w:sz w:val="28"/>
          <w:szCs w:val="28"/>
        </w:rPr>
        <w:t xml:space="preserve"> </w:t>
      </w:r>
      <w:r w:rsidRPr="00E90697">
        <w:rPr>
          <w:bCs/>
          <w:sz w:val="28"/>
          <w:szCs w:val="28"/>
        </w:rPr>
        <w:t>більше дітей; сімей внутрішньо переміщених осіб; одиноких матерів (батьків),</w:t>
      </w:r>
      <w:r>
        <w:rPr>
          <w:bCs/>
          <w:sz w:val="28"/>
          <w:szCs w:val="28"/>
        </w:rPr>
        <w:t xml:space="preserve"> </w:t>
      </w:r>
      <w:r w:rsidRPr="00E90697">
        <w:rPr>
          <w:bCs/>
          <w:sz w:val="28"/>
          <w:szCs w:val="28"/>
        </w:rPr>
        <w:t>які виховують дитину з інвалідністю, в тому числі проживають спільно після</w:t>
      </w:r>
      <w:r>
        <w:rPr>
          <w:bCs/>
          <w:sz w:val="28"/>
          <w:szCs w:val="28"/>
        </w:rPr>
        <w:t xml:space="preserve"> </w:t>
      </w:r>
      <w:r w:rsidRPr="00E90697">
        <w:rPr>
          <w:bCs/>
          <w:sz w:val="28"/>
          <w:szCs w:val="28"/>
        </w:rPr>
        <w:t>досягнення такою дитиною повноліття; одиноких матерів (батьків), які</w:t>
      </w:r>
      <w:r>
        <w:rPr>
          <w:bCs/>
          <w:sz w:val="28"/>
          <w:szCs w:val="28"/>
        </w:rPr>
        <w:t xml:space="preserve"> </w:t>
      </w:r>
      <w:r w:rsidRPr="00E90697">
        <w:rPr>
          <w:bCs/>
          <w:sz w:val="28"/>
          <w:szCs w:val="28"/>
        </w:rPr>
        <w:t>виховують двоє і більше дітей;</w:t>
      </w:r>
    </w:p>
    <w:p w:rsidR="00E90697" w:rsidRPr="00E90697" w:rsidRDefault="00E90697" w:rsidP="00560116">
      <w:pPr>
        <w:rPr>
          <w:bCs/>
          <w:sz w:val="28"/>
          <w:szCs w:val="28"/>
        </w:rPr>
      </w:pPr>
      <w:r w:rsidRPr="00E90697">
        <w:rPr>
          <w:bCs/>
          <w:sz w:val="28"/>
          <w:szCs w:val="28"/>
        </w:rPr>
        <w:t>виплата матеріальної допомоги сім’ям, у яких народилося одночасно троє і</w:t>
      </w:r>
      <w:r>
        <w:rPr>
          <w:bCs/>
          <w:sz w:val="28"/>
          <w:szCs w:val="28"/>
        </w:rPr>
        <w:t xml:space="preserve"> </w:t>
      </w:r>
      <w:r w:rsidRPr="00E90697">
        <w:rPr>
          <w:bCs/>
          <w:sz w:val="28"/>
          <w:szCs w:val="28"/>
        </w:rPr>
        <w:t>більше дітей;</w:t>
      </w:r>
    </w:p>
    <w:p w:rsidR="00E90697" w:rsidRPr="00E90697" w:rsidRDefault="00E90697" w:rsidP="00560116">
      <w:pPr>
        <w:rPr>
          <w:bCs/>
          <w:sz w:val="28"/>
          <w:szCs w:val="28"/>
        </w:rPr>
      </w:pPr>
      <w:r w:rsidRPr="00E90697">
        <w:rPr>
          <w:bCs/>
          <w:sz w:val="28"/>
          <w:szCs w:val="28"/>
        </w:rPr>
        <w:t>виплата матеріальної допомоги громадянам, яким виповнилося 100 і</w:t>
      </w:r>
      <w:r>
        <w:rPr>
          <w:bCs/>
          <w:sz w:val="28"/>
          <w:szCs w:val="28"/>
        </w:rPr>
        <w:t xml:space="preserve"> </w:t>
      </w:r>
      <w:r w:rsidRPr="00E90697">
        <w:rPr>
          <w:bCs/>
          <w:sz w:val="28"/>
          <w:szCs w:val="28"/>
        </w:rPr>
        <w:t>більше років;</w:t>
      </w:r>
    </w:p>
    <w:p w:rsidR="00E90697" w:rsidRPr="00E90697" w:rsidRDefault="00E90697" w:rsidP="00560116">
      <w:pPr>
        <w:rPr>
          <w:bCs/>
          <w:sz w:val="28"/>
          <w:szCs w:val="28"/>
        </w:rPr>
      </w:pPr>
      <w:r w:rsidRPr="00E90697">
        <w:rPr>
          <w:bCs/>
          <w:sz w:val="28"/>
          <w:szCs w:val="28"/>
        </w:rPr>
        <w:t>надання фінансової підтримки громадським об’єднанням соціального</w:t>
      </w:r>
      <w:r w:rsidR="00C379CB">
        <w:rPr>
          <w:bCs/>
          <w:sz w:val="28"/>
          <w:szCs w:val="28"/>
        </w:rPr>
        <w:t xml:space="preserve"> </w:t>
      </w:r>
      <w:r w:rsidRPr="00E90697">
        <w:rPr>
          <w:bCs/>
          <w:sz w:val="28"/>
          <w:szCs w:val="28"/>
        </w:rPr>
        <w:t>спрямування на реалізацію програм (проєктів, заходів);</w:t>
      </w:r>
    </w:p>
    <w:p w:rsidR="00E90697" w:rsidRPr="00E90697" w:rsidRDefault="00E90697" w:rsidP="00560116">
      <w:pPr>
        <w:rPr>
          <w:bCs/>
          <w:sz w:val="28"/>
          <w:szCs w:val="28"/>
        </w:rPr>
      </w:pPr>
      <w:r w:rsidRPr="00E90697">
        <w:rPr>
          <w:bCs/>
          <w:sz w:val="28"/>
          <w:szCs w:val="28"/>
        </w:rPr>
        <w:lastRenderedPageBreak/>
        <w:t>розвиток мережі соціальної інфраструктури за рахунок залучення</w:t>
      </w:r>
      <w:r w:rsidR="00C379CB">
        <w:rPr>
          <w:bCs/>
          <w:sz w:val="28"/>
          <w:szCs w:val="28"/>
        </w:rPr>
        <w:t xml:space="preserve"> </w:t>
      </w:r>
      <w:r w:rsidRPr="00E90697">
        <w:rPr>
          <w:bCs/>
          <w:sz w:val="28"/>
          <w:szCs w:val="28"/>
        </w:rPr>
        <w:t>бюджетних коштів, спонсорської та благодійної допомоги, участі в конкурсах</w:t>
      </w:r>
      <w:r w:rsidR="00C379CB">
        <w:rPr>
          <w:bCs/>
          <w:sz w:val="28"/>
          <w:szCs w:val="28"/>
        </w:rPr>
        <w:t xml:space="preserve"> </w:t>
      </w:r>
      <w:r w:rsidRPr="00E90697">
        <w:rPr>
          <w:bCs/>
          <w:sz w:val="28"/>
          <w:szCs w:val="28"/>
        </w:rPr>
        <w:t>проєктів, розвитку державно-приватного партнерства;</w:t>
      </w:r>
    </w:p>
    <w:p w:rsidR="00E90697" w:rsidRPr="00E90697" w:rsidRDefault="00E90697" w:rsidP="00560116">
      <w:pPr>
        <w:rPr>
          <w:bCs/>
          <w:sz w:val="28"/>
          <w:szCs w:val="28"/>
        </w:rPr>
      </w:pPr>
      <w:r w:rsidRPr="00E90697">
        <w:rPr>
          <w:bCs/>
          <w:sz w:val="28"/>
          <w:szCs w:val="28"/>
        </w:rPr>
        <w:t>забезпечення систематичної інформаційно-роз’яснювальної роботи серед</w:t>
      </w:r>
      <w:r w:rsidR="00C379CB">
        <w:rPr>
          <w:bCs/>
          <w:sz w:val="28"/>
          <w:szCs w:val="28"/>
        </w:rPr>
        <w:t xml:space="preserve"> </w:t>
      </w:r>
      <w:r w:rsidRPr="00E90697">
        <w:rPr>
          <w:bCs/>
          <w:sz w:val="28"/>
          <w:szCs w:val="28"/>
        </w:rPr>
        <w:t>населення з питань соціального захисту населення та діяльності органів</w:t>
      </w:r>
      <w:r w:rsidR="00C379CB">
        <w:rPr>
          <w:bCs/>
          <w:sz w:val="28"/>
          <w:szCs w:val="28"/>
        </w:rPr>
        <w:t xml:space="preserve"> </w:t>
      </w:r>
      <w:r w:rsidRPr="00E90697">
        <w:rPr>
          <w:bCs/>
          <w:sz w:val="28"/>
          <w:szCs w:val="28"/>
        </w:rPr>
        <w:t>виконавчої влади у цьому напрямку;</w:t>
      </w:r>
    </w:p>
    <w:p w:rsidR="00E90697" w:rsidRPr="00E90697" w:rsidRDefault="00E90697" w:rsidP="00560116">
      <w:pPr>
        <w:rPr>
          <w:bCs/>
          <w:sz w:val="28"/>
          <w:szCs w:val="28"/>
        </w:rPr>
      </w:pPr>
      <w:r w:rsidRPr="00E90697">
        <w:rPr>
          <w:bCs/>
          <w:sz w:val="28"/>
          <w:szCs w:val="28"/>
        </w:rPr>
        <w:t>проведення ремонтних робіт у будинках-інтернатах (пансіонатах) системи</w:t>
      </w:r>
      <w:r w:rsidR="00956DF5">
        <w:rPr>
          <w:bCs/>
          <w:sz w:val="28"/>
          <w:szCs w:val="28"/>
        </w:rPr>
        <w:t xml:space="preserve"> </w:t>
      </w:r>
      <w:r w:rsidRPr="00E90697">
        <w:rPr>
          <w:bCs/>
          <w:sz w:val="28"/>
          <w:szCs w:val="28"/>
        </w:rPr>
        <w:t>соціального захисту населення, поліпшення матеріально-технічної бази установ</w:t>
      </w:r>
      <w:r w:rsidR="00956DF5">
        <w:rPr>
          <w:bCs/>
          <w:sz w:val="28"/>
          <w:szCs w:val="28"/>
        </w:rPr>
        <w:t xml:space="preserve"> </w:t>
      </w:r>
      <w:r w:rsidRPr="00E90697">
        <w:rPr>
          <w:bCs/>
          <w:sz w:val="28"/>
          <w:szCs w:val="28"/>
        </w:rPr>
        <w:t>системи соціального захисту населення;</w:t>
      </w:r>
    </w:p>
    <w:p w:rsidR="00E90697" w:rsidRPr="00E90697" w:rsidRDefault="00E90697" w:rsidP="00560116">
      <w:pPr>
        <w:rPr>
          <w:bCs/>
          <w:sz w:val="28"/>
          <w:szCs w:val="28"/>
        </w:rPr>
      </w:pPr>
      <w:r w:rsidRPr="00E90697">
        <w:rPr>
          <w:bCs/>
          <w:sz w:val="28"/>
          <w:szCs w:val="28"/>
        </w:rPr>
        <w:t>забезпечення виконання заходів:</w:t>
      </w:r>
    </w:p>
    <w:p w:rsidR="00E90697" w:rsidRPr="00956DF5" w:rsidRDefault="00956DF5" w:rsidP="00560116">
      <w:pPr>
        <w:rPr>
          <w:bCs/>
          <w:sz w:val="28"/>
          <w:szCs w:val="28"/>
        </w:rPr>
      </w:pPr>
      <w:r w:rsidRPr="00956DF5">
        <w:rPr>
          <w:bCs/>
          <w:sz w:val="28"/>
          <w:szCs w:val="28"/>
        </w:rPr>
        <w:t>-</w:t>
      </w:r>
      <w:r>
        <w:rPr>
          <w:bCs/>
          <w:sz w:val="28"/>
          <w:szCs w:val="28"/>
        </w:rPr>
        <w:t xml:space="preserve"> </w:t>
      </w:r>
      <w:r w:rsidR="00E90697" w:rsidRPr="00956DF5">
        <w:rPr>
          <w:bCs/>
          <w:sz w:val="28"/>
          <w:szCs w:val="28"/>
        </w:rPr>
        <w:t>обласної комплексної програми соціального захисту населення Івано-Франківської області на 2022-2026 роки;</w:t>
      </w:r>
    </w:p>
    <w:p w:rsidR="00E90697" w:rsidRPr="00E90697" w:rsidRDefault="00C10F65" w:rsidP="00437E4E">
      <w:pPr>
        <w:tabs>
          <w:tab w:val="left" w:pos="709"/>
        </w:tabs>
        <w:rPr>
          <w:bCs/>
          <w:sz w:val="28"/>
          <w:szCs w:val="28"/>
        </w:rPr>
      </w:pPr>
      <w:r>
        <w:rPr>
          <w:bCs/>
          <w:sz w:val="28"/>
          <w:szCs w:val="28"/>
        </w:rPr>
        <w:t>-</w:t>
      </w:r>
      <w:r w:rsidR="00437E4E">
        <w:rPr>
          <w:bCs/>
          <w:sz w:val="28"/>
          <w:szCs w:val="28"/>
        </w:rPr>
        <w:t> </w:t>
      </w:r>
      <w:r w:rsidR="00E90697" w:rsidRPr="00E90697">
        <w:rPr>
          <w:bCs/>
          <w:sz w:val="28"/>
          <w:szCs w:val="28"/>
        </w:rPr>
        <w:t>обласної програми підтримки сімей загиблих, постраждалих учасників</w:t>
      </w:r>
      <w:r>
        <w:rPr>
          <w:bCs/>
          <w:sz w:val="28"/>
          <w:szCs w:val="28"/>
        </w:rPr>
        <w:t xml:space="preserve"> </w:t>
      </w:r>
      <w:r w:rsidR="00E90697" w:rsidRPr="00E90697">
        <w:rPr>
          <w:bCs/>
          <w:sz w:val="28"/>
          <w:szCs w:val="28"/>
        </w:rPr>
        <w:t>Революції Гідності, осіб, які перебували у складі добровольчих формувань,</w:t>
      </w:r>
      <w:r>
        <w:rPr>
          <w:bCs/>
          <w:sz w:val="28"/>
          <w:szCs w:val="28"/>
        </w:rPr>
        <w:t xml:space="preserve"> </w:t>
      </w:r>
      <w:r w:rsidR="00E90697" w:rsidRPr="00E90697">
        <w:rPr>
          <w:bCs/>
          <w:sz w:val="28"/>
          <w:szCs w:val="28"/>
        </w:rPr>
        <w:t>учасників бойових дій та інших громадян, які залучалися та брали</w:t>
      </w:r>
      <w:r>
        <w:rPr>
          <w:bCs/>
          <w:sz w:val="28"/>
          <w:szCs w:val="28"/>
        </w:rPr>
        <w:t xml:space="preserve"> </w:t>
      </w:r>
      <w:r w:rsidR="00E90697" w:rsidRPr="00E90697">
        <w:rPr>
          <w:bCs/>
          <w:sz w:val="28"/>
          <w:szCs w:val="28"/>
        </w:rPr>
        <w:t>безпосередню участь у бойових діях, здійсненні заходів з національної безпеки</w:t>
      </w:r>
      <w:r>
        <w:rPr>
          <w:bCs/>
          <w:sz w:val="28"/>
          <w:szCs w:val="28"/>
        </w:rPr>
        <w:t xml:space="preserve"> </w:t>
      </w:r>
      <w:r w:rsidR="00E90697" w:rsidRPr="00E90697">
        <w:rPr>
          <w:bCs/>
          <w:sz w:val="28"/>
          <w:szCs w:val="28"/>
        </w:rPr>
        <w:t xml:space="preserve">і оборони, відсічі і стримування збройної агресії </w:t>
      </w:r>
      <w:r w:rsidR="00DF7ABF">
        <w:rPr>
          <w:bCs/>
          <w:sz w:val="28"/>
          <w:szCs w:val="28"/>
        </w:rPr>
        <w:t>р</w:t>
      </w:r>
      <w:r w:rsidR="00E90697" w:rsidRPr="00E90697">
        <w:rPr>
          <w:bCs/>
          <w:sz w:val="28"/>
          <w:szCs w:val="28"/>
        </w:rPr>
        <w:t xml:space="preserve">осійської </w:t>
      </w:r>
      <w:r w:rsidR="00DF7ABF">
        <w:rPr>
          <w:bCs/>
          <w:sz w:val="28"/>
          <w:szCs w:val="28"/>
        </w:rPr>
        <w:t>ф</w:t>
      </w:r>
      <w:r w:rsidR="00E90697" w:rsidRPr="00E90697">
        <w:rPr>
          <w:bCs/>
          <w:sz w:val="28"/>
          <w:szCs w:val="28"/>
        </w:rPr>
        <w:t>едерації проти</w:t>
      </w:r>
      <w:r>
        <w:rPr>
          <w:bCs/>
          <w:sz w:val="28"/>
          <w:szCs w:val="28"/>
        </w:rPr>
        <w:t xml:space="preserve"> </w:t>
      </w:r>
      <w:r w:rsidR="00E90697" w:rsidRPr="00E90697">
        <w:rPr>
          <w:bCs/>
          <w:sz w:val="28"/>
          <w:szCs w:val="28"/>
        </w:rPr>
        <w:t>України, починаючи з 20 лютого 2014 року, на 2022-2026 роки;</w:t>
      </w:r>
    </w:p>
    <w:p w:rsidR="00E90697" w:rsidRPr="00E90697" w:rsidRDefault="00C10F65" w:rsidP="00560116">
      <w:pPr>
        <w:rPr>
          <w:bCs/>
          <w:sz w:val="28"/>
          <w:szCs w:val="28"/>
        </w:rPr>
      </w:pPr>
      <w:r>
        <w:rPr>
          <w:bCs/>
          <w:sz w:val="28"/>
          <w:szCs w:val="28"/>
        </w:rPr>
        <w:t xml:space="preserve">- </w:t>
      </w:r>
      <w:r w:rsidR="00E90697" w:rsidRPr="00E90697">
        <w:rPr>
          <w:bCs/>
          <w:sz w:val="28"/>
          <w:szCs w:val="28"/>
        </w:rPr>
        <w:t>обласної програми підтримки осіб, які брали участь у бойових діях на</w:t>
      </w:r>
      <w:r>
        <w:rPr>
          <w:bCs/>
          <w:sz w:val="28"/>
          <w:szCs w:val="28"/>
        </w:rPr>
        <w:t xml:space="preserve"> </w:t>
      </w:r>
      <w:r w:rsidR="00E90697" w:rsidRPr="00E90697">
        <w:rPr>
          <w:bCs/>
          <w:sz w:val="28"/>
          <w:szCs w:val="28"/>
        </w:rPr>
        <w:t>території інших держав, а також членів їх сімей на 2022-2026 роки;</w:t>
      </w:r>
    </w:p>
    <w:p w:rsidR="00E90697" w:rsidRPr="00E90697" w:rsidRDefault="00C10F65" w:rsidP="00560116">
      <w:pPr>
        <w:rPr>
          <w:bCs/>
          <w:sz w:val="28"/>
          <w:szCs w:val="28"/>
        </w:rPr>
      </w:pPr>
      <w:r>
        <w:rPr>
          <w:bCs/>
          <w:sz w:val="28"/>
          <w:szCs w:val="28"/>
        </w:rPr>
        <w:t xml:space="preserve">- </w:t>
      </w:r>
      <w:r w:rsidR="00E90697" w:rsidRPr="00E90697">
        <w:rPr>
          <w:bCs/>
          <w:sz w:val="28"/>
          <w:szCs w:val="28"/>
        </w:rPr>
        <w:t>регіональної цільової програми соціального захисту працівників, зайнятих</w:t>
      </w:r>
      <w:r>
        <w:rPr>
          <w:bCs/>
          <w:sz w:val="28"/>
          <w:szCs w:val="28"/>
        </w:rPr>
        <w:t xml:space="preserve"> </w:t>
      </w:r>
      <w:r w:rsidR="00E90697" w:rsidRPr="00E90697">
        <w:rPr>
          <w:bCs/>
          <w:sz w:val="28"/>
          <w:szCs w:val="28"/>
        </w:rPr>
        <w:t>на роботах із шкідливими і важкими умовами праці на 2020-2024 роки.</w:t>
      </w:r>
    </w:p>
    <w:p w:rsidR="00E90697" w:rsidRPr="00E90697" w:rsidRDefault="00E90697" w:rsidP="00560116">
      <w:pPr>
        <w:rPr>
          <w:bCs/>
          <w:sz w:val="28"/>
          <w:szCs w:val="28"/>
        </w:rPr>
      </w:pPr>
    </w:p>
    <w:p w:rsidR="00E90697" w:rsidRPr="003910B2" w:rsidRDefault="00E90697" w:rsidP="003910B2">
      <w:pPr>
        <w:ind w:left="2835" w:firstLine="0"/>
        <w:rPr>
          <w:bCs/>
          <w:i/>
        </w:rPr>
      </w:pPr>
      <w:r w:rsidRPr="003910B2">
        <w:rPr>
          <w:bCs/>
          <w:i/>
        </w:rPr>
        <w:t>Департамент соціальної політики</w:t>
      </w:r>
      <w:r w:rsidR="00C10F65" w:rsidRPr="003910B2">
        <w:rPr>
          <w:bCs/>
          <w:i/>
        </w:rPr>
        <w:t xml:space="preserve"> </w:t>
      </w:r>
      <w:r w:rsidR="00527C67" w:rsidRPr="00B34F6C">
        <w:rPr>
          <w:i/>
          <w:iCs/>
        </w:rPr>
        <w:t>обласної державної адміністрації</w:t>
      </w:r>
      <w:r w:rsidRPr="003910B2">
        <w:rPr>
          <w:bCs/>
          <w:i/>
        </w:rPr>
        <w:t xml:space="preserve">, </w:t>
      </w:r>
      <w:r w:rsidR="003910B2" w:rsidRPr="003910B2">
        <w:rPr>
          <w:i/>
          <w:iCs/>
        </w:rPr>
        <w:t>районні державні (військові) адміністрації,</w:t>
      </w:r>
      <w:r w:rsidR="00C10F65" w:rsidRPr="003910B2">
        <w:rPr>
          <w:bCs/>
          <w:i/>
        </w:rPr>
        <w:t xml:space="preserve"> </w:t>
      </w:r>
      <w:r w:rsidRPr="003910B2">
        <w:rPr>
          <w:bCs/>
          <w:i/>
        </w:rPr>
        <w:t>виконавчі комітети міських, селищних, сільських рад</w:t>
      </w:r>
      <w:r w:rsidR="00C10F65" w:rsidRPr="003910B2">
        <w:rPr>
          <w:bCs/>
          <w:i/>
        </w:rPr>
        <w:t xml:space="preserve">  </w:t>
      </w:r>
    </w:p>
    <w:p w:rsidR="00C10F65" w:rsidRPr="00E90697" w:rsidRDefault="00C10F65" w:rsidP="003910B2">
      <w:pPr>
        <w:ind w:left="2835" w:firstLine="0"/>
        <w:rPr>
          <w:bCs/>
          <w:sz w:val="28"/>
          <w:szCs w:val="28"/>
        </w:rPr>
      </w:pPr>
    </w:p>
    <w:p w:rsidR="00E90697" w:rsidRPr="00C10F65" w:rsidRDefault="00E90697" w:rsidP="00CB4A22">
      <w:pPr>
        <w:rPr>
          <w:b/>
          <w:bCs/>
          <w:sz w:val="28"/>
          <w:szCs w:val="28"/>
        </w:rPr>
      </w:pPr>
      <w:r w:rsidRPr="00C10F65">
        <w:rPr>
          <w:b/>
          <w:bCs/>
          <w:sz w:val="28"/>
          <w:szCs w:val="28"/>
        </w:rPr>
        <w:t>Очікувані результати у 2023 році:</w:t>
      </w:r>
    </w:p>
    <w:p w:rsidR="00E90697" w:rsidRPr="00E90697" w:rsidRDefault="00E90697" w:rsidP="00CB4A22">
      <w:pPr>
        <w:rPr>
          <w:bCs/>
          <w:sz w:val="28"/>
          <w:szCs w:val="28"/>
        </w:rPr>
      </w:pPr>
      <w:r w:rsidRPr="00E90697">
        <w:rPr>
          <w:bCs/>
          <w:sz w:val="28"/>
          <w:szCs w:val="28"/>
        </w:rPr>
        <w:t>надання державної допомоги сім’ям з дітьми, малозабезпеченим сім’ям,</w:t>
      </w:r>
      <w:r w:rsidR="002F25C9">
        <w:rPr>
          <w:bCs/>
          <w:sz w:val="28"/>
          <w:szCs w:val="28"/>
        </w:rPr>
        <w:t xml:space="preserve"> </w:t>
      </w:r>
      <w:r w:rsidRPr="00E90697">
        <w:rPr>
          <w:bCs/>
          <w:sz w:val="28"/>
          <w:szCs w:val="28"/>
        </w:rPr>
        <w:t>особам з інвалідністю з дитинства, дітям з інвалідністю, внутрішньо</w:t>
      </w:r>
      <w:r w:rsidR="002F25C9">
        <w:rPr>
          <w:bCs/>
          <w:sz w:val="28"/>
          <w:szCs w:val="28"/>
        </w:rPr>
        <w:t xml:space="preserve"> </w:t>
      </w:r>
      <w:r w:rsidRPr="00E90697">
        <w:rPr>
          <w:bCs/>
          <w:sz w:val="28"/>
          <w:szCs w:val="28"/>
        </w:rPr>
        <w:t>переміщеним особам;</w:t>
      </w:r>
    </w:p>
    <w:p w:rsidR="00E90697" w:rsidRPr="00E90697" w:rsidRDefault="00E90697" w:rsidP="00CB4A22">
      <w:pPr>
        <w:rPr>
          <w:bCs/>
          <w:sz w:val="28"/>
          <w:szCs w:val="28"/>
        </w:rPr>
      </w:pPr>
      <w:r w:rsidRPr="00E90697">
        <w:rPr>
          <w:bCs/>
          <w:sz w:val="28"/>
          <w:szCs w:val="28"/>
        </w:rPr>
        <w:t>залучення інститутів громадянського суспільства до реалізації в області</w:t>
      </w:r>
      <w:r w:rsidR="002F25C9">
        <w:rPr>
          <w:bCs/>
          <w:sz w:val="28"/>
          <w:szCs w:val="28"/>
        </w:rPr>
        <w:t xml:space="preserve"> </w:t>
      </w:r>
      <w:r w:rsidRPr="00E90697">
        <w:rPr>
          <w:bCs/>
          <w:sz w:val="28"/>
          <w:szCs w:val="28"/>
        </w:rPr>
        <w:t>державної соціальної політики, поліпшення якості надання соціальних послуг,</w:t>
      </w:r>
      <w:r w:rsidR="002F25C9">
        <w:rPr>
          <w:bCs/>
          <w:sz w:val="28"/>
          <w:szCs w:val="28"/>
        </w:rPr>
        <w:t xml:space="preserve"> </w:t>
      </w:r>
      <w:r w:rsidRPr="00E90697">
        <w:rPr>
          <w:bCs/>
          <w:sz w:val="28"/>
          <w:szCs w:val="28"/>
        </w:rPr>
        <w:t>підвищення ефективності використання коштів обласного бюджету;</w:t>
      </w:r>
    </w:p>
    <w:p w:rsidR="00E90697" w:rsidRPr="00E90697" w:rsidRDefault="00E90697" w:rsidP="00CB4A22">
      <w:pPr>
        <w:rPr>
          <w:bCs/>
          <w:sz w:val="28"/>
          <w:szCs w:val="28"/>
        </w:rPr>
      </w:pPr>
      <w:r w:rsidRPr="00E90697">
        <w:rPr>
          <w:bCs/>
          <w:sz w:val="28"/>
          <w:szCs w:val="28"/>
        </w:rPr>
        <w:t xml:space="preserve">покращення умов проживання підопічних та вихованців </w:t>
      </w:r>
      <w:r w:rsidR="002F25C9">
        <w:rPr>
          <w:bCs/>
          <w:sz w:val="28"/>
          <w:szCs w:val="28"/>
        </w:rPr>
        <w:t xml:space="preserve">інтернатних </w:t>
      </w:r>
      <w:r w:rsidRPr="00E90697">
        <w:rPr>
          <w:bCs/>
          <w:sz w:val="28"/>
          <w:szCs w:val="28"/>
        </w:rPr>
        <w:t>установ системи соціального захисту населення;</w:t>
      </w:r>
    </w:p>
    <w:p w:rsidR="00E90697" w:rsidRPr="00E90697" w:rsidRDefault="00E90697" w:rsidP="00CB4A22">
      <w:pPr>
        <w:rPr>
          <w:bCs/>
          <w:sz w:val="28"/>
          <w:szCs w:val="28"/>
        </w:rPr>
      </w:pPr>
      <w:r w:rsidRPr="00E90697">
        <w:rPr>
          <w:bCs/>
          <w:sz w:val="28"/>
          <w:szCs w:val="28"/>
        </w:rPr>
        <w:t>залучення недержавних організацій до надання соціальних послуг</w:t>
      </w:r>
      <w:r w:rsidR="002F25C9">
        <w:rPr>
          <w:bCs/>
          <w:sz w:val="28"/>
          <w:szCs w:val="28"/>
        </w:rPr>
        <w:t xml:space="preserve"> </w:t>
      </w:r>
      <w:r w:rsidRPr="00E90697">
        <w:rPr>
          <w:bCs/>
          <w:sz w:val="28"/>
          <w:szCs w:val="28"/>
        </w:rPr>
        <w:t>вразливим категоріям населення шляхом соціального замовлення;</w:t>
      </w:r>
    </w:p>
    <w:p w:rsidR="00E90697" w:rsidRPr="00E90697" w:rsidRDefault="00E90697" w:rsidP="00CB4A22">
      <w:pPr>
        <w:rPr>
          <w:bCs/>
          <w:sz w:val="28"/>
          <w:szCs w:val="28"/>
        </w:rPr>
      </w:pPr>
      <w:r w:rsidRPr="00E90697">
        <w:rPr>
          <w:bCs/>
          <w:sz w:val="28"/>
          <w:szCs w:val="28"/>
        </w:rPr>
        <w:t xml:space="preserve">створення для осіб з інвалідністю </w:t>
      </w:r>
      <w:proofErr w:type="spellStart"/>
      <w:r w:rsidRPr="00E90697">
        <w:rPr>
          <w:bCs/>
          <w:sz w:val="28"/>
          <w:szCs w:val="28"/>
        </w:rPr>
        <w:t>безбар’єрного</w:t>
      </w:r>
      <w:proofErr w:type="spellEnd"/>
      <w:r w:rsidRPr="00E90697">
        <w:rPr>
          <w:bCs/>
          <w:sz w:val="28"/>
          <w:szCs w:val="28"/>
        </w:rPr>
        <w:t xml:space="preserve"> середовища в усіх сферах</w:t>
      </w:r>
      <w:r w:rsidR="002F25C9">
        <w:rPr>
          <w:bCs/>
          <w:sz w:val="28"/>
          <w:szCs w:val="28"/>
        </w:rPr>
        <w:t xml:space="preserve"> </w:t>
      </w:r>
      <w:r w:rsidRPr="00E90697">
        <w:rPr>
          <w:bCs/>
          <w:sz w:val="28"/>
          <w:szCs w:val="28"/>
        </w:rPr>
        <w:t>їх життєдіяльності;</w:t>
      </w:r>
    </w:p>
    <w:p w:rsidR="00E90697" w:rsidRDefault="00E90697" w:rsidP="00CB4A22">
      <w:pPr>
        <w:rPr>
          <w:b/>
          <w:bCs/>
          <w:sz w:val="28"/>
          <w:szCs w:val="28"/>
        </w:rPr>
      </w:pPr>
      <w:r w:rsidRPr="00E90697">
        <w:rPr>
          <w:bCs/>
          <w:sz w:val="28"/>
          <w:szCs w:val="28"/>
        </w:rPr>
        <w:t>підтримка сімей загиблих, постраждалих учасників Революції Гідності,</w:t>
      </w:r>
      <w:r w:rsidR="002F25C9">
        <w:rPr>
          <w:bCs/>
          <w:sz w:val="28"/>
          <w:szCs w:val="28"/>
        </w:rPr>
        <w:t xml:space="preserve"> </w:t>
      </w:r>
      <w:r w:rsidRPr="00E90697">
        <w:rPr>
          <w:bCs/>
          <w:sz w:val="28"/>
          <w:szCs w:val="28"/>
        </w:rPr>
        <w:t>осіб, які перебували у складі добровольчих формувань, учасників бойових дій</w:t>
      </w:r>
      <w:r w:rsidR="002F25C9">
        <w:rPr>
          <w:bCs/>
          <w:sz w:val="28"/>
          <w:szCs w:val="28"/>
        </w:rPr>
        <w:t xml:space="preserve"> </w:t>
      </w:r>
      <w:r w:rsidRPr="00E90697">
        <w:rPr>
          <w:bCs/>
          <w:sz w:val="28"/>
          <w:szCs w:val="28"/>
        </w:rPr>
        <w:t xml:space="preserve">та інших громадян, які залучалися та брали безпосередню участь у </w:t>
      </w:r>
      <w:r w:rsidRPr="00E90697">
        <w:rPr>
          <w:bCs/>
          <w:sz w:val="28"/>
          <w:szCs w:val="28"/>
        </w:rPr>
        <w:lastRenderedPageBreak/>
        <w:t>бойових</w:t>
      </w:r>
      <w:r w:rsidR="002F25C9">
        <w:rPr>
          <w:bCs/>
          <w:sz w:val="28"/>
          <w:szCs w:val="28"/>
        </w:rPr>
        <w:t xml:space="preserve"> </w:t>
      </w:r>
      <w:r w:rsidRPr="00E90697">
        <w:rPr>
          <w:bCs/>
          <w:sz w:val="28"/>
          <w:szCs w:val="28"/>
        </w:rPr>
        <w:t>діях, здійсненні заходів з національної безпеки і оборони, відсічі і стримування</w:t>
      </w:r>
      <w:r w:rsidR="002F25C9">
        <w:rPr>
          <w:bCs/>
          <w:sz w:val="28"/>
          <w:szCs w:val="28"/>
        </w:rPr>
        <w:t xml:space="preserve"> </w:t>
      </w:r>
      <w:r w:rsidRPr="00E90697">
        <w:rPr>
          <w:bCs/>
          <w:sz w:val="28"/>
          <w:szCs w:val="28"/>
        </w:rPr>
        <w:t xml:space="preserve">збройної агресії </w:t>
      </w:r>
      <w:r w:rsidR="00BC6681">
        <w:rPr>
          <w:bCs/>
          <w:sz w:val="28"/>
          <w:szCs w:val="28"/>
        </w:rPr>
        <w:t>р</w:t>
      </w:r>
      <w:r w:rsidRPr="00E90697">
        <w:rPr>
          <w:bCs/>
          <w:sz w:val="28"/>
          <w:szCs w:val="28"/>
        </w:rPr>
        <w:t xml:space="preserve">осійської </w:t>
      </w:r>
      <w:r w:rsidR="00BC6681">
        <w:rPr>
          <w:bCs/>
          <w:sz w:val="28"/>
          <w:szCs w:val="28"/>
        </w:rPr>
        <w:t>ф</w:t>
      </w:r>
      <w:r w:rsidRPr="00E90697">
        <w:rPr>
          <w:bCs/>
          <w:sz w:val="28"/>
          <w:szCs w:val="28"/>
        </w:rPr>
        <w:t>едерації проти України, починаючи з 20 лютого</w:t>
      </w:r>
      <w:r w:rsidR="002F25C9">
        <w:rPr>
          <w:bCs/>
          <w:sz w:val="28"/>
          <w:szCs w:val="28"/>
        </w:rPr>
        <w:t xml:space="preserve"> </w:t>
      </w:r>
      <w:r w:rsidRPr="00E90697">
        <w:rPr>
          <w:bCs/>
          <w:sz w:val="28"/>
          <w:szCs w:val="28"/>
        </w:rPr>
        <w:t>2014 рок</w:t>
      </w:r>
      <w:r w:rsidRPr="00E90697">
        <w:rPr>
          <w:b/>
          <w:bCs/>
          <w:sz w:val="28"/>
          <w:szCs w:val="28"/>
        </w:rPr>
        <w:t>у</w:t>
      </w:r>
      <w:r w:rsidR="00527C67">
        <w:rPr>
          <w:b/>
          <w:bCs/>
          <w:sz w:val="28"/>
          <w:szCs w:val="28"/>
        </w:rPr>
        <w:t>.</w:t>
      </w:r>
    </w:p>
    <w:p w:rsidR="00E90697" w:rsidRDefault="00E90697" w:rsidP="00CB4A22">
      <w:pPr>
        <w:rPr>
          <w:b/>
          <w:bCs/>
          <w:sz w:val="28"/>
          <w:szCs w:val="28"/>
        </w:rPr>
      </w:pPr>
    </w:p>
    <w:p w:rsidR="001B6826" w:rsidRPr="00AF0AC2" w:rsidRDefault="00B11713" w:rsidP="00544062">
      <w:pPr>
        <w:rPr>
          <w:b/>
          <w:bCs/>
          <w:sz w:val="28"/>
          <w:szCs w:val="28"/>
        </w:rPr>
      </w:pPr>
      <w:r>
        <w:rPr>
          <w:b/>
          <w:bCs/>
          <w:sz w:val="28"/>
          <w:szCs w:val="28"/>
        </w:rPr>
        <w:t>7</w:t>
      </w:r>
      <w:r w:rsidR="001B6826" w:rsidRPr="00AF0AC2">
        <w:rPr>
          <w:b/>
          <w:bCs/>
          <w:sz w:val="28"/>
          <w:szCs w:val="28"/>
        </w:rPr>
        <w:t>. Захист дітей.</w:t>
      </w:r>
    </w:p>
    <w:p w:rsidR="001B6826" w:rsidRPr="00AF0AC2" w:rsidRDefault="001B6826" w:rsidP="00544062">
      <w:pPr>
        <w:rPr>
          <w:b/>
          <w:bCs/>
          <w:sz w:val="28"/>
          <w:szCs w:val="28"/>
        </w:rPr>
      </w:pPr>
      <w:r w:rsidRPr="00AF0AC2">
        <w:rPr>
          <w:b/>
          <w:bCs/>
          <w:sz w:val="28"/>
          <w:szCs w:val="28"/>
        </w:rPr>
        <w:t>Головні цілі на 202</w:t>
      </w:r>
      <w:r w:rsidR="002E644B">
        <w:rPr>
          <w:b/>
          <w:bCs/>
          <w:sz w:val="28"/>
          <w:szCs w:val="28"/>
        </w:rPr>
        <w:t>3</w:t>
      </w:r>
      <w:r w:rsidRPr="00AF0AC2">
        <w:rPr>
          <w:b/>
          <w:bCs/>
          <w:sz w:val="28"/>
          <w:szCs w:val="28"/>
        </w:rPr>
        <w:t xml:space="preserve"> р</w:t>
      </w:r>
      <w:r w:rsidR="002E644B">
        <w:rPr>
          <w:b/>
          <w:bCs/>
          <w:sz w:val="28"/>
          <w:szCs w:val="28"/>
        </w:rPr>
        <w:t>і</w:t>
      </w:r>
      <w:r w:rsidRPr="00AF0AC2">
        <w:rPr>
          <w:b/>
          <w:bCs/>
          <w:sz w:val="28"/>
          <w:szCs w:val="28"/>
        </w:rPr>
        <w:t>к</w:t>
      </w:r>
    </w:p>
    <w:p w:rsidR="001B6826" w:rsidRPr="00AF0AC2" w:rsidRDefault="001B6826" w:rsidP="00544062">
      <w:pPr>
        <w:rPr>
          <w:sz w:val="28"/>
          <w:szCs w:val="28"/>
        </w:rPr>
      </w:pPr>
      <w:r w:rsidRPr="00AF0AC2">
        <w:rPr>
          <w:sz w:val="28"/>
          <w:szCs w:val="28"/>
        </w:rPr>
        <w:t>Активізація роботи щодо забезпечення реалізації прав дітей на сімейне виховання, зокрема, їх усиновлення, влаштування дітей-сиріт та дітей, позбавлених батьківського піклування, під опіку, у прийомні сім’ї, дитячі будинки сімейного типу; забезпечення житлом дітей-сиріт і дітей, позбавлених батьківського піклування, осіб з їх числа, які не мали</w:t>
      </w:r>
      <w:r w:rsidR="0077755D">
        <w:rPr>
          <w:sz w:val="28"/>
          <w:szCs w:val="28"/>
        </w:rPr>
        <w:t xml:space="preserve"> житла</w:t>
      </w:r>
      <w:r w:rsidRPr="00AF0AC2">
        <w:rPr>
          <w:sz w:val="28"/>
          <w:szCs w:val="28"/>
        </w:rPr>
        <w:t xml:space="preserve"> або втратили з незалежних від них причин.</w:t>
      </w:r>
    </w:p>
    <w:p w:rsidR="001B6826" w:rsidRPr="004979D6" w:rsidRDefault="001B6826" w:rsidP="00544062">
      <w:pPr>
        <w:tabs>
          <w:tab w:val="num" w:pos="0"/>
          <w:tab w:val="left" w:pos="993"/>
          <w:tab w:val="left" w:pos="1620"/>
        </w:tabs>
        <w:rPr>
          <w:sz w:val="28"/>
          <w:szCs w:val="28"/>
          <w:lang w:eastAsia="en-US"/>
        </w:rPr>
      </w:pPr>
    </w:p>
    <w:p w:rsidR="001B6826" w:rsidRPr="00AF0AC2" w:rsidRDefault="001B6826" w:rsidP="00544062">
      <w:pPr>
        <w:rPr>
          <w:b/>
          <w:bCs/>
          <w:sz w:val="28"/>
          <w:szCs w:val="28"/>
        </w:rPr>
      </w:pPr>
      <w:r w:rsidRPr="00AF0AC2">
        <w:rPr>
          <w:b/>
          <w:bCs/>
          <w:sz w:val="28"/>
          <w:szCs w:val="28"/>
        </w:rPr>
        <w:t>Основні завдання та заходи на 202</w:t>
      </w:r>
      <w:r w:rsidR="00B93D93">
        <w:rPr>
          <w:b/>
          <w:bCs/>
          <w:sz w:val="28"/>
          <w:szCs w:val="28"/>
        </w:rPr>
        <w:t>3</w:t>
      </w:r>
      <w:r w:rsidRPr="00AF0AC2">
        <w:rPr>
          <w:b/>
          <w:bCs/>
          <w:sz w:val="28"/>
          <w:szCs w:val="28"/>
        </w:rPr>
        <w:t xml:space="preserve"> р</w:t>
      </w:r>
      <w:r w:rsidR="00B93D93">
        <w:rPr>
          <w:b/>
          <w:bCs/>
          <w:sz w:val="28"/>
          <w:szCs w:val="28"/>
        </w:rPr>
        <w:t>і</w:t>
      </w:r>
      <w:r w:rsidRPr="00AF0AC2">
        <w:rPr>
          <w:b/>
          <w:bCs/>
          <w:sz w:val="28"/>
          <w:szCs w:val="28"/>
        </w:rPr>
        <w:t>к:</w:t>
      </w:r>
    </w:p>
    <w:p w:rsidR="001B6826" w:rsidRPr="00AF0AC2" w:rsidRDefault="001B6826" w:rsidP="00544062">
      <w:pPr>
        <w:rPr>
          <w:sz w:val="28"/>
          <w:szCs w:val="28"/>
        </w:rPr>
      </w:pPr>
      <w:r w:rsidRPr="00AF0AC2">
        <w:rPr>
          <w:sz w:val="28"/>
          <w:szCs w:val="28"/>
        </w:rPr>
        <w:t xml:space="preserve">підвищення ефективності діяльності органів виконавчої влади та місцевого самоврядування з питань захисту дитинства; </w:t>
      </w:r>
    </w:p>
    <w:p w:rsidR="001B6826" w:rsidRPr="00AF0AC2" w:rsidRDefault="001B6826" w:rsidP="00544062">
      <w:pPr>
        <w:rPr>
          <w:sz w:val="28"/>
          <w:szCs w:val="28"/>
        </w:rPr>
      </w:pPr>
      <w:r w:rsidRPr="00AF0AC2">
        <w:rPr>
          <w:sz w:val="28"/>
          <w:szCs w:val="28"/>
        </w:rPr>
        <w:t xml:space="preserve">розвиток сімейних форм виховання дітей; </w:t>
      </w:r>
    </w:p>
    <w:p w:rsidR="001B6826" w:rsidRPr="00AF0AC2" w:rsidRDefault="001B6826" w:rsidP="00544062">
      <w:pPr>
        <w:rPr>
          <w:sz w:val="28"/>
          <w:szCs w:val="28"/>
        </w:rPr>
      </w:pPr>
      <w:r w:rsidRPr="00AF0AC2">
        <w:rPr>
          <w:sz w:val="28"/>
          <w:szCs w:val="28"/>
        </w:rPr>
        <w:t>забезпечення житлом дітей-сиріт і дітей, позбавлених батьківського піклування, осіб з їх числа, які його не мали або втратили з належних від них причин;</w:t>
      </w:r>
    </w:p>
    <w:p w:rsidR="001B6826" w:rsidRPr="00AF0AC2" w:rsidRDefault="001B6826" w:rsidP="00544062">
      <w:pPr>
        <w:rPr>
          <w:sz w:val="28"/>
          <w:szCs w:val="28"/>
        </w:rPr>
      </w:pPr>
      <w:r w:rsidRPr="00AF0AC2">
        <w:rPr>
          <w:sz w:val="28"/>
          <w:szCs w:val="28"/>
        </w:rPr>
        <w:t>попередження соціального сирітства шляхом здійснення раннього виявлення дітей, які опинились в складних життєвих обставинах;</w:t>
      </w:r>
    </w:p>
    <w:p w:rsidR="001B6826" w:rsidRPr="00AF0AC2" w:rsidRDefault="001B6826" w:rsidP="00544062">
      <w:pPr>
        <w:rPr>
          <w:color w:val="auto"/>
          <w:sz w:val="28"/>
          <w:szCs w:val="28"/>
        </w:rPr>
      </w:pPr>
      <w:r w:rsidRPr="00AF0AC2">
        <w:rPr>
          <w:color w:val="auto"/>
          <w:sz w:val="28"/>
          <w:szCs w:val="28"/>
        </w:rPr>
        <w:t xml:space="preserve">забезпечення ведення Єдиної інформаційної аналітичної системи «Діти» (ЄІАС Діти) про дітей-сиріт та дітей, позбавлених батьківського піклування, громадян України, які бажають взяти їх на виховання, та дітей, які перебувають у складних життєвих обставинах; </w:t>
      </w:r>
    </w:p>
    <w:p w:rsidR="001B6826" w:rsidRPr="00AF0AC2" w:rsidRDefault="001B6826" w:rsidP="00544062">
      <w:pPr>
        <w:rPr>
          <w:sz w:val="28"/>
          <w:szCs w:val="28"/>
        </w:rPr>
      </w:pPr>
      <w:r w:rsidRPr="00AF0AC2">
        <w:rPr>
          <w:sz w:val="28"/>
          <w:szCs w:val="28"/>
        </w:rPr>
        <w:t>забезпечення належного утримання дітей в закладах інституційного догляду та соціального захисту дітей.</w:t>
      </w:r>
    </w:p>
    <w:p w:rsidR="001B6826" w:rsidRPr="004979D6" w:rsidRDefault="001B6826" w:rsidP="00544062">
      <w:pPr>
        <w:rPr>
          <w:sz w:val="28"/>
          <w:szCs w:val="28"/>
        </w:rPr>
      </w:pPr>
    </w:p>
    <w:p w:rsidR="001B6826" w:rsidRPr="00C84331" w:rsidRDefault="001B6826" w:rsidP="00C84331">
      <w:pPr>
        <w:ind w:left="2835" w:firstLine="0"/>
        <w:rPr>
          <w:i/>
          <w:iCs/>
        </w:rPr>
      </w:pPr>
      <w:r w:rsidRPr="00C84331">
        <w:rPr>
          <w:i/>
          <w:iCs/>
        </w:rPr>
        <w:t xml:space="preserve">Департамент соціальної політики, служба у справах дітей Івано-Франківської </w:t>
      </w:r>
      <w:r w:rsidR="00527C67" w:rsidRPr="00B34F6C">
        <w:rPr>
          <w:i/>
          <w:iCs/>
        </w:rPr>
        <w:t>обласної державної адміністрації</w:t>
      </w:r>
      <w:r w:rsidRPr="00C84331">
        <w:rPr>
          <w:i/>
          <w:iCs/>
        </w:rPr>
        <w:t xml:space="preserve">, Івано-Франківський </w:t>
      </w:r>
      <w:r w:rsidRPr="00C84331">
        <w:rPr>
          <w:i/>
          <w:iCs/>
          <w:shd w:val="clear" w:color="auto" w:fill="FFFFFF"/>
        </w:rPr>
        <w:t>обласний центр соціальних служб для сім’ї, дітей та молоді,</w:t>
      </w:r>
      <w:r w:rsidRPr="00C84331">
        <w:rPr>
          <w:i/>
          <w:iCs/>
        </w:rPr>
        <w:t xml:space="preserve"> </w:t>
      </w:r>
      <w:r w:rsidR="00C84331" w:rsidRPr="006E5A98">
        <w:rPr>
          <w:i/>
          <w:iCs/>
        </w:rPr>
        <w:t>районні державні (військові) адміністрації</w:t>
      </w:r>
      <w:r w:rsidR="00C84331" w:rsidRPr="00E31A5D">
        <w:rPr>
          <w:i/>
          <w:iCs/>
        </w:rPr>
        <w:t>,</w:t>
      </w:r>
      <w:r w:rsidRPr="00C84331">
        <w:rPr>
          <w:i/>
          <w:iCs/>
        </w:rPr>
        <w:t xml:space="preserve"> виконавчі комітети міських, селищних, сільських рад</w:t>
      </w:r>
    </w:p>
    <w:p w:rsidR="001B6826" w:rsidRPr="00AF0AC2" w:rsidRDefault="001B6826" w:rsidP="001B6826">
      <w:pPr>
        <w:tabs>
          <w:tab w:val="left" w:pos="900"/>
          <w:tab w:val="left" w:pos="1832"/>
          <w:tab w:val="left" w:pos="2410"/>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 w:val="28"/>
          <w:szCs w:val="28"/>
          <w:highlight w:val="yellow"/>
        </w:rPr>
      </w:pPr>
    </w:p>
    <w:p w:rsidR="001B6826" w:rsidRPr="00AF0AC2" w:rsidRDefault="001B6826" w:rsidP="002F0154">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AF0AC2">
        <w:rPr>
          <w:b/>
          <w:bCs/>
          <w:sz w:val="28"/>
          <w:szCs w:val="28"/>
        </w:rPr>
        <w:t>Очікувані результати у 202</w:t>
      </w:r>
      <w:r w:rsidR="00F06EBE">
        <w:rPr>
          <w:b/>
          <w:bCs/>
          <w:sz w:val="28"/>
          <w:szCs w:val="28"/>
        </w:rPr>
        <w:t>3</w:t>
      </w:r>
      <w:r w:rsidRPr="00AF0AC2">
        <w:rPr>
          <w:b/>
          <w:bCs/>
          <w:sz w:val="28"/>
          <w:szCs w:val="28"/>
        </w:rPr>
        <w:t xml:space="preserve"> ро</w:t>
      </w:r>
      <w:r w:rsidR="00F06EBE">
        <w:rPr>
          <w:b/>
          <w:bCs/>
          <w:sz w:val="28"/>
          <w:szCs w:val="28"/>
        </w:rPr>
        <w:t>ці</w:t>
      </w:r>
      <w:r w:rsidRPr="00AF0AC2">
        <w:rPr>
          <w:b/>
          <w:bCs/>
          <w:sz w:val="28"/>
          <w:szCs w:val="28"/>
        </w:rPr>
        <w:t>:</w:t>
      </w:r>
    </w:p>
    <w:p w:rsidR="001B6826" w:rsidRPr="00AF0AC2" w:rsidRDefault="001B6826" w:rsidP="002F0154">
      <w:pPr>
        <w:rPr>
          <w:sz w:val="28"/>
          <w:szCs w:val="28"/>
        </w:rPr>
      </w:pPr>
      <w:r w:rsidRPr="00AF0AC2">
        <w:rPr>
          <w:sz w:val="28"/>
          <w:szCs w:val="28"/>
        </w:rPr>
        <w:t>активізація роботи служби у справах дітей виконкомів, сільських, селищних та міських рад області щодо соціального захисту дітей-сиріт, дітей</w:t>
      </w:r>
      <w:r w:rsidR="00527C67">
        <w:rPr>
          <w:sz w:val="28"/>
          <w:szCs w:val="28"/>
        </w:rPr>
        <w:t>,</w:t>
      </w:r>
      <w:r w:rsidRPr="00AF0AC2">
        <w:rPr>
          <w:sz w:val="28"/>
          <w:szCs w:val="28"/>
        </w:rPr>
        <w:t xml:space="preserve"> позбавлених батьківського піклування;</w:t>
      </w:r>
    </w:p>
    <w:p w:rsidR="001B6826" w:rsidRPr="00AF0AC2" w:rsidRDefault="001B6826" w:rsidP="002F0154">
      <w:pPr>
        <w:rPr>
          <w:sz w:val="28"/>
          <w:szCs w:val="28"/>
        </w:rPr>
      </w:pPr>
      <w:r w:rsidRPr="00AF0AC2">
        <w:rPr>
          <w:sz w:val="28"/>
          <w:szCs w:val="28"/>
        </w:rPr>
        <w:t>влаштування не менше як 85</w:t>
      </w:r>
      <w:r w:rsidR="00111AFB">
        <w:rPr>
          <w:sz w:val="28"/>
          <w:szCs w:val="28"/>
        </w:rPr>
        <w:t>,0 відс.</w:t>
      </w:r>
      <w:r w:rsidRPr="00AF0AC2">
        <w:rPr>
          <w:sz w:val="28"/>
          <w:szCs w:val="28"/>
        </w:rPr>
        <w:t xml:space="preserve"> дітей-сиріт та дітей, позбавлених батьківського піклування в сім’ї опікунів і піклувальників, прийомні сім’ї та дитячі будинки сімейного типу і їх усиновлення; першочергове влаштування дітей-сиріт та дітей, позбавлених батьківського піклування, в сім’ї громадян України;</w:t>
      </w:r>
    </w:p>
    <w:p w:rsidR="001B6826" w:rsidRPr="00AF0AC2" w:rsidRDefault="007D148A" w:rsidP="002F0154">
      <w:pPr>
        <w:rPr>
          <w:sz w:val="28"/>
          <w:szCs w:val="28"/>
        </w:rPr>
      </w:pPr>
      <w:r>
        <w:rPr>
          <w:sz w:val="28"/>
          <w:szCs w:val="28"/>
        </w:rPr>
        <w:lastRenderedPageBreak/>
        <w:t xml:space="preserve">покращення житлових умов </w:t>
      </w:r>
      <w:r w:rsidR="001B6826" w:rsidRPr="00AF0AC2">
        <w:rPr>
          <w:sz w:val="28"/>
          <w:szCs w:val="28"/>
        </w:rPr>
        <w:t>дітей-сиріт і дітей, позбавлених батьківського піклування, осіб з їх числа, які його не мали або втратили з незалежних від них причин;</w:t>
      </w:r>
    </w:p>
    <w:p w:rsidR="001B6826" w:rsidRPr="00AF0AC2" w:rsidRDefault="007D148A" w:rsidP="002F0154">
      <w:pPr>
        <w:rPr>
          <w:sz w:val="28"/>
          <w:szCs w:val="28"/>
        </w:rPr>
      </w:pPr>
      <w:r>
        <w:rPr>
          <w:sz w:val="28"/>
          <w:szCs w:val="28"/>
        </w:rPr>
        <w:t xml:space="preserve">забезпечення належних умов </w:t>
      </w:r>
      <w:r w:rsidR="001B6826" w:rsidRPr="00AF0AC2">
        <w:rPr>
          <w:sz w:val="28"/>
          <w:szCs w:val="28"/>
        </w:rPr>
        <w:t>утримання дітей в закладах соціального захисту дітей.</w:t>
      </w:r>
    </w:p>
    <w:p w:rsidR="001F2EE3" w:rsidRPr="00AF0AC2" w:rsidRDefault="001F2EE3" w:rsidP="002F0154">
      <w:pPr>
        <w:pStyle w:val="23"/>
        <w:ind w:firstLine="709"/>
        <w:rPr>
          <w:rFonts w:ascii="Times New Roman" w:hAnsi="Times New Roman" w:cs="Times New Roman"/>
          <w:sz w:val="28"/>
          <w:szCs w:val="28"/>
        </w:rPr>
      </w:pPr>
    </w:p>
    <w:p w:rsidR="001F2EE3" w:rsidRPr="00AF0AC2" w:rsidRDefault="00B11713" w:rsidP="00C727EB">
      <w:pPr>
        <w:rPr>
          <w:b/>
          <w:bCs/>
          <w:sz w:val="28"/>
          <w:szCs w:val="28"/>
        </w:rPr>
      </w:pPr>
      <w:r>
        <w:rPr>
          <w:b/>
          <w:bCs/>
          <w:sz w:val="28"/>
          <w:szCs w:val="28"/>
        </w:rPr>
        <w:t>8</w:t>
      </w:r>
      <w:r w:rsidR="001F2EE3" w:rsidRPr="00AF0AC2">
        <w:rPr>
          <w:b/>
          <w:bCs/>
          <w:sz w:val="28"/>
          <w:szCs w:val="28"/>
        </w:rPr>
        <w:t>. Пенсійне забезпечення</w:t>
      </w:r>
    </w:p>
    <w:p w:rsidR="001F2EE3" w:rsidRPr="00AF0AC2" w:rsidRDefault="001F2EE3" w:rsidP="00C727EB">
      <w:pPr>
        <w:pStyle w:val="afffc"/>
        <w:ind w:firstLine="709"/>
        <w:rPr>
          <w:b/>
          <w:bCs/>
          <w:sz w:val="28"/>
          <w:szCs w:val="28"/>
        </w:rPr>
      </w:pPr>
      <w:r w:rsidRPr="00AF0AC2">
        <w:rPr>
          <w:b/>
          <w:bCs/>
          <w:sz w:val="28"/>
          <w:szCs w:val="28"/>
        </w:rPr>
        <w:t>Головні цілі на 202</w:t>
      </w:r>
      <w:r w:rsidR="005D2752">
        <w:rPr>
          <w:b/>
          <w:bCs/>
          <w:sz w:val="28"/>
          <w:szCs w:val="28"/>
        </w:rPr>
        <w:t>3</w:t>
      </w:r>
      <w:r w:rsidRPr="00AF0AC2">
        <w:rPr>
          <w:b/>
          <w:bCs/>
          <w:sz w:val="28"/>
          <w:szCs w:val="28"/>
        </w:rPr>
        <w:t xml:space="preserve"> р</w:t>
      </w:r>
      <w:r w:rsidR="005D2752">
        <w:rPr>
          <w:b/>
          <w:bCs/>
          <w:sz w:val="28"/>
          <w:szCs w:val="28"/>
        </w:rPr>
        <w:t>і</w:t>
      </w:r>
      <w:r w:rsidRPr="00AF0AC2">
        <w:rPr>
          <w:b/>
          <w:bCs/>
          <w:sz w:val="28"/>
          <w:szCs w:val="28"/>
        </w:rPr>
        <w:t>к</w:t>
      </w:r>
    </w:p>
    <w:p w:rsidR="001F2EE3" w:rsidRPr="00AF0AC2" w:rsidRDefault="001F2EE3" w:rsidP="00C727EB">
      <w:pPr>
        <w:pStyle w:val="afffc"/>
        <w:ind w:firstLine="709"/>
        <w:rPr>
          <w:sz w:val="28"/>
          <w:szCs w:val="28"/>
        </w:rPr>
      </w:pPr>
      <w:r w:rsidRPr="00AF0AC2">
        <w:rPr>
          <w:sz w:val="28"/>
          <w:szCs w:val="28"/>
        </w:rPr>
        <w:t xml:space="preserve">Забезпечення своєчасності, правильності призначення та перерахунків і виплат пенсій, виконання планових показників з власних доходів, в тому числі за рахунок погашення заборгованості платників області до Пенсійного фонду України. </w:t>
      </w:r>
    </w:p>
    <w:p w:rsidR="001F2EE3" w:rsidRPr="00AF0AC2" w:rsidRDefault="001F2EE3" w:rsidP="00C727EB">
      <w:pPr>
        <w:pStyle w:val="afffc"/>
        <w:ind w:firstLine="709"/>
        <w:rPr>
          <w:b/>
          <w:bCs/>
          <w:sz w:val="28"/>
          <w:szCs w:val="28"/>
        </w:rPr>
      </w:pPr>
    </w:p>
    <w:p w:rsidR="001F2EE3" w:rsidRPr="00AF0AC2" w:rsidRDefault="001F2EE3" w:rsidP="00C727EB">
      <w:pPr>
        <w:pStyle w:val="afffc"/>
        <w:ind w:firstLine="709"/>
        <w:rPr>
          <w:b/>
          <w:bCs/>
          <w:sz w:val="28"/>
          <w:szCs w:val="28"/>
        </w:rPr>
      </w:pPr>
      <w:r w:rsidRPr="00AF0AC2">
        <w:rPr>
          <w:b/>
          <w:bCs/>
          <w:sz w:val="28"/>
          <w:szCs w:val="28"/>
        </w:rPr>
        <w:t>Основні завдання та заходи на 202</w:t>
      </w:r>
      <w:r w:rsidR="00DF7831">
        <w:rPr>
          <w:b/>
          <w:bCs/>
          <w:sz w:val="28"/>
          <w:szCs w:val="28"/>
        </w:rPr>
        <w:t>3</w:t>
      </w:r>
      <w:r w:rsidRPr="00AF0AC2">
        <w:rPr>
          <w:b/>
          <w:bCs/>
          <w:sz w:val="28"/>
          <w:szCs w:val="28"/>
        </w:rPr>
        <w:t xml:space="preserve"> р</w:t>
      </w:r>
      <w:r w:rsidR="00DF7831">
        <w:rPr>
          <w:b/>
          <w:bCs/>
          <w:sz w:val="28"/>
          <w:szCs w:val="28"/>
        </w:rPr>
        <w:t>ік</w:t>
      </w:r>
      <w:r w:rsidRPr="00AF0AC2">
        <w:rPr>
          <w:b/>
          <w:bCs/>
          <w:sz w:val="28"/>
          <w:szCs w:val="28"/>
        </w:rPr>
        <w:t>:</w:t>
      </w:r>
    </w:p>
    <w:p w:rsidR="001F2EE3" w:rsidRPr="00AF0AC2" w:rsidRDefault="001F2EE3" w:rsidP="00C727EB">
      <w:pPr>
        <w:pStyle w:val="afffc"/>
        <w:ind w:firstLine="709"/>
        <w:rPr>
          <w:sz w:val="28"/>
          <w:szCs w:val="28"/>
        </w:rPr>
      </w:pPr>
      <w:r w:rsidRPr="00AF0AC2">
        <w:rPr>
          <w:sz w:val="28"/>
          <w:szCs w:val="28"/>
        </w:rPr>
        <w:t>забезпечення обслуговування громадян незалежно від місця їх реєст</w:t>
      </w:r>
      <w:r w:rsidRPr="00AF0AC2">
        <w:rPr>
          <w:sz w:val="28"/>
          <w:szCs w:val="28"/>
        </w:rPr>
        <w:softHyphen/>
        <w:t xml:space="preserve">рації; </w:t>
      </w:r>
    </w:p>
    <w:p w:rsidR="001F2EE3" w:rsidRPr="00AF0AC2" w:rsidRDefault="001F2EE3" w:rsidP="00C727EB">
      <w:pPr>
        <w:pStyle w:val="afffc"/>
        <w:ind w:firstLine="709"/>
        <w:rPr>
          <w:sz w:val="28"/>
          <w:szCs w:val="28"/>
        </w:rPr>
      </w:pPr>
      <w:r w:rsidRPr="00AF0AC2">
        <w:rPr>
          <w:sz w:val="28"/>
          <w:szCs w:val="28"/>
        </w:rPr>
        <w:t>вдосконалення форм і методів обслуговування громадян з викори</w:t>
      </w:r>
      <w:r w:rsidRPr="00AF0AC2">
        <w:rPr>
          <w:sz w:val="28"/>
          <w:szCs w:val="28"/>
        </w:rPr>
        <w:softHyphen/>
        <w:t xml:space="preserve">станням новітніх технологій; </w:t>
      </w:r>
    </w:p>
    <w:p w:rsidR="001F2EE3" w:rsidRPr="00AF0AC2" w:rsidRDefault="001F2EE3" w:rsidP="00C727EB">
      <w:pPr>
        <w:pStyle w:val="afffc"/>
        <w:ind w:firstLine="709"/>
        <w:rPr>
          <w:sz w:val="28"/>
          <w:szCs w:val="28"/>
        </w:rPr>
      </w:pPr>
      <w:r w:rsidRPr="00AF0AC2">
        <w:rPr>
          <w:sz w:val="28"/>
          <w:szCs w:val="28"/>
        </w:rPr>
        <w:t>оцифрування (ретроконверсія) паперових пенсійних справ та впрова</w:t>
      </w:r>
      <w:r w:rsidRPr="00AF0AC2">
        <w:rPr>
          <w:sz w:val="28"/>
          <w:szCs w:val="28"/>
        </w:rPr>
        <w:softHyphen/>
        <w:t>дження електронних пенсійних справ і системи централізованого призна</w:t>
      </w:r>
      <w:r w:rsidRPr="00AF0AC2">
        <w:rPr>
          <w:sz w:val="28"/>
          <w:szCs w:val="28"/>
        </w:rPr>
        <w:softHyphen/>
        <w:t xml:space="preserve">чення (перерахунку) </w:t>
      </w:r>
      <w:r w:rsidR="00BC49D8">
        <w:rPr>
          <w:sz w:val="28"/>
          <w:szCs w:val="28"/>
        </w:rPr>
        <w:t>та виплати пенсій на їх основі.</w:t>
      </w:r>
    </w:p>
    <w:p w:rsidR="00EE20DE" w:rsidRPr="00AF0AC2" w:rsidRDefault="00EE20DE" w:rsidP="00C727EB">
      <w:pPr>
        <w:ind w:left="2835"/>
        <w:rPr>
          <w:i/>
          <w:sz w:val="28"/>
          <w:szCs w:val="28"/>
        </w:rPr>
      </w:pPr>
    </w:p>
    <w:p w:rsidR="00EE20DE" w:rsidRPr="00072978" w:rsidRDefault="00EE20DE" w:rsidP="00072978">
      <w:pPr>
        <w:ind w:left="2835" w:firstLine="0"/>
        <w:rPr>
          <w:i/>
        </w:rPr>
      </w:pPr>
      <w:r w:rsidRPr="00072978">
        <w:rPr>
          <w:i/>
        </w:rPr>
        <w:t>Головне управління Пенсійного фонду України в Івано-Франківській області</w:t>
      </w:r>
    </w:p>
    <w:p w:rsidR="00BC49D8" w:rsidRPr="00072978" w:rsidRDefault="00BC49D8" w:rsidP="00EE20DE">
      <w:pPr>
        <w:ind w:left="2835"/>
        <w:rPr>
          <w:i/>
          <w:color w:val="auto"/>
          <w:lang w:eastAsia="uk-UA"/>
        </w:rPr>
      </w:pPr>
    </w:p>
    <w:p w:rsidR="001F2EE3" w:rsidRPr="00AF0AC2" w:rsidRDefault="001F2EE3" w:rsidP="000C5264">
      <w:pPr>
        <w:pStyle w:val="afffc"/>
        <w:ind w:firstLine="709"/>
        <w:rPr>
          <w:b/>
          <w:bCs/>
          <w:sz w:val="28"/>
          <w:szCs w:val="28"/>
        </w:rPr>
      </w:pPr>
      <w:r w:rsidRPr="00AF0AC2">
        <w:rPr>
          <w:b/>
          <w:bCs/>
          <w:sz w:val="28"/>
          <w:szCs w:val="28"/>
        </w:rPr>
        <w:t>Очікувані результати на 202</w:t>
      </w:r>
      <w:r w:rsidR="00B11713">
        <w:rPr>
          <w:b/>
          <w:bCs/>
          <w:sz w:val="28"/>
          <w:szCs w:val="28"/>
        </w:rPr>
        <w:t>3</w:t>
      </w:r>
      <w:r w:rsidRPr="00AF0AC2">
        <w:rPr>
          <w:b/>
          <w:bCs/>
          <w:sz w:val="28"/>
          <w:szCs w:val="28"/>
        </w:rPr>
        <w:t xml:space="preserve"> р</w:t>
      </w:r>
      <w:r w:rsidR="00B11713">
        <w:rPr>
          <w:b/>
          <w:bCs/>
          <w:sz w:val="28"/>
          <w:szCs w:val="28"/>
        </w:rPr>
        <w:t>і</w:t>
      </w:r>
      <w:r w:rsidRPr="00AF0AC2">
        <w:rPr>
          <w:b/>
          <w:bCs/>
          <w:sz w:val="28"/>
          <w:szCs w:val="28"/>
        </w:rPr>
        <w:t>к:</w:t>
      </w:r>
    </w:p>
    <w:p w:rsidR="001F2EE3" w:rsidRPr="00AF0AC2" w:rsidRDefault="001F2EE3" w:rsidP="000C5264">
      <w:pPr>
        <w:pStyle w:val="afffc"/>
        <w:ind w:firstLine="709"/>
        <w:rPr>
          <w:sz w:val="28"/>
          <w:szCs w:val="28"/>
        </w:rPr>
      </w:pPr>
      <w:r w:rsidRPr="00AF0AC2">
        <w:rPr>
          <w:sz w:val="28"/>
          <w:szCs w:val="28"/>
        </w:rPr>
        <w:t xml:space="preserve">підвищення середнього розміру пенсії до </w:t>
      </w:r>
      <w:r w:rsidR="00495B30" w:rsidRPr="00AF0AC2">
        <w:rPr>
          <w:sz w:val="28"/>
          <w:szCs w:val="28"/>
        </w:rPr>
        <w:t>4</w:t>
      </w:r>
      <w:r w:rsidR="00BC49D8">
        <w:rPr>
          <w:sz w:val="28"/>
          <w:szCs w:val="28"/>
        </w:rPr>
        <w:t>373,01</w:t>
      </w:r>
      <w:r w:rsidRPr="00AF0AC2">
        <w:rPr>
          <w:sz w:val="28"/>
          <w:szCs w:val="28"/>
        </w:rPr>
        <w:t xml:space="preserve"> грн.;</w:t>
      </w:r>
    </w:p>
    <w:p w:rsidR="001F2EE3" w:rsidRPr="00AF0AC2" w:rsidRDefault="001F2EE3" w:rsidP="000C5264">
      <w:pPr>
        <w:pStyle w:val="afffc"/>
        <w:ind w:firstLine="709"/>
        <w:rPr>
          <w:sz w:val="28"/>
          <w:szCs w:val="28"/>
        </w:rPr>
      </w:pPr>
      <w:r w:rsidRPr="00AF0AC2">
        <w:rPr>
          <w:sz w:val="28"/>
          <w:szCs w:val="28"/>
        </w:rPr>
        <w:t xml:space="preserve">дистанційний доступ пенсіонера до своєї пенсійної справи та зменшення термінів обробки пенсійної документації; </w:t>
      </w:r>
    </w:p>
    <w:p w:rsidR="001F2EE3" w:rsidRPr="00AF0AC2" w:rsidRDefault="001F2EE3" w:rsidP="000C5264">
      <w:pPr>
        <w:pStyle w:val="afffc"/>
        <w:ind w:firstLine="709"/>
        <w:rPr>
          <w:sz w:val="28"/>
          <w:szCs w:val="28"/>
        </w:rPr>
      </w:pPr>
      <w:r w:rsidRPr="00AF0AC2">
        <w:rPr>
          <w:sz w:val="28"/>
          <w:szCs w:val="28"/>
        </w:rPr>
        <w:t>збільшення надходжень до Пенсійного фонду України, виконання доведених планових показників, в тому числі за рахунок погашення заборгованості за платежами до Фонду та збільшення кількості застрахо</w:t>
      </w:r>
      <w:r w:rsidRPr="00AF0AC2">
        <w:rPr>
          <w:sz w:val="28"/>
          <w:szCs w:val="28"/>
        </w:rPr>
        <w:softHyphen/>
        <w:t xml:space="preserve">ваних осіб, залучених до сплати платежів. </w:t>
      </w:r>
    </w:p>
    <w:p w:rsidR="001F2EE3" w:rsidRPr="00AF0AC2" w:rsidRDefault="001F2EE3" w:rsidP="00880F90">
      <w:pPr>
        <w:ind w:firstLine="567"/>
        <w:rPr>
          <w:b/>
          <w:bCs/>
          <w:sz w:val="28"/>
          <w:szCs w:val="28"/>
        </w:rPr>
      </w:pPr>
    </w:p>
    <w:p w:rsidR="001F2EE3" w:rsidRPr="00AF0AC2" w:rsidRDefault="00B11713" w:rsidP="00AF21EF">
      <w:pPr>
        <w:rPr>
          <w:b/>
          <w:bCs/>
          <w:sz w:val="28"/>
          <w:szCs w:val="28"/>
        </w:rPr>
      </w:pPr>
      <w:r>
        <w:rPr>
          <w:b/>
          <w:bCs/>
          <w:sz w:val="28"/>
          <w:szCs w:val="28"/>
        </w:rPr>
        <w:t>9</w:t>
      </w:r>
      <w:r w:rsidR="001F2EE3" w:rsidRPr="00AF0AC2">
        <w:rPr>
          <w:b/>
          <w:bCs/>
          <w:sz w:val="28"/>
          <w:szCs w:val="28"/>
        </w:rPr>
        <w:t>. Охорона навколишнього середовища та екологічна безпека.</w:t>
      </w:r>
    </w:p>
    <w:p w:rsidR="001F2EE3" w:rsidRPr="00DF7831" w:rsidRDefault="001F2EE3" w:rsidP="00AF21EF">
      <w:pPr>
        <w:rPr>
          <w:b/>
          <w:bCs/>
          <w:color w:val="auto"/>
          <w:sz w:val="28"/>
          <w:szCs w:val="28"/>
        </w:rPr>
      </w:pPr>
      <w:r w:rsidRPr="00DF7831">
        <w:rPr>
          <w:b/>
          <w:bCs/>
          <w:color w:val="auto"/>
          <w:sz w:val="28"/>
          <w:szCs w:val="28"/>
        </w:rPr>
        <w:t>Головні цілі на 202</w:t>
      </w:r>
      <w:r w:rsidR="00DF7831" w:rsidRPr="00DF7831">
        <w:rPr>
          <w:b/>
          <w:bCs/>
          <w:color w:val="auto"/>
          <w:sz w:val="28"/>
          <w:szCs w:val="28"/>
        </w:rPr>
        <w:t>3</w:t>
      </w:r>
      <w:r w:rsidRPr="00DF7831">
        <w:rPr>
          <w:b/>
          <w:bCs/>
          <w:color w:val="auto"/>
          <w:sz w:val="28"/>
          <w:szCs w:val="28"/>
        </w:rPr>
        <w:t xml:space="preserve"> р</w:t>
      </w:r>
      <w:r w:rsidR="00DF7831" w:rsidRPr="00DF7831">
        <w:rPr>
          <w:b/>
          <w:bCs/>
          <w:color w:val="auto"/>
          <w:sz w:val="28"/>
          <w:szCs w:val="28"/>
        </w:rPr>
        <w:t>і</w:t>
      </w:r>
      <w:r w:rsidRPr="00DF7831">
        <w:rPr>
          <w:b/>
          <w:bCs/>
          <w:color w:val="auto"/>
          <w:sz w:val="28"/>
          <w:szCs w:val="28"/>
        </w:rPr>
        <w:t xml:space="preserve">к </w:t>
      </w:r>
    </w:p>
    <w:p w:rsidR="001F2EE3" w:rsidRPr="00AF0AC2" w:rsidRDefault="001F2EE3" w:rsidP="00AF21EF">
      <w:pPr>
        <w:rPr>
          <w:sz w:val="28"/>
          <w:szCs w:val="28"/>
        </w:rPr>
      </w:pPr>
      <w:r w:rsidRPr="00AF0AC2">
        <w:rPr>
          <w:sz w:val="28"/>
          <w:szCs w:val="28"/>
        </w:rPr>
        <w:t>Впровадження і підвищення ефективності природоохоронних заходів в Івано-Франківській області для покращення стану навколишнього природного середовища, умов життєдіяльності населення та забезпечення екологічної безпеки регіону.</w:t>
      </w:r>
    </w:p>
    <w:p w:rsidR="001F2EE3" w:rsidRPr="00DF7831" w:rsidRDefault="001F2EE3" w:rsidP="00AF21EF">
      <w:pPr>
        <w:rPr>
          <w:color w:val="auto"/>
          <w:sz w:val="28"/>
          <w:szCs w:val="28"/>
        </w:rPr>
      </w:pPr>
    </w:p>
    <w:p w:rsidR="001F2EE3" w:rsidRPr="00DF7831" w:rsidRDefault="001F2EE3" w:rsidP="00AF21EF">
      <w:pPr>
        <w:outlineLvl w:val="0"/>
        <w:rPr>
          <w:b/>
          <w:bCs/>
          <w:color w:val="auto"/>
          <w:sz w:val="28"/>
          <w:szCs w:val="28"/>
        </w:rPr>
      </w:pPr>
      <w:r w:rsidRPr="00DF7831">
        <w:rPr>
          <w:b/>
          <w:bCs/>
          <w:color w:val="auto"/>
          <w:sz w:val="28"/>
          <w:szCs w:val="28"/>
        </w:rPr>
        <w:t>Основні завдання та заходи на 202</w:t>
      </w:r>
      <w:r w:rsidR="00DF7831" w:rsidRPr="00DF7831">
        <w:rPr>
          <w:b/>
          <w:bCs/>
          <w:color w:val="auto"/>
          <w:sz w:val="28"/>
          <w:szCs w:val="28"/>
        </w:rPr>
        <w:t xml:space="preserve">3 </w:t>
      </w:r>
      <w:r w:rsidRPr="00DF7831">
        <w:rPr>
          <w:b/>
          <w:bCs/>
          <w:color w:val="auto"/>
          <w:sz w:val="28"/>
          <w:szCs w:val="28"/>
        </w:rPr>
        <w:t>р</w:t>
      </w:r>
      <w:r w:rsidR="00DF7831" w:rsidRPr="00DF7831">
        <w:rPr>
          <w:b/>
          <w:bCs/>
          <w:color w:val="auto"/>
          <w:sz w:val="28"/>
          <w:szCs w:val="28"/>
        </w:rPr>
        <w:t>ік</w:t>
      </w:r>
      <w:r w:rsidRPr="00DF7831">
        <w:rPr>
          <w:b/>
          <w:bCs/>
          <w:color w:val="auto"/>
          <w:sz w:val="28"/>
          <w:szCs w:val="28"/>
        </w:rPr>
        <w:t xml:space="preserve">: </w:t>
      </w:r>
    </w:p>
    <w:p w:rsidR="0050428D" w:rsidRPr="00C77CB8" w:rsidRDefault="0050428D" w:rsidP="00AF21EF">
      <w:pPr>
        <w:pStyle w:val="affc"/>
        <w:spacing w:after="0" w:line="240" w:lineRule="auto"/>
        <w:ind w:left="0"/>
        <w:contextualSpacing/>
        <w:jc w:val="both"/>
        <w:rPr>
          <w:sz w:val="28"/>
          <w:szCs w:val="28"/>
        </w:rPr>
      </w:pPr>
      <w:r w:rsidRPr="00C77CB8">
        <w:rPr>
          <w:sz w:val="28"/>
          <w:szCs w:val="28"/>
        </w:rPr>
        <w:t>підвищення рівня екологічної освіти та культури населення</w:t>
      </w:r>
      <w:r w:rsidR="004F7870">
        <w:rPr>
          <w:sz w:val="28"/>
          <w:szCs w:val="28"/>
        </w:rPr>
        <w:t>;</w:t>
      </w:r>
    </w:p>
    <w:p w:rsidR="0050428D" w:rsidRPr="00584EAA" w:rsidRDefault="0050428D" w:rsidP="0050428D">
      <w:pPr>
        <w:ind w:left="4820"/>
        <w:jc w:val="left"/>
        <w:rPr>
          <w:sz w:val="27"/>
          <w:szCs w:val="27"/>
        </w:rPr>
      </w:pPr>
    </w:p>
    <w:p w:rsidR="00663761" w:rsidRPr="000579D4" w:rsidRDefault="00777D7A" w:rsidP="00663761">
      <w:pPr>
        <w:pStyle w:val="affc"/>
        <w:autoSpaceDE w:val="0"/>
        <w:autoSpaceDN w:val="0"/>
        <w:adjustRightInd w:val="0"/>
        <w:spacing w:line="240" w:lineRule="auto"/>
        <w:ind w:left="2835" w:firstLine="0"/>
        <w:jc w:val="both"/>
        <w:rPr>
          <w:i/>
          <w:iCs/>
          <w:sz w:val="26"/>
          <w:szCs w:val="26"/>
        </w:rPr>
      </w:pPr>
      <w:hyperlink r:id="rId9" w:history="1">
        <w:r w:rsidR="0050428D" w:rsidRPr="00343C08">
          <w:rPr>
            <w:rStyle w:val="afa"/>
            <w:i/>
            <w:color w:val="auto"/>
            <w:sz w:val="26"/>
            <w:szCs w:val="26"/>
            <w:u w:val="none"/>
          </w:rPr>
          <w:t>Департамент освіти і науки</w:t>
        </w:r>
      </w:hyperlink>
      <w:r w:rsidR="0050428D" w:rsidRPr="00343C08">
        <w:rPr>
          <w:i/>
          <w:sz w:val="26"/>
          <w:szCs w:val="26"/>
        </w:rPr>
        <w:t>, управління екології та природних ресурсів</w:t>
      </w:r>
      <w:r w:rsidR="00343C08">
        <w:rPr>
          <w:i/>
        </w:rPr>
        <w:t>,</w:t>
      </w:r>
      <w:r w:rsidR="0050428D" w:rsidRPr="00343C08">
        <w:rPr>
          <w:i/>
          <w:sz w:val="26"/>
          <w:szCs w:val="26"/>
        </w:rPr>
        <w:t xml:space="preserve"> </w:t>
      </w:r>
      <w:hyperlink r:id="rId10" w:history="1">
        <w:r w:rsidR="00D3204E" w:rsidRPr="00343C08">
          <w:rPr>
            <w:rStyle w:val="afa"/>
            <w:i/>
            <w:color w:val="auto"/>
            <w:sz w:val="26"/>
            <w:szCs w:val="26"/>
            <w:u w:val="none"/>
          </w:rPr>
          <w:t>інформаційної діяльності та комунікацій з громадськістю</w:t>
        </w:r>
      </w:hyperlink>
      <w:r w:rsidR="00343C08">
        <w:t xml:space="preserve"> </w:t>
      </w:r>
      <w:r w:rsidR="0050428D" w:rsidRPr="00343C08">
        <w:rPr>
          <w:i/>
          <w:sz w:val="26"/>
          <w:szCs w:val="26"/>
        </w:rPr>
        <w:t xml:space="preserve">Івано-Франківської </w:t>
      </w:r>
      <w:r w:rsidR="00527C67" w:rsidRPr="00B34F6C">
        <w:rPr>
          <w:i/>
          <w:iCs/>
          <w:sz w:val="26"/>
          <w:szCs w:val="26"/>
        </w:rPr>
        <w:t>обласної державної адміністрації</w:t>
      </w:r>
      <w:r w:rsidR="00D3204E" w:rsidRPr="00343C08">
        <w:rPr>
          <w:i/>
          <w:sz w:val="26"/>
          <w:szCs w:val="26"/>
        </w:rPr>
        <w:t xml:space="preserve">, </w:t>
      </w:r>
      <w:r w:rsidR="00343C08" w:rsidRPr="006E5A98">
        <w:rPr>
          <w:i/>
          <w:iCs/>
          <w:sz w:val="26"/>
          <w:szCs w:val="26"/>
        </w:rPr>
        <w:t>районні державні (військові) адміністрації</w:t>
      </w:r>
      <w:r w:rsidR="00343C08" w:rsidRPr="00E31A5D">
        <w:rPr>
          <w:i/>
          <w:iCs/>
          <w:sz w:val="26"/>
          <w:szCs w:val="26"/>
        </w:rPr>
        <w:t>,</w:t>
      </w:r>
      <w:r w:rsidR="00343C08">
        <w:rPr>
          <w:i/>
          <w:iCs/>
        </w:rPr>
        <w:t xml:space="preserve"> </w:t>
      </w:r>
      <w:r w:rsidR="00663761" w:rsidRPr="000579D4">
        <w:rPr>
          <w:i/>
          <w:iCs/>
          <w:sz w:val="26"/>
          <w:szCs w:val="26"/>
        </w:rPr>
        <w:t xml:space="preserve">виконавчі комітети міських, селищних, сільських рад </w:t>
      </w:r>
    </w:p>
    <w:p w:rsidR="0050428D" w:rsidRPr="00343C08" w:rsidRDefault="0050428D" w:rsidP="00663761">
      <w:pPr>
        <w:ind w:left="2835" w:firstLine="0"/>
      </w:pPr>
    </w:p>
    <w:p w:rsidR="0050428D" w:rsidRPr="00C77CB8" w:rsidRDefault="00B15C55" w:rsidP="00DC796E">
      <w:pPr>
        <w:pStyle w:val="affc"/>
        <w:tabs>
          <w:tab w:val="left" w:pos="1134"/>
        </w:tabs>
        <w:spacing w:after="0" w:line="240" w:lineRule="auto"/>
        <w:ind w:left="0"/>
        <w:contextualSpacing/>
        <w:jc w:val="both"/>
        <w:rPr>
          <w:rFonts w:eastAsia="Lucida Sans Unicode"/>
          <w:color w:val="000000"/>
          <w:kern w:val="1"/>
          <w:sz w:val="28"/>
          <w:szCs w:val="28"/>
        </w:rPr>
      </w:pPr>
      <w:r w:rsidRPr="00C77CB8">
        <w:rPr>
          <w:rFonts w:eastAsia="Lucida Sans Unicode"/>
          <w:color w:val="000000"/>
          <w:kern w:val="1"/>
          <w:sz w:val="28"/>
          <w:szCs w:val="28"/>
        </w:rPr>
        <w:t>з</w:t>
      </w:r>
      <w:r w:rsidR="0050428D" w:rsidRPr="00C77CB8">
        <w:rPr>
          <w:rFonts w:eastAsia="Lucida Sans Unicode"/>
          <w:color w:val="000000"/>
          <w:kern w:val="1"/>
          <w:sz w:val="28"/>
          <w:szCs w:val="28"/>
        </w:rPr>
        <w:t>апобігання та ліквідація наслідків надзвичайних екологічних ситуацій</w:t>
      </w:r>
      <w:r w:rsidR="004F7870">
        <w:rPr>
          <w:sz w:val="28"/>
          <w:szCs w:val="28"/>
        </w:rPr>
        <w:t>;</w:t>
      </w:r>
    </w:p>
    <w:p w:rsidR="0050428D" w:rsidRPr="00584EAA" w:rsidRDefault="0050428D" w:rsidP="0050428D">
      <w:pPr>
        <w:ind w:firstLine="4820"/>
        <w:rPr>
          <w:sz w:val="27"/>
          <w:szCs w:val="27"/>
        </w:rPr>
      </w:pPr>
    </w:p>
    <w:p w:rsidR="00DC796E" w:rsidRDefault="00777D7A" w:rsidP="00DC796E">
      <w:pPr>
        <w:ind w:left="2835" w:firstLine="0"/>
        <w:rPr>
          <w:i/>
          <w:iCs/>
        </w:rPr>
      </w:pPr>
      <w:hyperlink r:id="rId11" w:history="1">
        <w:r w:rsidR="0050428D" w:rsidRPr="00DC796E">
          <w:rPr>
            <w:rStyle w:val="afa"/>
            <w:i/>
            <w:color w:val="auto"/>
            <w:u w:val="none"/>
          </w:rPr>
          <w:t>Управління з питань цивільного захисту</w:t>
        </w:r>
      </w:hyperlink>
      <w:r w:rsidR="00B15C55" w:rsidRPr="00DC796E">
        <w:rPr>
          <w:i/>
        </w:rPr>
        <w:t xml:space="preserve"> Івано-Франківської </w:t>
      </w:r>
      <w:r w:rsidR="00527C67" w:rsidRPr="00B34F6C">
        <w:rPr>
          <w:i/>
          <w:iCs/>
        </w:rPr>
        <w:t>обласної державної адміністрації</w:t>
      </w:r>
      <w:r w:rsidR="00B15C55" w:rsidRPr="00DC796E">
        <w:rPr>
          <w:i/>
        </w:rPr>
        <w:t>, р</w:t>
      </w:r>
      <w:r w:rsidR="0050428D" w:rsidRPr="00DC796E">
        <w:rPr>
          <w:i/>
        </w:rPr>
        <w:t xml:space="preserve">айонні </w:t>
      </w:r>
      <w:r w:rsidR="00DC796E">
        <w:rPr>
          <w:i/>
        </w:rPr>
        <w:t>державні (</w:t>
      </w:r>
      <w:r w:rsidR="0050428D" w:rsidRPr="00DC796E">
        <w:rPr>
          <w:i/>
        </w:rPr>
        <w:t>військові</w:t>
      </w:r>
      <w:r w:rsidR="00DC796E">
        <w:rPr>
          <w:i/>
        </w:rPr>
        <w:t>)</w:t>
      </w:r>
      <w:r w:rsidR="0050428D" w:rsidRPr="00DC796E">
        <w:rPr>
          <w:i/>
        </w:rPr>
        <w:t xml:space="preserve"> адміністрації</w:t>
      </w:r>
      <w:r w:rsidR="00B15C55" w:rsidRPr="00DC796E">
        <w:rPr>
          <w:i/>
        </w:rPr>
        <w:t xml:space="preserve">, </w:t>
      </w:r>
      <w:r w:rsidR="0050428D" w:rsidRPr="00DC796E">
        <w:rPr>
          <w:i/>
        </w:rPr>
        <w:t>Головне управління ДСНС України в Івано-Франківській області</w:t>
      </w:r>
      <w:r w:rsidR="00DC796E">
        <w:rPr>
          <w:i/>
        </w:rPr>
        <w:t xml:space="preserve">, </w:t>
      </w:r>
      <w:r w:rsidR="00DC796E" w:rsidRPr="000579D4">
        <w:rPr>
          <w:i/>
          <w:iCs/>
          <w:color w:val="auto"/>
        </w:rPr>
        <w:t xml:space="preserve">виконавчі комітети </w:t>
      </w:r>
      <w:r w:rsidR="00DC796E" w:rsidRPr="000579D4">
        <w:rPr>
          <w:i/>
          <w:iCs/>
        </w:rPr>
        <w:t xml:space="preserve">міських, селищних, сільських рад </w:t>
      </w:r>
    </w:p>
    <w:p w:rsidR="00DC796E" w:rsidRPr="000579D4" w:rsidRDefault="00DC796E" w:rsidP="00DC796E">
      <w:pPr>
        <w:ind w:left="2835" w:firstLine="0"/>
        <w:rPr>
          <w:i/>
          <w:iCs/>
        </w:rPr>
      </w:pPr>
    </w:p>
    <w:p w:rsidR="0050428D" w:rsidRPr="00C77CB8" w:rsidRDefault="000127D9" w:rsidP="00B15C55">
      <w:pPr>
        <w:pStyle w:val="affc"/>
        <w:tabs>
          <w:tab w:val="left" w:pos="851"/>
        </w:tabs>
        <w:spacing w:after="0" w:line="240" w:lineRule="auto"/>
        <w:ind w:left="0"/>
        <w:contextualSpacing/>
        <w:jc w:val="both"/>
        <w:rPr>
          <w:sz w:val="28"/>
          <w:szCs w:val="28"/>
        </w:rPr>
      </w:pPr>
      <w:r>
        <w:rPr>
          <w:sz w:val="28"/>
          <w:szCs w:val="28"/>
        </w:rPr>
        <w:t>с</w:t>
      </w:r>
      <w:r w:rsidR="0050428D" w:rsidRPr="00C77CB8">
        <w:rPr>
          <w:sz w:val="28"/>
          <w:szCs w:val="28"/>
        </w:rPr>
        <w:t>творення системи моніторингу у галузі охорони атмосферного повітря зони «Івано-Франківська»</w:t>
      </w:r>
      <w:r w:rsidR="004F7870">
        <w:rPr>
          <w:sz w:val="28"/>
          <w:szCs w:val="28"/>
        </w:rPr>
        <w:t>;</w:t>
      </w:r>
    </w:p>
    <w:p w:rsidR="0050428D" w:rsidRPr="00584EAA" w:rsidRDefault="0050428D" w:rsidP="0050428D">
      <w:pPr>
        <w:tabs>
          <w:tab w:val="left" w:pos="1134"/>
        </w:tabs>
        <w:ind w:left="851" w:hanging="284"/>
        <w:rPr>
          <w:sz w:val="27"/>
          <w:szCs w:val="27"/>
        </w:rPr>
      </w:pPr>
    </w:p>
    <w:p w:rsidR="0050428D" w:rsidRPr="00576CF2" w:rsidRDefault="00777D7A" w:rsidP="00576CF2">
      <w:pPr>
        <w:ind w:left="2835" w:firstLine="0"/>
        <w:rPr>
          <w:i/>
        </w:rPr>
      </w:pPr>
      <w:hyperlink r:id="rId12" w:history="1">
        <w:r w:rsidR="0050428D" w:rsidRPr="00576CF2">
          <w:rPr>
            <w:rStyle w:val="afa"/>
            <w:i/>
            <w:color w:val="auto"/>
            <w:u w:val="none"/>
          </w:rPr>
          <w:t>Управління екології та природних ресурсів</w:t>
        </w:r>
      </w:hyperlink>
      <w:r w:rsidR="00B15C55" w:rsidRPr="00576CF2">
        <w:t xml:space="preserve"> </w:t>
      </w:r>
      <w:r w:rsidR="00B15C55" w:rsidRPr="00576CF2">
        <w:rPr>
          <w:i/>
        </w:rPr>
        <w:t xml:space="preserve">Івано-Франківської </w:t>
      </w:r>
      <w:r w:rsidR="00527C67" w:rsidRPr="00B34F6C">
        <w:rPr>
          <w:i/>
          <w:iCs/>
        </w:rPr>
        <w:t>обласної державної адміністрації</w:t>
      </w:r>
    </w:p>
    <w:p w:rsidR="0050428D" w:rsidRPr="00B15C55" w:rsidRDefault="0050428D" w:rsidP="0050428D">
      <w:pPr>
        <w:tabs>
          <w:tab w:val="left" w:pos="1134"/>
        </w:tabs>
        <w:rPr>
          <w:sz w:val="28"/>
          <w:szCs w:val="28"/>
        </w:rPr>
      </w:pPr>
    </w:p>
    <w:p w:rsidR="0050428D" w:rsidRPr="00C77CB8" w:rsidRDefault="000127D9" w:rsidP="00B15C55">
      <w:pPr>
        <w:tabs>
          <w:tab w:val="left" w:pos="1134"/>
        </w:tabs>
        <w:rPr>
          <w:sz w:val="28"/>
          <w:szCs w:val="28"/>
        </w:rPr>
      </w:pPr>
      <w:r>
        <w:rPr>
          <w:sz w:val="28"/>
          <w:szCs w:val="28"/>
        </w:rPr>
        <w:t>п</w:t>
      </w:r>
      <w:r w:rsidR="0050428D" w:rsidRPr="00C77CB8">
        <w:rPr>
          <w:sz w:val="28"/>
          <w:szCs w:val="28"/>
        </w:rPr>
        <w:t>окращення збору та утилізації ТПВ та сприяння зменшенню об‘ємів утворення ТПВ</w:t>
      </w:r>
      <w:r w:rsidR="004F7870">
        <w:rPr>
          <w:sz w:val="28"/>
          <w:szCs w:val="28"/>
        </w:rPr>
        <w:t>;</w:t>
      </w:r>
    </w:p>
    <w:p w:rsidR="0050428D" w:rsidRPr="00584EAA" w:rsidRDefault="0050428D" w:rsidP="0050428D">
      <w:pPr>
        <w:tabs>
          <w:tab w:val="left" w:pos="1134"/>
        </w:tabs>
        <w:rPr>
          <w:sz w:val="27"/>
          <w:szCs w:val="27"/>
        </w:rPr>
      </w:pPr>
    </w:p>
    <w:p w:rsidR="00FB0DF5" w:rsidRDefault="00777D7A" w:rsidP="00FB0DF5">
      <w:pPr>
        <w:tabs>
          <w:tab w:val="left" w:pos="851"/>
        </w:tabs>
        <w:ind w:left="2835" w:firstLine="0"/>
        <w:rPr>
          <w:i/>
          <w:iCs/>
        </w:rPr>
      </w:pPr>
      <w:hyperlink r:id="rId13" w:history="1">
        <w:r w:rsidR="0050428D" w:rsidRPr="00FB0DF5">
          <w:rPr>
            <w:rStyle w:val="afa"/>
            <w:i/>
            <w:color w:val="auto"/>
            <w:u w:val="none"/>
            <w:bdr w:val="none" w:sz="0" w:space="0" w:color="auto" w:frame="1"/>
            <w:shd w:val="clear" w:color="auto" w:fill="FFFFFF"/>
          </w:rPr>
          <w:t>Департамент розвитку громад та територій, дорожнього, житлово-комунального господарства, містобудування та архітектури</w:t>
        </w:r>
      </w:hyperlink>
      <w:r w:rsidR="00B15C55" w:rsidRPr="00FB0DF5">
        <w:rPr>
          <w:i/>
        </w:rPr>
        <w:t xml:space="preserve">, </w:t>
      </w:r>
      <w:hyperlink r:id="rId14" w:history="1">
        <w:r w:rsidR="00B15C55" w:rsidRPr="00FB0DF5">
          <w:rPr>
            <w:rStyle w:val="afa"/>
            <w:i/>
            <w:color w:val="auto"/>
            <w:u w:val="none"/>
          </w:rPr>
          <w:t>у</w:t>
        </w:r>
        <w:r w:rsidR="0050428D" w:rsidRPr="00FB0DF5">
          <w:rPr>
            <w:rStyle w:val="afa"/>
            <w:i/>
            <w:color w:val="auto"/>
            <w:u w:val="none"/>
          </w:rPr>
          <w:t>правління екології та природних ресурсів</w:t>
        </w:r>
      </w:hyperlink>
      <w:r w:rsidR="00B15C55" w:rsidRPr="00FB0DF5">
        <w:rPr>
          <w:i/>
        </w:rPr>
        <w:t xml:space="preserve"> Івано-Франківської </w:t>
      </w:r>
      <w:r w:rsidR="00527C67" w:rsidRPr="00B34F6C">
        <w:rPr>
          <w:i/>
          <w:iCs/>
        </w:rPr>
        <w:t>обласної державної адміністрації</w:t>
      </w:r>
      <w:r w:rsidR="00B15C55" w:rsidRPr="00FB0DF5">
        <w:rPr>
          <w:i/>
        </w:rPr>
        <w:t>,</w:t>
      </w:r>
      <w:r w:rsidR="0050428D" w:rsidRPr="00FB0DF5">
        <w:rPr>
          <w:i/>
        </w:rPr>
        <w:t xml:space="preserve"> районні </w:t>
      </w:r>
      <w:r w:rsidR="00FB0DF5">
        <w:rPr>
          <w:i/>
        </w:rPr>
        <w:t>державні (</w:t>
      </w:r>
      <w:r w:rsidR="0050428D" w:rsidRPr="00FB0DF5">
        <w:rPr>
          <w:i/>
        </w:rPr>
        <w:t>військові</w:t>
      </w:r>
      <w:r w:rsidR="00FB0DF5">
        <w:rPr>
          <w:i/>
        </w:rPr>
        <w:t>)</w:t>
      </w:r>
      <w:r w:rsidR="0050428D" w:rsidRPr="00FB0DF5">
        <w:rPr>
          <w:i/>
        </w:rPr>
        <w:t xml:space="preserve"> адміністрації</w:t>
      </w:r>
      <w:r w:rsidR="00B15C55" w:rsidRPr="00FB0DF5">
        <w:rPr>
          <w:i/>
        </w:rPr>
        <w:t>,</w:t>
      </w:r>
      <w:r w:rsidR="00FB0DF5">
        <w:rPr>
          <w:i/>
        </w:rPr>
        <w:t xml:space="preserve"> </w:t>
      </w:r>
      <w:r w:rsidR="00FB0DF5" w:rsidRPr="000579D4">
        <w:rPr>
          <w:i/>
          <w:iCs/>
          <w:color w:val="auto"/>
        </w:rPr>
        <w:t xml:space="preserve">виконавчі комітети </w:t>
      </w:r>
      <w:r w:rsidR="00FB0DF5" w:rsidRPr="000579D4">
        <w:rPr>
          <w:i/>
          <w:iCs/>
        </w:rPr>
        <w:t xml:space="preserve">міських, селищних, сільських рад </w:t>
      </w:r>
    </w:p>
    <w:p w:rsidR="00FB0DF5" w:rsidRPr="000579D4" w:rsidRDefault="00FB0DF5" w:rsidP="00FB0DF5">
      <w:pPr>
        <w:tabs>
          <w:tab w:val="left" w:pos="851"/>
        </w:tabs>
        <w:ind w:left="2835" w:firstLine="0"/>
        <w:rPr>
          <w:i/>
          <w:iCs/>
        </w:rPr>
      </w:pPr>
    </w:p>
    <w:p w:rsidR="0050428D" w:rsidRPr="00C77CB8" w:rsidRDefault="000127D9" w:rsidP="00B15C55">
      <w:pPr>
        <w:pStyle w:val="affc"/>
        <w:spacing w:after="0" w:line="240" w:lineRule="auto"/>
        <w:ind w:left="0"/>
        <w:contextualSpacing/>
        <w:jc w:val="both"/>
        <w:rPr>
          <w:sz w:val="28"/>
          <w:szCs w:val="28"/>
        </w:rPr>
      </w:pPr>
      <w:r>
        <w:rPr>
          <w:sz w:val="28"/>
          <w:szCs w:val="28"/>
        </w:rPr>
        <w:t>з</w:t>
      </w:r>
      <w:r w:rsidR="0050428D" w:rsidRPr="00C77CB8">
        <w:rPr>
          <w:sz w:val="28"/>
          <w:szCs w:val="28"/>
        </w:rPr>
        <w:t>ахист населених пунктів та територій, в тому числі сільськогосподарських угідь та об’єктів виробничої сфери від повеней та паводків</w:t>
      </w:r>
      <w:r w:rsidR="004F7870">
        <w:rPr>
          <w:sz w:val="28"/>
          <w:szCs w:val="28"/>
        </w:rPr>
        <w:t>;</w:t>
      </w:r>
    </w:p>
    <w:p w:rsidR="0050428D" w:rsidRPr="00584EAA" w:rsidRDefault="0050428D" w:rsidP="00B15C55">
      <w:pPr>
        <w:rPr>
          <w:sz w:val="27"/>
          <w:szCs w:val="27"/>
        </w:rPr>
      </w:pPr>
    </w:p>
    <w:p w:rsidR="00EF3DFA" w:rsidRPr="000579D4" w:rsidRDefault="00777D7A" w:rsidP="00EF3DFA">
      <w:pPr>
        <w:pStyle w:val="affc"/>
        <w:autoSpaceDE w:val="0"/>
        <w:autoSpaceDN w:val="0"/>
        <w:adjustRightInd w:val="0"/>
        <w:spacing w:line="240" w:lineRule="auto"/>
        <w:ind w:left="2835" w:firstLine="0"/>
        <w:jc w:val="both"/>
        <w:rPr>
          <w:i/>
          <w:iCs/>
          <w:sz w:val="26"/>
          <w:szCs w:val="26"/>
        </w:rPr>
      </w:pPr>
      <w:hyperlink r:id="rId15" w:history="1">
        <w:r w:rsidR="0050428D" w:rsidRPr="00EF3DFA">
          <w:rPr>
            <w:rStyle w:val="afa"/>
            <w:i/>
            <w:color w:val="auto"/>
            <w:sz w:val="26"/>
            <w:szCs w:val="26"/>
            <w:u w:val="none"/>
            <w:bdr w:val="none" w:sz="0" w:space="0" w:color="auto" w:frame="1"/>
            <w:shd w:val="clear" w:color="auto" w:fill="FFFFFF"/>
          </w:rPr>
          <w:t>Департамент розвитку громад та територій, дорожнього, житлово-комунального господарства, містобудування та архітектури</w:t>
        </w:r>
      </w:hyperlink>
      <w:r w:rsidR="00320101" w:rsidRPr="00EF3DFA">
        <w:rPr>
          <w:i/>
          <w:sz w:val="26"/>
          <w:szCs w:val="26"/>
        </w:rPr>
        <w:t xml:space="preserve">, </w:t>
      </w:r>
      <w:hyperlink r:id="rId16" w:history="1">
        <w:r w:rsidR="00320101" w:rsidRPr="00EF3DFA">
          <w:rPr>
            <w:rStyle w:val="afa"/>
            <w:i/>
            <w:color w:val="auto"/>
            <w:sz w:val="26"/>
            <w:szCs w:val="26"/>
            <w:u w:val="none"/>
          </w:rPr>
          <w:t>у</w:t>
        </w:r>
        <w:r w:rsidR="0050428D" w:rsidRPr="00EF3DFA">
          <w:rPr>
            <w:rStyle w:val="afa"/>
            <w:i/>
            <w:color w:val="auto"/>
            <w:sz w:val="26"/>
            <w:szCs w:val="26"/>
            <w:u w:val="none"/>
          </w:rPr>
          <w:t>правління екології та природних ресурсів</w:t>
        </w:r>
      </w:hyperlink>
      <w:r w:rsidR="00320101" w:rsidRPr="00EF3DFA">
        <w:rPr>
          <w:i/>
          <w:sz w:val="26"/>
          <w:szCs w:val="26"/>
        </w:rPr>
        <w:t xml:space="preserve"> Івано-Франківської </w:t>
      </w:r>
      <w:r w:rsidR="00527C67" w:rsidRPr="00B34F6C">
        <w:rPr>
          <w:i/>
          <w:iCs/>
          <w:sz w:val="26"/>
          <w:szCs w:val="26"/>
        </w:rPr>
        <w:t>обласної державної адміністрації</w:t>
      </w:r>
      <w:r w:rsidR="00320101" w:rsidRPr="00EF3DFA">
        <w:rPr>
          <w:i/>
          <w:sz w:val="26"/>
          <w:szCs w:val="26"/>
        </w:rPr>
        <w:t>,</w:t>
      </w:r>
      <w:r w:rsidR="0050428D" w:rsidRPr="00EF3DFA">
        <w:rPr>
          <w:i/>
          <w:sz w:val="26"/>
          <w:szCs w:val="26"/>
        </w:rPr>
        <w:t xml:space="preserve"> районні</w:t>
      </w:r>
      <w:r w:rsidR="00EF3DFA">
        <w:rPr>
          <w:i/>
        </w:rPr>
        <w:t xml:space="preserve"> (державні)</w:t>
      </w:r>
      <w:r w:rsidR="0050428D" w:rsidRPr="00EF3DFA">
        <w:rPr>
          <w:i/>
          <w:sz w:val="26"/>
          <w:szCs w:val="26"/>
        </w:rPr>
        <w:t xml:space="preserve"> військові адміністрації</w:t>
      </w:r>
      <w:r w:rsidR="00EF3DFA">
        <w:rPr>
          <w:i/>
        </w:rPr>
        <w:t xml:space="preserve">, </w:t>
      </w:r>
      <w:r w:rsidR="0050428D" w:rsidRPr="00EF3DFA">
        <w:rPr>
          <w:i/>
          <w:sz w:val="26"/>
          <w:szCs w:val="26"/>
        </w:rPr>
        <w:t>Дністровське басейнове управління водних ресурсів</w:t>
      </w:r>
      <w:r w:rsidR="00320101" w:rsidRPr="00EF3DFA">
        <w:rPr>
          <w:i/>
          <w:sz w:val="26"/>
          <w:szCs w:val="26"/>
        </w:rPr>
        <w:t>,</w:t>
      </w:r>
      <w:r w:rsidR="00EF3DFA">
        <w:rPr>
          <w:i/>
        </w:rPr>
        <w:t xml:space="preserve"> </w:t>
      </w:r>
      <w:r w:rsidR="00EF3DFA" w:rsidRPr="000579D4">
        <w:rPr>
          <w:i/>
          <w:iCs/>
          <w:sz w:val="26"/>
          <w:szCs w:val="26"/>
        </w:rPr>
        <w:t xml:space="preserve">виконавчі комітети міських, селищних, сільських рад </w:t>
      </w:r>
    </w:p>
    <w:p w:rsidR="0050428D" w:rsidRPr="00C77CB8" w:rsidRDefault="000127D9" w:rsidP="001F4638">
      <w:pPr>
        <w:pStyle w:val="affc"/>
        <w:tabs>
          <w:tab w:val="left" w:pos="851"/>
        </w:tabs>
        <w:spacing w:after="0" w:line="240" w:lineRule="auto"/>
        <w:ind w:left="0"/>
        <w:contextualSpacing/>
        <w:jc w:val="both"/>
        <w:rPr>
          <w:sz w:val="28"/>
          <w:szCs w:val="28"/>
        </w:rPr>
      </w:pPr>
      <w:r>
        <w:rPr>
          <w:sz w:val="28"/>
          <w:szCs w:val="28"/>
        </w:rPr>
        <w:t>з</w:t>
      </w:r>
      <w:r w:rsidR="0050428D" w:rsidRPr="00C77CB8">
        <w:rPr>
          <w:sz w:val="28"/>
          <w:szCs w:val="28"/>
        </w:rPr>
        <w:t>меншення обсягів скиду забруднених стічних вод</w:t>
      </w:r>
      <w:r w:rsidR="004F7870">
        <w:rPr>
          <w:sz w:val="28"/>
          <w:szCs w:val="28"/>
        </w:rPr>
        <w:t>;</w:t>
      </w:r>
    </w:p>
    <w:p w:rsidR="001F4638" w:rsidRPr="00C77CB8" w:rsidRDefault="001F4638" w:rsidP="001F4638">
      <w:pPr>
        <w:pStyle w:val="affc"/>
        <w:tabs>
          <w:tab w:val="left" w:pos="851"/>
        </w:tabs>
        <w:spacing w:after="0" w:line="240" w:lineRule="auto"/>
        <w:ind w:left="567"/>
        <w:contextualSpacing/>
        <w:jc w:val="both"/>
        <w:rPr>
          <w:sz w:val="28"/>
          <w:szCs w:val="28"/>
        </w:rPr>
      </w:pPr>
    </w:p>
    <w:p w:rsidR="00CF64D4" w:rsidRPr="000579D4" w:rsidRDefault="00777D7A" w:rsidP="00CF64D4">
      <w:pPr>
        <w:pStyle w:val="affc"/>
        <w:autoSpaceDE w:val="0"/>
        <w:autoSpaceDN w:val="0"/>
        <w:adjustRightInd w:val="0"/>
        <w:spacing w:line="240" w:lineRule="auto"/>
        <w:ind w:left="2835" w:firstLine="0"/>
        <w:jc w:val="both"/>
        <w:rPr>
          <w:i/>
          <w:iCs/>
          <w:sz w:val="26"/>
          <w:szCs w:val="26"/>
        </w:rPr>
      </w:pPr>
      <w:hyperlink r:id="rId17" w:history="1">
        <w:r w:rsidR="0050428D" w:rsidRPr="00CF64D4">
          <w:rPr>
            <w:rStyle w:val="afa"/>
            <w:i/>
            <w:color w:val="auto"/>
            <w:sz w:val="26"/>
            <w:szCs w:val="26"/>
            <w:u w:val="none"/>
            <w:bdr w:val="none" w:sz="0" w:space="0" w:color="auto" w:frame="1"/>
            <w:shd w:val="clear" w:color="auto" w:fill="FFFFFF"/>
          </w:rPr>
          <w:t>Департамент розвитку громад та територій, дорожнього, житлово-комунального господарства, містобудування та архітектури</w:t>
        </w:r>
      </w:hyperlink>
      <w:r w:rsidR="00C77CB8" w:rsidRPr="00CF64D4">
        <w:rPr>
          <w:i/>
          <w:sz w:val="26"/>
          <w:szCs w:val="26"/>
        </w:rPr>
        <w:t xml:space="preserve"> Івано-Франківської </w:t>
      </w:r>
      <w:r w:rsidR="00527C67" w:rsidRPr="00B34F6C">
        <w:rPr>
          <w:i/>
          <w:iCs/>
          <w:sz w:val="26"/>
          <w:szCs w:val="26"/>
        </w:rPr>
        <w:t>обласної державної адміністрації</w:t>
      </w:r>
      <w:r w:rsidR="00C77CB8" w:rsidRPr="00CF64D4">
        <w:rPr>
          <w:i/>
          <w:sz w:val="26"/>
          <w:szCs w:val="26"/>
        </w:rPr>
        <w:t xml:space="preserve">, </w:t>
      </w:r>
      <w:r w:rsidR="0050428D" w:rsidRPr="00CF64D4">
        <w:rPr>
          <w:i/>
          <w:sz w:val="26"/>
          <w:szCs w:val="26"/>
        </w:rPr>
        <w:t>Державна екологічна інспекція Карпатського округу</w:t>
      </w:r>
      <w:r w:rsidR="00C77CB8" w:rsidRPr="00CF64D4">
        <w:rPr>
          <w:i/>
          <w:sz w:val="26"/>
          <w:szCs w:val="26"/>
        </w:rPr>
        <w:t xml:space="preserve">, </w:t>
      </w:r>
      <w:r w:rsidR="00CF64D4" w:rsidRPr="000579D4">
        <w:rPr>
          <w:i/>
          <w:iCs/>
          <w:sz w:val="26"/>
          <w:szCs w:val="26"/>
        </w:rPr>
        <w:t xml:space="preserve">виконавчі комітети міських, селищних, сільських рад </w:t>
      </w:r>
    </w:p>
    <w:p w:rsidR="0050428D" w:rsidRPr="00DD6D12" w:rsidRDefault="000127D9" w:rsidP="002F5864">
      <w:pPr>
        <w:tabs>
          <w:tab w:val="left" w:pos="1134"/>
        </w:tabs>
        <w:rPr>
          <w:rFonts w:eastAsia="Lucida Sans Unicode"/>
          <w:kern w:val="1"/>
          <w:sz w:val="28"/>
          <w:szCs w:val="28"/>
        </w:rPr>
      </w:pPr>
      <w:r w:rsidRPr="00DD6D12">
        <w:rPr>
          <w:sz w:val="28"/>
          <w:szCs w:val="28"/>
        </w:rPr>
        <w:t>р</w:t>
      </w:r>
      <w:r w:rsidR="0050428D" w:rsidRPr="00DD6D12">
        <w:rPr>
          <w:rFonts w:eastAsia="Lucida Sans Unicode"/>
          <w:kern w:val="1"/>
          <w:sz w:val="28"/>
          <w:szCs w:val="28"/>
        </w:rPr>
        <w:t>озвиток екомережі та збереження біорізноманіття</w:t>
      </w:r>
      <w:r w:rsidR="004F7870">
        <w:rPr>
          <w:sz w:val="28"/>
          <w:szCs w:val="28"/>
        </w:rPr>
        <w:t>;</w:t>
      </w:r>
    </w:p>
    <w:p w:rsidR="0050428D" w:rsidRPr="00584EAA" w:rsidRDefault="0050428D" w:rsidP="0050428D">
      <w:pPr>
        <w:pStyle w:val="Default"/>
        <w:tabs>
          <w:tab w:val="left" w:pos="1276"/>
        </w:tabs>
        <w:ind w:left="851" w:hanging="284"/>
        <w:rPr>
          <w:rFonts w:eastAsia="Lucida Sans Unicode"/>
          <w:kern w:val="1"/>
          <w:sz w:val="27"/>
          <w:szCs w:val="27"/>
          <w:lang w:val="uk-UA"/>
        </w:rPr>
      </w:pPr>
    </w:p>
    <w:p w:rsidR="0050428D" w:rsidRDefault="00777D7A" w:rsidP="000832E2">
      <w:pPr>
        <w:pStyle w:val="affc"/>
        <w:autoSpaceDE w:val="0"/>
        <w:autoSpaceDN w:val="0"/>
        <w:adjustRightInd w:val="0"/>
        <w:spacing w:after="0" w:line="240" w:lineRule="auto"/>
        <w:ind w:left="2835" w:firstLine="0"/>
        <w:jc w:val="both"/>
        <w:rPr>
          <w:i/>
          <w:sz w:val="26"/>
          <w:szCs w:val="26"/>
        </w:rPr>
      </w:pPr>
      <w:hyperlink r:id="rId18" w:history="1">
        <w:r w:rsidR="0050428D" w:rsidRPr="00A459B3">
          <w:rPr>
            <w:rStyle w:val="afa"/>
            <w:i/>
            <w:color w:val="auto"/>
            <w:sz w:val="26"/>
            <w:szCs w:val="26"/>
            <w:u w:val="none"/>
          </w:rPr>
          <w:t>Управління екології та природних ресурсів</w:t>
        </w:r>
      </w:hyperlink>
      <w:r w:rsidR="00DD6D12" w:rsidRPr="00A459B3">
        <w:rPr>
          <w:i/>
          <w:sz w:val="26"/>
          <w:szCs w:val="26"/>
        </w:rPr>
        <w:t xml:space="preserve"> Івано-Франківської </w:t>
      </w:r>
      <w:r w:rsidR="00527C67" w:rsidRPr="00B34F6C">
        <w:rPr>
          <w:i/>
          <w:iCs/>
          <w:sz w:val="26"/>
          <w:szCs w:val="26"/>
        </w:rPr>
        <w:t>обласної державної адміністрації</w:t>
      </w:r>
      <w:r w:rsidR="00DD6D12" w:rsidRPr="00A459B3">
        <w:rPr>
          <w:i/>
          <w:sz w:val="26"/>
          <w:szCs w:val="26"/>
        </w:rPr>
        <w:t>,</w:t>
      </w:r>
      <w:r w:rsidR="0050428D" w:rsidRPr="00A459B3">
        <w:rPr>
          <w:i/>
          <w:sz w:val="26"/>
          <w:szCs w:val="26"/>
        </w:rPr>
        <w:t xml:space="preserve"> районні військові адміністрації</w:t>
      </w:r>
      <w:r w:rsidR="00DD6D12" w:rsidRPr="00A459B3">
        <w:rPr>
          <w:i/>
          <w:sz w:val="26"/>
          <w:szCs w:val="26"/>
        </w:rPr>
        <w:t xml:space="preserve">, </w:t>
      </w:r>
      <w:r w:rsidR="00A459B3" w:rsidRPr="000579D4">
        <w:rPr>
          <w:i/>
          <w:iCs/>
          <w:sz w:val="26"/>
          <w:szCs w:val="26"/>
        </w:rPr>
        <w:t>виконавчі комітети м</w:t>
      </w:r>
      <w:r w:rsidR="00A459B3">
        <w:rPr>
          <w:i/>
          <w:iCs/>
          <w:sz w:val="26"/>
          <w:szCs w:val="26"/>
        </w:rPr>
        <w:t>іських, селищних, сільських рад</w:t>
      </w:r>
      <w:r w:rsidR="00DD6D12" w:rsidRPr="00A459B3">
        <w:rPr>
          <w:i/>
          <w:sz w:val="26"/>
          <w:szCs w:val="26"/>
        </w:rPr>
        <w:t xml:space="preserve">, </w:t>
      </w:r>
      <w:r w:rsidR="0050428D" w:rsidRPr="00A459B3">
        <w:rPr>
          <w:i/>
          <w:sz w:val="26"/>
          <w:szCs w:val="26"/>
        </w:rPr>
        <w:t>Івано-Франківське обласне управління лісового та мисливського господарства</w:t>
      </w:r>
      <w:r w:rsidR="00DD6D12" w:rsidRPr="00A459B3">
        <w:rPr>
          <w:i/>
          <w:sz w:val="26"/>
          <w:szCs w:val="26"/>
        </w:rPr>
        <w:t>,</w:t>
      </w:r>
      <w:r w:rsidR="00A459B3">
        <w:rPr>
          <w:i/>
          <w:sz w:val="26"/>
          <w:szCs w:val="26"/>
        </w:rPr>
        <w:t xml:space="preserve"> </w:t>
      </w:r>
      <w:r w:rsidR="0050428D" w:rsidRPr="00A459B3">
        <w:rPr>
          <w:i/>
          <w:sz w:val="26"/>
          <w:szCs w:val="26"/>
        </w:rPr>
        <w:t>Державна екологічна інспекція Карпатського округу</w:t>
      </w:r>
      <w:r w:rsidR="00DD6D12" w:rsidRPr="00A459B3">
        <w:rPr>
          <w:i/>
          <w:sz w:val="26"/>
          <w:szCs w:val="26"/>
        </w:rPr>
        <w:t>,</w:t>
      </w:r>
      <w:r w:rsidR="00A459B3">
        <w:rPr>
          <w:i/>
          <w:sz w:val="26"/>
          <w:szCs w:val="26"/>
        </w:rPr>
        <w:t xml:space="preserve"> </w:t>
      </w:r>
      <w:r w:rsidR="00DD6D12" w:rsidRPr="00A459B3">
        <w:rPr>
          <w:i/>
          <w:sz w:val="26"/>
          <w:szCs w:val="26"/>
        </w:rPr>
        <w:t>п</w:t>
      </w:r>
      <w:r w:rsidR="0050428D" w:rsidRPr="00A459B3">
        <w:rPr>
          <w:i/>
          <w:sz w:val="26"/>
          <w:szCs w:val="26"/>
        </w:rPr>
        <w:t>остійні лісокористувачі, установи природно-заповідного фонду</w:t>
      </w:r>
    </w:p>
    <w:p w:rsidR="000832E2" w:rsidRPr="00A459B3" w:rsidRDefault="000832E2" w:rsidP="000832E2">
      <w:pPr>
        <w:pStyle w:val="affc"/>
        <w:autoSpaceDE w:val="0"/>
        <w:autoSpaceDN w:val="0"/>
        <w:adjustRightInd w:val="0"/>
        <w:spacing w:after="0" w:line="240" w:lineRule="auto"/>
        <w:ind w:left="2835" w:firstLine="0"/>
        <w:jc w:val="both"/>
        <w:rPr>
          <w:i/>
          <w:sz w:val="26"/>
          <w:szCs w:val="26"/>
        </w:rPr>
      </w:pPr>
    </w:p>
    <w:p w:rsidR="0050428D" w:rsidRPr="00DD6D12" w:rsidRDefault="00DD6D12" w:rsidP="00DD6D12">
      <w:pPr>
        <w:pStyle w:val="Default"/>
        <w:tabs>
          <w:tab w:val="left" w:pos="1276"/>
        </w:tabs>
        <w:ind w:firstLine="709"/>
        <w:rPr>
          <w:rFonts w:eastAsia="Lucida Sans Unicode"/>
          <w:kern w:val="1"/>
          <w:sz w:val="28"/>
          <w:szCs w:val="28"/>
          <w:lang w:val="uk-UA"/>
        </w:rPr>
      </w:pPr>
      <w:r w:rsidRPr="00DD6D12">
        <w:rPr>
          <w:sz w:val="28"/>
          <w:szCs w:val="28"/>
          <w:lang w:val="uk-UA"/>
        </w:rPr>
        <w:t>з</w:t>
      </w:r>
      <w:r w:rsidR="0050428D" w:rsidRPr="00DD6D12">
        <w:rPr>
          <w:sz w:val="28"/>
          <w:szCs w:val="28"/>
          <w:lang w:val="uk-UA"/>
        </w:rPr>
        <w:t>береження лісів і зелених насаджень в населених пунктах області</w:t>
      </w:r>
      <w:r w:rsidR="004F7870">
        <w:rPr>
          <w:sz w:val="28"/>
          <w:szCs w:val="28"/>
        </w:rPr>
        <w:t>;</w:t>
      </w:r>
    </w:p>
    <w:p w:rsidR="0050428D" w:rsidRPr="00584EAA" w:rsidRDefault="0050428D" w:rsidP="0050428D">
      <w:pPr>
        <w:pStyle w:val="Default"/>
        <w:tabs>
          <w:tab w:val="left" w:pos="1276"/>
        </w:tabs>
        <w:ind w:left="851" w:hanging="284"/>
        <w:rPr>
          <w:sz w:val="27"/>
          <w:szCs w:val="27"/>
          <w:lang w:val="uk-UA"/>
        </w:rPr>
      </w:pPr>
    </w:p>
    <w:p w:rsidR="0050428D" w:rsidRDefault="0050428D" w:rsidP="000832E2">
      <w:pPr>
        <w:pStyle w:val="affc"/>
        <w:autoSpaceDE w:val="0"/>
        <w:autoSpaceDN w:val="0"/>
        <w:adjustRightInd w:val="0"/>
        <w:spacing w:after="0" w:line="240" w:lineRule="auto"/>
        <w:ind w:left="2835" w:firstLine="0"/>
        <w:jc w:val="both"/>
        <w:rPr>
          <w:i/>
          <w:sz w:val="26"/>
          <w:szCs w:val="26"/>
        </w:rPr>
      </w:pPr>
      <w:r w:rsidRPr="00DA1BCA">
        <w:rPr>
          <w:i/>
          <w:sz w:val="26"/>
          <w:szCs w:val="26"/>
        </w:rPr>
        <w:t>Районні</w:t>
      </w:r>
      <w:r w:rsidR="00DA1BCA">
        <w:rPr>
          <w:i/>
        </w:rPr>
        <w:t xml:space="preserve"> </w:t>
      </w:r>
      <w:r w:rsidR="00DA1BCA" w:rsidRPr="00D67CC1">
        <w:rPr>
          <w:i/>
          <w:sz w:val="26"/>
          <w:szCs w:val="26"/>
        </w:rPr>
        <w:t>державні</w:t>
      </w:r>
      <w:r w:rsidR="00DA1BCA">
        <w:rPr>
          <w:i/>
        </w:rPr>
        <w:t xml:space="preserve"> (</w:t>
      </w:r>
      <w:r w:rsidRPr="00DA1BCA">
        <w:rPr>
          <w:i/>
          <w:sz w:val="26"/>
          <w:szCs w:val="26"/>
        </w:rPr>
        <w:t>військові</w:t>
      </w:r>
      <w:r w:rsidR="00DA1BCA">
        <w:rPr>
          <w:i/>
        </w:rPr>
        <w:t>)</w:t>
      </w:r>
      <w:r w:rsidRPr="00DA1BCA">
        <w:rPr>
          <w:i/>
          <w:sz w:val="26"/>
          <w:szCs w:val="26"/>
        </w:rPr>
        <w:t xml:space="preserve"> адміністрації</w:t>
      </w:r>
      <w:r w:rsidR="004B37C7" w:rsidRPr="00DA1BCA">
        <w:rPr>
          <w:i/>
          <w:sz w:val="26"/>
          <w:szCs w:val="26"/>
        </w:rPr>
        <w:t xml:space="preserve">, </w:t>
      </w:r>
      <w:r w:rsidR="00DA1BCA" w:rsidRPr="000579D4">
        <w:rPr>
          <w:i/>
          <w:iCs/>
          <w:sz w:val="26"/>
          <w:szCs w:val="26"/>
        </w:rPr>
        <w:t>виконавчі комітети м</w:t>
      </w:r>
      <w:r w:rsidR="00DA1BCA">
        <w:rPr>
          <w:i/>
          <w:iCs/>
          <w:sz w:val="26"/>
          <w:szCs w:val="26"/>
        </w:rPr>
        <w:t>іських, селищних, сільських рад</w:t>
      </w:r>
      <w:r w:rsidR="004B37C7" w:rsidRPr="00DA1BCA">
        <w:rPr>
          <w:i/>
          <w:sz w:val="26"/>
          <w:szCs w:val="26"/>
        </w:rPr>
        <w:t xml:space="preserve">, </w:t>
      </w:r>
      <w:r w:rsidRPr="00DA1BCA">
        <w:rPr>
          <w:i/>
          <w:sz w:val="26"/>
          <w:szCs w:val="26"/>
        </w:rPr>
        <w:t>Державна екологічна інспекція Карпатського округу</w:t>
      </w:r>
      <w:r w:rsidR="004B37C7" w:rsidRPr="00DA1BCA">
        <w:rPr>
          <w:i/>
          <w:sz w:val="26"/>
          <w:szCs w:val="26"/>
        </w:rPr>
        <w:t xml:space="preserve">, </w:t>
      </w:r>
      <w:r w:rsidRPr="00DA1BCA">
        <w:rPr>
          <w:i/>
          <w:sz w:val="26"/>
          <w:szCs w:val="26"/>
        </w:rPr>
        <w:t>Івано-Франківське обласне управління лісового та мисливського господарства</w:t>
      </w:r>
      <w:r w:rsidR="004B37C7" w:rsidRPr="00DA1BCA">
        <w:rPr>
          <w:i/>
          <w:sz w:val="26"/>
          <w:szCs w:val="26"/>
        </w:rPr>
        <w:t>, п</w:t>
      </w:r>
      <w:r w:rsidRPr="00DA1BCA">
        <w:rPr>
          <w:i/>
          <w:sz w:val="26"/>
          <w:szCs w:val="26"/>
        </w:rPr>
        <w:t>остійні лісокористувачі, установи природно-заповідного фонду</w:t>
      </w:r>
    </w:p>
    <w:p w:rsidR="000832E2" w:rsidRPr="00DA1BCA" w:rsidRDefault="000832E2" w:rsidP="000832E2">
      <w:pPr>
        <w:pStyle w:val="affc"/>
        <w:autoSpaceDE w:val="0"/>
        <w:autoSpaceDN w:val="0"/>
        <w:adjustRightInd w:val="0"/>
        <w:spacing w:after="0" w:line="240" w:lineRule="auto"/>
        <w:ind w:left="2835" w:firstLine="0"/>
        <w:jc w:val="both"/>
        <w:rPr>
          <w:i/>
          <w:sz w:val="26"/>
          <w:szCs w:val="26"/>
        </w:rPr>
      </w:pPr>
    </w:p>
    <w:p w:rsidR="0050428D" w:rsidRPr="004B37C7" w:rsidRDefault="004B37C7" w:rsidP="004B37C7">
      <w:pPr>
        <w:pStyle w:val="Default"/>
        <w:tabs>
          <w:tab w:val="left" w:pos="1276"/>
        </w:tabs>
        <w:ind w:firstLine="709"/>
        <w:rPr>
          <w:rFonts w:eastAsia="Lucida Sans Unicode"/>
          <w:kern w:val="1"/>
          <w:sz w:val="28"/>
          <w:szCs w:val="28"/>
          <w:lang w:val="uk-UA"/>
        </w:rPr>
      </w:pPr>
      <w:r w:rsidRPr="004B37C7">
        <w:rPr>
          <w:sz w:val="28"/>
          <w:szCs w:val="28"/>
          <w:lang w:val="uk-UA"/>
        </w:rPr>
        <w:t>в</w:t>
      </w:r>
      <w:r w:rsidR="0050428D" w:rsidRPr="004B37C7">
        <w:rPr>
          <w:sz w:val="28"/>
          <w:szCs w:val="28"/>
          <w:lang w:val="uk-UA"/>
        </w:rPr>
        <w:t>ідновлення порушених земель та родючості ґрунтів</w:t>
      </w:r>
      <w:r w:rsidR="004F7870">
        <w:rPr>
          <w:sz w:val="28"/>
          <w:szCs w:val="28"/>
        </w:rPr>
        <w:t>;</w:t>
      </w:r>
    </w:p>
    <w:p w:rsidR="0050428D" w:rsidRPr="000832E2" w:rsidRDefault="0050428D" w:rsidP="004B37C7">
      <w:pPr>
        <w:pStyle w:val="Default"/>
        <w:tabs>
          <w:tab w:val="left" w:pos="993"/>
        </w:tabs>
        <w:ind w:firstLine="709"/>
        <w:rPr>
          <w:color w:val="auto"/>
          <w:sz w:val="28"/>
          <w:szCs w:val="28"/>
          <w:lang w:val="uk-UA"/>
        </w:rPr>
      </w:pPr>
    </w:p>
    <w:p w:rsidR="0050428D" w:rsidRDefault="0050428D" w:rsidP="000832E2">
      <w:pPr>
        <w:pStyle w:val="affc"/>
        <w:autoSpaceDE w:val="0"/>
        <w:autoSpaceDN w:val="0"/>
        <w:adjustRightInd w:val="0"/>
        <w:spacing w:after="0" w:line="240" w:lineRule="auto"/>
        <w:ind w:left="2835" w:firstLine="0"/>
        <w:jc w:val="both"/>
        <w:rPr>
          <w:i/>
          <w:sz w:val="26"/>
          <w:szCs w:val="26"/>
        </w:rPr>
      </w:pPr>
      <w:r w:rsidRPr="005A62CC">
        <w:rPr>
          <w:i/>
          <w:sz w:val="26"/>
          <w:szCs w:val="26"/>
        </w:rPr>
        <w:t>Департамент агропромислово</w:t>
      </w:r>
      <w:r w:rsidR="004B37C7" w:rsidRPr="005A62CC">
        <w:rPr>
          <w:i/>
          <w:sz w:val="26"/>
          <w:szCs w:val="26"/>
        </w:rPr>
        <w:t xml:space="preserve">го розвитку, юридичний департамент, </w:t>
      </w:r>
      <w:hyperlink r:id="rId19" w:history="1">
        <w:r w:rsidR="004B37C7" w:rsidRPr="005A62CC">
          <w:rPr>
            <w:rStyle w:val="afa"/>
            <w:i/>
            <w:color w:val="auto"/>
            <w:sz w:val="26"/>
            <w:szCs w:val="26"/>
            <w:u w:val="none"/>
          </w:rPr>
          <w:t>у</w:t>
        </w:r>
        <w:r w:rsidRPr="005A62CC">
          <w:rPr>
            <w:rStyle w:val="afa"/>
            <w:i/>
            <w:color w:val="auto"/>
            <w:sz w:val="26"/>
            <w:szCs w:val="26"/>
            <w:u w:val="none"/>
          </w:rPr>
          <w:t>правління екології та природних ресурсів</w:t>
        </w:r>
      </w:hyperlink>
      <w:r w:rsidR="004B37C7" w:rsidRPr="005A62CC">
        <w:rPr>
          <w:i/>
          <w:sz w:val="26"/>
          <w:szCs w:val="26"/>
        </w:rPr>
        <w:t xml:space="preserve"> Івано-Франківської </w:t>
      </w:r>
      <w:r w:rsidR="009A4982" w:rsidRPr="00B34F6C">
        <w:rPr>
          <w:i/>
          <w:iCs/>
          <w:sz w:val="26"/>
          <w:szCs w:val="26"/>
        </w:rPr>
        <w:t>обласної державної адміністрації</w:t>
      </w:r>
      <w:r w:rsidR="004B37C7" w:rsidRPr="005A62CC">
        <w:rPr>
          <w:i/>
          <w:sz w:val="26"/>
          <w:szCs w:val="26"/>
        </w:rPr>
        <w:t xml:space="preserve">, </w:t>
      </w:r>
      <w:r w:rsidRPr="005A62CC">
        <w:rPr>
          <w:i/>
          <w:sz w:val="26"/>
          <w:szCs w:val="26"/>
        </w:rPr>
        <w:t xml:space="preserve">районні </w:t>
      </w:r>
      <w:r w:rsidR="005A62CC" w:rsidRPr="009A4982">
        <w:rPr>
          <w:i/>
          <w:sz w:val="26"/>
          <w:szCs w:val="26"/>
        </w:rPr>
        <w:t>державні</w:t>
      </w:r>
      <w:r w:rsidR="005A62CC">
        <w:rPr>
          <w:i/>
        </w:rPr>
        <w:t xml:space="preserve"> (</w:t>
      </w:r>
      <w:r w:rsidRPr="005A62CC">
        <w:rPr>
          <w:i/>
          <w:sz w:val="26"/>
          <w:szCs w:val="26"/>
        </w:rPr>
        <w:t>військові</w:t>
      </w:r>
      <w:r w:rsidR="005A62CC">
        <w:rPr>
          <w:i/>
        </w:rPr>
        <w:t>)</w:t>
      </w:r>
      <w:r w:rsidRPr="005A62CC">
        <w:rPr>
          <w:i/>
          <w:sz w:val="26"/>
          <w:szCs w:val="26"/>
        </w:rPr>
        <w:t xml:space="preserve"> адміністрації</w:t>
      </w:r>
      <w:r w:rsidR="004B37C7" w:rsidRPr="005A62CC">
        <w:rPr>
          <w:i/>
          <w:sz w:val="26"/>
          <w:szCs w:val="26"/>
        </w:rPr>
        <w:t xml:space="preserve">, </w:t>
      </w:r>
      <w:r w:rsidR="005A62CC" w:rsidRPr="000579D4">
        <w:rPr>
          <w:i/>
          <w:iCs/>
          <w:sz w:val="26"/>
          <w:szCs w:val="26"/>
        </w:rPr>
        <w:t>виконавчі комітети міських, селищних, сільських рад</w:t>
      </w:r>
      <w:r w:rsidR="005A62CC">
        <w:rPr>
          <w:i/>
          <w:iCs/>
          <w:sz w:val="26"/>
          <w:szCs w:val="26"/>
        </w:rPr>
        <w:t>,</w:t>
      </w:r>
      <w:r w:rsidR="004B37C7" w:rsidRPr="005A62CC">
        <w:rPr>
          <w:i/>
          <w:sz w:val="26"/>
          <w:szCs w:val="26"/>
        </w:rPr>
        <w:t xml:space="preserve"> г</w:t>
      </w:r>
      <w:r w:rsidRPr="005A62CC">
        <w:rPr>
          <w:i/>
          <w:sz w:val="26"/>
          <w:szCs w:val="26"/>
        </w:rPr>
        <w:t>оловне управління Держгеокадастру в Івано-Франківській області</w:t>
      </w:r>
      <w:r w:rsidR="004B37C7" w:rsidRPr="005A62CC">
        <w:rPr>
          <w:i/>
          <w:sz w:val="26"/>
          <w:szCs w:val="26"/>
        </w:rPr>
        <w:t xml:space="preserve">, </w:t>
      </w:r>
      <w:r w:rsidRPr="005A62CC">
        <w:rPr>
          <w:i/>
          <w:sz w:val="26"/>
          <w:szCs w:val="26"/>
        </w:rPr>
        <w:t>Державна екологічна інспекція Карпатського округу</w:t>
      </w:r>
    </w:p>
    <w:p w:rsidR="000832E2" w:rsidRPr="000832E2" w:rsidRDefault="000832E2" w:rsidP="000832E2">
      <w:pPr>
        <w:pStyle w:val="affc"/>
        <w:autoSpaceDE w:val="0"/>
        <w:autoSpaceDN w:val="0"/>
        <w:adjustRightInd w:val="0"/>
        <w:spacing w:after="0" w:line="240" w:lineRule="auto"/>
        <w:ind w:left="2835" w:firstLine="0"/>
        <w:jc w:val="both"/>
        <w:rPr>
          <w:i/>
          <w:sz w:val="28"/>
          <w:szCs w:val="28"/>
        </w:rPr>
      </w:pPr>
    </w:p>
    <w:p w:rsidR="00B24519" w:rsidRDefault="00B24519" w:rsidP="000832E2">
      <w:pPr>
        <w:pStyle w:val="affc"/>
        <w:autoSpaceDE w:val="0"/>
        <w:autoSpaceDN w:val="0"/>
        <w:adjustRightInd w:val="0"/>
        <w:spacing w:after="0" w:line="240" w:lineRule="auto"/>
        <w:ind w:left="0"/>
        <w:jc w:val="both"/>
        <w:rPr>
          <w:sz w:val="28"/>
          <w:szCs w:val="28"/>
        </w:rPr>
      </w:pPr>
      <w:r>
        <w:rPr>
          <w:color w:val="000000" w:themeColor="text1"/>
          <w:sz w:val="28"/>
          <w:szCs w:val="28"/>
        </w:rPr>
        <w:t xml:space="preserve">реалізація </w:t>
      </w:r>
      <w:r w:rsidRPr="002A7536">
        <w:rPr>
          <w:sz w:val="28"/>
          <w:szCs w:val="28"/>
        </w:rPr>
        <w:t>завдань</w:t>
      </w:r>
      <w:r>
        <w:rPr>
          <w:sz w:val="28"/>
          <w:szCs w:val="28"/>
        </w:rPr>
        <w:t>:</w:t>
      </w:r>
    </w:p>
    <w:p w:rsidR="00B24519" w:rsidRPr="00B24519" w:rsidRDefault="00B24519" w:rsidP="000832E2">
      <w:pPr>
        <w:pStyle w:val="affc"/>
        <w:autoSpaceDE w:val="0"/>
        <w:autoSpaceDN w:val="0"/>
        <w:adjustRightInd w:val="0"/>
        <w:spacing w:after="0" w:line="240" w:lineRule="auto"/>
        <w:ind w:left="0"/>
        <w:jc w:val="both"/>
        <w:rPr>
          <w:sz w:val="28"/>
          <w:szCs w:val="28"/>
        </w:rPr>
      </w:pPr>
      <w:r w:rsidRPr="00B24519">
        <w:rPr>
          <w:sz w:val="28"/>
          <w:szCs w:val="28"/>
        </w:rPr>
        <w:t xml:space="preserve">- </w:t>
      </w:r>
      <w:r>
        <w:rPr>
          <w:sz w:val="28"/>
          <w:szCs w:val="28"/>
        </w:rPr>
        <w:t>п</w:t>
      </w:r>
      <w:r w:rsidRPr="00B24519">
        <w:rPr>
          <w:sz w:val="28"/>
          <w:szCs w:val="28"/>
        </w:rPr>
        <w:t>рограм</w:t>
      </w:r>
      <w:r>
        <w:rPr>
          <w:sz w:val="28"/>
          <w:szCs w:val="28"/>
        </w:rPr>
        <w:t>и</w:t>
      </w:r>
      <w:r w:rsidRPr="00B24519">
        <w:rPr>
          <w:sz w:val="28"/>
          <w:szCs w:val="28"/>
        </w:rPr>
        <w:t xml:space="preserve"> охорони навколишнього природного середовища Івано-Франківської області до 2025 року</w:t>
      </w:r>
      <w:r>
        <w:rPr>
          <w:sz w:val="28"/>
          <w:szCs w:val="28"/>
        </w:rPr>
        <w:t>;</w:t>
      </w:r>
    </w:p>
    <w:p w:rsidR="00B24519" w:rsidRPr="00B24519" w:rsidRDefault="00B24519" w:rsidP="00B24519">
      <w:pPr>
        <w:pStyle w:val="affc"/>
        <w:autoSpaceDE w:val="0"/>
        <w:autoSpaceDN w:val="0"/>
        <w:adjustRightInd w:val="0"/>
        <w:spacing w:after="0" w:line="240" w:lineRule="auto"/>
        <w:ind w:left="0"/>
        <w:jc w:val="both"/>
        <w:rPr>
          <w:sz w:val="28"/>
          <w:szCs w:val="28"/>
        </w:rPr>
      </w:pPr>
      <w:r w:rsidRPr="00B24519">
        <w:rPr>
          <w:sz w:val="28"/>
          <w:szCs w:val="28"/>
        </w:rPr>
        <w:t xml:space="preserve">- </w:t>
      </w:r>
      <w:r>
        <w:rPr>
          <w:sz w:val="28"/>
          <w:szCs w:val="28"/>
        </w:rPr>
        <w:t>о</w:t>
      </w:r>
      <w:r w:rsidRPr="00B24519">
        <w:rPr>
          <w:sz w:val="28"/>
          <w:szCs w:val="28"/>
        </w:rPr>
        <w:t>бласн</w:t>
      </w:r>
      <w:r>
        <w:rPr>
          <w:sz w:val="28"/>
          <w:szCs w:val="28"/>
        </w:rPr>
        <w:t>ої</w:t>
      </w:r>
      <w:r w:rsidRPr="00B24519">
        <w:rPr>
          <w:sz w:val="28"/>
          <w:szCs w:val="28"/>
        </w:rPr>
        <w:t xml:space="preserve"> цільов</w:t>
      </w:r>
      <w:r>
        <w:rPr>
          <w:sz w:val="28"/>
          <w:szCs w:val="28"/>
        </w:rPr>
        <w:t>ої</w:t>
      </w:r>
      <w:r w:rsidRPr="00B24519">
        <w:rPr>
          <w:sz w:val="28"/>
          <w:szCs w:val="28"/>
        </w:rPr>
        <w:t xml:space="preserve"> протипаводков</w:t>
      </w:r>
      <w:r>
        <w:rPr>
          <w:sz w:val="28"/>
          <w:szCs w:val="28"/>
        </w:rPr>
        <w:t>ої</w:t>
      </w:r>
      <w:r w:rsidRPr="00B24519">
        <w:rPr>
          <w:sz w:val="28"/>
          <w:szCs w:val="28"/>
        </w:rPr>
        <w:t xml:space="preserve"> програм</w:t>
      </w:r>
      <w:r>
        <w:rPr>
          <w:sz w:val="28"/>
          <w:szCs w:val="28"/>
        </w:rPr>
        <w:t>и</w:t>
      </w:r>
      <w:r w:rsidRPr="00B24519">
        <w:rPr>
          <w:sz w:val="28"/>
          <w:szCs w:val="28"/>
        </w:rPr>
        <w:t xml:space="preserve"> на період до 2025 року</w:t>
      </w:r>
      <w:r>
        <w:rPr>
          <w:sz w:val="28"/>
          <w:szCs w:val="28"/>
        </w:rPr>
        <w:t>;</w:t>
      </w:r>
    </w:p>
    <w:p w:rsidR="00B24519" w:rsidRDefault="00B24519" w:rsidP="00B24519">
      <w:pPr>
        <w:pStyle w:val="affc"/>
        <w:autoSpaceDE w:val="0"/>
        <w:autoSpaceDN w:val="0"/>
        <w:adjustRightInd w:val="0"/>
        <w:spacing w:after="0" w:line="240" w:lineRule="auto"/>
        <w:ind w:left="0"/>
        <w:jc w:val="both"/>
        <w:rPr>
          <w:sz w:val="28"/>
          <w:szCs w:val="28"/>
        </w:rPr>
      </w:pPr>
      <w:r w:rsidRPr="00B24519">
        <w:rPr>
          <w:sz w:val="28"/>
          <w:szCs w:val="28"/>
        </w:rPr>
        <w:t xml:space="preserve">- </w:t>
      </w:r>
      <w:r>
        <w:rPr>
          <w:sz w:val="28"/>
          <w:szCs w:val="28"/>
        </w:rPr>
        <w:t>п</w:t>
      </w:r>
      <w:r w:rsidRPr="00B24519">
        <w:rPr>
          <w:sz w:val="28"/>
          <w:szCs w:val="28"/>
        </w:rPr>
        <w:t>рограм</w:t>
      </w:r>
      <w:r>
        <w:rPr>
          <w:sz w:val="28"/>
          <w:szCs w:val="28"/>
        </w:rPr>
        <w:t>и</w:t>
      </w:r>
      <w:r w:rsidRPr="00B24519">
        <w:rPr>
          <w:sz w:val="28"/>
          <w:szCs w:val="28"/>
        </w:rPr>
        <w:t xml:space="preserve"> державного моніторингу у галузі охорони атмосферного повітря зони </w:t>
      </w:r>
      <w:r w:rsidRPr="00B24519">
        <w:rPr>
          <w:spacing w:val="-2"/>
          <w:sz w:val="28"/>
          <w:szCs w:val="28"/>
        </w:rPr>
        <w:t>«Івано-Франків</w:t>
      </w:r>
      <w:r w:rsidRPr="00B24519">
        <w:rPr>
          <w:spacing w:val="-2"/>
          <w:sz w:val="28"/>
          <w:szCs w:val="28"/>
        </w:rPr>
        <w:softHyphen/>
        <w:t>ська»</w:t>
      </w:r>
      <w:r w:rsidRPr="00B24519">
        <w:rPr>
          <w:sz w:val="28"/>
          <w:szCs w:val="28"/>
        </w:rPr>
        <w:t xml:space="preserve"> на 2021-2025 роки</w:t>
      </w:r>
      <w:r>
        <w:rPr>
          <w:sz w:val="28"/>
          <w:szCs w:val="28"/>
        </w:rPr>
        <w:t>.</w:t>
      </w:r>
    </w:p>
    <w:p w:rsidR="00B24519" w:rsidRPr="00B24519" w:rsidRDefault="00B24519" w:rsidP="00B24519">
      <w:pPr>
        <w:pStyle w:val="affc"/>
        <w:autoSpaceDE w:val="0"/>
        <w:autoSpaceDN w:val="0"/>
        <w:adjustRightInd w:val="0"/>
        <w:spacing w:after="0" w:line="240" w:lineRule="auto"/>
        <w:ind w:left="0"/>
        <w:jc w:val="both"/>
        <w:rPr>
          <w:sz w:val="16"/>
          <w:szCs w:val="16"/>
        </w:rPr>
      </w:pPr>
    </w:p>
    <w:p w:rsidR="00B24519" w:rsidRDefault="00777D7A" w:rsidP="00B24519">
      <w:pPr>
        <w:pStyle w:val="affc"/>
        <w:autoSpaceDE w:val="0"/>
        <w:autoSpaceDN w:val="0"/>
        <w:adjustRightInd w:val="0"/>
        <w:spacing w:after="0" w:line="240" w:lineRule="auto"/>
        <w:ind w:left="2835" w:firstLine="0"/>
        <w:jc w:val="both"/>
        <w:rPr>
          <w:i/>
          <w:sz w:val="26"/>
          <w:szCs w:val="26"/>
        </w:rPr>
      </w:pPr>
      <w:hyperlink r:id="rId20" w:history="1">
        <w:r w:rsidR="00B24519">
          <w:rPr>
            <w:rStyle w:val="afa"/>
            <w:i/>
            <w:color w:val="auto"/>
            <w:sz w:val="26"/>
            <w:szCs w:val="26"/>
            <w:u w:val="none"/>
          </w:rPr>
          <w:t>У</w:t>
        </w:r>
        <w:r w:rsidR="00B24519" w:rsidRPr="005A62CC">
          <w:rPr>
            <w:rStyle w:val="afa"/>
            <w:i/>
            <w:color w:val="auto"/>
            <w:sz w:val="26"/>
            <w:szCs w:val="26"/>
            <w:u w:val="none"/>
          </w:rPr>
          <w:t>правління екології та природних ресурсів</w:t>
        </w:r>
      </w:hyperlink>
      <w:r w:rsidR="00B24519" w:rsidRPr="005A62CC">
        <w:rPr>
          <w:i/>
          <w:sz w:val="26"/>
          <w:szCs w:val="26"/>
        </w:rPr>
        <w:t xml:space="preserve"> Івано-Франківської </w:t>
      </w:r>
      <w:r w:rsidR="000832E2" w:rsidRPr="00B34F6C">
        <w:rPr>
          <w:i/>
          <w:iCs/>
          <w:sz w:val="26"/>
          <w:szCs w:val="26"/>
        </w:rPr>
        <w:t>обласної державної адміністрації</w:t>
      </w:r>
    </w:p>
    <w:p w:rsidR="00B24519" w:rsidRPr="00B24519" w:rsidRDefault="00B24519" w:rsidP="00B24519">
      <w:pPr>
        <w:pStyle w:val="affc"/>
        <w:autoSpaceDE w:val="0"/>
        <w:autoSpaceDN w:val="0"/>
        <w:adjustRightInd w:val="0"/>
        <w:spacing w:after="0" w:line="240" w:lineRule="auto"/>
        <w:ind w:left="2835" w:firstLine="0"/>
        <w:jc w:val="both"/>
        <w:rPr>
          <w:i/>
          <w:sz w:val="16"/>
          <w:szCs w:val="16"/>
        </w:rPr>
      </w:pPr>
    </w:p>
    <w:p w:rsidR="001F2EE3" w:rsidRPr="00AF0AC2" w:rsidRDefault="001F2EE3" w:rsidP="002A75B4">
      <w:pPr>
        <w:pStyle w:val="afffc"/>
        <w:ind w:firstLine="709"/>
        <w:rPr>
          <w:b/>
          <w:bCs/>
          <w:sz w:val="28"/>
          <w:szCs w:val="28"/>
        </w:rPr>
      </w:pPr>
      <w:r w:rsidRPr="00AF0AC2">
        <w:rPr>
          <w:b/>
          <w:bCs/>
          <w:sz w:val="28"/>
          <w:szCs w:val="28"/>
        </w:rPr>
        <w:lastRenderedPageBreak/>
        <w:t>Очікувані результати</w:t>
      </w:r>
      <w:r w:rsidR="00390439" w:rsidRPr="00AF0AC2">
        <w:rPr>
          <w:b/>
          <w:bCs/>
          <w:sz w:val="28"/>
          <w:szCs w:val="28"/>
        </w:rPr>
        <w:t xml:space="preserve"> </w:t>
      </w:r>
      <w:r w:rsidRPr="00AF0AC2">
        <w:rPr>
          <w:b/>
          <w:bCs/>
          <w:sz w:val="28"/>
          <w:szCs w:val="28"/>
        </w:rPr>
        <w:t>на 202</w:t>
      </w:r>
      <w:r w:rsidR="003851DA">
        <w:rPr>
          <w:b/>
          <w:bCs/>
          <w:sz w:val="28"/>
          <w:szCs w:val="28"/>
        </w:rPr>
        <w:t>3</w:t>
      </w:r>
      <w:r w:rsidRPr="00AF0AC2">
        <w:rPr>
          <w:b/>
          <w:bCs/>
          <w:sz w:val="28"/>
          <w:szCs w:val="28"/>
        </w:rPr>
        <w:t xml:space="preserve"> р</w:t>
      </w:r>
      <w:r w:rsidR="003851DA">
        <w:rPr>
          <w:b/>
          <w:bCs/>
          <w:sz w:val="28"/>
          <w:szCs w:val="28"/>
        </w:rPr>
        <w:t>і</w:t>
      </w:r>
      <w:r w:rsidRPr="00AF0AC2">
        <w:rPr>
          <w:b/>
          <w:bCs/>
          <w:sz w:val="28"/>
          <w:szCs w:val="28"/>
        </w:rPr>
        <w:t>к:</w:t>
      </w:r>
    </w:p>
    <w:p w:rsidR="001F2EE3" w:rsidRPr="00AF0AC2" w:rsidRDefault="001F2EE3" w:rsidP="002A75B4">
      <w:pPr>
        <w:autoSpaceDE w:val="0"/>
        <w:autoSpaceDN w:val="0"/>
        <w:adjustRightInd w:val="0"/>
        <w:rPr>
          <w:sz w:val="28"/>
          <w:szCs w:val="28"/>
        </w:rPr>
      </w:pPr>
      <w:r w:rsidRPr="00AF0AC2">
        <w:rPr>
          <w:sz w:val="28"/>
          <w:szCs w:val="28"/>
        </w:rPr>
        <w:t xml:space="preserve">попередження забруднення поверхневих і підземних вод шляхом будівництва нових та реконструкції існуючих очисних споруд та каналізаційних мереж у населених пунктах області; </w:t>
      </w:r>
    </w:p>
    <w:p w:rsidR="001F2EE3" w:rsidRPr="00AF0AC2" w:rsidRDefault="001F2EE3" w:rsidP="002A75B4">
      <w:pPr>
        <w:autoSpaceDE w:val="0"/>
        <w:autoSpaceDN w:val="0"/>
        <w:adjustRightInd w:val="0"/>
        <w:rPr>
          <w:sz w:val="28"/>
          <w:szCs w:val="28"/>
        </w:rPr>
      </w:pPr>
      <w:r w:rsidRPr="00AF0AC2">
        <w:rPr>
          <w:sz w:val="28"/>
          <w:szCs w:val="28"/>
        </w:rPr>
        <w:t>запобігання шкідливій дії вод шляхом створення комплексу гідро</w:t>
      </w:r>
      <w:r w:rsidR="006868BC" w:rsidRPr="00AF0AC2">
        <w:rPr>
          <w:sz w:val="28"/>
          <w:szCs w:val="28"/>
        </w:rPr>
        <w:softHyphen/>
      </w:r>
      <w:r w:rsidRPr="00AF0AC2">
        <w:rPr>
          <w:sz w:val="28"/>
          <w:szCs w:val="28"/>
        </w:rPr>
        <w:t>технічних споруд на паводконебезпечних ділянках рік і розроблення ефективної системи прогнозування небезпечних гідрологічних процесів, відновлення і підтримання сприятливого гідрологічного режиму та санітар</w:t>
      </w:r>
      <w:r w:rsidRPr="00AF0AC2">
        <w:rPr>
          <w:sz w:val="28"/>
          <w:szCs w:val="28"/>
        </w:rPr>
        <w:softHyphen/>
        <w:t xml:space="preserve">ного стану річок; </w:t>
      </w:r>
    </w:p>
    <w:p w:rsidR="001F2EE3" w:rsidRPr="00AF0AC2" w:rsidRDefault="001F2EE3" w:rsidP="002A75B4">
      <w:pPr>
        <w:autoSpaceDE w:val="0"/>
        <w:autoSpaceDN w:val="0"/>
        <w:adjustRightInd w:val="0"/>
        <w:rPr>
          <w:sz w:val="28"/>
          <w:szCs w:val="28"/>
        </w:rPr>
      </w:pPr>
      <w:r w:rsidRPr="00AF0AC2">
        <w:rPr>
          <w:sz w:val="28"/>
          <w:szCs w:val="28"/>
        </w:rPr>
        <w:t xml:space="preserve">зниження інтенсивності ерозійних процесів; </w:t>
      </w:r>
    </w:p>
    <w:p w:rsidR="001F2EE3" w:rsidRPr="00AF0AC2" w:rsidRDefault="001F2EE3" w:rsidP="002A75B4">
      <w:pPr>
        <w:autoSpaceDE w:val="0"/>
        <w:autoSpaceDN w:val="0"/>
        <w:adjustRightInd w:val="0"/>
        <w:rPr>
          <w:sz w:val="28"/>
          <w:szCs w:val="28"/>
        </w:rPr>
      </w:pPr>
      <w:r w:rsidRPr="00AF0AC2">
        <w:rPr>
          <w:sz w:val="28"/>
          <w:szCs w:val="28"/>
        </w:rPr>
        <w:t xml:space="preserve">зменшення викидів шкідливих речовин в атмосферне повітря від стаціонарних джерел; </w:t>
      </w:r>
    </w:p>
    <w:p w:rsidR="001F2EE3" w:rsidRPr="00AF0AC2" w:rsidRDefault="001F2EE3" w:rsidP="002A75B4">
      <w:pPr>
        <w:autoSpaceDE w:val="0"/>
        <w:autoSpaceDN w:val="0"/>
        <w:adjustRightInd w:val="0"/>
        <w:rPr>
          <w:sz w:val="28"/>
          <w:szCs w:val="28"/>
        </w:rPr>
      </w:pPr>
      <w:r w:rsidRPr="00AF0AC2">
        <w:rPr>
          <w:sz w:val="28"/>
          <w:szCs w:val="28"/>
        </w:rPr>
        <w:t xml:space="preserve">забезпечення екологічно збалансованого природокористування та зменшення негативного впливу на навколишнє природне середовище від діяльності, пов’язаної з видобутком корисних копалин; </w:t>
      </w:r>
    </w:p>
    <w:p w:rsidR="001F2EE3" w:rsidRPr="00AF0AC2" w:rsidRDefault="001F2EE3" w:rsidP="002A75B4">
      <w:pPr>
        <w:autoSpaceDE w:val="0"/>
        <w:autoSpaceDN w:val="0"/>
        <w:adjustRightInd w:val="0"/>
        <w:rPr>
          <w:sz w:val="28"/>
          <w:szCs w:val="28"/>
        </w:rPr>
      </w:pPr>
      <w:r w:rsidRPr="00AF0AC2">
        <w:rPr>
          <w:sz w:val="28"/>
          <w:szCs w:val="28"/>
        </w:rPr>
        <w:t xml:space="preserve">збереження біотичного й ландшафтного біорізноманіття шляхом розробки і впровадження заходів активної і пасивної охорони, збереження і відтворення раритетних, зникаючих, ендемічних, реліктових і цінних у господарському відношенні видів рослин і тварин та їх оселищ, унікальних і типових для регіону ландшафтів; </w:t>
      </w:r>
    </w:p>
    <w:p w:rsidR="001F2EE3" w:rsidRPr="00AF0AC2" w:rsidRDefault="001F2EE3" w:rsidP="002A75B4">
      <w:pPr>
        <w:autoSpaceDE w:val="0"/>
        <w:autoSpaceDN w:val="0"/>
        <w:adjustRightInd w:val="0"/>
        <w:rPr>
          <w:sz w:val="28"/>
          <w:szCs w:val="28"/>
        </w:rPr>
      </w:pPr>
      <w:r w:rsidRPr="00AF0AC2">
        <w:rPr>
          <w:sz w:val="28"/>
          <w:szCs w:val="28"/>
        </w:rPr>
        <w:t xml:space="preserve">формування регіональної екологічної мережі шляхом створення нових і вдосконалення функціонування існуючих заповідних територій; </w:t>
      </w:r>
    </w:p>
    <w:p w:rsidR="001F2EE3" w:rsidRPr="00AF0AC2" w:rsidRDefault="001F2EE3" w:rsidP="002A75B4">
      <w:pPr>
        <w:autoSpaceDE w:val="0"/>
        <w:autoSpaceDN w:val="0"/>
        <w:adjustRightInd w:val="0"/>
        <w:rPr>
          <w:sz w:val="28"/>
          <w:szCs w:val="28"/>
        </w:rPr>
      </w:pPr>
      <w:r w:rsidRPr="00AF0AC2">
        <w:rPr>
          <w:sz w:val="28"/>
          <w:szCs w:val="28"/>
        </w:rPr>
        <w:t xml:space="preserve">вдосконалення системи поводження з побутовими відходами шляхом впровадження роздільної системи їх збирання, утилізації та переробки; </w:t>
      </w:r>
    </w:p>
    <w:p w:rsidR="001F2EE3" w:rsidRPr="00AF0AC2" w:rsidRDefault="001F2EE3" w:rsidP="002A75B4">
      <w:pPr>
        <w:rPr>
          <w:sz w:val="28"/>
          <w:szCs w:val="28"/>
        </w:rPr>
      </w:pPr>
      <w:r w:rsidRPr="00AF0AC2">
        <w:rPr>
          <w:sz w:val="28"/>
          <w:szCs w:val="28"/>
        </w:rPr>
        <w:t>удосконалення системи оцінки і прогнозування екологічної ситуації шляхом створення постійно діючої системи моніторингу навколишнього природного середовища.</w:t>
      </w:r>
    </w:p>
    <w:p w:rsidR="001F2EE3" w:rsidRPr="00AF0AC2" w:rsidRDefault="001F2EE3" w:rsidP="002A75B4">
      <w:pPr>
        <w:rPr>
          <w:b/>
          <w:bCs/>
          <w:sz w:val="28"/>
          <w:szCs w:val="28"/>
        </w:rPr>
      </w:pPr>
    </w:p>
    <w:p w:rsidR="001F2EE3" w:rsidRPr="00AF0AC2" w:rsidRDefault="000F0C9A" w:rsidP="000466A2">
      <w:pPr>
        <w:rPr>
          <w:b/>
          <w:bCs/>
          <w:sz w:val="28"/>
          <w:szCs w:val="28"/>
        </w:rPr>
      </w:pPr>
      <w:r>
        <w:rPr>
          <w:b/>
          <w:bCs/>
          <w:sz w:val="28"/>
          <w:szCs w:val="28"/>
        </w:rPr>
        <w:t>10</w:t>
      </w:r>
      <w:r w:rsidR="001F2EE3" w:rsidRPr="00AF0AC2">
        <w:rPr>
          <w:b/>
          <w:bCs/>
          <w:sz w:val="28"/>
          <w:szCs w:val="28"/>
        </w:rPr>
        <w:t>.</w:t>
      </w:r>
      <w:r w:rsidR="006868BC" w:rsidRPr="000832E2">
        <w:rPr>
          <w:bCs/>
          <w:sz w:val="28"/>
          <w:szCs w:val="28"/>
        </w:rPr>
        <w:t> </w:t>
      </w:r>
      <w:r w:rsidR="001F2EE3" w:rsidRPr="00AF0AC2">
        <w:rPr>
          <w:b/>
          <w:bCs/>
          <w:sz w:val="28"/>
          <w:szCs w:val="28"/>
        </w:rPr>
        <w:t>Забезпечення цивільного захисту населення та територій області.</w:t>
      </w:r>
    </w:p>
    <w:p w:rsidR="001F2EE3" w:rsidRPr="00AF0AC2" w:rsidRDefault="001F2EE3" w:rsidP="000466A2">
      <w:pPr>
        <w:rPr>
          <w:b/>
          <w:bCs/>
          <w:sz w:val="28"/>
          <w:szCs w:val="28"/>
        </w:rPr>
      </w:pPr>
      <w:r w:rsidRPr="00AF0AC2">
        <w:rPr>
          <w:b/>
          <w:bCs/>
          <w:sz w:val="28"/>
          <w:szCs w:val="28"/>
        </w:rPr>
        <w:t>Головні цілі на 202</w:t>
      </w:r>
      <w:r w:rsidR="00EF0B6B">
        <w:rPr>
          <w:b/>
          <w:bCs/>
          <w:sz w:val="28"/>
          <w:szCs w:val="28"/>
        </w:rPr>
        <w:t>3</w:t>
      </w:r>
      <w:r w:rsidRPr="00AF0AC2">
        <w:rPr>
          <w:b/>
          <w:bCs/>
          <w:sz w:val="28"/>
          <w:szCs w:val="28"/>
        </w:rPr>
        <w:t xml:space="preserve"> р</w:t>
      </w:r>
      <w:r w:rsidR="00EF0B6B">
        <w:rPr>
          <w:b/>
          <w:bCs/>
          <w:sz w:val="28"/>
          <w:szCs w:val="28"/>
        </w:rPr>
        <w:t>ік</w:t>
      </w:r>
    </w:p>
    <w:p w:rsidR="001F2EE3" w:rsidRPr="00AF0AC2" w:rsidRDefault="001F2EE3" w:rsidP="000466A2">
      <w:pPr>
        <w:rPr>
          <w:color w:val="auto"/>
          <w:sz w:val="28"/>
          <w:szCs w:val="28"/>
          <w:highlight w:val="yellow"/>
        </w:rPr>
      </w:pPr>
      <w:r w:rsidRPr="00AF0AC2">
        <w:rPr>
          <w:color w:val="auto"/>
          <w:sz w:val="28"/>
          <w:szCs w:val="28"/>
          <w:shd w:val="clear" w:color="auto" w:fill="FFFFFF"/>
        </w:rPr>
        <w:t>Забезпечення розвитку цивільного захисту Івано-Франківської області та фінансування заходів щодо реалізації державної політики у сфері захисту населення та території від надзвичайних ситуацій техногенного, природного та воєнного характеру, підвищення рівня безпеки населення при загрозі та виникненні надзвичайних ситуацій техногенного та природного характеру, реконструкція, модернізація, удосконалення територіальної та місцевих автоматизованих систем централізованого оповіщення, підтримання в належному стані Івано-Франківської обласної водолазно-рятувальної служби та мобільно-оперативної групи територіальної підсистеми єдиної державної системи цивільного захисту до дій за призначенням, покращення матеріально-технічної бази сил цивільного захисту, накопичення, збереження та щорічне оновлення регіонального матеріального резерву, засобів індивідуального захисту органів дихання, утримання складів цивільного захисту та створення страхового фонду документації.</w:t>
      </w:r>
    </w:p>
    <w:p w:rsidR="001F2EE3" w:rsidRPr="00AF0AC2" w:rsidRDefault="001F2EE3" w:rsidP="000466A2">
      <w:pPr>
        <w:outlineLvl w:val="0"/>
        <w:rPr>
          <w:b/>
          <w:bCs/>
          <w:sz w:val="28"/>
          <w:szCs w:val="28"/>
        </w:rPr>
      </w:pPr>
      <w:r w:rsidRPr="00AF0AC2">
        <w:rPr>
          <w:b/>
          <w:bCs/>
          <w:sz w:val="28"/>
          <w:szCs w:val="28"/>
        </w:rPr>
        <w:lastRenderedPageBreak/>
        <w:t>Основні завдання та заходи на 202</w:t>
      </w:r>
      <w:r w:rsidR="003371F6">
        <w:rPr>
          <w:b/>
          <w:bCs/>
          <w:sz w:val="28"/>
          <w:szCs w:val="28"/>
        </w:rPr>
        <w:t>3</w:t>
      </w:r>
      <w:r w:rsidRPr="00AF0AC2">
        <w:rPr>
          <w:b/>
          <w:bCs/>
          <w:sz w:val="28"/>
          <w:szCs w:val="28"/>
        </w:rPr>
        <w:t xml:space="preserve"> р</w:t>
      </w:r>
      <w:r w:rsidR="003371F6">
        <w:rPr>
          <w:b/>
          <w:bCs/>
          <w:sz w:val="28"/>
          <w:szCs w:val="28"/>
        </w:rPr>
        <w:t>і</w:t>
      </w:r>
      <w:r w:rsidRPr="00AF0AC2">
        <w:rPr>
          <w:b/>
          <w:bCs/>
          <w:sz w:val="28"/>
          <w:szCs w:val="28"/>
        </w:rPr>
        <w:t xml:space="preserve">к: </w:t>
      </w:r>
    </w:p>
    <w:p w:rsidR="007F5669" w:rsidRDefault="007F5669" w:rsidP="000466A2">
      <w:pPr>
        <w:pStyle w:val="afffc"/>
        <w:ind w:firstLine="709"/>
        <w:rPr>
          <w:sz w:val="28"/>
          <w:szCs w:val="28"/>
        </w:rPr>
      </w:pPr>
      <w:r>
        <w:rPr>
          <w:sz w:val="28"/>
          <w:szCs w:val="28"/>
        </w:rPr>
        <w:t>продовження п</w:t>
      </w:r>
      <w:r w:rsidRPr="00D75A52">
        <w:rPr>
          <w:sz w:val="28"/>
          <w:szCs w:val="28"/>
        </w:rPr>
        <w:t>роведення робіт з реконструкції територіальної та місцевих автоматизованих систем цен</w:t>
      </w:r>
      <w:r>
        <w:rPr>
          <w:sz w:val="28"/>
          <w:szCs w:val="28"/>
        </w:rPr>
        <w:t xml:space="preserve">тралізованого оповіщення; </w:t>
      </w:r>
    </w:p>
    <w:p w:rsidR="007F5669" w:rsidRPr="00A3678E" w:rsidRDefault="007F5669" w:rsidP="000466A2">
      <w:pPr>
        <w:pStyle w:val="afffc"/>
        <w:ind w:firstLine="709"/>
        <w:rPr>
          <w:sz w:val="28"/>
          <w:szCs w:val="28"/>
        </w:rPr>
      </w:pPr>
      <w:r>
        <w:rPr>
          <w:sz w:val="28"/>
          <w:szCs w:val="28"/>
        </w:rPr>
        <w:t>с</w:t>
      </w:r>
      <w:r w:rsidRPr="00A3678E">
        <w:rPr>
          <w:sz w:val="28"/>
          <w:szCs w:val="28"/>
        </w:rPr>
        <w:t>творення місцевих та добровільних пожежно-рятувальних підрозділів, розбудова інфраструктури із забезпечення їх функціонування</w:t>
      </w:r>
      <w:r>
        <w:rPr>
          <w:sz w:val="28"/>
          <w:szCs w:val="28"/>
        </w:rPr>
        <w:t>;</w:t>
      </w:r>
    </w:p>
    <w:p w:rsidR="007F5669" w:rsidRPr="00A3678E" w:rsidRDefault="007F5669" w:rsidP="000466A2">
      <w:pPr>
        <w:pStyle w:val="afffc"/>
        <w:ind w:firstLine="709"/>
        <w:rPr>
          <w:sz w:val="28"/>
          <w:szCs w:val="28"/>
        </w:rPr>
      </w:pPr>
      <w:r w:rsidRPr="00A3678E">
        <w:rPr>
          <w:sz w:val="28"/>
          <w:szCs w:val="28"/>
        </w:rPr>
        <w:t>створення необхідних резервів сил та засобів, у тому числі матеріальних та фінансових резервів для реагування на кризові та надзвичайні ситуації і загрози;</w:t>
      </w:r>
    </w:p>
    <w:p w:rsidR="007F5669" w:rsidRDefault="007F5669" w:rsidP="000466A2">
      <w:pPr>
        <w:pStyle w:val="afffc"/>
        <w:ind w:firstLine="709"/>
        <w:rPr>
          <w:color w:val="000000" w:themeColor="text1"/>
          <w:sz w:val="28"/>
          <w:szCs w:val="28"/>
        </w:rPr>
      </w:pPr>
      <w:r w:rsidRPr="00040EAE">
        <w:rPr>
          <w:color w:val="000000" w:themeColor="text1"/>
          <w:sz w:val="28"/>
          <w:szCs w:val="28"/>
        </w:rPr>
        <w:t>утворення в обласному та місцевих бюджетах резервних фондів для здійснення заходів щодо ліквідації наслідків надзвичайних ситуацій техногенного, природного та соціального характеру надасть можливість своєчасно ліквідувати наслідки надзвичайних ситуацій</w:t>
      </w:r>
      <w:r w:rsidR="00E01A17">
        <w:rPr>
          <w:color w:val="000000" w:themeColor="text1"/>
          <w:sz w:val="28"/>
          <w:szCs w:val="28"/>
        </w:rPr>
        <w:t>;</w:t>
      </w:r>
    </w:p>
    <w:p w:rsidR="00E01A17" w:rsidRPr="00040EAE" w:rsidRDefault="00E01A17" w:rsidP="000466A2">
      <w:pPr>
        <w:pStyle w:val="afffc"/>
        <w:ind w:firstLine="709"/>
        <w:rPr>
          <w:sz w:val="28"/>
          <w:szCs w:val="28"/>
        </w:rPr>
      </w:pPr>
      <w:r>
        <w:rPr>
          <w:color w:val="000000" w:themeColor="text1"/>
          <w:sz w:val="28"/>
          <w:szCs w:val="28"/>
        </w:rPr>
        <w:t xml:space="preserve">реалізація </w:t>
      </w:r>
      <w:r w:rsidR="00F44B89" w:rsidRPr="002A7536">
        <w:rPr>
          <w:color w:val="auto"/>
          <w:sz w:val="28"/>
          <w:szCs w:val="28"/>
        </w:rPr>
        <w:t>завдань</w:t>
      </w:r>
      <w:r w:rsidR="004536C8">
        <w:rPr>
          <w:color w:val="auto"/>
          <w:sz w:val="28"/>
          <w:szCs w:val="28"/>
        </w:rPr>
        <w:t xml:space="preserve"> </w:t>
      </w:r>
      <w:r w:rsidR="004536C8" w:rsidRPr="004536C8">
        <w:rPr>
          <w:color w:val="auto"/>
          <w:sz w:val="28"/>
          <w:szCs w:val="28"/>
        </w:rPr>
        <w:t>к</w:t>
      </w:r>
      <w:r w:rsidR="004536C8" w:rsidRPr="004536C8">
        <w:rPr>
          <w:sz w:val="28"/>
          <w:szCs w:val="28"/>
        </w:rPr>
        <w:t>омплексної цільов</w:t>
      </w:r>
      <w:r w:rsidR="004536C8">
        <w:rPr>
          <w:sz w:val="28"/>
          <w:szCs w:val="28"/>
        </w:rPr>
        <w:t>ої соці</w:t>
      </w:r>
      <w:r w:rsidR="004536C8" w:rsidRPr="004536C8">
        <w:rPr>
          <w:sz w:val="28"/>
          <w:szCs w:val="28"/>
        </w:rPr>
        <w:t>альн</w:t>
      </w:r>
      <w:r w:rsidR="004536C8">
        <w:rPr>
          <w:sz w:val="28"/>
          <w:szCs w:val="28"/>
        </w:rPr>
        <w:t>ої</w:t>
      </w:r>
      <w:r w:rsidR="004536C8" w:rsidRPr="004536C8">
        <w:rPr>
          <w:sz w:val="28"/>
          <w:szCs w:val="28"/>
        </w:rPr>
        <w:t xml:space="preserve"> програм</w:t>
      </w:r>
      <w:r w:rsidR="004536C8">
        <w:rPr>
          <w:sz w:val="28"/>
          <w:szCs w:val="28"/>
        </w:rPr>
        <w:t>и</w:t>
      </w:r>
      <w:r w:rsidR="004536C8" w:rsidRPr="004536C8">
        <w:rPr>
          <w:sz w:val="28"/>
          <w:szCs w:val="28"/>
        </w:rPr>
        <w:t xml:space="preserve"> розвитку </w:t>
      </w:r>
      <w:r w:rsidR="004536C8" w:rsidRPr="004536C8">
        <w:rPr>
          <w:spacing w:val="-2"/>
          <w:sz w:val="28"/>
          <w:szCs w:val="28"/>
        </w:rPr>
        <w:t>цивільного захисту Івано-Франківської області на 2022-2025 роки</w:t>
      </w:r>
      <w:r w:rsidR="004536C8">
        <w:rPr>
          <w:spacing w:val="-2"/>
          <w:sz w:val="28"/>
          <w:szCs w:val="28"/>
        </w:rPr>
        <w:t>.</w:t>
      </w:r>
      <w:r w:rsidR="00F44B89">
        <w:rPr>
          <w:color w:val="auto"/>
          <w:sz w:val="28"/>
          <w:szCs w:val="28"/>
        </w:rPr>
        <w:t xml:space="preserve"> </w:t>
      </w:r>
    </w:p>
    <w:p w:rsidR="007F5669" w:rsidRPr="008F4A42" w:rsidRDefault="007F5669" w:rsidP="008F4A42">
      <w:pPr>
        <w:ind w:left="2835" w:firstLine="0"/>
        <w:rPr>
          <w:i/>
          <w:color w:val="auto"/>
          <w:shd w:val="clear" w:color="auto" w:fill="FFFFFF"/>
        </w:rPr>
      </w:pPr>
    </w:p>
    <w:p w:rsidR="00203B91" w:rsidRDefault="00203B91" w:rsidP="008F4A42">
      <w:pPr>
        <w:ind w:left="2835" w:firstLine="0"/>
        <w:rPr>
          <w:i/>
          <w:iCs/>
        </w:rPr>
      </w:pPr>
      <w:r w:rsidRPr="008F4A42">
        <w:rPr>
          <w:i/>
          <w:color w:val="auto"/>
          <w:shd w:val="clear" w:color="auto" w:fill="FFFFFF"/>
        </w:rPr>
        <w:t>Управління з питань цивільного захисту</w:t>
      </w:r>
      <w:r w:rsidRPr="008F4A42">
        <w:rPr>
          <w:b/>
          <w:bCs/>
          <w:i/>
          <w:color w:val="auto"/>
        </w:rPr>
        <w:t xml:space="preserve"> </w:t>
      </w:r>
      <w:r w:rsidRPr="008F4A42">
        <w:rPr>
          <w:i/>
          <w:iCs/>
        </w:rPr>
        <w:t xml:space="preserve">Івано-Франківської </w:t>
      </w:r>
      <w:r w:rsidR="000832E2" w:rsidRPr="00B34F6C">
        <w:rPr>
          <w:i/>
          <w:iCs/>
        </w:rPr>
        <w:t>обласної державної адміністрації</w:t>
      </w:r>
    </w:p>
    <w:p w:rsidR="008F4A42" w:rsidRPr="008F4A42" w:rsidRDefault="008F4A42" w:rsidP="008F4A42">
      <w:pPr>
        <w:ind w:left="2835" w:firstLine="0"/>
        <w:rPr>
          <w:i/>
          <w:iCs/>
        </w:rPr>
      </w:pPr>
    </w:p>
    <w:p w:rsidR="001F2EE3" w:rsidRPr="00AF0AC2" w:rsidRDefault="001F2EE3" w:rsidP="009553BA">
      <w:pPr>
        <w:pStyle w:val="afffc"/>
        <w:ind w:firstLine="709"/>
        <w:rPr>
          <w:b/>
          <w:bCs/>
          <w:sz w:val="28"/>
          <w:szCs w:val="28"/>
        </w:rPr>
      </w:pPr>
      <w:r w:rsidRPr="00AF0AC2">
        <w:rPr>
          <w:b/>
          <w:bCs/>
          <w:sz w:val="28"/>
          <w:szCs w:val="28"/>
        </w:rPr>
        <w:t>Очікувані результати на 202</w:t>
      </w:r>
      <w:r w:rsidR="0074500E">
        <w:rPr>
          <w:b/>
          <w:bCs/>
          <w:sz w:val="28"/>
          <w:szCs w:val="28"/>
        </w:rPr>
        <w:t>3</w:t>
      </w:r>
      <w:r w:rsidRPr="00AF0AC2">
        <w:rPr>
          <w:b/>
          <w:bCs/>
          <w:sz w:val="28"/>
          <w:szCs w:val="28"/>
        </w:rPr>
        <w:t xml:space="preserve"> р</w:t>
      </w:r>
      <w:r w:rsidR="0074500E">
        <w:rPr>
          <w:b/>
          <w:bCs/>
          <w:sz w:val="28"/>
          <w:szCs w:val="28"/>
        </w:rPr>
        <w:t>і</w:t>
      </w:r>
      <w:r w:rsidRPr="00AF0AC2">
        <w:rPr>
          <w:b/>
          <w:bCs/>
          <w:sz w:val="28"/>
          <w:szCs w:val="28"/>
        </w:rPr>
        <w:t>к:</w:t>
      </w:r>
    </w:p>
    <w:p w:rsidR="001F2EE3" w:rsidRPr="00AF0AC2" w:rsidRDefault="001F2EE3" w:rsidP="009553BA">
      <w:pPr>
        <w:pStyle w:val="afffc"/>
        <w:ind w:firstLine="709"/>
        <w:rPr>
          <w:sz w:val="28"/>
          <w:szCs w:val="28"/>
        </w:rPr>
      </w:pPr>
      <w:r w:rsidRPr="00AF0AC2">
        <w:rPr>
          <w:sz w:val="28"/>
          <w:szCs w:val="28"/>
        </w:rPr>
        <w:t>підвищення готовності системи цивільного захисту області до дій за призначенням, а також прове</w:t>
      </w:r>
      <w:r w:rsidR="006868BC" w:rsidRPr="00AF0AC2">
        <w:rPr>
          <w:sz w:val="28"/>
          <w:szCs w:val="28"/>
        </w:rPr>
        <w:t>дення</w:t>
      </w:r>
      <w:r w:rsidRPr="00AF0AC2">
        <w:rPr>
          <w:sz w:val="28"/>
          <w:szCs w:val="28"/>
        </w:rPr>
        <w:t xml:space="preserve"> роб</w:t>
      </w:r>
      <w:r w:rsidR="006868BC" w:rsidRPr="00AF0AC2">
        <w:rPr>
          <w:sz w:val="28"/>
          <w:szCs w:val="28"/>
        </w:rPr>
        <w:t>іт</w:t>
      </w:r>
      <w:r w:rsidRPr="00AF0AC2">
        <w:rPr>
          <w:sz w:val="28"/>
          <w:szCs w:val="28"/>
        </w:rPr>
        <w:t xml:space="preserve"> з реконструкції територіальної та місцевих автоматизованих систем централізованого оповіщення, що дасть можливість своєчасно </w:t>
      </w:r>
      <w:r w:rsidR="006868BC" w:rsidRPr="00AF0AC2">
        <w:rPr>
          <w:sz w:val="28"/>
          <w:szCs w:val="28"/>
        </w:rPr>
        <w:t>повідомляти</w:t>
      </w:r>
      <w:r w:rsidRPr="00AF0AC2">
        <w:rPr>
          <w:sz w:val="28"/>
          <w:szCs w:val="28"/>
        </w:rPr>
        <w:t xml:space="preserve"> керівний склад області та інформувати населення про загрозу та виникнення надзвичайних ситуацій техногенного, природного та воєнного характеру;</w:t>
      </w:r>
    </w:p>
    <w:p w:rsidR="001F2EE3" w:rsidRPr="00AF0AC2" w:rsidRDefault="001F2EE3" w:rsidP="009553BA">
      <w:pPr>
        <w:pStyle w:val="afffc"/>
        <w:ind w:firstLine="709"/>
        <w:rPr>
          <w:sz w:val="28"/>
          <w:szCs w:val="28"/>
        </w:rPr>
      </w:pPr>
      <w:r w:rsidRPr="00AF0AC2">
        <w:rPr>
          <w:sz w:val="28"/>
          <w:szCs w:val="28"/>
        </w:rPr>
        <w:t xml:space="preserve">створення підрозділів місцевої пожежної охорони (МПО) </w:t>
      </w:r>
      <w:r w:rsidR="006868BC" w:rsidRPr="00AF0AC2">
        <w:rPr>
          <w:sz w:val="28"/>
          <w:szCs w:val="28"/>
        </w:rPr>
        <w:t>забезпечить</w:t>
      </w:r>
      <w:r w:rsidRPr="00AF0AC2">
        <w:rPr>
          <w:sz w:val="28"/>
          <w:szCs w:val="28"/>
        </w:rPr>
        <w:t xml:space="preserve"> зменш</w:t>
      </w:r>
      <w:r w:rsidR="006868BC" w:rsidRPr="00AF0AC2">
        <w:rPr>
          <w:sz w:val="28"/>
          <w:szCs w:val="28"/>
        </w:rPr>
        <w:t>ення</w:t>
      </w:r>
      <w:r w:rsidRPr="00AF0AC2">
        <w:rPr>
          <w:sz w:val="28"/>
          <w:szCs w:val="28"/>
        </w:rPr>
        <w:t xml:space="preserve"> до 20 хвилин час </w:t>
      </w:r>
      <w:r w:rsidR="00CE3072">
        <w:rPr>
          <w:sz w:val="28"/>
          <w:szCs w:val="28"/>
        </w:rPr>
        <w:t>прибуття</w:t>
      </w:r>
      <w:r w:rsidRPr="00AF0AC2">
        <w:rPr>
          <w:sz w:val="28"/>
          <w:szCs w:val="28"/>
        </w:rPr>
        <w:t xml:space="preserve"> першого пожежного підрозділу до місця виклику в віддалений населений пункт, підвищить боєздатність гарнізону Івано-Франківської області та сприятиме зростанню можливості забезпечення рятування життя і здоров’я громадян, їх матеріальних цінностей на пожежах та </w:t>
      </w:r>
      <w:r w:rsidR="00EF353B">
        <w:rPr>
          <w:sz w:val="28"/>
          <w:szCs w:val="28"/>
        </w:rPr>
        <w:t xml:space="preserve">у </w:t>
      </w:r>
      <w:r w:rsidRPr="00AF0AC2">
        <w:rPr>
          <w:sz w:val="28"/>
          <w:szCs w:val="28"/>
        </w:rPr>
        <w:t>надзвичайних ситуаціях;</w:t>
      </w:r>
    </w:p>
    <w:p w:rsidR="001F2EE3" w:rsidRPr="00AF0AC2" w:rsidRDefault="001F2EE3" w:rsidP="009553BA">
      <w:pPr>
        <w:pStyle w:val="afffc"/>
        <w:ind w:firstLine="709"/>
        <w:rPr>
          <w:sz w:val="28"/>
          <w:szCs w:val="28"/>
        </w:rPr>
      </w:pPr>
      <w:r w:rsidRPr="00AF0AC2">
        <w:rPr>
          <w:sz w:val="28"/>
          <w:szCs w:val="28"/>
        </w:rPr>
        <w:t>створення необхідних резервів сил та засобів, у тому числі матеріаль</w:t>
      </w:r>
      <w:r w:rsidR="006868BC" w:rsidRPr="00AF0AC2">
        <w:rPr>
          <w:sz w:val="28"/>
          <w:szCs w:val="28"/>
        </w:rPr>
        <w:softHyphen/>
      </w:r>
      <w:r w:rsidRPr="00AF0AC2">
        <w:rPr>
          <w:sz w:val="28"/>
          <w:szCs w:val="28"/>
        </w:rPr>
        <w:t>них та фінансових резервів для реагування на кризові та надзвичайні ситуації і загрози надасть можливість оперативно реагувати на загрозу та виникнення надзвичайних ситуацій, своєчасно надавати допомогу населенню в районах виникнення надзвичайних ситуацій та проводити рятувальні і аварійно відновлювальні роботи щодо ліквідації наслідків надзвичайних ситуацій;</w:t>
      </w:r>
    </w:p>
    <w:p w:rsidR="001F2EE3" w:rsidRPr="00AF0AC2" w:rsidRDefault="001F2EE3" w:rsidP="009553BA">
      <w:pPr>
        <w:pStyle w:val="afffc"/>
        <w:ind w:firstLine="709"/>
        <w:rPr>
          <w:sz w:val="28"/>
          <w:szCs w:val="28"/>
        </w:rPr>
      </w:pPr>
      <w:r w:rsidRPr="00AF0AC2">
        <w:rPr>
          <w:sz w:val="28"/>
          <w:szCs w:val="28"/>
        </w:rPr>
        <w:t>утворення в обласному та місцевих бюджетах резервних фондів для здійснення заходів щодо ліквідації наслідків надзвичайних ситуацій техногенного, природного та соціального характеру надасть можливість своєчасно ліквідувати наслідки надзвичайних ситуацій.</w:t>
      </w:r>
    </w:p>
    <w:bookmarkEnd w:id="25"/>
    <w:p w:rsidR="00FC7308" w:rsidRPr="00AF0AC2" w:rsidRDefault="00FC7308" w:rsidP="009553BA">
      <w:pPr>
        <w:pStyle w:val="23"/>
        <w:tabs>
          <w:tab w:val="left" w:pos="851"/>
        </w:tabs>
        <w:ind w:left="5670" w:firstLine="709"/>
        <w:contextualSpacing/>
        <w:jc w:val="left"/>
        <w:rPr>
          <w:rFonts w:ascii="Times New Roman" w:hAnsi="Times New Roman" w:cs="Times New Roman"/>
          <w:b/>
          <w:sz w:val="28"/>
          <w:szCs w:val="28"/>
        </w:rPr>
      </w:pPr>
    </w:p>
    <w:p w:rsidR="00FC7308" w:rsidRPr="00AF0AC2" w:rsidRDefault="00FC7308" w:rsidP="009553BA">
      <w:pPr>
        <w:pStyle w:val="23"/>
        <w:tabs>
          <w:tab w:val="left" w:pos="851"/>
        </w:tabs>
        <w:ind w:left="5670" w:firstLine="709"/>
        <w:contextualSpacing/>
        <w:jc w:val="left"/>
        <w:rPr>
          <w:rFonts w:ascii="Times New Roman" w:hAnsi="Times New Roman" w:cs="Times New Roman"/>
          <w:b/>
          <w:sz w:val="28"/>
          <w:szCs w:val="28"/>
        </w:rPr>
      </w:pPr>
    </w:p>
    <w:p w:rsidR="00FC7308" w:rsidRPr="00AF0AC2" w:rsidRDefault="00FC7308" w:rsidP="009553BA">
      <w:pPr>
        <w:pStyle w:val="23"/>
        <w:tabs>
          <w:tab w:val="left" w:pos="851"/>
        </w:tabs>
        <w:ind w:left="5670" w:firstLine="709"/>
        <w:contextualSpacing/>
        <w:jc w:val="left"/>
        <w:rPr>
          <w:rFonts w:ascii="Times New Roman" w:hAnsi="Times New Roman" w:cs="Times New Roman"/>
          <w:b/>
          <w:sz w:val="28"/>
          <w:szCs w:val="28"/>
        </w:rPr>
      </w:pPr>
    </w:p>
    <w:p w:rsidR="00FC7308" w:rsidRPr="00AF0AC2" w:rsidRDefault="00FC7308" w:rsidP="00880F90">
      <w:pPr>
        <w:pStyle w:val="23"/>
        <w:tabs>
          <w:tab w:val="left" w:pos="851"/>
        </w:tabs>
        <w:ind w:left="5670" w:firstLine="567"/>
        <w:contextualSpacing/>
        <w:jc w:val="left"/>
        <w:rPr>
          <w:rFonts w:ascii="Times New Roman" w:hAnsi="Times New Roman" w:cs="Times New Roman"/>
          <w:b/>
          <w:sz w:val="28"/>
          <w:szCs w:val="28"/>
        </w:rPr>
      </w:pPr>
    </w:p>
    <w:p w:rsidR="00836D2D" w:rsidRPr="00836D2D" w:rsidRDefault="00156B17" w:rsidP="0045491B">
      <w:pPr>
        <w:tabs>
          <w:tab w:val="left" w:pos="1080"/>
          <w:tab w:val="num" w:pos="1260"/>
        </w:tabs>
        <w:ind w:left="5670" w:firstLine="0"/>
        <w:jc w:val="left"/>
        <w:rPr>
          <w:b/>
          <w:sz w:val="28"/>
          <w:szCs w:val="28"/>
        </w:rPr>
      </w:pPr>
      <w:r w:rsidRPr="00AF0AC2">
        <w:rPr>
          <w:b/>
          <w:sz w:val="28"/>
          <w:szCs w:val="28"/>
        </w:rPr>
        <w:br w:type="page"/>
      </w:r>
      <w:r w:rsidR="00836D2D" w:rsidRPr="00836D2D">
        <w:rPr>
          <w:b/>
          <w:sz w:val="28"/>
          <w:szCs w:val="28"/>
        </w:rPr>
        <w:lastRenderedPageBreak/>
        <w:t>Додаток 1</w:t>
      </w:r>
    </w:p>
    <w:p w:rsidR="00836D2D" w:rsidRPr="00836D2D" w:rsidRDefault="00836D2D" w:rsidP="00836D2D">
      <w:pPr>
        <w:pStyle w:val="23"/>
        <w:tabs>
          <w:tab w:val="left" w:pos="851"/>
        </w:tabs>
        <w:ind w:left="5670" w:firstLine="0"/>
        <w:jc w:val="left"/>
        <w:rPr>
          <w:rFonts w:ascii="Times New Roman" w:hAnsi="Times New Roman" w:cs="Times New Roman"/>
          <w:b/>
          <w:sz w:val="28"/>
          <w:szCs w:val="28"/>
        </w:rPr>
      </w:pPr>
      <w:r w:rsidRPr="00836D2D">
        <w:rPr>
          <w:rFonts w:ascii="Times New Roman" w:hAnsi="Times New Roman" w:cs="Times New Roman"/>
          <w:b/>
          <w:sz w:val="28"/>
          <w:szCs w:val="28"/>
        </w:rPr>
        <w:t>до програми соціально-економічного та культур</w:t>
      </w:r>
      <w:r w:rsidRPr="00836D2D">
        <w:rPr>
          <w:rFonts w:ascii="Times New Roman" w:hAnsi="Times New Roman" w:cs="Times New Roman"/>
          <w:b/>
          <w:sz w:val="28"/>
          <w:szCs w:val="28"/>
        </w:rPr>
        <w:softHyphen/>
        <w:t>ного розвитку Івано-Франківської області на 202</w:t>
      </w:r>
      <w:r w:rsidR="0045491B">
        <w:rPr>
          <w:rFonts w:ascii="Times New Roman" w:hAnsi="Times New Roman" w:cs="Times New Roman"/>
          <w:b/>
          <w:sz w:val="28"/>
          <w:szCs w:val="28"/>
        </w:rPr>
        <w:t>3</w:t>
      </w:r>
      <w:r w:rsidRPr="00836D2D">
        <w:rPr>
          <w:rFonts w:ascii="Times New Roman" w:hAnsi="Times New Roman" w:cs="Times New Roman"/>
          <w:b/>
          <w:sz w:val="28"/>
          <w:szCs w:val="28"/>
        </w:rPr>
        <w:t xml:space="preserve"> р</w:t>
      </w:r>
      <w:r w:rsidR="0045491B">
        <w:rPr>
          <w:rFonts w:ascii="Times New Roman" w:hAnsi="Times New Roman" w:cs="Times New Roman"/>
          <w:b/>
          <w:sz w:val="28"/>
          <w:szCs w:val="28"/>
        </w:rPr>
        <w:t>ік</w:t>
      </w:r>
    </w:p>
    <w:p w:rsidR="00836D2D" w:rsidRPr="00836D2D" w:rsidRDefault="00836D2D" w:rsidP="00836D2D">
      <w:pPr>
        <w:pStyle w:val="23"/>
        <w:tabs>
          <w:tab w:val="left" w:pos="851"/>
        </w:tabs>
        <w:ind w:left="5670" w:firstLine="0"/>
        <w:jc w:val="left"/>
        <w:rPr>
          <w:rFonts w:ascii="Times New Roman" w:hAnsi="Times New Roman" w:cs="Times New Roman"/>
          <w:sz w:val="28"/>
          <w:szCs w:val="28"/>
        </w:rPr>
      </w:pPr>
    </w:p>
    <w:p w:rsidR="00836D2D" w:rsidRPr="00836D2D" w:rsidRDefault="00836D2D" w:rsidP="00836D2D">
      <w:pPr>
        <w:pStyle w:val="23"/>
        <w:tabs>
          <w:tab w:val="left" w:pos="851"/>
        </w:tabs>
        <w:ind w:firstLine="851"/>
        <w:contextualSpacing/>
        <w:rPr>
          <w:rFonts w:ascii="Times New Roman" w:hAnsi="Times New Roman" w:cs="Times New Roman"/>
          <w:b/>
          <w:sz w:val="28"/>
          <w:szCs w:val="28"/>
        </w:rPr>
      </w:pPr>
      <w:r w:rsidRPr="00836D2D">
        <w:rPr>
          <w:rFonts w:ascii="Times New Roman" w:hAnsi="Times New Roman" w:cs="Times New Roman"/>
          <w:b/>
          <w:sz w:val="28"/>
          <w:szCs w:val="28"/>
        </w:rPr>
        <w:t>Заходи щодо здійснення у 202</w:t>
      </w:r>
      <w:r w:rsidR="0045491B">
        <w:rPr>
          <w:rFonts w:ascii="Times New Roman" w:hAnsi="Times New Roman" w:cs="Times New Roman"/>
          <w:b/>
          <w:sz w:val="28"/>
          <w:szCs w:val="28"/>
        </w:rPr>
        <w:t>3</w:t>
      </w:r>
      <w:r w:rsidRPr="00836D2D">
        <w:rPr>
          <w:rFonts w:ascii="Times New Roman" w:hAnsi="Times New Roman" w:cs="Times New Roman"/>
          <w:b/>
          <w:sz w:val="28"/>
          <w:szCs w:val="28"/>
        </w:rPr>
        <w:t xml:space="preserve"> році аналітичних досліджень, прогнозування, програмування та моніторингу реалізації основних завдань програми соціально-економічного та культурного розвитку Івано-Франківської області на 202</w:t>
      </w:r>
      <w:r w:rsidR="0045491B">
        <w:rPr>
          <w:rFonts w:ascii="Times New Roman" w:hAnsi="Times New Roman" w:cs="Times New Roman"/>
          <w:b/>
          <w:sz w:val="28"/>
          <w:szCs w:val="28"/>
        </w:rPr>
        <w:t>3</w:t>
      </w:r>
      <w:r w:rsidRPr="00836D2D">
        <w:rPr>
          <w:rFonts w:ascii="Times New Roman" w:hAnsi="Times New Roman" w:cs="Times New Roman"/>
          <w:b/>
          <w:sz w:val="28"/>
          <w:szCs w:val="28"/>
        </w:rPr>
        <w:t xml:space="preserve"> р</w:t>
      </w:r>
      <w:r w:rsidR="0045491B">
        <w:rPr>
          <w:rFonts w:ascii="Times New Roman" w:hAnsi="Times New Roman" w:cs="Times New Roman"/>
          <w:b/>
          <w:sz w:val="28"/>
          <w:szCs w:val="28"/>
        </w:rPr>
        <w:t>ік</w:t>
      </w:r>
    </w:p>
    <w:p w:rsidR="00836D2D" w:rsidRPr="00836D2D" w:rsidRDefault="00836D2D" w:rsidP="00836D2D">
      <w:pPr>
        <w:pStyle w:val="23"/>
        <w:tabs>
          <w:tab w:val="left" w:pos="851"/>
        </w:tabs>
        <w:ind w:firstLine="851"/>
        <w:contextualSpacing/>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6966"/>
        <w:gridCol w:w="1807"/>
      </w:tblGrid>
      <w:tr w:rsidR="000A7CB4" w:rsidRPr="00836D2D" w:rsidTr="00EA7069">
        <w:trPr>
          <w:trHeight w:hRule="exact" w:val="970"/>
        </w:trPr>
        <w:tc>
          <w:tcPr>
            <w:tcW w:w="689" w:type="dxa"/>
            <w:tcBorders>
              <w:top w:val="single" w:sz="4" w:space="0" w:color="auto"/>
              <w:left w:val="single" w:sz="4" w:space="0" w:color="auto"/>
              <w:bottom w:val="single" w:sz="4" w:space="0" w:color="auto"/>
              <w:right w:val="single" w:sz="4" w:space="0" w:color="auto"/>
            </w:tcBorders>
            <w:vAlign w:val="center"/>
            <w:hideMark/>
          </w:tcPr>
          <w:p w:rsidR="000A7CB4" w:rsidRPr="00836D2D" w:rsidRDefault="000A7CB4" w:rsidP="00DD094D">
            <w:pPr>
              <w:pStyle w:val="af4"/>
              <w:ind w:firstLine="34"/>
              <w:jc w:val="center"/>
              <w:rPr>
                <w:b/>
                <w:bCs/>
                <w:sz w:val="28"/>
                <w:szCs w:val="28"/>
              </w:rPr>
            </w:pPr>
            <w:r w:rsidRPr="00836D2D">
              <w:rPr>
                <w:b/>
                <w:bCs/>
                <w:sz w:val="28"/>
                <w:szCs w:val="28"/>
              </w:rPr>
              <w:t>№ з/п</w:t>
            </w:r>
          </w:p>
        </w:tc>
        <w:tc>
          <w:tcPr>
            <w:tcW w:w="6966" w:type="dxa"/>
            <w:tcBorders>
              <w:top w:val="single" w:sz="4" w:space="0" w:color="auto"/>
              <w:left w:val="single" w:sz="4" w:space="0" w:color="auto"/>
              <w:bottom w:val="single" w:sz="4" w:space="0" w:color="auto"/>
              <w:right w:val="single" w:sz="4" w:space="0" w:color="auto"/>
            </w:tcBorders>
            <w:vAlign w:val="center"/>
            <w:hideMark/>
          </w:tcPr>
          <w:p w:rsidR="000A7CB4" w:rsidRPr="00836D2D" w:rsidRDefault="000A7CB4" w:rsidP="000A7CB4">
            <w:pPr>
              <w:pStyle w:val="af4"/>
              <w:ind w:firstLine="0"/>
              <w:jc w:val="center"/>
              <w:rPr>
                <w:b/>
                <w:bCs/>
                <w:sz w:val="28"/>
                <w:szCs w:val="28"/>
              </w:rPr>
            </w:pPr>
            <w:r w:rsidRPr="00836D2D">
              <w:rPr>
                <w:b/>
                <w:bCs/>
                <w:sz w:val="28"/>
                <w:szCs w:val="28"/>
              </w:rPr>
              <w:t>Заходи</w:t>
            </w:r>
          </w:p>
        </w:tc>
        <w:tc>
          <w:tcPr>
            <w:tcW w:w="1807" w:type="dxa"/>
            <w:tcBorders>
              <w:top w:val="single" w:sz="4" w:space="0" w:color="auto"/>
              <w:left w:val="single" w:sz="4" w:space="0" w:color="auto"/>
              <w:bottom w:val="single" w:sz="4" w:space="0" w:color="auto"/>
              <w:right w:val="single" w:sz="4" w:space="0" w:color="auto"/>
            </w:tcBorders>
            <w:vAlign w:val="center"/>
          </w:tcPr>
          <w:p w:rsidR="00EA7069" w:rsidRDefault="000A7CB4" w:rsidP="00EA7069">
            <w:pPr>
              <w:ind w:firstLine="0"/>
              <w:jc w:val="center"/>
              <w:rPr>
                <w:b/>
                <w:sz w:val="28"/>
                <w:szCs w:val="28"/>
              </w:rPr>
            </w:pPr>
            <w:r w:rsidRPr="000A7CB4">
              <w:rPr>
                <w:b/>
                <w:sz w:val="28"/>
                <w:szCs w:val="28"/>
              </w:rPr>
              <w:t>Сума</w:t>
            </w:r>
            <w:r w:rsidR="00EA7069">
              <w:rPr>
                <w:b/>
                <w:sz w:val="28"/>
                <w:szCs w:val="28"/>
              </w:rPr>
              <w:t>,</w:t>
            </w:r>
          </w:p>
          <w:p w:rsidR="000A7CB4" w:rsidRPr="000A7CB4" w:rsidRDefault="00EA7069" w:rsidP="00EA7069">
            <w:pPr>
              <w:ind w:firstLine="0"/>
              <w:jc w:val="center"/>
              <w:rPr>
                <w:b/>
                <w:sz w:val="28"/>
                <w:szCs w:val="28"/>
              </w:rPr>
            </w:pPr>
            <w:r>
              <w:rPr>
                <w:b/>
                <w:sz w:val="28"/>
                <w:szCs w:val="28"/>
              </w:rPr>
              <w:t>тис. грн.</w:t>
            </w:r>
          </w:p>
        </w:tc>
      </w:tr>
      <w:tr w:rsidR="000A7CB4" w:rsidRPr="00836D2D" w:rsidTr="00240279">
        <w:trPr>
          <w:trHeight w:hRule="exact" w:val="1422"/>
        </w:trPr>
        <w:tc>
          <w:tcPr>
            <w:tcW w:w="689" w:type="dxa"/>
            <w:tcBorders>
              <w:top w:val="single" w:sz="4" w:space="0" w:color="auto"/>
              <w:left w:val="single" w:sz="4" w:space="0" w:color="auto"/>
              <w:bottom w:val="single" w:sz="4" w:space="0" w:color="auto"/>
              <w:right w:val="single" w:sz="4" w:space="0" w:color="auto"/>
            </w:tcBorders>
            <w:hideMark/>
          </w:tcPr>
          <w:p w:rsidR="000A7CB4" w:rsidRPr="00836D2D" w:rsidRDefault="000A7CB4" w:rsidP="00333412">
            <w:pPr>
              <w:pStyle w:val="af4"/>
              <w:ind w:right="-57" w:firstLine="0"/>
              <w:rPr>
                <w:sz w:val="28"/>
                <w:szCs w:val="28"/>
              </w:rPr>
            </w:pPr>
            <w:r w:rsidRPr="00836D2D">
              <w:rPr>
                <w:sz w:val="28"/>
                <w:szCs w:val="28"/>
              </w:rPr>
              <w:t>1.</w:t>
            </w:r>
          </w:p>
        </w:tc>
        <w:tc>
          <w:tcPr>
            <w:tcW w:w="6966" w:type="dxa"/>
            <w:tcBorders>
              <w:top w:val="single" w:sz="4" w:space="0" w:color="auto"/>
              <w:left w:val="single" w:sz="4" w:space="0" w:color="auto"/>
              <w:bottom w:val="single" w:sz="4" w:space="0" w:color="auto"/>
              <w:right w:val="single" w:sz="4" w:space="0" w:color="auto"/>
            </w:tcBorders>
            <w:hideMark/>
          </w:tcPr>
          <w:p w:rsidR="000A7CB4" w:rsidRPr="00836D2D" w:rsidRDefault="000A7CB4" w:rsidP="00333412">
            <w:pPr>
              <w:pStyle w:val="af4"/>
              <w:ind w:firstLine="0"/>
              <w:rPr>
                <w:sz w:val="28"/>
                <w:szCs w:val="28"/>
              </w:rPr>
            </w:pPr>
            <w:r w:rsidRPr="00836D2D">
              <w:rPr>
                <w:sz w:val="28"/>
                <w:szCs w:val="28"/>
              </w:rPr>
              <w:t>Забезпечення статистичної інформації для здійснення аналізу виконання основних завдань соціально-економічного розвитку, яка не включена до плану державних статистичних спостережень</w:t>
            </w:r>
          </w:p>
        </w:tc>
        <w:tc>
          <w:tcPr>
            <w:tcW w:w="1807" w:type="dxa"/>
            <w:tcBorders>
              <w:top w:val="single" w:sz="4" w:space="0" w:color="auto"/>
              <w:left w:val="single" w:sz="4" w:space="0" w:color="auto"/>
              <w:bottom w:val="single" w:sz="4" w:space="0" w:color="auto"/>
              <w:right w:val="single" w:sz="4" w:space="0" w:color="auto"/>
            </w:tcBorders>
            <w:vAlign w:val="center"/>
          </w:tcPr>
          <w:p w:rsidR="000A7CB4" w:rsidRPr="00836D2D" w:rsidRDefault="000A7CB4" w:rsidP="00240279">
            <w:pPr>
              <w:pStyle w:val="af4"/>
              <w:ind w:firstLine="0"/>
              <w:jc w:val="center"/>
              <w:rPr>
                <w:sz w:val="28"/>
                <w:szCs w:val="28"/>
              </w:rPr>
            </w:pPr>
            <w:r>
              <w:rPr>
                <w:sz w:val="28"/>
                <w:szCs w:val="28"/>
              </w:rPr>
              <w:t>30,0</w:t>
            </w:r>
          </w:p>
        </w:tc>
      </w:tr>
      <w:tr w:rsidR="000A7CB4" w:rsidRPr="00836D2D" w:rsidTr="00240279">
        <w:trPr>
          <w:trHeight w:hRule="exact" w:val="1555"/>
        </w:trPr>
        <w:tc>
          <w:tcPr>
            <w:tcW w:w="689" w:type="dxa"/>
            <w:tcBorders>
              <w:top w:val="single" w:sz="4" w:space="0" w:color="auto"/>
              <w:left w:val="single" w:sz="4" w:space="0" w:color="auto"/>
              <w:bottom w:val="single" w:sz="4" w:space="0" w:color="auto"/>
              <w:right w:val="single" w:sz="4" w:space="0" w:color="auto"/>
            </w:tcBorders>
            <w:hideMark/>
          </w:tcPr>
          <w:p w:rsidR="000A7CB4" w:rsidRPr="00836D2D" w:rsidRDefault="000A7CB4" w:rsidP="00333412">
            <w:pPr>
              <w:pStyle w:val="af4"/>
              <w:tabs>
                <w:tab w:val="left" w:pos="1026"/>
              </w:tabs>
              <w:ind w:right="-57" w:firstLine="0"/>
              <w:rPr>
                <w:sz w:val="28"/>
                <w:szCs w:val="28"/>
              </w:rPr>
            </w:pPr>
            <w:r w:rsidRPr="00836D2D">
              <w:rPr>
                <w:sz w:val="28"/>
                <w:szCs w:val="28"/>
              </w:rPr>
              <w:t>2.</w:t>
            </w:r>
          </w:p>
        </w:tc>
        <w:tc>
          <w:tcPr>
            <w:tcW w:w="6966" w:type="dxa"/>
            <w:tcBorders>
              <w:top w:val="single" w:sz="4" w:space="0" w:color="auto"/>
              <w:left w:val="single" w:sz="4" w:space="0" w:color="auto"/>
              <w:bottom w:val="single" w:sz="4" w:space="0" w:color="auto"/>
              <w:right w:val="single" w:sz="4" w:space="0" w:color="auto"/>
            </w:tcBorders>
            <w:hideMark/>
          </w:tcPr>
          <w:p w:rsidR="000A7CB4" w:rsidRPr="00836D2D" w:rsidRDefault="000A7CB4" w:rsidP="000A7CB4">
            <w:pPr>
              <w:pStyle w:val="af4"/>
              <w:ind w:firstLine="0"/>
              <w:rPr>
                <w:sz w:val="28"/>
                <w:szCs w:val="28"/>
              </w:rPr>
            </w:pPr>
            <w:r w:rsidRPr="00836D2D">
              <w:rPr>
                <w:sz w:val="28"/>
                <w:szCs w:val="28"/>
              </w:rPr>
              <w:t>Розробка проєкту змін до Стратегії розвитку Івано-Франківської області на 2021-2027 роки та Плану заходів з її реалізації на 202</w:t>
            </w:r>
            <w:r>
              <w:rPr>
                <w:sz w:val="28"/>
                <w:szCs w:val="28"/>
              </w:rPr>
              <w:t>4</w:t>
            </w:r>
            <w:r w:rsidRPr="00836D2D">
              <w:rPr>
                <w:sz w:val="28"/>
                <w:szCs w:val="28"/>
              </w:rPr>
              <w:t>-202</w:t>
            </w:r>
            <w:r>
              <w:rPr>
                <w:sz w:val="28"/>
                <w:szCs w:val="28"/>
              </w:rPr>
              <w:t>7</w:t>
            </w:r>
            <w:r w:rsidRPr="00836D2D">
              <w:rPr>
                <w:sz w:val="28"/>
                <w:szCs w:val="28"/>
              </w:rPr>
              <w:t> роки</w:t>
            </w:r>
            <w:r>
              <w:rPr>
                <w:sz w:val="28"/>
                <w:szCs w:val="28"/>
              </w:rPr>
              <w:t>, програми соціально-економічного та культурного розвитку області</w:t>
            </w:r>
            <w:r w:rsidR="0054635D">
              <w:rPr>
                <w:sz w:val="28"/>
                <w:szCs w:val="28"/>
              </w:rPr>
              <w:t xml:space="preserve"> на 2024 рік</w:t>
            </w:r>
          </w:p>
        </w:tc>
        <w:tc>
          <w:tcPr>
            <w:tcW w:w="1807" w:type="dxa"/>
            <w:tcBorders>
              <w:top w:val="single" w:sz="4" w:space="0" w:color="auto"/>
              <w:left w:val="single" w:sz="4" w:space="0" w:color="auto"/>
              <w:bottom w:val="single" w:sz="4" w:space="0" w:color="auto"/>
              <w:right w:val="single" w:sz="4" w:space="0" w:color="auto"/>
            </w:tcBorders>
            <w:vAlign w:val="center"/>
          </w:tcPr>
          <w:p w:rsidR="000A7CB4" w:rsidRPr="00836D2D" w:rsidRDefault="000A7CB4" w:rsidP="00240279">
            <w:pPr>
              <w:pStyle w:val="af4"/>
              <w:ind w:firstLine="0"/>
              <w:jc w:val="center"/>
              <w:rPr>
                <w:sz w:val="28"/>
                <w:szCs w:val="28"/>
              </w:rPr>
            </w:pPr>
            <w:r>
              <w:rPr>
                <w:sz w:val="28"/>
                <w:szCs w:val="28"/>
              </w:rPr>
              <w:t>30,0</w:t>
            </w:r>
          </w:p>
        </w:tc>
      </w:tr>
      <w:tr w:rsidR="000A7CB4" w:rsidRPr="00836D2D" w:rsidTr="00240279">
        <w:trPr>
          <w:trHeight w:hRule="exact" w:val="1691"/>
        </w:trPr>
        <w:tc>
          <w:tcPr>
            <w:tcW w:w="689" w:type="dxa"/>
            <w:tcBorders>
              <w:top w:val="single" w:sz="4" w:space="0" w:color="auto"/>
              <w:left w:val="single" w:sz="4" w:space="0" w:color="auto"/>
              <w:bottom w:val="single" w:sz="4" w:space="0" w:color="auto"/>
              <w:right w:val="single" w:sz="4" w:space="0" w:color="auto"/>
            </w:tcBorders>
            <w:hideMark/>
          </w:tcPr>
          <w:p w:rsidR="000A7CB4" w:rsidRPr="00836D2D" w:rsidRDefault="000A7CB4" w:rsidP="00333412">
            <w:pPr>
              <w:pStyle w:val="af4"/>
              <w:ind w:right="-57" w:firstLine="0"/>
              <w:rPr>
                <w:sz w:val="28"/>
                <w:szCs w:val="28"/>
              </w:rPr>
            </w:pPr>
            <w:r w:rsidRPr="00836D2D">
              <w:rPr>
                <w:sz w:val="28"/>
                <w:szCs w:val="28"/>
              </w:rPr>
              <w:t>3.</w:t>
            </w:r>
          </w:p>
        </w:tc>
        <w:tc>
          <w:tcPr>
            <w:tcW w:w="6966" w:type="dxa"/>
            <w:tcBorders>
              <w:top w:val="single" w:sz="4" w:space="0" w:color="auto"/>
              <w:left w:val="single" w:sz="4" w:space="0" w:color="auto"/>
              <w:bottom w:val="single" w:sz="4" w:space="0" w:color="auto"/>
              <w:right w:val="single" w:sz="4" w:space="0" w:color="auto"/>
            </w:tcBorders>
            <w:hideMark/>
          </w:tcPr>
          <w:p w:rsidR="000A7CB4" w:rsidRPr="00836D2D" w:rsidRDefault="000A7CB4" w:rsidP="0054635D">
            <w:pPr>
              <w:pStyle w:val="af4"/>
              <w:ind w:firstLine="0"/>
              <w:rPr>
                <w:sz w:val="28"/>
                <w:szCs w:val="28"/>
              </w:rPr>
            </w:pPr>
            <w:r w:rsidRPr="00836D2D">
              <w:rPr>
                <w:sz w:val="28"/>
                <w:szCs w:val="28"/>
              </w:rPr>
              <w:t>Проведення стратегічної екологічної оцінки проєкту змін до Стратегії розвитку Івано-Франківської області</w:t>
            </w:r>
            <w:r>
              <w:rPr>
                <w:sz w:val="28"/>
                <w:szCs w:val="28"/>
              </w:rPr>
              <w:t xml:space="preserve"> </w:t>
            </w:r>
            <w:r w:rsidRPr="00836D2D">
              <w:rPr>
                <w:sz w:val="28"/>
                <w:szCs w:val="28"/>
              </w:rPr>
              <w:t xml:space="preserve">на 2021-2027 роки </w:t>
            </w:r>
            <w:r>
              <w:rPr>
                <w:sz w:val="28"/>
                <w:szCs w:val="28"/>
              </w:rPr>
              <w:t>та Плану заходів</w:t>
            </w:r>
            <w:r w:rsidR="00972761">
              <w:rPr>
                <w:sz w:val="28"/>
                <w:szCs w:val="28"/>
              </w:rPr>
              <w:t xml:space="preserve"> з її реалізації на 2024-2027 роки, програми соціально-економічного та культурного розвитку області </w:t>
            </w:r>
            <w:r w:rsidR="0054635D">
              <w:rPr>
                <w:sz w:val="28"/>
                <w:szCs w:val="28"/>
              </w:rPr>
              <w:t>на 2024 рік</w:t>
            </w:r>
            <w:r w:rsidRPr="00836D2D">
              <w:rPr>
                <w:sz w:val="28"/>
                <w:szCs w:val="28"/>
              </w:rPr>
              <w:t xml:space="preserve"> </w:t>
            </w:r>
          </w:p>
        </w:tc>
        <w:tc>
          <w:tcPr>
            <w:tcW w:w="1807" w:type="dxa"/>
            <w:tcBorders>
              <w:top w:val="single" w:sz="4" w:space="0" w:color="auto"/>
              <w:left w:val="single" w:sz="4" w:space="0" w:color="auto"/>
              <w:bottom w:val="single" w:sz="4" w:space="0" w:color="auto"/>
              <w:right w:val="single" w:sz="4" w:space="0" w:color="auto"/>
            </w:tcBorders>
            <w:vAlign w:val="center"/>
          </w:tcPr>
          <w:p w:rsidR="000A7CB4" w:rsidRPr="00836D2D" w:rsidRDefault="00736538" w:rsidP="00240279">
            <w:pPr>
              <w:pStyle w:val="af4"/>
              <w:ind w:firstLine="0"/>
              <w:jc w:val="center"/>
              <w:rPr>
                <w:sz w:val="28"/>
                <w:szCs w:val="28"/>
              </w:rPr>
            </w:pPr>
            <w:r>
              <w:rPr>
                <w:sz w:val="28"/>
                <w:szCs w:val="28"/>
              </w:rPr>
              <w:t>100,0</w:t>
            </w:r>
          </w:p>
        </w:tc>
      </w:tr>
      <w:tr w:rsidR="000A7CB4" w:rsidRPr="00836D2D" w:rsidTr="00240279">
        <w:trPr>
          <w:trHeight w:hRule="exact" w:val="851"/>
        </w:trPr>
        <w:tc>
          <w:tcPr>
            <w:tcW w:w="689" w:type="dxa"/>
            <w:tcBorders>
              <w:top w:val="single" w:sz="4" w:space="0" w:color="auto"/>
              <w:left w:val="single" w:sz="4" w:space="0" w:color="auto"/>
              <w:bottom w:val="single" w:sz="4" w:space="0" w:color="auto"/>
              <w:right w:val="single" w:sz="4" w:space="0" w:color="auto"/>
            </w:tcBorders>
            <w:hideMark/>
          </w:tcPr>
          <w:p w:rsidR="000A7CB4" w:rsidRPr="00836D2D" w:rsidRDefault="000A7CB4" w:rsidP="00333412">
            <w:pPr>
              <w:pStyle w:val="af4"/>
              <w:ind w:right="-57" w:firstLine="0"/>
              <w:rPr>
                <w:sz w:val="28"/>
                <w:szCs w:val="28"/>
              </w:rPr>
            </w:pPr>
            <w:r w:rsidRPr="00836D2D">
              <w:rPr>
                <w:sz w:val="28"/>
                <w:szCs w:val="28"/>
              </w:rPr>
              <w:t>4.</w:t>
            </w:r>
          </w:p>
        </w:tc>
        <w:tc>
          <w:tcPr>
            <w:tcW w:w="6966" w:type="dxa"/>
            <w:tcBorders>
              <w:top w:val="single" w:sz="4" w:space="0" w:color="auto"/>
              <w:left w:val="single" w:sz="4" w:space="0" w:color="auto"/>
              <w:bottom w:val="single" w:sz="4" w:space="0" w:color="auto"/>
              <w:right w:val="single" w:sz="4" w:space="0" w:color="auto"/>
            </w:tcBorders>
          </w:tcPr>
          <w:p w:rsidR="000A7CB4" w:rsidRPr="00836D2D" w:rsidRDefault="00736538" w:rsidP="00333412">
            <w:pPr>
              <w:pStyle w:val="af4"/>
              <w:ind w:firstLine="0"/>
              <w:rPr>
                <w:sz w:val="28"/>
                <w:szCs w:val="28"/>
              </w:rPr>
            </w:pPr>
            <w:bookmarkStart w:id="26" w:name="_GoBack"/>
            <w:bookmarkEnd w:id="26"/>
            <w:r>
              <w:rPr>
                <w:sz w:val="28"/>
                <w:szCs w:val="28"/>
              </w:rPr>
              <w:t>Фінансове забезпечення установи «Агенція регіонального розвитку Івано-Франківської області»</w:t>
            </w:r>
          </w:p>
        </w:tc>
        <w:tc>
          <w:tcPr>
            <w:tcW w:w="1807" w:type="dxa"/>
            <w:tcBorders>
              <w:top w:val="single" w:sz="4" w:space="0" w:color="auto"/>
              <w:left w:val="single" w:sz="4" w:space="0" w:color="auto"/>
              <w:bottom w:val="single" w:sz="4" w:space="0" w:color="auto"/>
              <w:right w:val="single" w:sz="4" w:space="0" w:color="auto"/>
            </w:tcBorders>
            <w:vAlign w:val="center"/>
          </w:tcPr>
          <w:p w:rsidR="00736538" w:rsidRPr="00836D2D" w:rsidRDefault="006C2E11" w:rsidP="00240279">
            <w:pPr>
              <w:pStyle w:val="af4"/>
              <w:ind w:firstLine="0"/>
              <w:jc w:val="center"/>
              <w:rPr>
                <w:sz w:val="28"/>
                <w:szCs w:val="28"/>
              </w:rPr>
            </w:pPr>
            <w:r>
              <w:rPr>
                <w:sz w:val="28"/>
                <w:szCs w:val="28"/>
              </w:rPr>
              <w:t>100</w:t>
            </w:r>
            <w:r w:rsidR="00736538">
              <w:rPr>
                <w:sz w:val="28"/>
                <w:szCs w:val="28"/>
              </w:rPr>
              <w:t>0,0</w:t>
            </w:r>
          </w:p>
        </w:tc>
      </w:tr>
      <w:tr w:rsidR="000A7CB4" w:rsidRPr="00836D2D" w:rsidTr="00240279">
        <w:trPr>
          <w:trHeight w:hRule="exact" w:val="1435"/>
        </w:trPr>
        <w:tc>
          <w:tcPr>
            <w:tcW w:w="689" w:type="dxa"/>
            <w:tcBorders>
              <w:top w:val="single" w:sz="4" w:space="0" w:color="auto"/>
              <w:left w:val="single" w:sz="4" w:space="0" w:color="auto"/>
              <w:bottom w:val="single" w:sz="4" w:space="0" w:color="auto"/>
              <w:right w:val="single" w:sz="4" w:space="0" w:color="auto"/>
            </w:tcBorders>
            <w:hideMark/>
          </w:tcPr>
          <w:p w:rsidR="000A7CB4" w:rsidRPr="00836D2D" w:rsidRDefault="003D2D2D" w:rsidP="00333412">
            <w:pPr>
              <w:pStyle w:val="af4"/>
              <w:ind w:right="-57" w:firstLine="0"/>
              <w:rPr>
                <w:sz w:val="28"/>
                <w:szCs w:val="28"/>
              </w:rPr>
            </w:pPr>
            <w:r>
              <w:rPr>
                <w:sz w:val="28"/>
                <w:szCs w:val="28"/>
              </w:rPr>
              <w:t>5</w:t>
            </w:r>
            <w:r w:rsidR="000A7CB4" w:rsidRPr="00836D2D">
              <w:rPr>
                <w:sz w:val="28"/>
                <w:szCs w:val="28"/>
              </w:rPr>
              <w:t>.</w:t>
            </w:r>
          </w:p>
        </w:tc>
        <w:tc>
          <w:tcPr>
            <w:tcW w:w="6966" w:type="dxa"/>
            <w:tcBorders>
              <w:top w:val="single" w:sz="4" w:space="0" w:color="auto"/>
              <w:left w:val="single" w:sz="4" w:space="0" w:color="auto"/>
              <w:bottom w:val="single" w:sz="4" w:space="0" w:color="auto"/>
              <w:right w:val="single" w:sz="4" w:space="0" w:color="auto"/>
            </w:tcBorders>
            <w:hideMark/>
          </w:tcPr>
          <w:p w:rsidR="000A7CB4" w:rsidRDefault="000A7CB4" w:rsidP="00240279">
            <w:pPr>
              <w:ind w:firstLine="0"/>
              <w:rPr>
                <w:sz w:val="28"/>
                <w:szCs w:val="28"/>
              </w:rPr>
            </w:pPr>
            <w:r w:rsidRPr="00836D2D">
              <w:rPr>
                <w:sz w:val="28"/>
                <w:szCs w:val="28"/>
              </w:rPr>
              <w:t>Реалізація інноваційних заходів (нагородження лауреатів обласної щорічної премії імені Герасима Терсенова, видання каталогу «Інтелектуальний продукт вчених, винахідників і раціоналізаторів Прикарпаття»)</w:t>
            </w:r>
          </w:p>
          <w:p w:rsidR="00856D53" w:rsidRPr="00836D2D" w:rsidRDefault="00856D53" w:rsidP="00240279">
            <w:pPr>
              <w:ind w:firstLine="0"/>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rsidR="000A7CB4" w:rsidRDefault="00240279" w:rsidP="00240279">
            <w:pPr>
              <w:ind w:firstLine="0"/>
              <w:jc w:val="center"/>
              <w:rPr>
                <w:sz w:val="28"/>
                <w:szCs w:val="28"/>
              </w:rPr>
            </w:pPr>
            <w:r>
              <w:rPr>
                <w:sz w:val="28"/>
                <w:szCs w:val="28"/>
              </w:rPr>
              <w:t>50,0</w:t>
            </w:r>
          </w:p>
          <w:p w:rsidR="00856D53" w:rsidRPr="00836D2D" w:rsidRDefault="00856D53" w:rsidP="00240279">
            <w:pPr>
              <w:ind w:firstLine="0"/>
              <w:jc w:val="center"/>
              <w:rPr>
                <w:sz w:val="28"/>
                <w:szCs w:val="28"/>
              </w:rPr>
            </w:pPr>
          </w:p>
        </w:tc>
      </w:tr>
      <w:tr w:rsidR="00856D53" w:rsidRPr="00836D2D" w:rsidTr="00197CD2">
        <w:trPr>
          <w:trHeight w:hRule="exact" w:val="389"/>
        </w:trPr>
        <w:tc>
          <w:tcPr>
            <w:tcW w:w="7655" w:type="dxa"/>
            <w:gridSpan w:val="2"/>
            <w:tcBorders>
              <w:top w:val="single" w:sz="4" w:space="0" w:color="auto"/>
              <w:left w:val="single" w:sz="4" w:space="0" w:color="auto"/>
              <w:bottom w:val="single" w:sz="4" w:space="0" w:color="auto"/>
              <w:right w:val="single" w:sz="4" w:space="0" w:color="auto"/>
            </w:tcBorders>
            <w:hideMark/>
          </w:tcPr>
          <w:p w:rsidR="00856D53" w:rsidRPr="00836D2D" w:rsidRDefault="003E2319" w:rsidP="00197CD2">
            <w:pPr>
              <w:ind w:firstLine="0"/>
              <w:jc w:val="left"/>
              <w:rPr>
                <w:sz w:val="28"/>
                <w:szCs w:val="28"/>
              </w:rPr>
            </w:pPr>
            <w:r>
              <w:rPr>
                <w:sz w:val="28"/>
                <w:szCs w:val="28"/>
              </w:rPr>
              <w:t>В</w:t>
            </w:r>
            <w:r w:rsidR="00197CD2">
              <w:rPr>
                <w:sz w:val="28"/>
                <w:szCs w:val="28"/>
              </w:rPr>
              <w:t>сього:</w:t>
            </w:r>
          </w:p>
        </w:tc>
        <w:tc>
          <w:tcPr>
            <w:tcW w:w="1807" w:type="dxa"/>
            <w:tcBorders>
              <w:top w:val="single" w:sz="4" w:space="0" w:color="auto"/>
              <w:left w:val="single" w:sz="4" w:space="0" w:color="auto"/>
              <w:bottom w:val="single" w:sz="4" w:space="0" w:color="auto"/>
              <w:right w:val="single" w:sz="4" w:space="0" w:color="auto"/>
            </w:tcBorders>
            <w:vAlign w:val="center"/>
          </w:tcPr>
          <w:p w:rsidR="00856D53" w:rsidRDefault="006C2E11" w:rsidP="00240279">
            <w:pPr>
              <w:ind w:firstLine="0"/>
              <w:jc w:val="center"/>
              <w:rPr>
                <w:sz w:val="28"/>
                <w:szCs w:val="28"/>
              </w:rPr>
            </w:pPr>
            <w:r>
              <w:rPr>
                <w:sz w:val="28"/>
                <w:szCs w:val="28"/>
              </w:rPr>
              <w:t>121</w:t>
            </w:r>
            <w:r w:rsidR="003E2319">
              <w:rPr>
                <w:sz w:val="28"/>
                <w:szCs w:val="28"/>
              </w:rPr>
              <w:t>0,0</w:t>
            </w:r>
          </w:p>
        </w:tc>
      </w:tr>
    </w:tbl>
    <w:p w:rsidR="00836D2D" w:rsidRPr="00836D2D" w:rsidRDefault="00836D2D" w:rsidP="00836D2D">
      <w:pPr>
        <w:pStyle w:val="23"/>
        <w:tabs>
          <w:tab w:val="left" w:pos="851"/>
        </w:tabs>
        <w:ind w:firstLine="851"/>
        <w:contextualSpacing/>
        <w:rPr>
          <w:rFonts w:ascii="Times New Roman" w:hAnsi="Times New Roman" w:cs="Times New Roman"/>
          <w:b/>
          <w:sz w:val="28"/>
          <w:szCs w:val="28"/>
        </w:rPr>
      </w:pPr>
    </w:p>
    <w:p w:rsidR="00836D2D" w:rsidRPr="00836D2D" w:rsidRDefault="00836D2D" w:rsidP="00836D2D">
      <w:pPr>
        <w:jc w:val="left"/>
        <w:rPr>
          <w:b/>
          <w:color w:val="auto"/>
          <w:sz w:val="28"/>
          <w:szCs w:val="28"/>
        </w:rPr>
      </w:pPr>
    </w:p>
    <w:p w:rsidR="00836D2D" w:rsidRPr="00836D2D" w:rsidRDefault="00836D2D" w:rsidP="00836D2D">
      <w:pPr>
        <w:jc w:val="left"/>
        <w:rPr>
          <w:b/>
          <w:color w:val="auto"/>
          <w:sz w:val="28"/>
          <w:szCs w:val="28"/>
        </w:rPr>
      </w:pPr>
      <w:r w:rsidRPr="00836D2D">
        <w:rPr>
          <w:b/>
          <w:sz w:val="28"/>
          <w:szCs w:val="28"/>
        </w:rPr>
        <w:br w:type="page"/>
      </w:r>
    </w:p>
    <w:p w:rsidR="00E80C91" w:rsidRPr="00AF0AC2" w:rsidRDefault="00E80C91" w:rsidP="00A71DB9">
      <w:pPr>
        <w:ind w:left="5670" w:firstLine="0"/>
        <w:jc w:val="left"/>
        <w:rPr>
          <w:b/>
          <w:sz w:val="28"/>
          <w:szCs w:val="28"/>
        </w:rPr>
      </w:pPr>
      <w:r w:rsidRPr="00836D2D">
        <w:rPr>
          <w:b/>
          <w:sz w:val="28"/>
          <w:szCs w:val="28"/>
        </w:rPr>
        <w:lastRenderedPageBreak/>
        <w:t>Дода</w:t>
      </w:r>
      <w:r w:rsidRPr="00AF0AC2">
        <w:rPr>
          <w:b/>
          <w:sz w:val="28"/>
          <w:szCs w:val="28"/>
        </w:rPr>
        <w:t xml:space="preserve">ток </w:t>
      </w:r>
      <w:r w:rsidR="0074500E">
        <w:rPr>
          <w:b/>
          <w:sz w:val="28"/>
          <w:szCs w:val="28"/>
        </w:rPr>
        <w:t>2</w:t>
      </w:r>
    </w:p>
    <w:p w:rsidR="00E80C91" w:rsidRPr="00AF0AC2" w:rsidRDefault="00E80C91" w:rsidP="00E80C91">
      <w:pPr>
        <w:pStyle w:val="23"/>
        <w:tabs>
          <w:tab w:val="left" w:pos="851"/>
        </w:tabs>
        <w:ind w:left="5670" w:firstLine="0"/>
        <w:jc w:val="left"/>
        <w:rPr>
          <w:rFonts w:ascii="Times New Roman" w:hAnsi="Times New Roman" w:cs="Times New Roman"/>
          <w:b/>
          <w:sz w:val="28"/>
          <w:szCs w:val="28"/>
        </w:rPr>
      </w:pPr>
      <w:r w:rsidRPr="00AF0AC2">
        <w:rPr>
          <w:rFonts w:ascii="Times New Roman" w:hAnsi="Times New Roman" w:cs="Times New Roman"/>
          <w:b/>
          <w:sz w:val="28"/>
          <w:szCs w:val="28"/>
        </w:rPr>
        <w:t>до програми соціально-економічного та культурного розвитку Івано-Франківської області на 202</w:t>
      </w:r>
      <w:r w:rsidR="0074500E">
        <w:rPr>
          <w:rFonts w:ascii="Times New Roman" w:hAnsi="Times New Roman" w:cs="Times New Roman"/>
          <w:b/>
          <w:sz w:val="28"/>
          <w:szCs w:val="28"/>
        </w:rPr>
        <w:t>3</w:t>
      </w:r>
      <w:r w:rsidR="00185E5A" w:rsidRPr="00AF0AC2">
        <w:rPr>
          <w:rFonts w:ascii="Times New Roman" w:hAnsi="Times New Roman" w:cs="Times New Roman"/>
          <w:b/>
          <w:sz w:val="28"/>
          <w:szCs w:val="28"/>
        </w:rPr>
        <w:t xml:space="preserve"> </w:t>
      </w:r>
      <w:r w:rsidRPr="00AF0AC2">
        <w:rPr>
          <w:rFonts w:ascii="Times New Roman" w:hAnsi="Times New Roman" w:cs="Times New Roman"/>
          <w:b/>
          <w:sz w:val="28"/>
          <w:szCs w:val="28"/>
        </w:rPr>
        <w:t>р</w:t>
      </w:r>
      <w:r w:rsidR="0074500E">
        <w:rPr>
          <w:rFonts w:ascii="Times New Roman" w:hAnsi="Times New Roman" w:cs="Times New Roman"/>
          <w:b/>
          <w:sz w:val="28"/>
          <w:szCs w:val="28"/>
        </w:rPr>
        <w:t>і</w:t>
      </w:r>
      <w:r w:rsidRPr="00AF0AC2">
        <w:rPr>
          <w:rFonts w:ascii="Times New Roman" w:hAnsi="Times New Roman" w:cs="Times New Roman"/>
          <w:b/>
          <w:sz w:val="28"/>
          <w:szCs w:val="28"/>
        </w:rPr>
        <w:t>к</w:t>
      </w:r>
    </w:p>
    <w:p w:rsidR="00E80C91" w:rsidRPr="00AF0AC2" w:rsidRDefault="00E80C91" w:rsidP="00E80C91">
      <w:pPr>
        <w:pStyle w:val="aff8"/>
        <w:widowControl w:val="0"/>
        <w:tabs>
          <w:tab w:val="left" w:pos="0"/>
        </w:tabs>
        <w:ind w:left="0" w:firstLine="1"/>
        <w:jc w:val="center"/>
        <w:rPr>
          <w:rFonts w:ascii="Times New Roman" w:hAnsi="Times New Roman" w:cs="Times New Roman"/>
          <w:b/>
          <w:bCs/>
          <w:sz w:val="28"/>
          <w:szCs w:val="28"/>
        </w:rPr>
      </w:pPr>
    </w:p>
    <w:p w:rsidR="00E80C91" w:rsidRPr="00AF0AC2" w:rsidRDefault="00E80C91" w:rsidP="00E80C91">
      <w:pPr>
        <w:pStyle w:val="aff8"/>
        <w:widowControl w:val="0"/>
        <w:tabs>
          <w:tab w:val="left" w:pos="0"/>
        </w:tabs>
        <w:ind w:left="0" w:firstLine="1"/>
        <w:jc w:val="center"/>
        <w:rPr>
          <w:rFonts w:ascii="Times New Roman" w:hAnsi="Times New Roman" w:cs="Times New Roman"/>
          <w:b/>
          <w:bCs/>
          <w:sz w:val="28"/>
          <w:szCs w:val="28"/>
        </w:rPr>
      </w:pPr>
      <w:r w:rsidRPr="00AF0AC2">
        <w:rPr>
          <w:rFonts w:ascii="Times New Roman" w:hAnsi="Times New Roman" w:cs="Times New Roman"/>
          <w:b/>
          <w:bCs/>
          <w:sz w:val="28"/>
          <w:szCs w:val="28"/>
        </w:rPr>
        <w:t xml:space="preserve">Хід виконання регіональних цільових програм </w:t>
      </w:r>
    </w:p>
    <w:p w:rsidR="00E80C91" w:rsidRPr="00AF0AC2" w:rsidRDefault="00E80C91" w:rsidP="00E80C91">
      <w:pPr>
        <w:pStyle w:val="aff8"/>
        <w:widowControl w:val="0"/>
        <w:tabs>
          <w:tab w:val="left" w:pos="0"/>
        </w:tabs>
        <w:ind w:left="0" w:firstLine="1"/>
        <w:jc w:val="center"/>
        <w:rPr>
          <w:rFonts w:ascii="Times New Roman" w:hAnsi="Times New Roman" w:cs="Times New Roman"/>
          <w:b/>
          <w:bCs/>
          <w:sz w:val="28"/>
          <w:szCs w:val="28"/>
        </w:rPr>
      </w:pPr>
      <w:r w:rsidRPr="00AF0AC2">
        <w:rPr>
          <w:rFonts w:ascii="Times New Roman" w:hAnsi="Times New Roman" w:cs="Times New Roman"/>
          <w:b/>
          <w:bCs/>
          <w:sz w:val="28"/>
          <w:szCs w:val="28"/>
        </w:rPr>
        <w:t>у відповідних</w:t>
      </w:r>
      <w:r w:rsidRPr="00AF0AC2">
        <w:rPr>
          <w:rFonts w:ascii="Times New Roman" w:hAnsi="Times New Roman" w:cs="Times New Roman"/>
          <w:b/>
          <w:bCs/>
          <w:color w:val="008000"/>
          <w:sz w:val="28"/>
          <w:szCs w:val="28"/>
        </w:rPr>
        <w:t xml:space="preserve"> </w:t>
      </w:r>
      <w:r w:rsidRPr="00AF0AC2">
        <w:rPr>
          <w:rFonts w:ascii="Times New Roman" w:hAnsi="Times New Roman" w:cs="Times New Roman"/>
          <w:b/>
          <w:bCs/>
          <w:sz w:val="28"/>
          <w:szCs w:val="28"/>
        </w:rPr>
        <w:t>галузях і сферах діяльності</w:t>
      </w:r>
      <w:r w:rsidR="007E277A" w:rsidRPr="00AF0AC2">
        <w:rPr>
          <w:rFonts w:ascii="Times New Roman" w:hAnsi="Times New Roman" w:cs="Times New Roman"/>
          <w:b/>
          <w:bCs/>
          <w:sz w:val="28"/>
          <w:szCs w:val="28"/>
        </w:rPr>
        <w:t xml:space="preserve"> у 202</w:t>
      </w:r>
      <w:r w:rsidR="0074500E">
        <w:rPr>
          <w:rFonts w:ascii="Times New Roman" w:hAnsi="Times New Roman" w:cs="Times New Roman"/>
          <w:b/>
          <w:bCs/>
          <w:sz w:val="28"/>
          <w:szCs w:val="28"/>
        </w:rPr>
        <w:t>2</w:t>
      </w:r>
      <w:r w:rsidR="007E277A" w:rsidRPr="00AF0AC2">
        <w:rPr>
          <w:rFonts w:ascii="Times New Roman" w:hAnsi="Times New Roman" w:cs="Times New Roman"/>
          <w:b/>
          <w:bCs/>
          <w:sz w:val="28"/>
          <w:szCs w:val="28"/>
        </w:rPr>
        <w:t xml:space="preserve"> році</w:t>
      </w:r>
    </w:p>
    <w:p w:rsidR="00B80CE6" w:rsidRDefault="00B80CE6" w:rsidP="00882862">
      <w:pPr>
        <w:rPr>
          <w:sz w:val="28"/>
          <w:szCs w:val="28"/>
        </w:rPr>
      </w:pPr>
      <w:r w:rsidRPr="00A22D73">
        <w:rPr>
          <w:sz w:val="28"/>
          <w:szCs w:val="28"/>
        </w:rPr>
        <w:t>Упродовж 20</w:t>
      </w:r>
      <w:r>
        <w:rPr>
          <w:sz w:val="28"/>
          <w:szCs w:val="28"/>
        </w:rPr>
        <w:t>22</w:t>
      </w:r>
      <w:r w:rsidRPr="00A22D73">
        <w:rPr>
          <w:sz w:val="28"/>
          <w:szCs w:val="28"/>
        </w:rPr>
        <w:t xml:space="preserve"> року в області діял</w:t>
      </w:r>
      <w:r>
        <w:rPr>
          <w:sz w:val="28"/>
          <w:szCs w:val="28"/>
        </w:rPr>
        <w:t>о</w:t>
      </w:r>
      <w:r w:rsidRPr="00370E76">
        <w:rPr>
          <w:bCs/>
          <w:sz w:val="28"/>
          <w:szCs w:val="28"/>
        </w:rPr>
        <w:t xml:space="preserve"> </w:t>
      </w:r>
      <w:r>
        <w:rPr>
          <w:sz w:val="28"/>
          <w:szCs w:val="28"/>
        </w:rPr>
        <w:t xml:space="preserve">69 </w:t>
      </w:r>
      <w:r w:rsidRPr="00A22D73">
        <w:rPr>
          <w:sz w:val="28"/>
          <w:szCs w:val="28"/>
        </w:rPr>
        <w:t>регіональн</w:t>
      </w:r>
      <w:r>
        <w:rPr>
          <w:sz w:val="28"/>
          <w:szCs w:val="28"/>
        </w:rPr>
        <w:t>их</w:t>
      </w:r>
      <w:r w:rsidRPr="00A22D73">
        <w:rPr>
          <w:sz w:val="28"/>
          <w:szCs w:val="28"/>
        </w:rPr>
        <w:t xml:space="preserve"> цільов</w:t>
      </w:r>
      <w:r>
        <w:rPr>
          <w:sz w:val="28"/>
          <w:szCs w:val="28"/>
        </w:rPr>
        <w:t>их</w:t>
      </w:r>
      <w:r w:rsidRPr="00A22D73">
        <w:rPr>
          <w:sz w:val="28"/>
          <w:szCs w:val="28"/>
        </w:rPr>
        <w:t xml:space="preserve"> програм</w:t>
      </w:r>
      <w:r w:rsidRPr="00EC0B7A">
        <w:rPr>
          <w:bCs/>
          <w:sz w:val="28"/>
          <w:szCs w:val="28"/>
        </w:rPr>
        <w:t xml:space="preserve"> </w:t>
      </w:r>
      <w:r w:rsidRPr="00A22D73">
        <w:rPr>
          <w:sz w:val="28"/>
          <w:szCs w:val="28"/>
        </w:rPr>
        <w:t>у відповідних галузях і сферах діяльності. Із загальної кількості затверджених на 20</w:t>
      </w:r>
      <w:r>
        <w:rPr>
          <w:sz w:val="28"/>
          <w:szCs w:val="28"/>
        </w:rPr>
        <w:t>22</w:t>
      </w:r>
      <w:r w:rsidRPr="00A22D73">
        <w:rPr>
          <w:sz w:val="28"/>
          <w:szCs w:val="28"/>
        </w:rPr>
        <w:t xml:space="preserve"> рік програм з обласного бюджету передбачено </w:t>
      </w:r>
      <w:r w:rsidRPr="00705D8C">
        <w:rPr>
          <w:sz w:val="28"/>
          <w:szCs w:val="28"/>
        </w:rPr>
        <w:t xml:space="preserve">фінансування </w:t>
      </w:r>
      <w:r>
        <w:rPr>
          <w:sz w:val="28"/>
          <w:szCs w:val="28"/>
        </w:rPr>
        <w:t xml:space="preserve">48 </w:t>
      </w:r>
      <w:r w:rsidRPr="00883295">
        <w:rPr>
          <w:spacing w:val="-4"/>
          <w:sz w:val="28"/>
          <w:szCs w:val="28"/>
        </w:rPr>
        <w:t xml:space="preserve">(69,6 відс.) </w:t>
      </w:r>
      <w:r w:rsidRPr="00A22D73">
        <w:rPr>
          <w:sz w:val="28"/>
          <w:szCs w:val="28"/>
        </w:rPr>
        <w:t xml:space="preserve">програм на </w:t>
      </w:r>
      <w:r w:rsidRPr="00A83ECB">
        <w:rPr>
          <w:sz w:val="28"/>
          <w:szCs w:val="28"/>
        </w:rPr>
        <w:t xml:space="preserve">суму </w:t>
      </w:r>
      <w:r>
        <w:rPr>
          <w:sz w:val="28"/>
          <w:szCs w:val="28"/>
        </w:rPr>
        <w:t>587161,3</w:t>
      </w:r>
      <w:r w:rsidRPr="00A83ECB">
        <w:rPr>
          <w:sz w:val="28"/>
          <w:szCs w:val="28"/>
        </w:rPr>
        <w:t xml:space="preserve"> тис. грн., з яких на </w:t>
      </w:r>
      <w:r>
        <w:rPr>
          <w:sz w:val="28"/>
          <w:szCs w:val="28"/>
        </w:rPr>
        <w:t>01.10. 2022</w:t>
      </w:r>
      <w:r w:rsidRPr="00A83ECB">
        <w:rPr>
          <w:sz w:val="28"/>
          <w:szCs w:val="28"/>
        </w:rPr>
        <w:t xml:space="preserve"> частково профінансовано </w:t>
      </w:r>
      <w:r>
        <w:rPr>
          <w:sz w:val="28"/>
          <w:szCs w:val="28"/>
        </w:rPr>
        <w:t>236413,0</w:t>
      </w:r>
      <w:r w:rsidRPr="00A83ECB">
        <w:rPr>
          <w:sz w:val="28"/>
          <w:szCs w:val="28"/>
        </w:rPr>
        <w:t xml:space="preserve"> тис. грн. (або </w:t>
      </w:r>
      <w:r>
        <w:rPr>
          <w:sz w:val="28"/>
          <w:szCs w:val="28"/>
        </w:rPr>
        <w:t>40,3</w:t>
      </w:r>
      <w:r w:rsidRPr="00A22D73">
        <w:rPr>
          <w:sz w:val="28"/>
          <w:szCs w:val="28"/>
        </w:rPr>
        <w:t xml:space="preserve"> відс</w:t>
      </w:r>
      <w:r>
        <w:rPr>
          <w:sz w:val="28"/>
          <w:szCs w:val="28"/>
        </w:rPr>
        <w:t>. від запланованого</w:t>
      </w:r>
      <w:r w:rsidRPr="00A22D73">
        <w:rPr>
          <w:sz w:val="28"/>
          <w:szCs w:val="28"/>
        </w:rPr>
        <w:t>).</w:t>
      </w:r>
    </w:p>
    <w:p w:rsidR="00B80CE6" w:rsidRPr="00CB2802" w:rsidRDefault="00B80CE6" w:rsidP="00882862">
      <w:pPr>
        <w:rPr>
          <w:sz w:val="28"/>
          <w:szCs w:val="28"/>
        </w:rPr>
      </w:pPr>
      <w:r w:rsidRPr="00CB2802">
        <w:rPr>
          <w:sz w:val="28"/>
          <w:szCs w:val="28"/>
        </w:rPr>
        <w:t>Кошти спрямовувались на виконання заходів програм щодо:</w:t>
      </w:r>
    </w:p>
    <w:p w:rsidR="00B80CE6" w:rsidRDefault="00B80CE6" w:rsidP="00882862">
      <w:pPr>
        <w:pStyle w:val="tabl"/>
      </w:pPr>
      <w:r>
        <w:t>охорони здоров’я</w:t>
      </w:r>
      <w:r w:rsidRPr="00F261AA">
        <w:t xml:space="preserve"> – </w:t>
      </w:r>
      <w:r>
        <w:t>97777,4</w:t>
      </w:r>
      <w:r w:rsidRPr="00F261AA">
        <w:t xml:space="preserve"> тис. грн.</w:t>
      </w:r>
      <w:r>
        <w:t xml:space="preserve"> (59,1 відс. від запланованого)</w:t>
      </w:r>
      <w:r w:rsidR="00E51263">
        <w:t>;</w:t>
      </w:r>
    </w:p>
    <w:p w:rsidR="00B80CE6" w:rsidRPr="00525F9A" w:rsidRDefault="00B80CE6" w:rsidP="00882862">
      <w:pPr>
        <w:pStyle w:val="tabl"/>
      </w:pPr>
      <w:r>
        <w:t>розвитку соціальної інфраструктури</w:t>
      </w:r>
      <w:r w:rsidRPr="00525F9A">
        <w:t xml:space="preserve"> – </w:t>
      </w:r>
      <w:r>
        <w:t>34589,5</w:t>
      </w:r>
      <w:r w:rsidRPr="00525F9A">
        <w:t xml:space="preserve"> тис. грн.</w:t>
      </w:r>
      <w:r>
        <w:t xml:space="preserve"> (21,7 відс.)</w:t>
      </w:r>
      <w:r w:rsidR="00E51263">
        <w:t>;</w:t>
      </w:r>
    </w:p>
    <w:p w:rsidR="00B80CE6" w:rsidRPr="00525F9A" w:rsidRDefault="00B80CE6" w:rsidP="00882862">
      <w:pPr>
        <w:pStyle w:val="tabl"/>
      </w:pPr>
      <w:r>
        <w:t>забезпечення діяльності і фінансової підтримки комунальних підприємств Івано-Франківської обласної ради</w:t>
      </w:r>
      <w:r w:rsidRPr="00525F9A">
        <w:t xml:space="preserve"> – </w:t>
      </w:r>
      <w:r>
        <w:t>23519,5</w:t>
      </w:r>
      <w:r w:rsidRPr="00525F9A">
        <w:t xml:space="preserve"> тис. грн.</w:t>
      </w:r>
      <w:r>
        <w:t xml:space="preserve"> (62,2 відс.)</w:t>
      </w:r>
      <w:r w:rsidR="00E51263">
        <w:t>;</w:t>
      </w:r>
    </w:p>
    <w:p w:rsidR="00B80CE6" w:rsidRDefault="00B80CE6" w:rsidP="00882862">
      <w:pPr>
        <w:pStyle w:val="tabl"/>
      </w:pPr>
      <w:r>
        <w:t xml:space="preserve">розвитку місцевого самоврядування </w:t>
      </w:r>
      <w:r w:rsidRPr="00525F9A">
        <w:t xml:space="preserve">– </w:t>
      </w:r>
      <w:r>
        <w:t>17603,9</w:t>
      </w:r>
      <w:r w:rsidRPr="0056744A">
        <w:t xml:space="preserve"> тис</w:t>
      </w:r>
      <w:r w:rsidRPr="00525F9A">
        <w:t>. грн.</w:t>
      </w:r>
      <w:r>
        <w:t xml:space="preserve"> (39,8 відс.)</w:t>
      </w:r>
      <w:r w:rsidR="00E51263">
        <w:t>;</w:t>
      </w:r>
    </w:p>
    <w:p w:rsidR="00B80CE6" w:rsidRDefault="00B80CE6" w:rsidP="00882862">
      <w:pPr>
        <w:pStyle w:val="tabl"/>
      </w:pPr>
      <w:r w:rsidRPr="00525F9A">
        <w:t xml:space="preserve">соціального захисту населення – </w:t>
      </w:r>
      <w:r>
        <w:t>13910,7</w:t>
      </w:r>
      <w:r w:rsidRPr="00525F9A">
        <w:t xml:space="preserve"> тис. грн.</w:t>
      </w:r>
      <w:r>
        <w:t xml:space="preserve"> (34,1 відс.)</w:t>
      </w:r>
      <w:r w:rsidR="00E51263">
        <w:t>;</w:t>
      </w:r>
    </w:p>
    <w:p w:rsidR="00B80CE6" w:rsidRDefault="00B80CE6" w:rsidP="00882862">
      <w:pPr>
        <w:pStyle w:val="tabl"/>
      </w:pPr>
      <w:r w:rsidRPr="00D8327A">
        <w:t>забезпечення мобілізаційної підготовки і оборонної роботи в області – 8354,9 тис. грн.</w:t>
      </w:r>
      <w:r>
        <w:t xml:space="preserve"> (57,2 відс.)</w:t>
      </w:r>
      <w:r w:rsidR="00E51263">
        <w:t>;</w:t>
      </w:r>
    </w:p>
    <w:p w:rsidR="00B80CE6" w:rsidRDefault="00B80CE6" w:rsidP="00882862">
      <w:pPr>
        <w:pStyle w:val="tabl"/>
      </w:pPr>
      <w:r w:rsidRPr="00D8327A">
        <w:t>забезпечення діяльності господарського підрозділу облдержадміністрації з питань ресурсного забезпечення</w:t>
      </w:r>
      <w:r>
        <w:t xml:space="preserve"> – 7194,3</w:t>
      </w:r>
      <w:r w:rsidRPr="00100E11">
        <w:t xml:space="preserve"> </w:t>
      </w:r>
      <w:r w:rsidRPr="00525F9A">
        <w:t>тис. грн.</w:t>
      </w:r>
      <w:r>
        <w:t xml:space="preserve"> (71,9 відс.)</w:t>
      </w:r>
      <w:r w:rsidR="00E51263">
        <w:t>;</w:t>
      </w:r>
    </w:p>
    <w:p w:rsidR="00B80CE6" w:rsidRPr="00D8327A" w:rsidRDefault="00B80CE6" w:rsidP="00882862">
      <w:pPr>
        <w:pStyle w:val="tabl"/>
      </w:pPr>
      <w:r w:rsidRPr="00525F9A">
        <w:t xml:space="preserve">цивільного захисту населення – </w:t>
      </w:r>
      <w:r>
        <w:t>7091,7</w:t>
      </w:r>
      <w:r w:rsidRPr="00AE1EAC">
        <w:t xml:space="preserve"> тис. грн.</w:t>
      </w:r>
      <w:r>
        <w:t xml:space="preserve"> (64,7 відс.)</w:t>
      </w:r>
      <w:r w:rsidR="00E51263">
        <w:t>;</w:t>
      </w:r>
    </w:p>
    <w:p w:rsidR="00B80CE6" w:rsidRPr="00525F9A" w:rsidRDefault="00B80CE6" w:rsidP="00882862">
      <w:pPr>
        <w:pStyle w:val="tabl"/>
      </w:pPr>
      <w:r w:rsidRPr="00525F9A">
        <w:t xml:space="preserve">агропромислового розвитку – </w:t>
      </w:r>
      <w:r>
        <w:t>5395,3</w:t>
      </w:r>
      <w:r w:rsidRPr="00525F9A">
        <w:t xml:space="preserve"> тис. грн.</w:t>
      </w:r>
      <w:r>
        <w:t xml:space="preserve"> (47,7 відс.)</w:t>
      </w:r>
      <w:r w:rsidR="00E51263">
        <w:t>;</w:t>
      </w:r>
      <w:r w:rsidRPr="00525F9A">
        <w:t xml:space="preserve"> </w:t>
      </w:r>
    </w:p>
    <w:p w:rsidR="00B80CE6" w:rsidRDefault="00B80CE6" w:rsidP="00882862">
      <w:pPr>
        <w:pStyle w:val="tabl"/>
      </w:pPr>
      <w:r w:rsidRPr="00CB2802">
        <w:t xml:space="preserve">підтримки місцевих органів виконавчої влади – 5000,0 тис. грн. </w:t>
      </w:r>
      <w:r w:rsidR="008F7B26">
        <w:t xml:space="preserve">                  </w:t>
      </w:r>
      <w:r w:rsidRPr="00CB2802">
        <w:t>(100,0 відс.)</w:t>
      </w:r>
      <w:r w:rsidR="00E51263">
        <w:t>;</w:t>
      </w:r>
    </w:p>
    <w:p w:rsidR="00B80CE6" w:rsidRDefault="00B80CE6" w:rsidP="00882862">
      <w:pPr>
        <w:pStyle w:val="tabl"/>
      </w:pPr>
      <w:r>
        <w:t>транспортного забезпечення діяльності Івано-Франківської обласної ради – 4296,5</w:t>
      </w:r>
      <w:r w:rsidRPr="00525F9A">
        <w:t xml:space="preserve"> тис. грн.</w:t>
      </w:r>
      <w:r>
        <w:t xml:space="preserve"> (73,6 відс.)</w:t>
      </w:r>
      <w:r w:rsidR="00E51263">
        <w:t>;</w:t>
      </w:r>
    </w:p>
    <w:p w:rsidR="00B80CE6" w:rsidRDefault="00B80CE6" w:rsidP="00882862">
      <w:pPr>
        <w:pStyle w:val="tabl"/>
      </w:pPr>
      <w:r w:rsidRPr="006A7EE0">
        <w:t>надання</w:t>
      </w:r>
      <w:r w:rsidRPr="00EA3F8A">
        <w:t xml:space="preserve"> </w:t>
      </w:r>
      <w:r w:rsidRPr="00CB2802">
        <w:t>шефської допомоги військовим частинам Збройних Сил України, Національної гвардії України та Державної прикордонної служби України, військово-патріотичне виховання молоді – 2525,8 тис. грн. (76,5 відс.)</w:t>
      </w:r>
      <w:r w:rsidR="00E51263">
        <w:t>;</w:t>
      </w:r>
    </w:p>
    <w:p w:rsidR="00B80CE6" w:rsidRPr="00EA3F8A" w:rsidRDefault="00B80CE6" w:rsidP="00882862">
      <w:pPr>
        <w:pStyle w:val="tabl"/>
      </w:pPr>
      <w:r>
        <w:t xml:space="preserve">розвитку освіти </w:t>
      </w:r>
      <w:r w:rsidRPr="00525F9A">
        <w:t xml:space="preserve">– </w:t>
      </w:r>
      <w:r>
        <w:t>2470,4</w:t>
      </w:r>
      <w:r w:rsidRPr="00525F9A">
        <w:t xml:space="preserve"> тис. грн.</w:t>
      </w:r>
      <w:r>
        <w:t xml:space="preserve"> (11,9 відс.)</w:t>
      </w:r>
      <w:r w:rsidR="00E51263">
        <w:t>;</w:t>
      </w:r>
    </w:p>
    <w:p w:rsidR="00B80CE6" w:rsidRPr="00525F9A" w:rsidRDefault="00B80CE6" w:rsidP="00882862">
      <w:pPr>
        <w:pStyle w:val="tabl"/>
      </w:pPr>
      <w:r>
        <w:t>пошуку та перепоховання жертв воєн, депортацій та репресій тоталітарних режимів – 1900,0</w:t>
      </w:r>
      <w:r w:rsidRPr="00525F9A">
        <w:t xml:space="preserve"> тис. грн.</w:t>
      </w:r>
      <w:r>
        <w:t xml:space="preserve"> (67,9 відс.)</w:t>
      </w:r>
      <w:r w:rsidR="00E51263">
        <w:t>;</w:t>
      </w:r>
    </w:p>
    <w:p w:rsidR="00B80CE6" w:rsidRPr="00525F9A" w:rsidRDefault="00B80CE6" w:rsidP="00882862">
      <w:pPr>
        <w:pStyle w:val="tabl"/>
      </w:pPr>
      <w:r w:rsidRPr="00525F9A">
        <w:t xml:space="preserve">розвитку спорту – </w:t>
      </w:r>
      <w:r>
        <w:t>1198,0</w:t>
      </w:r>
      <w:r w:rsidRPr="00525F9A">
        <w:t xml:space="preserve"> тис. грн.</w:t>
      </w:r>
      <w:r>
        <w:t xml:space="preserve"> (13,0 відс.)</w:t>
      </w:r>
      <w:r w:rsidR="00E51263">
        <w:t>;</w:t>
      </w:r>
      <w:r w:rsidRPr="00525F9A">
        <w:t xml:space="preserve"> </w:t>
      </w:r>
    </w:p>
    <w:p w:rsidR="00B80CE6" w:rsidRPr="00525F9A" w:rsidRDefault="00B80CE6" w:rsidP="00882862">
      <w:pPr>
        <w:pStyle w:val="tabl"/>
      </w:pPr>
      <w:r w:rsidRPr="00525F9A">
        <w:t xml:space="preserve">культури, національностей та релігій – </w:t>
      </w:r>
      <w:r>
        <w:t>1045,1</w:t>
      </w:r>
      <w:r w:rsidRPr="00525F9A">
        <w:t xml:space="preserve"> тис. грн.</w:t>
      </w:r>
      <w:r>
        <w:t xml:space="preserve"> (13,4 відс.)</w:t>
      </w:r>
      <w:r w:rsidR="00E51263">
        <w:t>;</w:t>
      </w:r>
      <w:r w:rsidRPr="00525F9A">
        <w:t xml:space="preserve"> </w:t>
      </w:r>
    </w:p>
    <w:p w:rsidR="00B80CE6" w:rsidRPr="00525F9A" w:rsidRDefault="00B80CE6" w:rsidP="00882862">
      <w:pPr>
        <w:pStyle w:val="tabl"/>
      </w:pPr>
      <w:r>
        <w:t>молодіжної політики – 966,5</w:t>
      </w:r>
      <w:r w:rsidRPr="00525F9A">
        <w:t xml:space="preserve"> тис. грн.</w:t>
      </w:r>
      <w:r>
        <w:t xml:space="preserve"> (41,1 відс.)</w:t>
      </w:r>
      <w:r w:rsidR="00E51263">
        <w:t>;</w:t>
      </w:r>
    </w:p>
    <w:p w:rsidR="00B80CE6" w:rsidRPr="00427B69" w:rsidRDefault="00B80CE6" w:rsidP="00882862">
      <w:pPr>
        <w:pStyle w:val="tabl"/>
      </w:pPr>
      <w:r w:rsidRPr="00CB2802">
        <w:rPr>
          <w:spacing w:val="-4"/>
        </w:rPr>
        <w:t xml:space="preserve">розвитку </w:t>
      </w:r>
      <w:r w:rsidRPr="00CB2802">
        <w:t>Дністровського регіонального ландшафтного парку</w:t>
      </w:r>
      <w:r w:rsidR="008F7B26">
        <w:t xml:space="preserve"> </w:t>
      </w:r>
      <w:r w:rsidRPr="00CB2802">
        <w:t>– 649,0</w:t>
      </w:r>
      <w:r>
        <w:t> </w:t>
      </w:r>
      <w:r w:rsidR="00E51263">
        <w:t>тис. грн. (27,3 відс.);</w:t>
      </w:r>
    </w:p>
    <w:p w:rsidR="00B80CE6" w:rsidRPr="00D6366C" w:rsidRDefault="00B80CE6" w:rsidP="00882862">
      <w:pPr>
        <w:pStyle w:val="tabl"/>
      </w:pPr>
      <w:r w:rsidRPr="00D6366C">
        <w:t>мі</w:t>
      </w:r>
      <w:r w:rsidRPr="00D6366C">
        <w:rPr>
          <w:spacing w:val="-4"/>
        </w:rPr>
        <w:t xml:space="preserve">жнародного </w:t>
      </w:r>
      <w:r w:rsidRPr="00D6366C">
        <w:t xml:space="preserve">співробітництва, євроінтеграції, туризму – </w:t>
      </w:r>
      <w:r>
        <w:t>390,7</w:t>
      </w:r>
      <w:r w:rsidR="008F7B26">
        <w:t xml:space="preserve"> </w:t>
      </w:r>
      <w:r w:rsidRPr="00D6366C">
        <w:t>тис. грн.</w:t>
      </w:r>
      <w:r>
        <w:t xml:space="preserve"> (21,2 відс.)</w:t>
      </w:r>
      <w:r w:rsidR="00E51263">
        <w:t>;</w:t>
      </w:r>
    </w:p>
    <w:p w:rsidR="00B80CE6" w:rsidRPr="00D6366C" w:rsidRDefault="00B80CE6" w:rsidP="00882862">
      <w:pPr>
        <w:pStyle w:val="tabl"/>
      </w:pPr>
      <w:r w:rsidRPr="00751538">
        <w:lastRenderedPageBreak/>
        <w:t>охорони навколишнього природного середовища</w:t>
      </w:r>
      <w:r>
        <w:t xml:space="preserve"> </w:t>
      </w:r>
      <w:r w:rsidRPr="00B938C1">
        <w:t xml:space="preserve">– </w:t>
      </w:r>
      <w:r>
        <w:t>249,6</w:t>
      </w:r>
      <w:r w:rsidRPr="00B938C1">
        <w:t xml:space="preserve"> тис. грн.</w:t>
      </w:r>
      <w:r>
        <w:t xml:space="preserve"> (1,0 відс.)</w:t>
      </w:r>
      <w:r w:rsidR="00E51263">
        <w:t>;</w:t>
      </w:r>
    </w:p>
    <w:p w:rsidR="00B80CE6" w:rsidRPr="00525F9A" w:rsidRDefault="00B80CE6" w:rsidP="00882862">
      <w:pPr>
        <w:pStyle w:val="tabl"/>
      </w:pPr>
      <w:r w:rsidRPr="00751538">
        <w:t>розвитку громад та територій, дорожнього, житлово-комунального госпо</w:t>
      </w:r>
      <w:r>
        <w:t>дар</w:t>
      </w:r>
      <w:r w:rsidRPr="00751538">
        <w:t xml:space="preserve">ства, містобудування та архітектури – </w:t>
      </w:r>
      <w:r>
        <w:t>195,5</w:t>
      </w:r>
      <w:r w:rsidR="008F7B26">
        <w:t xml:space="preserve"> </w:t>
      </w:r>
      <w:r w:rsidR="00E51263">
        <w:t>тис. грн. (21,7 відс.);</w:t>
      </w:r>
    </w:p>
    <w:p w:rsidR="00B80CE6" w:rsidRPr="00525F9A" w:rsidRDefault="00B80CE6" w:rsidP="00882862">
      <w:pPr>
        <w:pStyle w:val="tabl"/>
      </w:pPr>
      <w:r>
        <w:t xml:space="preserve">відзначення 80-річчя створення УПА </w:t>
      </w:r>
      <w:r w:rsidRPr="00B938C1">
        <w:t xml:space="preserve">– </w:t>
      </w:r>
      <w:r>
        <w:t>80,4</w:t>
      </w:r>
      <w:r w:rsidRPr="00B938C1">
        <w:t xml:space="preserve"> тис. грн.</w:t>
      </w:r>
      <w:r w:rsidR="00E51263">
        <w:t xml:space="preserve"> (3,2 відс.);</w:t>
      </w:r>
    </w:p>
    <w:p w:rsidR="00B80CE6" w:rsidRPr="00525F9A" w:rsidRDefault="00B80CE6" w:rsidP="00882862">
      <w:pPr>
        <w:pStyle w:val="tabl"/>
      </w:pPr>
      <w:r w:rsidRPr="00751538">
        <w:t xml:space="preserve">підтримки малого та середнього підприємництва </w:t>
      </w:r>
      <w:r w:rsidRPr="00525F9A">
        <w:t xml:space="preserve">– </w:t>
      </w:r>
      <w:r>
        <w:t>8,2</w:t>
      </w:r>
      <w:r w:rsidR="008F7B26">
        <w:t xml:space="preserve"> </w:t>
      </w:r>
      <w:r>
        <w:t>тис. грн. (0,5 відс. від передбаченого фінансування).</w:t>
      </w:r>
    </w:p>
    <w:p w:rsidR="00B80CE6" w:rsidRDefault="00B80CE6" w:rsidP="00B80CE6">
      <w:pPr>
        <w:pStyle w:val="tabl"/>
      </w:pPr>
    </w:p>
    <w:p w:rsidR="001F19C3" w:rsidRPr="00525F9A" w:rsidRDefault="001F19C3" w:rsidP="00B80CE6">
      <w:pPr>
        <w:pStyle w:val="tabl"/>
      </w:pPr>
    </w:p>
    <w:p w:rsidR="001F19C3" w:rsidRDefault="001F19C3">
      <w:pPr>
        <w:jc w:val="left"/>
        <w:rPr>
          <w:b/>
          <w:sz w:val="28"/>
          <w:szCs w:val="28"/>
        </w:rPr>
      </w:pPr>
      <w:r>
        <w:rPr>
          <w:b/>
          <w:sz w:val="28"/>
          <w:szCs w:val="28"/>
        </w:rPr>
        <w:br w:type="page"/>
      </w:r>
    </w:p>
    <w:p w:rsidR="007A2275" w:rsidRPr="006F62CF" w:rsidRDefault="007A2275" w:rsidP="007A2275">
      <w:pPr>
        <w:pStyle w:val="23"/>
        <w:tabs>
          <w:tab w:val="left" w:pos="851"/>
        </w:tabs>
        <w:ind w:left="5670" w:firstLine="0"/>
        <w:contextualSpacing/>
        <w:jc w:val="left"/>
        <w:rPr>
          <w:rFonts w:ascii="Times New Roman" w:hAnsi="Times New Roman" w:cs="Times New Roman"/>
          <w:b/>
          <w:sz w:val="28"/>
          <w:szCs w:val="28"/>
        </w:rPr>
      </w:pPr>
      <w:r w:rsidRPr="006F62CF">
        <w:rPr>
          <w:rFonts w:ascii="Times New Roman" w:hAnsi="Times New Roman" w:cs="Times New Roman"/>
          <w:b/>
          <w:sz w:val="28"/>
          <w:szCs w:val="28"/>
        </w:rPr>
        <w:lastRenderedPageBreak/>
        <w:t xml:space="preserve">Додаток </w:t>
      </w:r>
      <w:r w:rsidR="00DF5620">
        <w:rPr>
          <w:rFonts w:ascii="Times New Roman" w:hAnsi="Times New Roman" w:cs="Times New Roman"/>
          <w:b/>
          <w:sz w:val="28"/>
          <w:szCs w:val="28"/>
        </w:rPr>
        <w:t>3</w:t>
      </w:r>
    </w:p>
    <w:p w:rsidR="007A2275" w:rsidRPr="006F62CF" w:rsidRDefault="007A2275" w:rsidP="00F738C2">
      <w:pPr>
        <w:pStyle w:val="23"/>
        <w:tabs>
          <w:tab w:val="left" w:pos="851"/>
        </w:tabs>
        <w:ind w:left="5670" w:firstLine="0"/>
        <w:jc w:val="left"/>
        <w:rPr>
          <w:rFonts w:ascii="Times New Roman" w:hAnsi="Times New Roman" w:cs="Times New Roman"/>
          <w:b/>
          <w:sz w:val="28"/>
          <w:szCs w:val="28"/>
        </w:rPr>
      </w:pPr>
      <w:r w:rsidRPr="006F62CF">
        <w:rPr>
          <w:rFonts w:ascii="Times New Roman" w:hAnsi="Times New Roman" w:cs="Times New Roman"/>
          <w:b/>
          <w:sz w:val="28"/>
          <w:szCs w:val="28"/>
        </w:rPr>
        <w:t>до програми соціально-економічного та культур</w:t>
      </w:r>
      <w:r w:rsidRPr="006F62CF">
        <w:rPr>
          <w:rFonts w:ascii="Times New Roman" w:hAnsi="Times New Roman" w:cs="Times New Roman"/>
          <w:b/>
          <w:sz w:val="28"/>
          <w:szCs w:val="28"/>
        </w:rPr>
        <w:softHyphen/>
        <w:t>ного розвитку Івано-Франківської області на 202</w:t>
      </w:r>
      <w:r w:rsidR="00F738C2" w:rsidRPr="006F62CF">
        <w:rPr>
          <w:rFonts w:ascii="Times New Roman" w:hAnsi="Times New Roman" w:cs="Times New Roman"/>
          <w:b/>
          <w:sz w:val="28"/>
          <w:szCs w:val="28"/>
        </w:rPr>
        <w:t>3 рік</w:t>
      </w:r>
    </w:p>
    <w:p w:rsidR="00F738C2" w:rsidRPr="006F62CF" w:rsidRDefault="00F738C2" w:rsidP="00F738C2">
      <w:pPr>
        <w:pStyle w:val="23"/>
        <w:tabs>
          <w:tab w:val="left" w:pos="851"/>
        </w:tabs>
        <w:ind w:left="5670" w:firstLine="0"/>
        <w:jc w:val="left"/>
        <w:rPr>
          <w:rFonts w:ascii="Times New Roman" w:hAnsi="Times New Roman" w:cs="Times New Roman"/>
          <w:sz w:val="28"/>
          <w:szCs w:val="28"/>
        </w:rPr>
      </w:pPr>
    </w:p>
    <w:p w:rsidR="007A2275" w:rsidRPr="00C576E5" w:rsidRDefault="007A2275" w:rsidP="008F6307">
      <w:pPr>
        <w:ind w:firstLine="0"/>
        <w:jc w:val="center"/>
        <w:rPr>
          <w:b/>
          <w:sz w:val="28"/>
          <w:szCs w:val="28"/>
        </w:rPr>
      </w:pPr>
      <w:r w:rsidRPr="00C576E5">
        <w:rPr>
          <w:b/>
          <w:sz w:val="28"/>
          <w:szCs w:val="28"/>
        </w:rPr>
        <w:t>Основні показники соціально-економічного розвитку Івано-Франківської області на 202</w:t>
      </w:r>
      <w:r w:rsidR="00F738C2" w:rsidRPr="00C576E5">
        <w:rPr>
          <w:b/>
          <w:sz w:val="28"/>
          <w:szCs w:val="28"/>
        </w:rPr>
        <w:t>3</w:t>
      </w:r>
      <w:r w:rsidRPr="00C576E5">
        <w:rPr>
          <w:b/>
          <w:sz w:val="28"/>
          <w:szCs w:val="28"/>
        </w:rPr>
        <w:t xml:space="preserve"> р</w:t>
      </w:r>
      <w:r w:rsidR="00F738C2" w:rsidRPr="00C576E5">
        <w:rPr>
          <w:b/>
          <w:sz w:val="28"/>
          <w:szCs w:val="28"/>
        </w:rPr>
        <w:t>ік</w:t>
      </w:r>
    </w:p>
    <w:p w:rsidR="007A2275" w:rsidRPr="003D77AA" w:rsidRDefault="007A2275" w:rsidP="008F6307">
      <w:pPr>
        <w:ind w:firstLine="0"/>
        <w:jc w:val="center"/>
        <w:rPr>
          <w:b/>
        </w:rPr>
      </w:pPr>
    </w:p>
    <w:tbl>
      <w:tblPr>
        <w:tblW w:w="1096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581"/>
        <w:gridCol w:w="1137"/>
        <w:gridCol w:w="2267"/>
        <w:gridCol w:w="1561"/>
        <w:gridCol w:w="1843"/>
        <w:gridCol w:w="134"/>
        <w:gridCol w:w="160"/>
        <w:gridCol w:w="107"/>
        <w:gridCol w:w="868"/>
        <w:gridCol w:w="141"/>
        <w:gridCol w:w="168"/>
      </w:tblGrid>
      <w:tr w:rsidR="00112877" w:rsidRPr="003D77AA" w:rsidTr="003610A8">
        <w:trPr>
          <w:gridAfter w:val="3"/>
          <w:wAfter w:w="1177" w:type="dxa"/>
          <w:cantSplit/>
          <w:trHeight w:val="567"/>
          <w:tblHeader/>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firstLine="0"/>
              <w:jc w:val="center"/>
              <w:rPr>
                <w:b/>
                <w:bCs/>
              </w:rPr>
            </w:pPr>
            <w:r w:rsidRPr="003D77AA">
              <w:rPr>
                <w:b/>
                <w:bCs/>
              </w:rPr>
              <w:t>Показники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center"/>
              <w:rPr>
                <w:b/>
                <w:bCs/>
              </w:rPr>
            </w:pPr>
            <w:r w:rsidRPr="003D77AA">
              <w:rPr>
                <w:b/>
                <w:bCs/>
              </w:rPr>
              <w:t>Одиниця виміру</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4938BB">
            <w:pPr>
              <w:pStyle w:val="af4"/>
              <w:ind w:firstLine="0"/>
              <w:jc w:val="center"/>
              <w:rPr>
                <w:b/>
                <w:bCs/>
              </w:rPr>
            </w:pPr>
            <w:r w:rsidRPr="003D77AA">
              <w:rPr>
                <w:b/>
                <w:bCs/>
              </w:rPr>
              <w:t>202</w:t>
            </w:r>
            <w:r w:rsidR="004938BB">
              <w:rPr>
                <w:b/>
                <w:bCs/>
              </w:rPr>
              <w:t>1</w:t>
            </w:r>
            <w:r w:rsidRPr="003D77AA">
              <w:rPr>
                <w:b/>
                <w:bCs/>
              </w:rPr>
              <w:t> рік, факт</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3D77AA" w:rsidP="000A6539">
            <w:pPr>
              <w:pStyle w:val="af4"/>
              <w:ind w:firstLine="0"/>
              <w:jc w:val="center"/>
              <w:rPr>
                <w:b/>
                <w:bCs/>
              </w:rPr>
            </w:pPr>
            <w:r w:rsidRPr="003D77AA">
              <w:rPr>
                <w:b/>
                <w:bCs/>
              </w:rPr>
              <w:t>2022</w:t>
            </w:r>
            <w:r w:rsidR="00112877" w:rsidRPr="003D77AA">
              <w:rPr>
                <w:b/>
                <w:bCs/>
              </w:rPr>
              <w:t xml:space="preserve"> рік</w:t>
            </w:r>
            <w:r w:rsidRPr="003D77AA">
              <w:rPr>
                <w:b/>
                <w:bCs/>
              </w:rPr>
              <w:t xml:space="preserve"> (очікуване)</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FD3232">
            <w:pPr>
              <w:pStyle w:val="af4"/>
              <w:ind w:firstLine="0"/>
              <w:jc w:val="center"/>
              <w:rPr>
                <w:b/>
                <w:bCs/>
              </w:rPr>
            </w:pPr>
            <w:r w:rsidRPr="003D77AA">
              <w:rPr>
                <w:b/>
                <w:bCs/>
              </w:rPr>
              <w:t>202</w:t>
            </w:r>
            <w:r w:rsidR="00FD3232">
              <w:rPr>
                <w:b/>
                <w:bCs/>
              </w:rPr>
              <w:t>3</w:t>
            </w:r>
            <w:r w:rsidRPr="003D77AA">
              <w:rPr>
                <w:b/>
                <w:bCs/>
              </w:rPr>
              <w:t xml:space="preserve"> рік, прогноз</w:t>
            </w:r>
          </w:p>
        </w:tc>
        <w:tc>
          <w:tcPr>
            <w:tcW w:w="401" w:type="dxa"/>
            <w:gridSpan w:val="3"/>
            <w:tcBorders>
              <w:top w:val="nil"/>
              <w:left w:val="single" w:sz="4" w:space="0" w:color="auto"/>
              <w:bottom w:val="nil"/>
              <w:right w:val="nil"/>
            </w:tcBorders>
            <w:tcMar>
              <w:left w:w="57" w:type="dxa"/>
              <w:right w:w="57" w:type="dxa"/>
            </w:tcMar>
            <w:vAlign w:val="center"/>
          </w:tcPr>
          <w:p w:rsidR="00112877" w:rsidRPr="003D77AA" w:rsidRDefault="00112877" w:rsidP="000A6539">
            <w:pPr>
              <w:pStyle w:val="af4"/>
              <w:tabs>
                <w:tab w:val="left" w:pos="1395"/>
              </w:tabs>
              <w:ind w:firstLine="0"/>
              <w:jc w:val="center"/>
              <w:rPr>
                <w:b/>
                <w:bCs/>
              </w:rPr>
            </w:pP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112877" w:rsidRPr="003D77AA" w:rsidRDefault="00112877" w:rsidP="008C4A9C">
            <w:pPr>
              <w:pStyle w:val="af4"/>
              <w:ind w:firstLine="0"/>
              <w:jc w:val="left"/>
              <w:rPr>
                <w:b/>
                <w:bCs/>
              </w:rPr>
            </w:pPr>
            <w:r w:rsidRPr="003D77AA">
              <w:rPr>
                <w:b/>
                <w:bCs/>
              </w:rPr>
              <w:t>РОЗВИТОК РЕАЛЬНОГО СЕКТОРА ЕКОНОМІКИ</w:t>
            </w: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nil"/>
            </w:tcBorders>
            <w:tcMar>
              <w:left w:w="57" w:type="dxa"/>
              <w:right w:w="57" w:type="dxa"/>
            </w:tcMar>
          </w:tcPr>
          <w:p w:rsidR="00112877" w:rsidRPr="003D77AA" w:rsidRDefault="00112877" w:rsidP="000A6539">
            <w:pPr>
              <w:pStyle w:val="af4"/>
              <w:ind w:firstLine="0"/>
              <w:jc w:val="center"/>
              <w:rPr>
                <w:b/>
                <w:bCs/>
              </w:rPr>
            </w:pPr>
            <w:r w:rsidRPr="003D77AA">
              <w:rPr>
                <w:b/>
                <w:bCs/>
              </w:rPr>
              <w:t>Промисловість</w:t>
            </w:r>
          </w:p>
        </w:tc>
      </w:tr>
      <w:tr w:rsidR="00112877" w:rsidRPr="003D77AA" w:rsidTr="003610A8">
        <w:trPr>
          <w:gridAfter w:val="3"/>
          <w:wAfter w:w="1177" w:type="dxa"/>
          <w:cantSplit/>
          <w:trHeight w:val="1074"/>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112877" w:rsidRPr="003D77AA" w:rsidRDefault="00112877" w:rsidP="000A6539">
            <w:pPr>
              <w:pStyle w:val="af4"/>
              <w:ind w:firstLine="0"/>
              <w:jc w:val="left"/>
            </w:pPr>
            <w:r w:rsidRPr="003D77AA">
              <w:t>Обсяг реалізованої промислової продукції (товарів, послуг)</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7" w:right="-29" w:firstLine="0"/>
              <w:jc w:val="center"/>
            </w:pPr>
            <w:r w:rsidRPr="003D77AA">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85AE1" w:rsidP="004253E7">
            <w:pPr>
              <w:pStyle w:val="af4"/>
              <w:ind w:firstLine="0"/>
              <w:jc w:val="center"/>
              <w:rPr>
                <w:color w:val="auto"/>
              </w:rPr>
            </w:pPr>
            <w:r>
              <w:rPr>
                <w:color w:val="auto"/>
              </w:rPr>
              <w:t>974</w:t>
            </w:r>
            <w:r w:rsidR="004253E7">
              <w:rPr>
                <w:color w:val="auto"/>
              </w:rPr>
              <w:t>84,3</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4253E7" w:rsidP="000A6539">
            <w:pPr>
              <w:pStyle w:val="af4"/>
              <w:ind w:firstLine="0"/>
              <w:jc w:val="center"/>
              <w:rPr>
                <w:color w:val="auto"/>
              </w:rPr>
            </w:pPr>
            <w:r>
              <w:rPr>
                <w:color w:val="auto"/>
              </w:rPr>
              <w:t>83387,7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4253E7" w:rsidP="000A6539">
            <w:pPr>
              <w:pStyle w:val="af4"/>
              <w:ind w:firstLine="0"/>
              <w:jc w:val="center"/>
              <w:rPr>
                <w:color w:val="auto"/>
              </w:rPr>
            </w:pPr>
            <w:r>
              <w:rPr>
                <w:color w:val="auto"/>
              </w:rPr>
              <w:t>89443,3</w:t>
            </w:r>
          </w:p>
        </w:tc>
        <w:tc>
          <w:tcPr>
            <w:tcW w:w="401" w:type="dxa"/>
            <w:gridSpan w:val="3"/>
            <w:tcBorders>
              <w:top w:val="nil"/>
              <w:left w:val="single" w:sz="4" w:space="0" w:color="auto"/>
              <w:bottom w:val="nil"/>
              <w:right w:val="nil"/>
            </w:tcBorders>
            <w:tcMar>
              <w:left w:w="57" w:type="dxa"/>
              <w:right w:w="57" w:type="dxa"/>
            </w:tcMar>
            <w:vAlign w:val="center"/>
          </w:tcPr>
          <w:p w:rsidR="00112877" w:rsidRPr="003D77AA" w:rsidRDefault="00112877" w:rsidP="000A6539">
            <w:pPr>
              <w:pStyle w:val="af4"/>
              <w:ind w:firstLine="0"/>
              <w:jc w:val="center"/>
              <w:rPr>
                <w:color w:val="auto"/>
              </w:rPr>
            </w:pPr>
          </w:p>
        </w:tc>
      </w:tr>
      <w:tr w:rsidR="00112877"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112877" w:rsidRPr="003D77AA" w:rsidRDefault="00112877" w:rsidP="000A6539">
            <w:pPr>
              <w:pStyle w:val="af4"/>
              <w:ind w:firstLine="0"/>
              <w:jc w:val="left"/>
            </w:pPr>
            <w:r w:rsidRPr="003D77AA">
              <w:t>Індекс промислової продукції</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8"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85AE1" w:rsidP="003610A8">
            <w:pPr>
              <w:pStyle w:val="af4"/>
              <w:ind w:right="-57" w:firstLine="0"/>
              <w:jc w:val="center"/>
            </w:pPr>
            <w:r>
              <w:t>10</w:t>
            </w:r>
            <w:r w:rsidR="003610A8">
              <w:t>6,0</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4253E7" w:rsidP="000A6539">
            <w:pPr>
              <w:pStyle w:val="af4"/>
              <w:ind w:right="-57" w:firstLine="0"/>
              <w:jc w:val="center"/>
            </w:pPr>
            <w:r>
              <w:t>82,1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4253E7" w:rsidP="000A6539">
            <w:pPr>
              <w:pStyle w:val="af4"/>
              <w:ind w:right="-57" w:firstLine="0"/>
              <w:jc w:val="center"/>
            </w:pPr>
            <w:r>
              <w:t>101,0</w:t>
            </w: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Iauiue1"/>
              <w:widowControl/>
              <w:ind w:left="-142" w:firstLine="0"/>
              <w:jc w:val="center"/>
              <w:rPr>
                <w:b/>
                <w:bCs/>
                <w:lang w:val="uk-UA"/>
              </w:rPr>
            </w:pPr>
            <w:r w:rsidRPr="003D77AA">
              <w:rPr>
                <w:b/>
                <w:bCs/>
                <w:lang w:val="uk-UA"/>
              </w:rPr>
              <w:t>Сільське господарство</w:t>
            </w:r>
          </w:p>
        </w:tc>
      </w:tr>
      <w:tr w:rsidR="00112877" w:rsidRPr="003D77AA" w:rsidTr="003610A8">
        <w:trPr>
          <w:gridAfter w:val="3"/>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left"/>
              <w:rPr>
                <w:color w:val="auto"/>
              </w:rPr>
            </w:pPr>
            <w:r w:rsidRPr="003D77AA">
              <w:rPr>
                <w:color w:val="auto"/>
              </w:rPr>
              <w:t>Обсяг продукції сільського господарства (у постійних цінах 2016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center"/>
              <w:rPr>
                <w:color w:val="auto"/>
              </w:rPr>
            </w:pPr>
            <w:r w:rsidRPr="003D77AA">
              <w:rPr>
                <w:color w:val="auto"/>
              </w:rPr>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85AE1" w:rsidP="000A6539">
            <w:pPr>
              <w:numPr>
                <w:ilvl w:val="12"/>
                <w:numId w:val="0"/>
              </w:numPr>
              <w:ind w:left="-142"/>
              <w:jc w:val="center"/>
              <w:rPr>
                <w:color w:val="auto"/>
              </w:rPr>
            </w:pPr>
            <w:r>
              <w:rPr>
                <w:color w:val="auto"/>
              </w:rPr>
              <w:t>14527,2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85AE1" w:rsidP="000A6539">
            <w:pPr>
              <w:numPr>
                <w:ilvl w:val="12"/>
                <w:numId w:val="0"/>
              </w:numPr>
              <w:jc w:val="center"/>
              <w:rPr>
                <w:color w:val="auto"/>
              </w:rPr>
            </w:pPr>
            <w:r>
              <w:rPr>
                <w:color w:val="auto"/>
              </w:rPr>
              <w:t>13975,2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85AE1" w:rsidP="000A6539">
            <w:pPr>
              <w:numPr>
                <w:ilvl w:val="12"/>
                <w:numId w:val="0"/>
              </w:numPr>
              <w:ind w:left="-28"/>
              <w:jc w:val="center"/>
              <w:rPr>
                <w:color w:val="auto"/>
              </w:rPr>
            </w:pPr>
            <w:r>
              <w:rPr>
                <w:color w:val="auto"/>
              </w:rPr>
              <w:t>14045,0</w:t>
            </w:r>
          </w:p>
        </w:tc>
        <w:tc>
          <w:tcPr>
            <w:tcW w:w="401" w:type="dxa"/>
            <w:gridSpan w:val="3"/>
            <w:tcBorders>
              <w:top w:val="nil"/>
              <w:left w:val="single" w:sz="4" w:space="0" w:color="auto"/>
              <w:bottom w:val="nil"/>
              <w:right w:val="nil"/>
            </w:tcBorders>
            <w:tcMar>
              <w:left w:w="57" w:type="dxa"/>
              <w:right w:w="57" w:type="dxa"/>
            </w:tcMar>
            <w:vAlign w:val="center"/>
          </w:tcPr>
          <w:p w:rsidR="00112877" w:rsidRPr="003D77AA" w:rsidRDefault="00112877" w:rsidP="000A6539">
            <w:pPr>
              <w:pStyle w:val="Iauiue1"/>
              <w:widowControl/>
              <w:ind w:left="-28" w:firstLine="0"/>
              <w:jc w:val="center"/>
              <w:rPr>
                <w:color w:val="auto"/>
                <w:lang w:val="uk-UA"/>
              </w:rPr>
            </w:pP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center"/>
              <w:rPr>
                <w:bCs/>
                <w:i/>
                <w:color w:val="auto"/>
              </w:rPr>
            </w:pPr>
            <w:r w:rsidRPr="003D77AA">
              <w:rPr>
                <w:bCs/>
                <w:i/>
                <w:color w:val="auto"/>
              </w:rPr>
              <w:t>у тому числі:</w:t>
            </w:r>
          </w:p>
        </w:tc>
      </w:tr>
      <w:tr w:rsidR="00112877"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86" w:firstLine="0"/>
              <w:jc w:val="left"/>
              <w:rPr>
                <w:color w:val="auto"/>
              </w:rPr>
            </w:pPr>
            <w:r w:rsidRPr="003D77AA">
              <w:rPr>
                <w:color w:val="auto"/>
              </w:rPr>
              <w:t>Сільськогосподарські підприємства</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8" w:right="-57" w:firstLine="0"/>
              <w:jc w:val="center"/>
              <w:rPr>
                <w:color w:val="auto"/>
              </w:rPr>
            </w:pPr>
            <w:r w:rsidRPr="003D77AA">
              <w:rPr>
                <w:color w:val="auto"/>
              </w:rPr>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6466,2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5970,6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6040,0</w:t>
            </w:r>
          </w:p>
        </w:tc>
      </w:tr>
      <w:tr w:rsidR="00112877" w:rsidRPr="003D77AA" w:rsidTr="003610A8">
        <w:trPr>
          <w:gridAfter w:val="3"/>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left"/>
              <w:rPr>
                <w:color w:val="auto"/>
              </w:rPr>
            </w:pPr>
            <w:r w:rsidRPr="003D77AA">
              <w:rPr>
                <w:color w:val="auto"/>
              </w:rPr>
              <w:t>господарства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8" w:right="-57" w:firstLine="0"/>
              <w:jc w:val="center"/>
              <w:rPr>
                <w:color w:val="auto"/>
              </w:rPr>
            </w:pPr>
            <w:r w:rsidRPr="003D77AA">
              <w:rPr>
                <w:color w:val="auto"/>
              </w:rPr>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8061,0</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8004,6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8005,0</w:t>
            </w:r>
          </w:p>
        </w:tc>
        <w:tc>
          <w:tcPr>
            <w:tcW w:w="401" w:type="dxa"/>
            <w:gridSpan w:val="3"/>
            <w:vMerge w:val="restart"/>
            <w:tcBorders>
              <w:top w:val="nil"/>
              <w:left w:val="single" w:sz="4" w:space="0" w:color="auto"/>
              <w:right w:val="nil"/>
            </w:tcBorders>
            <w:tcMar>
              <w:left w:w="57" w:type="dxa"/>
              <w:right w:w="57" w:type="dxa"/>
            </w:tcMar>
            <w:vAlign w:val="center"/>
          </w:tcPr>
          <w:p w:rsidR="00112877" w:rsidRPr="003D77AA" w:rsidRDefault="00112877" w:rsidP="000A6539">
            <w:pPr>
              <w:pStyle w:val="afff6"/>
              <w:numPr>
                <w:ilvl w:val="12"/>
                <w:numId w:val="0"/>
              </w:numPr>
              <w:ind w:left="-28" w:right="-57"/>
              <w:jc w:val="center"/>
              <w:rPr>
                <w:color w:val="auto"/>
                <w:sz w:val="26"/>
                <w:szCs w:val="26"/>
              </w:rPr>
            </w:pPr>
          </w:p>
        </w:tc>
      </w:tr>
      <w:tr w:rsidR="00112877" w:rsidRPr="003D77AA" w:rsidTr="003610A8">
        <w:trPr>
          <w:gridAfter w:val="3"/>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left"/>
              <w:rPr>
                <w:color w:val="auto"/>
              </w:rPr>
            </w:pPr>
            <w:r w:rsidRPr="003D77AA">
              <w:rPr>
                <w:color w:val="auto"/>
                <w:spacing w:val="-4"/>
              </w:rPr>
              <w:t>Індекс сільськогосподарської продукції, відсотків до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center"/>
              <w:rPr>
                <w:color w:val="auto"/>
              </w:rPr>
            </w:pPr>
            <w:r w:rsidRPr="003D77AA">
              <w:rPr>
                <w:color w:val="auto"/>
              </w:rPr>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105,5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96,2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numPr>
                <w:ilvl w:val="12"/>
                <w:numId w:val="0"/>
              </w:numPr>
              <w:ind w:right="-57"/>
              <w:jc w:val="center"/>
              <w:rPr>
                <w:color w:val="auto"/>
              </w:rPr>
            </w:pPr>
            <w:r>
              <w:rPr>
                <w:color w:val="auto"/>
              </w:rPr>
              <w:t>100,5</w:t>
            </w:r>
          </w:p>
        </w:tc>
        <w:tc>
          <w:tcPr>
            <w:tcW w:w="401" w:type="dxa"/>
            <w:gridSpan w:val="3"/>
            <w:vMerge/>
            <w:tcBorders>
              <w:left w:val="single" w:sz="4" w:space="0" w:color="auto"/>
              <w:bottom w:val="nil"/>
              <w:right w:val="nil"/>
            </w:tcBorders>
            <w:tcMar>
              <w:left w:w="57" w:type="dxa"/>
              <w:right w:w="57" w:type="dxa"/>
            </w:tcMar>
            <w:vAlign w:val="center"/>
          </w:tcPr>
          <w:p w:rsidR="00112877" w:rsidRPr="003D77AA" w:rsidRDefault="00112877" w:rsidP="000A6539">
            <w:pPr>
              <w:pStyle w:val="afff6"/>
              <w:numPr>
                <w:ilvl w:val="12"/>
                <w:numId w:val="0"/>
              </w:numPr>
              <w:ind w:left="-28"/>
              <w:jc w:val="center"/>
              <w:rPr>
                <w:color w:val="auto"/>
                <w:sz w:val="26"/>
                <w:szCs w:val="26"/>
              </w:rPr>
            </w:pP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142" w:firstLine="0"/>
              <w:jc w:val="center"/>
              <w:rPr>
                <w:b/>
                <w:bCs/>
              </w:rPr>
            </w:pPr>
            <w:r w:rsidRPr="003D77AA">
              <w:rPr>
                <w:b/>
                <w:bCs/>
              </w:rPr>
              <w:t>Будівельна діяльність</w:t>
            </w:r>
          </w:p>
        </w:tc>
      </w:tr>
      <w:tr w:rsidR="00112877" w:rsidRPr="003D77AA" w:rsidTr="003610A8">
        <w:trPr>
          <w:gridAfter w:val="3"/>
          <w:wAfter w:w="1177"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left"/>
              <w:rPr>
                <w:color w:val="auto"/>
              </w:rPr>
            </w:pPr>
            <w:r w:rsidRPr="003D77AA">
              <w:rPr>
                <w:color w:val="auto"/>
              </w:rPr>
              <w:t>Обсяги виробленої будівельної продукції</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right="-57" w:firstLine="0"/>
              <w:jc w:val="left"/>
              <w:rPr>
                <w:color w:val="auto"/>
              </w:rPr>
            </w:pPr>
            <w:r w:rsidRPr="003D77AA">
              <w:rPr>
                <w:color w:val="auto"/>
              </w:rPr>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3610A8" w:rsidP="000A6539">
            <w:pPr>
              <w:pStyle w:val="af4"/>
              <w:ind w:right="-57" w:firstLine="0"/>
              <w:jc w:val="center"/>
              <w:rPr>
                <w:color w:val="auto"/>
              </w:rPr>
            </w:pPr>
            <w:r>
              <w:rPr>
                <w:color w:val="auto"/>
              </w:rPr>
              <w:t>5063,3</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5236A8" w:rsidP="000A6539">
            <w:pPr>
              <w:pStyle w:val="af4"/>
              <w:ind w:left="28" w:right="-57" w:firstLine="0"/>
              <w:jc w:val="center"/>
              <w:rPr>
                <w:color w:val="auto"/>
              </w:rPr>
            </w:pPr>
            <w:r>
              <w:rPr>
                <w:color w:val="auto"/>
              </w:rPr>
              <w:t>3985,2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5236A8" w:rsidRDefault="005236A8" w:rsidP="000A6539">
            <w:pPr>
              <w:pStyle w:val="af4"/>
              <w:ind w:right="-57" w:firstLine="0"/>
              <w:jc w:val="center"/>
              <w:rPr>
                <w:color w:val="auto"/>
              </w:rPr>
            </w:pPr>
          </w:p>
          <w:p w:rsidR="00112877" w:rsidRDefault="005236A8" w:rsidP="000A6539">
            <w:pPr>
              <w:pStyle w:val="af4"/>
              <w:ind w:right="-57" w:firstLine="0"/>
              <w:jc w:val="center"/>
              <w:rPr>
                <w:color w:val="auto"/>
              </w:rPr>
            </w:pPr>
            <w:r>
              <w:rPr>
                <w:color w:val="auto"/>
              </w:rPr>
              <w:t>4000,0</w:t>
            </w:r>
          </w:p>
          <w:p w:rsidR="005236A8" w:rsidRPr="003D77AA" w:rsidRDefault="005236A8" w:rsidP="005236A8">
            <w:pPr>
              <w:pStyle w:val="af4"/>
              <w:ind w:right="-57" w:firstLine="0"/>
              <w:rPr>
                <w:color w:val="auto"/>
              </w:rPr>
            </w:pPr>
          </w:p>
        </w:tc>
        <w:tc>
          <w:tcPr>
            <w:tcW w:w="401" w:type="dxa"/>
            <w:gridSpan w:val="3"/>
            <w:tcBorders>
              <w:top w:val="nil"/>
              <w:left w:val="single" w:sz="4" w:space="0" w:color="auto"/>
              <w:bottom w:val="nil"/>
              <w:right w:val="nil"/>
            </w:tcBorders>
            <w:tcMar>
              <w:left w:w="57" w:type="dxa"/>
              <w:right w:w="57" w:type="dxa"/>
            </w:tcMar>
            <w:vAlign w:val="center"/>
          </w:tcPr>
          <w:p w:rsidR="00112877" w:rsidRPr="003D77AA" w:rsidRDefault="00112877" w:rsidP="000A6539">
            <w:pPr>
              <w:pStyle w:val="af4"/>
              <w:ind w:left="-28" w:firstLine="0"/>
              <w:jc w:val="center"/>
              <w:rPr>
                <w:color w:val="auto"/>
              </w:rPr>
            </w:pPr>
          </w:p>
        </w:tc>
      </w:tr>
      <w:tr w:rsidR="008B49C6"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left"/>
              <w:rPr>
                <w:color w:val="auto"/>
                <w:spacing w:val="-4"/>
              </w:rPr>
            </w:pPr>
            <w:r w:rsidRPr="003D77AA">
              <w:rPr>
                <w:color w:val="auto"/>
                <w:spacing w:val="-4"/>
              </w:rPr>
              <w:t>Індекс будівельної продукції, відсотків до відповідного періоду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left"/>
              <w:rPr>
                <w:color w:val="auto"/>
              </w:rPr>
            </w:pPr>
            <w:r w:rsidRPr="003D77AA">
              <w:rPr>
                <w:color w:val="auto"/>
              </w:rPr>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3610A8" w:rsidP="000A6539">
            <w:pPr>
              <w:pStyle w:val="af4"/>
              <w:ind w:left="-28" w:right="-57" w:firstLine="0"/>
              <w:jc w:val="center"/>
              <w:rPr>
                <w:color w:val="auto"/>
              </w:rPr>
            </w:pPr>
            <w:r>
              <w:rPr>
                <w:color w:val="auto"/>
              </w:rPr>
              <w:t>110,8</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4A7BB6" w:rsidP="000A6539">
            <w:pPr>
              <w:pStyle w:val="af4"/>
              <w:ind w:right="-57" w:firstLine="0"/>
              <w:jc w:val="center"/>
              <w:rPr>
                <w:color w:val="auto"/>
              </w:rPr>
            </w:pPr>
            <w:r>
              <w:rPr>
                <w:color w:val="auto"/>
              </w:rPr>
              <w:t>109,4</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4A7BB6" w:rsidP="000A6539">
            <w:pPr>
              <w:pStyle w:val="af4"/>
              <w:ind w:left="-28" w:right="-28" w:firstLine="0"/>
              <w:jc w:val="center"/>
              <w:rPr>
                <w:color w:val="auto"/>
              </w:rPr>
            </w:pPr>
            <w:r>
              <w:rPr>
                <w:color w:val="auto"/>
              </w:rPr>
              <w:t>110,0</w:t>
            </w:r>
          </w:p>
        </w:tc>
      </w:tr>
      <w:tr w:rsidR="008B49C6"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Pr="003D77AA" w:rsidRDefault="008B49C6" w:rsidP="000A6539">
            <w:pPr>
              <w:ind w:right="-57" w:firstLine="0"/>
              <w:jc w:val="left"/>
            </w:pPr>
            <w:r w:rsidRPr="003D77AA">
              <w:lastRenderedPageBreak/>
              <w:t>Загальна площа житлових будівель, прийнятих в експлуатацію, на 10 тис. осіб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ind w:left="-28" w:firstLine="0"/>
              <w:jc w:val="left"/>
            </w:pPr>
            <w:r w:rsidRPr="003D77AA">
              <w:t>кв. м.</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4A7BB6" w:rsidP="000A6539">
            <w:pPr>
              <w:ind w:left="-28" w:firstLine="0"/>
              <w:jc w:val="center"/>
            </w:pPr>
            <w:r>
              <w:t>3761,3</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4A7BB6" w:rsidP="000A6539">
            <w:pPr>
              <w:ind w:right="-57" w:firstLine="0"/>
              <w:jc w:val="center"/>
            </w:pPr>
            <w:r>
              <w:t>3000,0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4A7BB6" w:rsidP="000A6539">
            <w:pPr>
              <w:ind w:right="-57" w:firstLine="0"/>
              <w:jc w:val="center"/>
            </w:pPr>
            <w:r>
              <w:t>3200,0</w:t>
            </w: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3F788E">
            <w:pPr>
              <w:pStyle w:val="af4"/>
              <w:ind w:left="-28" w:firstLine="0"/>
              <w:jc w:val="center"/>
              <w:rPr>
                <w:b/>
                <w:bCs/>
              </w:rPr>
            </w:pPr>
            <w:r w:rsidRPr="003D77AA">
              <w:rPr>
                <w:b/>
                <w:bCs/>
              </w:rPr>
              <w:t>РОЗВИТОК ГУМАНІТАРНОЇ ТА СОЦІАЛЬНОЇ СФЕР</w:t>
            </w:r>
          </w:p>
        </w:tc>
      </w:tr>
      <w:tr w:rsidR="00112877"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12877" w:rsidRPr="003D77AA" w:rsidRDefault="00112877" w:rsidP="000A6539">
            <w:pPr>
              <w:pStyle w:val="af4"/>
              <w:ind w:left="-28" w:firstLine="0"/>
              <w:jc w:val="center"/>
              <w:rPr>
                <w:b/>
                <w:bCs/>
              </w:rPr>
            </w:pPr>
            <w:r w:rsidRPr="003D77AA">
              <w:rPr>
                <w:b/>
                <w:bCs/>
              </w:rPr>
              <w:t>Гуманітарна сфера</w:t>
            </w:r>
          </w:p>
        </w:tc>
      </w:tr>
      <w:tr w:rsidR="003B2D6F" w:rsidRPr="003D77AA" w:rsidTr="003610A8">
        <w:trPr>
          <w:gridAfter w:val="5"/>
          <w:wAfter w:w="1444"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B2D6F" w:rsidP="000A6539">
            <w:pPr>
              <w:pStyle w:val="af4"/>
              <w:ind w:right="-57" w:firstLine="0"/>
              <w:jc w:val="left"/>
            </w:pPr>
            <w:r w:rsidRPr="003D77AA">
              <w:t>Середня чисельність наявного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B2D6F" w:rsidP="003D77AA">
            <w:pPr>
              <w:pStyle w:val="af4"/>
              <w:ind w:left="-28" w:firstLine="0"/>
              <w:jc w:val="left"/>
            </w:pPr>
            <w:r w:rsidRPr="003D77AA">
              <w:t>тис. осіб</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F04B8C">
            <w:pPr>
              <w:pStyle w:val="af4"/>
              <w:ind w:left="-28" w:firstLine="0"/>
              <w:jc w:val="center"/>
              <w:rPr>
                <w:color w:val="auto"/>
              </w:rPr>
            </w:pPr>
            <w:r>
              <w:rPr>
                <w:color w:val="auto"/>
              </w:rPr>
              <w:t>135</w:t>
            </w:r>
            <w:r w:rsidR="00F04B8C">
              <w:rPr>
                <w:color w:val="auto"/>
              </w:rPr>
              <w:t>6,5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0A6539">
            <w:pPr>
              <w:pStyle w:val="af4"/>
              <w:ind w:left="-28" w:firstLine="0"/>
              <w:jc w:val="center"/>
              <w:rPr>
                <w:color w:val="auto"/>
              </w:rPr>
            </w:pPr>
            <w:r>
              <w:rPr>
                <w:color w:val="auto"/>
              </w:rPr>
              <w:t>1351,0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0A6539">
            <w:pPr>
              <w:pStyle w:val="af4"/>
              <w:ind w:left="-28" w:firstLine="0"/>
              <w:jc w:val="center"/>
              <w:rPr>
                <w:color w:val="auto"/>
              </w:rPr>
            </w:pPr>
            <w:r>
              <w:rPr>
                <w:color w:val="auto"/>
              </w:rPr>
              <w:t>1351,0</w:t>
            </w:r>
          </w:p>
        </w:tc>
        <w:tc>
          <w:tcPr>
            <w:tcW w:w="134" w:type="dxa"/>
            <w:tcBorders>
              <w:top w:val="nil"/>
              <w:left w:val="single" w:sz="4" w:space="0" w:color="auto"/>
              <w:bottom w:val="nil"/>
              <w:right w:val="nil"/>
            </w:tcBorders>
            <w:tcMar>
              <w:left w:w="57" w:type="dxa"/>
              <w:right w:w="57" w:type="dxa"/>
            </w:tcMar>
            <w:vAlign w:val="center"/>
          </w:tcPr>
          <w:p w:rsidR="003B2D6F" w:rsidRPr="003D77AA" w:rsidRDefault="003B2D6F" w:rsidP="000A6539">
            <w:pPr>
              <w:pStyle w:val="af4"/>
              <w:ind w:left="-28" w:firstLine="0"/>
              <w:jc w:val="center"/>
              <w:rPr>
                <w:color w:val="auto"/>
              </w:rPr>
            </w:pPr>
          </w:p>
        </w:tc>
      </w:tr>
      <w:tr w:rsidR="003B2D6F" w:rsidRPr="003D77AA" w:rsidTr="003610A8">
        <w:trPr>
          <w:gridAfter w:val="5"/>
          <w:wAfter w:w="1444"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B2D6F" w:rsidP="000A6539">
            <w:pPr>
              <w:pStyle w:val="af4"/>
              <w:ind w:right="-57" w:firstLine="0"/>
              <w:jc w:val="left"/>
            </w:pPr>
            <w:r w:rsidRPr="003D77AA">
              <w:t>Кількість лікарняних ліжок (обласний бюджет)</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B2D6F" w:rsidP="003D77AA">
            <w:pPr>
              <w:pStyle w:val="af4"/>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0A6539">
            <w:pPr>
              <w:pStyle w:val="af4"/>
              <w:ind w:left="-27" w:firstLine="0"/>
              <w:jc w:val="center"/>
              <w:rPr>
                <w:color w:val="auto"/>
              </w:rPr>
            </w:pPr>
            <w:r>
              <w:rPr>
                <w:color w:val="auto"/>
              </w:rPr>
              <w:t>8627</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0A6539">
            <w:pPr>
              <w:pStyle w:val="af4"/>
              <w:ind w:left="-27" w:firstLine="0"/>
              <w:jc w:val="center"/>
              <w:rPr>
                <w:color w:val="auto"/>
              </w:rPr>
            </w:pPr>
            <w:r>
              <w:rPr>
                <w:color w:val="auto"/>
              </w:rPr>
              <w:t>8462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B2D6F" w:rsidRPr="003D77AA" w:rsidRDefault="003F788E" w:rsidP="000A6539">
            <w:pPr>
              <w:pStyle w:val="af4"/>
              <w:ind w:left="-27" w:firstLine="0"/>
              <w:jc w:val="center"/>
              <w:rPr>
                <w:color w:val="auto"/>
              </w:rPr>
            </w:pPr>
            <w:r>
              <w:rPr>
                <w:color w:val="auto"/>
              </w:rPr>
              <w:t>8390</w:t>
            </w:r>
          </w:p>
        </w:tc>
        <w:tc>
          <w:tcPr>
            <w:tcW w:w="134" w:type="dxa"/>
            <w:tcBorders>
              <w:top w:val="nil"/>
              <w:left w:val="single" w:sz="4" w:space="0" w:color="auto"/>
              <w:bottom w:val="nil"/>
              <w:right w:val="nil"/>
            </w:tcBorders>
            <w:tcMar>
              <w:left w:w="57" w:type="dxa"/>
              <w:right w:w="57" w:type="dxa"/>
            </w:tcMar>
            <w:vAlign w:val="center"/>
          </w:tcPr>
          <w:p w:rsidR="003B2D6F" w:rsidRPr="003D77AA" w:rsidRDefault="003B2D6F" w:rsidP="000A6539">
            <w:pPr>
              <w:pStyle w:val="af4"/>
              <w:ind w:left="-27" w:firstLine="0"/>
              <w:jc w:val="center"/>
              <w:rPr>
                <w:color w:val="auto"/>
              </w:rPr>
            </w:pPr>
          </w:p>
        </w:tc>
      </w:tr>
      <w:tr w:rsidR="00F94967"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Кількість лікарняних ліжок на 10 тис.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3D77AA">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63,5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62,3</w:t>
            </w:r>
          </w:p>
        </w:tc>
        <w:tc>
          <w:tcPr>
            <w:tcW w:w="1843" w:type="dxa"/>
            <w:tcBorders>
              <w:top w:val="single" w:sz="4" w:space="0" w:color="auto"/>
              <w:left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61,8</w:t>
            </w:r>
          </w:p>
        </w:tc>
      </w:tr>
      <w:tr w:rsidR="00F94967" w:rsidRPr="003D77AA" w:rsidTr="003610A8">
        <w:trPr>
          <w:gridAfter w:val="2"/>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Кількість ліжок денних стаціонарів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3D77AA">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1516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1400</w:t>
            </w:r>
          </w:p>
        </w:tc>
        <w:tc>
          <w:tcPr>
            <w:tcW w:w="1843" w:type="dxa"/>
            <w:tcBorders>
              <w:left w:val="single" w:sz="4" w:space="0" w:color="auto"/>
              <w:bottom w:val="single" w:sz="4" w:space="0" w:color="auto"/>
              <w:right w:val="single" w:sz="4" w:space="0" w:color="auto"/>
            </w:tcBorders>
            <w:tcMar>
              <w:left w:w="57" w:type="dxa"/>
              <w:right w:w="57" w:type="dxa"/>
            </w:tcMar>
            <w:vAlign w:val="center"/>
          </w:tcPr>
          <w:p w:rsidR="00F94967" w:rsidRPr="003D77AA" w:rsidRDefault="003F788E" w:rsidP="000A6539">
            <w:pPr>
              <w:pStyle w:val="af4"/>
              <w:ind w:left="-27" w:firstLine="0"/>
              <w:jc w:val="center"/>
              <w:rPr>
                <w:color w:val="auto"/>
              </w:rPr>
            </w:pPr>
            <w:r>
              <w:rPr>
                <w:color w:val="auto"/>
              </w:rPr>
              <w:t>1350</w:t>
            </w:r>
          </w:p>
        </w:tc>
        <w:tc>
          <w:tcPr>
            <w:tcW w:w="1269" w:type="dxa"/>
            <w:gridSpan w:val="4"/>
            <w:tcBorders>
              <w:top w:val="nil"/>
              <w:left w:val="nil"/>
              <w:bottom w:val="nil"/>
              <w:right w:val="single" w:sz="4" w:space="0" w:color="auto"/>
            </w:tcBorders>
            <w:tcMar>
              <w:left w:w="57" w:type="dxa"/>
              <w:right w:w="57" w:type="dxa"/>
            </w:tcMar>
            <w:vAlign w:val="center"/>
          </w:tcPr>
          <w:p w:rsidR="00F94967" w:rsidRPr="003D77AA" w:rsidRDefault="00F94967" w:rsidP="000A6539">
            <w:pPr>
              <w:pStyle w:val="af4"/>
              <w:ind w:firstLine="0"/>
              <w:jc w:val="center"/>
              <w:rPr>
                <w:color w:val="auto"/>
              </w:rPr>
            </w:pP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 xml:space="preserve">Кількість ліжок денних стаціонарів на </w:t>
            </w:r>
            <w:r w:rsidRPr="003D77AA">
              <w:rPr>
                <w:spacing w:val="-4"/>
              </w:rPr>
              <w:t>10 тис. населення</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3F788E" w:rsidP="000A6539">
            <w:pPr>
              <w:pStyle w:val="af4"/>
              <w:ind w:left="-27" w:firstLine="0"/>
              <w:jc w:val="center"/>
              <w:rPr>
                <w:color w:val="auto"/>
              </w:rPr>
            </w:pPr>
            <w:r>
              <w:rPr>
                <w:color w:val="auto"/>
              </w:rPr>
              <w:t>11,2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3F788E" w:rsidP="000A6539">
            <w:pPr>
              <w:pStyle w:val="af4"/>
              <w:ind w:left="-27" w:firstLine="0"/>
              <w:jc w:val="center"/>
              <w:rPr>
                <w:color w:val="auto"/>
              </w:rPr>
            </w:pPr>
            <w:r>
              <w:rPr>
                <w:color w:val="auto"/>
              </w:rPr>
              <w:t>10,3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3F788E" w:rsidP="000A6539">
            <w:pPr>
              <w:pStyle w:val="af4"/>
              <w:ind w:left="-27" w:firstLine="0"/>
              <w:jc w:val="center"/>
              <w:rPr>
                <w:color w:val="auto"/>
              </w:rPr>
            </w:pPr>
            <w:r>
              <w:rPr>
                <w:color w:val="auto"/>
              </w:rPr>
              <w:t>9,9</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лікарських амбулаторно-поліклінічних закладів (без стоматологічних)</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27" w:firstLine="0"/>
              <w:jc w:val="center"/>
              <w:rPr>
                <w:color w:val="auto"/>
              </w:rPr>
            </w:pPr>
            <w:r>
              <w:rPr>
                <w:color w:val="auto"/>
              </w:rPr>
              <w:t>41</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27" w:firstLine="0"/>
              <w:jc w:val="center"/>
              <w:rPr>
                <w:color w:val="auto"/>
              </w:rPr>
            </w:pPr>
            <w:r>
              <w:rPr>
                <w:color w:val="auto"/>
              </w:rPr>
              <w:t>41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27" w:firstLine="0"/>
              <w:jc w:val="center"/>
              <w:rPr>
                <w:color w:val="auto"/>
              </w:rPr>
            </w:pPr>
            <w:r>
              <w:rPr>
                <w:color w:val="auto"/>
              </w:rPr>
              <w:t>41</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 xml:space="preserve">З них закладів загальної </w:t>
            </w:r>
            <w:r w:rsidRPr="003D77AA">
              <w:rPr>
                <w:spacing w:val="-4"/>
              </w:rPr>
              <w:t>практики-сімейної медицини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142" w:firstLine="0"/>
              <w:jc w:val="center"/>
              <w:rPr>
                <w:color w:val="auto"/>
              </w:rPr>
            </w:pPr>
            <w:r>
              <w:rPr>
                <w:color w:val="auto"/>
              </w:rPr>
              <w:t>41</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142" w:firstLine="0"/>
              <w:jc w:val="center"/>
              <w:rPr>
                <w:color w:val="auto"/>
              </w:rPr>
            </w:pPr>
            <w:r>
              <w:rPr>
                <w:color w:val="auto"/>
              </w:rPr>
              <w:t>41</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28" w:firstLine="0"/>
              <w:jc w:val="center"/>
              <w:rPr>
                <w:color w:val="auto"/>
              </w:rPr>
            </w:pPr>
            <w:r>
              <w:rPr>
                <w:color w:val="auto"/>
              </w:rPr>
              <w:t>41</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померлих дітей у віці до одного року на 1000 живонароджених</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3D77AA">
            <w:pPr>
              <w:pStyle w:val="af4"/>
              <w:ind w:right="-57" w:firstLine="0"/>
              <w:jc w:val="left"/>
            </w:pPr>
            <w:r w:rsidRPr="003D77AA">
              <w:t>проміле</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F04B8C">
            <w:pPr>
              <w:pStyle w:val="af4"/>
              <w:ind w:right="-57" w:firstLine="0"/>
              <w:jc w:val="center"/>
              <w:rPr>
                <w:color w:val="auto"/>
              </w:rPr>
            </w:pPr>
            <w:r>
              <w:rPr>
                <w:color w:val="auto"/>
              </w:rPr>
              <w:t>6,</w:t>
            </w:r>
            <w:r w:rsidR="00F04B8C">
              <w:rPr>
                <w:color w:val="auto"/>
              </w:rPr>
              <w:t>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5,0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4,7</w:t>
            </w:r>
          </w:p>
        </w:tc>
      </w:tr>
      <w:tr w:rsidR="00FB257C" w:rsidRPr="003D77AA" w:rsidTr="003610A8">
        <w:trPr>
          <w:gridAfter w:val="6"/>
          <w:wAfter w:w="1578" w:type="dxa"/>
          <w:cantSplit/>
          <w:trHeight w:val="469"/>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0A6539">
            <w:pPr>
              <w:pStyle w:val="af4"/>
              <w:ind w:right="-57" w:firstLine="0"/>
              <w:jc w:val="left"/>
            </w:pPr>
            <w:r w:rsidRPr="003D77AA">
              <w:t>Кількість закла</w:t>
            </w:r>
            <w:r w:rsidRPr="003D77AA">
              <w:softHyphen/>
              <w:t>дів дошкільної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EE66CB">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F04B8C">
            <w:pPr>
              <w:pStyle w:val="af4"/>
              <w:ind w:left="-142" w:firstLine="0"/>
              <w:jc w:val="center"/>
              <w:rPr>
                <w:color w:val="auto"/>
              </w:rPr>
            </w:pPr>
            <w:r>
              <w:rPr>
                <w:color w:val="auto"/>
              </w:rPr>
              <w:t>4</w:t>
            </w:r>
            <w:r w:rsidR="00F04B8C">
              <w:rPr>
                <w:color w:val="auto"/>
              </w:rPr>
              <w:t>57</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142" w:firstLine="0"/>
              <w:jc w:val="center"/>
              <w:rPr>
                <w:color w:val="auto"/>
              </w:rPr>
            </w:pPr>
            <w:r>
              <w:rPr>
                <w:color w:val="auto"/>
              </w:rPr>
              <w:t>466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left="-28" w:firstLine="0"/>
              <w:jc w:val="center"/>
              <w:rPr>
                <w:color w:val="auto"/>
              </w:rPr>
            </w:pPr>
            <w:r>
              <w:rPr>
                <w:color w:val="auto"/>
              </w:rPr>
              <w:t>470</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закладів загальної середньої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EE66CB">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F04B8C">
            <w:pPr>
              <w:pStyle w:val="af4"/>
              <w:ind w:right="-57" w:firstLine="0"/>
              <w:jc w:val="center"/>
              <w:rPr>
                <w:color w:val="auto"/>
              </w:rPr>
            </w:pPr>
            <w:r>
              <w:rPr>
                <w:color w:val="auto"/>
              </w:rPr>
              <w:t>60</w:t>
            </w:r>
            <w:r w:rsidR="00F04B8C">
              <w:rPr>
                <w:color w:val="auto"/>
              </w:rPr>
              <w:t>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587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585</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Денних</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EE66CB">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F04B8C">
            <w:pPr>
              <w:pStyle w:val="af4"/>
              <w:ind w:right="-57" w:firstLine="0"/>
              <w:jc w:val="center"/>
              <w:rPr>
                <w:color w:val="auto"/>
              </w:rPr>
            </w:pPr>
            <w:r>
              <w:rPr>
                <w:color w:val="auto"/>
              </w:rPr>
              <w:t>60</w:t>
            </w:r>
            <w:r w:rsidR="00F04B8C">
              <w:rPr>
                <w:color w:val="auto"/>
              </w:rPr>
              <w:t>4</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587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585</w:t>
            </w:r>
          </w:p>
        </w:tc>
      </w:tr>
      <w:tr w:rsidR="00FB257C" w:rsidRPr="003D77AA" w:rsidTr="003610A8">
        <w:trPr>
          <w:gridAfter w:val="6"/>
          <w:wAfter w:w="157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Вечірніх</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EE66CB">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0</w:t>
            </w:r>
          </w:p>
        </w:tc>
      </w:tr>
      <w:tr w:rsidR="00FB257C" w:rsidRPr="003D77AA" w:rsidTr="003610A8">
        <w:trPr>
          <w:gridAfter w:val="6"/>
          <w:wAfter w:w="1578" w:type="dxa"/>
          <w:cantSplit/>
          <w:trHeight w:val="523"/>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0A6539">
            <w:pPr>
              <w:pStyle w:val="af4"/>
              <w:ind w:right="-57" w:firstLine="0"/>
              <w:jc w:val="left"/>
            </w:pPr>
            <w:r w:rsidRPr="003D77AA">
              <w:t>Кількість закладів вищої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EE66CB">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1</w:t>
            </w:r>
            <w:r w:rsidR="00F04B8C">
              <w:rPr>
                <w:color w:val="auto"/>
              </w:rPr>
              <w:t>0</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10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right="-57" w:firstLine="0"/>
              <w:jc w:val="center"/>
              <w:rPr>
                <w:color w:val="auto"/>
              </w:rPr>
            </w:pPr>
            <w:r>
              <w:rPr>
                <w:color w:val="auto"/>
              </w:rPr>
              <w:t>10</w:t>
            </w:r>
          </w:p>
        </w:tc>
      </w:tr>
      <w:tr w:rsidR="00FB257C" w:rsidRPr="003D77AA" w:rsidTr="003610A8">
        <w:trPr>
          <w:gridAfter w:val="6"/>
          <w:wAfter w:w="1578" w:type="dxa"/>
          <w:cantSplit/>
          <w:trHeight w:val="829"/>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закладів інституційного догляду та виховання дітей</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112A0D">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rPr>
                <w:color w:val="auto"/>
              </w:rPr>
            </w:pPr>
            <w:r>
              <w:rPr>
                <w:color w:val="auto"/>
              </w:rPr>
              <w:t>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rPr>
                <w:color w:val="auto"/>
              </w:rPr>
            </w:pPr>
            <w:r>
              <w:rPr>
                <w:color w:val="auto"/>
              </w:rPr>
              <w:t>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rPr>
                <w:color w:val="auto"/>
              </w:rPr>
            </w:pPr>
            <w:r>
              <w:rPr>
                <w:color w:val="auto"/>
              </w:rPr>
              <w:t>6</w:t>
            </w:r>
          </w:p>
        </w:tc>
      </w:tr>
      <w:tr w:rsidR="00FB257C" w:rsidRPr="003D77AA" w:rsidTr="003610A8">
        <w:trPr>
          <w:gridAfter w:val="6"/>
          <w:wAfter w:w="1578" w:type="dxa"/>
          <w:cantSplit/>
          <w:trHeight w:val="460"/>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67336D">
            <w:pPr>
              <w:pStyle w:val="af4"/>
              <w:ind w:right="-57" w:firstLine="0"/>
              <w:jc w:val="left"/>
            </w:pPr>
            <w:r w:rsidRPr="003D77AA">
              <w:lastRenderedPageBreak/>
              <w:t>Кількість спеціалізованих інтернатних закладів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112A0D">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pPr>
            <w:r>
              <w:t>3</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pPr>
            <w:r>
              <w:t>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ED0E59" w:rsidP="000A6539">
            <w:pPr>
              <w:pStyle w:val="af4"/>
              <w:ind w:firstLine="0"/>
              <w:jc w:val="center"/>
            </w:pPr>
            <w:r>
              <w:t>3</w:t>
            </w:r>
          </w:p>
        </w:tc>
      </w:tr>
      <w:tr w:rsidR="00FB257C" w:rsidRPr="003D77AA" w:rsidTr="003610A8">
        <w:trPr>
          <w:gridAfter w:val="6"/>
          <w:wAfter w:w="1578" w:type="dxa"/>
          <w:cantSplit/>
          <w:trHeight w:val="640"/>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B257C" w:rsidP="000A6539">
            <w:pPr>
              <w:pStyle w:val="af4"/>
              <w:ind w:right="-57" w:firstLine="0"/>
              <w:jc w:val="left"/>
            </w:pPr>
            <w:r w:rsidRPr="003D77AA">
              <w:t>Кількість закладів фахової передвищої освіти</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tcPr>
          <w:p w:rsidR="00FB257C" w:rsidRPr="003D77AA" w:rsidRDefault="00FB257C" w:rsidP="00112A0D">
            <w:pPr>
              <w:ind w:right="-57" w:firstLine="0"/>
              <w:jc w:val="left"/>
            </w:pPr>
            <w:r w:rsidRPr="003D77AA">
              <w:t>одиниць</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04B8C" w:rsidP="000A6539">
            <w:pPr>
              <w:pStyle w:val="af4"/>
              <w:ind w:firstLine="0"/>
              <w:jc w:val="center"/>
            </w:pPr>
            <w:r>
              <w:t>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04B8C" w:rsidP="000A6539">
            <w:pPr>
              <w:pStyle w:val="af4"/>
              <w:ind w:firstLine="0"/>
              <w:jc w:val="center"/>
            </w:pPr>
            <w:r>
              <w:t>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B257C" w:rsidRPr="003D77AA" w:rsidRDefault="00F04B8C" w:rsidP="000A6539">
            <w:pPr>
              <w:pStyle w:val="af4"/>
              <w:ind w:firstLine="0"/>
              <w:jc w:val="center"/>
            </w:pPr>
            <w:r>
              <w:t>6</w:t>
            </w:r>
          </w:p>
        </w:tc>
      </w:tr>
      <w:tr w:rsidR="008B49C6" w:rsidRPr="003D77AA" w:rsidTr="003610A8">
        <w:trPr>
          <w:gridAfter w:val="6"/>
          <w:wAfter w:w="1578"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6"/>
              <w:ind w:firstLine="0"/>
              <w:jc w:val="center"/>
              <w:rPr>
                <w:b/>
                <w:bCs/>
                <w:sz w:val="26"/>
                <w:szCs w:val="26"/>
              </w:rPr>
            </w:pPr>
            <w:r w:rsidRPr="003D77AA">
              <w:rPr>
                <w:b/>
                <w:bCs/>
                <w:sz w:val="26"/>
                <w:szCs w:val="26"/>
              </w:rPr>
              <w:t>Соціальна сфера</w:t>
            </w:r>
          </w:p>
        </w:tc>
      </w:tr>
      <w:tr w:rsidR="00F94967" w:rsidRPr="003D77AA" w:rsidTr="003610A8">
        <w:trPr>
          <w:gridAfter w:val="1"/>
          <w:wAfter w:w="168"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firstLine="0"/>
              <w:jc w:val="left"/>
            </w:pPr>
            <w:r w:rsidRPr="003D77AA">
              <w:t>Безробітне насе</w:t>
            </w:r>
            <w:r w:rsidRPr="003D77AA">
              <w:softHyphen/>
              <w:t xml:space="preserve">лення (за </w:t>
            </w:r>
            <w:r w:rsidRPr="003D77AA">
              <w:rPr>
                <w:spacing w:val="-4"/>
              </w:rPr>
              <w:t>методо</w:t>
            </w:r>
            <w:r w:rsidRPr="003D77AA">
              <w:rPr>
                <w:spacing w:val="-4"/>
              </w:rPr>
              <w:softHyphen/>
              <w:t>логією МОП) у</w:t>
            </w:r>
            <w:r w:rsidRPr="003D77AA">
              <w:t xml:space="preserve"> віці 15-70 років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6"/>
              <w:ind w:right="-57" w:firstLine="0"/>
              <w:jc w:val="center"/>
              <w:rPr>
                <w:sz w:val="26"/>
                <w:szCs w:val="26"/>
              </w:rPr>
            </w:pPr>
            <w:r w:rsidRPr="003D77AA">
              <w:rPr>
                <w:sz w:val="26"/>
                <w:szCs w:val="26"/>
              </w:rPr>
              <w:t>тис. осіб</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923386" w:rsidP="000A6539">
            <w:pPr>
              <w:pStyle w:val="a6"/>
              <w:ind w:right="-57" w:firstLine="0"/>
              <w:jc w:val="center"/>
              <w:rPr>
                <w:color w:val="auto"/>
                <w:sz w:val="26"/>
                <w:szCs w:val="26"/>
                <w:shd w:val="clear" w:color="auto" w:fill="FFFFFF"/>
              </w:rPr>
            </w:pPr>
            <w:r>
              <w:rPr>
                <w:color w:val="auto"/>
                <w:sz w:val="26"/>
                <w:szCs w:val="26"/>
                <w:shd w:val="clear" w:color="auto" w:fill="FFFFFF"/>
              </w:rPr>
              <w:t>51,5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67336D" w:rsidP="000A6539">
            <w:pPr>
              <w:pStyle w:val="a6"/>
              <w:ind w:right="-57" w:firstLine="0"/>
              <w:jc w:val="center"/>
              <w:rPr>
                <w:color w:val="auto"/>
                <w:sz w:val="26"/>
                <w:szCs w:val="26"/>
                <w:shd w:val="clear" w:color="auto" w:fill="FFFFFF"/>
              </w:rPr>
            </w:pPr>
            <w:r>
              <w:rPr>
                <w:color w:val="auto"/>
                <w:sz w:val="26"/>
                <w:szCs w:val="26"/>
                <w:shd w:val="clear" w:color="auto" w:fill="FFFFFF"/>
              </w:rPr>
              <w:t>52,7</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67336D" w:rsidP="000A6539">
            <w:pPr>
              <w:pStyle w:val="a6"/>
              <w:ind w:right="-57" w:firstLine="0"/>
              <w:jc w:val="center"/>
              <w:rPr>
                <w:color w:val="auto"/>
                <w:sz w:val="26"/>
                <w:szCs w:val="26"/>
                <w:shd w:val="clear" w:color="auto" w:fill="FFFFFF"/>
              </w:rPr>
            </w:pPr>
            <w:r>
              <w:rPr>
                <w:color w:val="auto"/>
                <w:sz w:val="26"/>
                <w:szCs w:val="26"/>
                <w:shd w:val="clear" w:color="auto" w:fill="FFFFFF"/>
              </w:rPr>
              <w:t>53,2</w:t>
            </w:r>
          </w:p>
        </w:tc>
        <w:tc>
          <w:tcPr>
            <w:tcW w:w="134" w:type="dxa"/>
            <w:vMerge w:val="restart"/>
            <w:tcBorders>
              <w:top w:val="nil"/>
              <w:left w:val="single" w:sz="4" w:space="0" w:color="auto"/>
              <w:right w:val="nil"/>
            </w:tcBorders>
            <w:tcMar>
              <w:left w:w="57" w:type="dxa"/>
              <w:right w:w="57" w:type="dxa"/>
            </w:tcMar>
            <w:vAlign w:val="center"/>
          </w:tcPr>
          <w:p w:rsidR="00F94967" w:rsidRPr="003D77AA" w:rsidRDefault="00F94967" w:rsidP="008B49C6">
            <w:pPr>
              <w:pStyle w:val="a6"/>
              <w:ind w:right="-57" w:firstLine="0"/>
              <w:rPr>
                <w:color w:val="auto"/>
                <w:sz w:val="26"/>
                <w:szCs w:val="26"/>
                <w:shd w:val="clear" w:color="auto" w:fill="FFFFFF"/>
              </w:rPr>
            </w:pPr>
          </w:p>
        </w:tc>
        <w:tc>
          <w:tcPr>
            <w:tcW w:w="1276" w:type="dxa"/>
            <w:gridSpan w:val="4"/>
            <w:vMerge w:val="restart"/>
            <w:tcBorders>
              <w:top w:val="nil"/>
              <w:left w:val="nil"/>
              <w:right w:val="single" w:sz="4" w:space="0" w:color="auto"/>
            </w:tcBorders>
            <w:tcMar>
              <w:left w:w="57" w:type="dxa"/>
              <w:right w:w="57" w:type="dxa"/>
            </w:tcMar>
            <w:vAlign w:val="center"/>
          </w:tcPr>
          <w:p w:rsidR="00F94967" w:rsidRPr="003D77AA" w:rsidRDefault="00F94967" w:rsidP="000A6539">
            <w:pPr>
              <w:pStyle w:val="a6"/>
              <w:ind w:right="-57" w:firstLine="0"/>
              <w:jc w:val="center"/>
              <w:rPr>
                <w:color w:val="auto"/>
                <w:sz w:val="26"/>
                <w:szCs w:val="26"/>
                <w:shd w:val="clear" w:color="auto" w:fill="FFFFFF"/>
              </w:rPr>
            </w:pPr>
          </w:p>
        </w:tc>
      </w:tr>
      <w:tr w:rsidR="00F94967" w:rsidRPr="003D77AA" w:rsidTr="003610A8">
        <w:trPr>
          <w:gridAfter w:val="1"/>
          <w:wAfter w:w="168" w:type="dxa"/>
          <w:cantSplit/>
          <w:trHeight w:val="631"/>
        </w:trPr>
        <w:tc>
          <w:tcPr>
            <w:tcW w:w="2581" w:type="dxa"/>
            <w:tcBorders>
              <w:top w:val="nil"/>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6"/>
              <w:ind w:right="-57" w:firstLine="0"/>
              <w:jc w:val="left"/>
              <w:rPr>
                <w:sz w:val="26"/>
                <w:szCs w:val="26"/>
              </w:rPr>
            </w:pPr>
            <w:r w:rsidRPr="003D77AA">
              <w:rPr>
                <w:sz w:val="26"/>
                <w:szCs w:val="26"/>
              </w:rPr>
              <w:t>Рівень безробіття у віці 15-70 років за методологією МОП</w:t>
            </w:r>
          </w:p>
        </w:tc>
        <w:tc>
          <w:tcPr>
            <w:tcW w:w="1137" w:type="dxa"/>
            <w:tcBorders>
              <w:top w:val="nil"/>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6"/>
              <w:ind w:right="-57" w:firstLine="0"/>
              <w:jc w:val="center"/>
              <w:rPr>
                <w:sz w:val="26"/>
                <w:szCs w:val="26"/>
              </w:rPr>
            </w:pPr>
            <w:r w:rsidRPr="003D77AA">
              <w:rPr>
                <w:sz w:val="26"/>
                <w:szCs w:val="26"/>
              </w:rPr>
              <w:t>відс.</w:t>
            </w:r>
          </w:p>
        </w:tc>
        <w:tc>
          <w:tcPr>
            <w:tcW w:w="2267" w:type="dxa"/>
            <w:tcBorders>
              <w:top w:val="nil"/>
              <w:left w:val="single" w:sz="4" w:space="0" w:color="auto"/>
              <w:bottom w:val="single" w:sz="4" w:space="0" w:color="auto"/>
              <w:right w:val="single" w:sz="4" w:space="0" w:color="auto"/>
            </w:tcBorders>
            <w:tcMar>
              <w:left w:w="57" w:type="dxa"/>
              <w:right w:w="57" w:type="dxa"/>
            </w:tcMar>
            <w:vAlign w:val="center"/>
          </w:tcPr>
          <w:p w:rsidR="00F94967" w:rsidRPr="003D77AA" w:rsidRDefault="00923386" w:rsidP="000A6539">
            <w:pPr>
              <w:pStyle w:val="a6"/>
              <w:ind w:right="-57" w:firstLine="0"/>
              <w:jc w:val="center"/>
              <w:rPr>
                <w:color w:val="auto"/>
                <w:sz w:val="26"/>
                <w:szCs w:val="26"/>
                <w:shd w:val="clear" w:color="auto" w:fill="FFFFFF"/>
              </w:rPr>
            </w:pPr>
            <w:r>
              <w:rPr>
                <w:color w:val="auto"/>
                <w:sz w:val="26"/>
                <w:szCs w:val="26"/>
                <w:shd w:val="clear" w:color="auto" w:fill="FFFFFF"/>
              </w:rPr>
              <w:t>8,7</w:t>
            </w:r>
          </w:p>
        </w:tc>
        <w:tc>
          <w:tcPr>
            <w:tcW w:w="1561" w:type="dxa"/>
            <w:tcBorders>
              <w:top w:val="nil"/>
              <w:left w:val="single" w:sz="4" w:space="0" w:color="auto"/>
              <w:bottom w:val="single" w:sz="4" w:space="0" w:color="auto"/>
              <w:right w:val="single" w:sz="4" w:space="0" w:color="auto"/>
            </w:tcBorders>
            <w:tcMar>
              <w:left w:w="57" w:type="dxa"/>
              <w:right w:w="57" w:type="dxa"/>
            </w:tcMar>
            <w:vAlign w:val="center"/>
          </w:tcPr>
          <w:p w:rsidR="00F94967" w:rsidRPr="003D77AA" w:rsidRDefault="0067336D" w:rsidP="000A6539">
            <w:pPr>
              <w:pStyle w:val="a6"/>
              <w:ind w:right="-57" w:firstLine="0"/>
              <w:jc w:val="center"/>
              <w:rPr>
                <w:color w:val="auto"/>
                <w:sz w:val="26"/>
                <w:szCs w:val="26"/>
                <w:shd w:val="clear" w:color="auto" w:fill="FFFFFF"/>
              </w:rPr>
            </w:pPr>
            <w:r>
              <w:rPr>
                <w:color w:val="auto"/>
                <w:sz w:val="26"/>
                <w:szCs w:val="26"/>
                <w:shd w:val="clear" w:color="auto" w:fill="FFFFFF"/>
              </w:rPr>
              <w:t>8,8</w:t>
            </w:r>
          </w:p>
        </w:tc>
        <w:tc>
          <w:tcPr>
            <w:tcW w:w="1843" w:type="dxa"/>
            <w:tcBorders>
              <w:top w:val="nil"/>
              <w:left w:val="single" w:sz="4" w:space="0" w:color="auto"/>
              <w:bottom w:val="single" w:sz="4" w:space="0" w:color="auto"/>
              <w:right w:val="single" w:sz="4" w:space="0" w:color="auto"/>
            </w:tcBorders>
            <w:tcMar>
              <w:left w:w="57" w:type="dxa"/>
              <w:right w:w="57" w:type="dxa"/>
            </w:tcMar>
            <w:vAlign w:val="center"/>
          </w:tcPr>
          <w:p w:rsidR="00F94967" w:rsidRPr="003D77AA" w:rsidRDefault="0067336D" w:rsidP="000A6539">
            <w:pPr>
              <w:pStyle w:val="a6"/>
              <w:ind w:right="-57" w:firstLine="0"/>
              <w:jc w:val="center"/>
              <w:rPr>
                <w:color w:val="auto"/>
                <w:sz w:val="26"/>
                <w:szCs w:val="26"/>
                <w:shd w:val="clear" w:color="auto" w:fill="FFFFFF"/>
                <w:lang w:val="ru-RU"/>
              </w:rPr>
            </w:pPr>
            <w:r>
              <w:rPr>
                <w:color w:val="auto"/>
                <w:sz w:val="26"/>
                <w:szCs w:val="26"/>
                <w:shd w:val="clear" w:color="auto" w:fill="FFFFFF"/>
                <w:lang w:val="ru-RU"/>
              </w:rPr>
              <w:t>8,9</w:t>
            </w:r>
          </w:p>
        </w:tc>
        <w:tc>
          <w:tcPr>
            <w:tcW w:w="134" w:type="dxa"/>
            <w:vMerge/>
            <w:tcBorders>
              <w:top w:val="nil"/>
              <w:left w:val="single" w:sz="4" w:space="0" w:color="auto"/>
              <w:bottom w:val="single" w:sz="4" w:space="0" w:color="auto"/>
              <w:right w:val="nil"/>
            </w:tcBorders>
            <w:tcMar>
              <w:left w:w="57" w:type="dxa"/>
              <w:right w:w="57" w:type="dxa"/>
            </w:tcMar>
            <w:vAlign w:val="center"/>
          </w:tcPr>
          <w:p w:rsidR="00F94967" w:rsidRPr="003D77AA" w:rsidRDefault="00F94967" w:rsidP="000A6539">
            <w:pPr>
              <w:pStyle w:val="a6"/>
              <w:ind w:right="-57" w:firstLine="0"/>
              <w:jc w:val="center"/>
              <w:rPr>
                <w:b/>
                <w:color w:val="auto"/>
                <w:sz w:val="26"/>
                <w:szCs w:val="26"/>
                <w:shd w:val="clear" w:color="auto" w:fill="FFFFFF"/>
              </w:rPr>
            </w:pPr>
          </w:p>
        </w:tc>
        <w:tc>
          <w:tcPr>
            <w:tcW w:w="1276" w:type="dxa"/>
            <w:gridSpan w:val="4"/>
            <w:vMerge/>
            <w:tcBorders>
              <w:top w:val="nil"/>
              <w:left w:val="nil"/>
              <w:bottom w:val="single" w:sz="4" w:space="0" w:color="auto"/>
              <w:right w:val="single" w:sz="4" w:space="0" w:color="auto"/>
            </w:tcBorders>
            <w:tcMar>
              <w:left w:w="57" w:type="dxa"/>
              <w:right w:w="57" w:type="dxa"/>
            </w:tcMar>
            <w:vAlign w:val="center"/>
          </w:tcPr>
          <w:p w:rsidR="00F94967" w:rsidRPr="003D77AA" w:rsidRDefault="00F94967" w:rsidP="000A6539">
            <w:pPr>
              <w:pStyle w:val="a6"/>
              <w:ind w:right="-57" w:firstLine="0"/>
              <w:jc w:val="center"/>
              <w:rPr>
                <w:color w:val="auto"/>
                <w:sz w:val="26"/>
                <w:szCs w:val="26"/>
                <w:shd w:val="clear" w:color="auto" w:fill="FFFFFF"/>
              </w:rPr>
            </w:pPr>
          </w:p>
        </w:tc>
      </w:tr>
      <w:tr w:rsidR="008B49C6" w:rsidRPr="003D77AA" w:rsidTr="003610A8">
        <w:trPr>
          <w:gridAfter w:val="2"/>
          <w:wAfter w:w="309" w:type="dxa"/>
          <w:cantSplit/>
          <w:trHeight w:val="631"/>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6"/>
              <w:ind w:right="-57" w:firstLine="0"/>
              <w:jc w:val="left"/>
              <w:rPr>
                <w:sz w:val="26"/>
                <w:szCs w:val="26"/>
              </w:rPr>
            </w:pPr>
            <w:r w:rsidRPr="003D77AA">
              <w:rPr>
                <w:sz w:val="26"/>
                <w:szCs w:val="26"/>
              </w:rPr>
              <w:t>Рівень зайнятості населення у віці 15-70 років за методологією МОП</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6"/>
              <w:ind w:right="-57" w:firstLine="0"/>
              <w:jc w:val="center"/>
              <w:rPr>
                <w:sz w:val="26"/>
                <w:szCs w:val="26"/>
              </w:rPr>
            </w:pPr>
            <w:r w:rsidRPr="003D77AA">
              <w:rPr>
                <w:sz w:val="26"/>
                <w:szCs w:val="26"/>
              </w:rPr>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pStyle w:val="a6"/>
              <w:ind w:right="-57" w:firstLine="0"/>
              <w:jc w:val="center"/>
              <w:rPr>
                <w:color w:val="auto"/>
                <w:sz w:val="26"/>
                <w:szCs w:val="26"/>
                <w:shd w:val="clear" w:color="auto" w:fill="FFFFFF"/>
              </w:rPr>
            </w:pPr>
            <w:r>
              <w:rPr>
                <w:color w:val="auto"/>
                <w:sz w:val="26"/>
                <w:szCs w:val="26"/>
                <w:shd w:val="clear" w:color="auto" w:fill="FFFFFF"/>
              </w:rPr>
              <w:t>53,8</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pStyle w:val="a6"/>
              <w:ind w:right="-57" w:firstLine="0"/>
              <w:jc w:val="center"/>
              <w:rPr>
                <w:color w:val="auto"/>
                <w:sz w:val="26"/>
                <w:szCs w:val="26"/>
                <w:shd w:val="clear" w:color="auto" w:fill="FFFFFF"/>
              </w:rPr>
            </w:pPr>
            <w:r>
              <w:rPr>
                <w:color w:val="auto"/>
                <w:sz w:val="26"/>
                <w:szCs w:val="26"/>
                <w:shd w:val="clear" w:color="auto" w:fill="FFFFFF"/>
              </w:rPr>
              <w:t>52,5</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pStyle w:val="a6"/>
              <w:ind w:right="-57" w:firstLine="0"/>
              <w:jc w:val="center"/>
              <w:rPr>
                <w:color w:val="auto"/>
                <w:sz w:val="26"/>
                <w:szCs w:val="26"/>
                <w:shd w:val="clear" w:color="auto" w:fill="FFFFFF"/>
                <w:lang w:val="ru-RU"/>
              </w:rPr>
            </w:pPr>
            <w:r>
              <w:rPr>
                <w:color w:val="auto"/>
                <w:sz w:val="26"/>
                <w:szCs w:val="26"/>
                <w:shd w:val="clear" w:color="auto" w:fill="FFFFFF"/>
                <w:lang w:val="ru-RU"/>
              </w:rPr>
              <w:t>52,0</w:t>
            </w:r>
          </w:p>
        </w:tc>
        <w:tc>
          <w:tcPr>
            <w:tcW w:w="1269" w:type="dxa"/>
            <w:gridSpan w:val="4"/>
            <w:vMerge w:val="restart"/>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pStyle w:val="a6"/>
              <w:ind w:right="-57" w:firstLine="0"/>
              <w:jc w:val="center"/>
              <w:rPr>
                <w:color w:val="auto"/>
                <w:sz w:val="26"/>
                <w:szCs w:val="26"/>
                <w:shd w:val="clear" w:color="auto" w:fill="FFFFFF"/>
              </w:rPr>
            </w:pPr>
          </w:p>
        </w:tc>
      </w:tr>
      <w:tr w:rsidR="008B49C6" w:rsidRPr="003D77AA" w:rsidTr="003610A8">
        <w:trPr>
          <w:gridAfter w:val="2"/>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Default="008B49C6" w:rsidP="000A6539">
            <w:pPr>
              <w:pStyle w:val="af4"/>
              <w:ind w:right="-57" w:firstLine="0"/>
              <w:jc w:val="left"/>
            </w:pPr>
            <w:r w:rsidRPr="003D77AA">
              <w:t>Середньомісячна заробітна плата</w:t>
            </w:r>
          </w:p>
          <w:p w:rsidR="00FC3706" w:rsidRPr="00FC3706" w:rsidRDefault="00FC3706" w:rsidP="000A6539">
            <w:pPr>
              <w:pStyle w:val="af4"/>
              <w:ind w:right="-57" w:firstLine="0"/>
              <w:jc w:val="left"/>
              <w:rPr>
                <w:sz w:val="16"/>
                <w:szCs w:val="16"/>
              </w:rPr>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right="-57" w:firstLine="0"/>
              <w:jc w:val="center"/>
              <w:rPr>
                <w:color w:val="auto"/>
              </w:rPr>
            </w:pPr>
            <w:r>
              <w:rPr>
                <w:color w:val="auto"/>
              </w:rPr>
              <w:t>11988,0</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rPr>
            </w:pPr>
            <w:r>
              <w:rPr>
                <w:color w:val="auto"/>
              </w:rPr>
              <w:t>12100,0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lang w:val="ru-RU"/>
              </w:rPr>
            </w:pPr>
            <w:r>
              <w:rPr>
                <w:color w:val="auto"/>
                <w:lang w:val="ru-RU"/>
              </w:rPr>
              <w:t>12250,0</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ind w:right="-57" w:firstLine="0"/>
              <w:jc w:val="center"/>
              <w:rPr>
                <w:color w:val="auto"/>
              </w:rPr>
            </w:pPr>
          </w:p>
        </w:tc>
      </w:tr>
      <w:tr w:rsidR="008B49C6" w:rsidRPr="003D77AA" w:rsidTr="003610A8">
        <w:trPr>
          <w:gridAfter w:val="2"/>
          <w:wAfter w:w="309" w:type="dxa"/>
          <w:cantSplit/>
          <w:trHeight w:val="916"/>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Default="008B49C6" w:rsidP="000A6539">
            <w:pPr>
              <w:pStyle w:val="af4"/>
              <w:ind w:right="-57" w:firstLine="0"/>
              <w:jc w:val="left"/>
              <w:rPr>
                <w:spacing w:val="-4"/>
              </w:rPr>
            </w:pPr>
            <w:r w:rsidRPr="003D77AA">
              <w:rPr>
                <w:spacing w:val="-4"/>
              </w:rPr>
              <w:t xml:space="preserve">Темп зростання (зниження) </w:t>
            </w:r>
            <w:r w:rsidRPr="003D77AA">
              <w:t xml:space="preserve">середньомісячної </w:t>
            </w:r>
            <w:r w:rsidRPr="003D77AA">
              <w:rPr>
                <w:spacing w:val="-4"/>
              </w:rPr>
              <w:t>заробітної плати , відсотків до відповідного періоду  попереднього року</w:t>
            </w:r>
          </w:p>
          <w:p w:rsidR="00FC3706" w:rsidRPr="00FC3706" w:rsidRDefault="00FC3706" w:rsidP="000A6539">
            <w:pPr>
              <w:pStyle w:val="af4"/>
              <w:ind w:right="-57" w:firstLine="0"/>
              <w:jc w:val="left"/>
              <w:rPr>
                <w:sz w:val="16"/>
                <w:szCs w:val="16"/>
              </w:rPr>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right="-57" w:firstLine="0"/>
              <w:jc w:val="center"/>
              <w:rPr>
                <w:color w:val="auto"/>
              </w:rPr>
            </w:pPr>
            <w:r>
              <w:rPr>
                <w:color w:val="auto"/>
              </w:rPr>
              <w:t>120,1</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rPr>
            </w:pPr>
            <w:r>
              <w:rPr>
                <w:color w:val="auto"/>
              </w:rPr>
              <w:t>100,9</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lang w:val="ru-RU"/>
              </w:rPr>
            </w:pPr>
            <w:r>
              <w:rPr>
                <w:color w:val="auto"/>
                <w:lang w:val="ru-RU"/>
              </w:rPr>
              <w:t>101,2</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ind w:right="-57" w:firstLine="0"/>
              <w:jc w:val="center"/>
              <w:rPr>
                <w:color w:val="auto"/>
              </w:rPr>
            </w:pPr>
          </w:p>
        </w:tc>
      </w:tr>
      <w:tr w:rsidR="008B49C6" w:rsidRPr="003D77AA" w:rsidTr="003610A8">
        <w:trPr>
          <w:gridAfter w:val="2"/>
          <w:wAfter w:w="309" w:type="dxa"/>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Default="008B49C6" w:rsidP="000A6539">
            <w:pPr>
              <w:pStyle w:val="af4"/>
              <w:ind w:right="-57" w:firstLine="0"/>
              <w:jc w:val="left"/>
              <w:rPr>
                <w:spacing w:val="-4"/>
              </w:rPr>
            </w:pPr>
            <w:r w:rsidRPr="003D77AA">
              <w:rPr>
                <w:spacing w:val="-4"/>
              </w:rPr>
              <w:t>Індекс реальної заробітної плати</w:t>
            </w:r>
          </w:p>
          <w:p w:rsidR="00FC3706" w:rsidRPr="003D77AA" w:rsidRDefault="00FC3706" w:rsidP="000A6539">
            <w:pPr>
              <w:pStyle w:val="af4"/>
              <w:ind w:right="-57" w:firstLine="0"/>
              <w:jc w:val="left"/>
              <w:rPr>
                <w:spacing w:val="-4"/>
              </w:rPr>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right="-57" w:firstLine="0"/>
              <w:jc w:val="center"/>
              <w:rPr>
                <w:color w:val="auto"/>
              </w:rPr>
            </w:pPr>
            <w:r>
              <w:rPr>
                <w:color w:val="auto"/>
              </w:rPr>
              <w:t>109,8</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rPr>
            </w:pPr>
            <w:r>
              <w:rPr>
                <w:color w:val="auto"/>
              </w:rPr>
              <w:t>101,2</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67336D" w:rsidP="000A6539">
            <w:pPr>
              <w:ind w:right="-57" w:firstLine="0"/>
              <w:jc w:val="center"/>
              <w:rPr>
                <w:color w:val="auto"/>
                <w:lang w:val="ru-RU"/>
              </w:rPr>
            </w:pPr>
            <w:r>
              <w:rPr>
                <w:color w:val="auto"/>
                <w:lang w:val="ru-RU"/>
              </w:rPr>
              <w:t>102,5</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8B49C6">
            <w:pPr>
              <w:ind w:right="-57" w:firstLine="0"/>
              <w:rPr>
                <w:color w:val="auto"/>
              </w:rPr>
            </w:pPr>
          </w:p>
        </w:tc>
      </w:tr>
      <w:tr w:rsidR="008B49C6" w:rsidRPr="003D77AA" w:rsidTr="003610A8">
        <w:trPr>
          <w:gridAfter w:val="2"/>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Default="008B49C6" w:rsidP="00923386">
            <w:pPr>
              <w:pStyle w:val="af4"/>
              <w:ind w:right="-57" w:firstLine="0"/>
              <w:jc w:val="left"/>
              <w:rPr>
                <w:spacing w:val="-8"/>
              </w:rPr>
            </w:pPr>
            <w:r w:rsidRPr="003D77AA">
              <w:rPr>
                <w:spacing w:val="-4"/>
              </w:rPr>
              <w:t xml:space="preserve">Заборгованість із виплати </w:t>
            </w:r>
            <w:r w:rsidRPr="003D77AA">
              <w:rPr>
                <w:spacing w:val="-8"/>
              </w:rPr>
              <w:t>заробітної плати</w:t>
            </w:r>
          </w:p>
          <w:p w:rsidR="007A72E0" w:rsidRPr="00FC3706" w:rsidRDefault="007A72E0" w:rsidP="00923386">
            <w:pPr>
              <w:pStyle w:val="af4"/>
              <w:ind w:right="-57" w:firstLine="0"/>
              <w:jc w:val="left"/>
              <w:rPr>
                <w:spacing w:val="-4"/>
                <w:sz w:val="16"/>
                <w:szCs w:val="16"/>
              </w:rPr>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тис.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Default="00923386" w:rsidP="000A6539">
            <w:pPr>
              <w:ind w:right="-57" w:firstLine="0"/>
              <w:jc w:val="center"/>
              <w:rPr>
                <w:color w:val="auto"/>
              </w:rPr>
            </w:pPr>
            <w:r>
              <w:rPr>
                <w:color w:val="auto"/>
              </w:rPr>
              <w:t>50152,3</w:t>
            </w:r>
          </w:p>
          <w:p w:rsidR="00F04B8C" w:rsidRPr="00F04B8C" w:rsidRDefault="00F04B8C" w:rsidP="000A6539">
            <w:pPr>
              <w:ind w:right="-57" w:firstLine="0"/>
              <w:jc w:val="center"/>
              <w:rPr>
                <w:color w:val="auto"/>
                <w:sz w:val="20"/>
                <w:szCs w:val="20"/>
              </w:rPr>
            </w:pPr>
            <w:r w:rsidRPr="00F04B8C">
              <w:rPr>
                <w:color w:val="auto"/>
                <w:sz w:val="20"/>
                <w:szCs w:val="20"/>
              </w:rPr>
              <w:t>(на 01.01.2022)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right="-57" w:firstLine="0"/>
              <w:jc w:val="center"/>
              <w:rPr>
                <w:color w:val="auto"/>
              </w:rPr>
            </w:pPr>
            <w:r>
              <w:rPr>
                <w:color w:val="auto"/>
              </w:rPr>
              <w:t>66500,0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right="-57" w:firstLine="0"/>
              <w:jc w:val="center"/>
              <w:rPr>
                <w:color w:val="auto"/>
              </w:rPr>
            </w:pPr>
            <w:r>
              <w:rPr>
                <w:color w:val="auto"/>
              </w:rPr>
              <w:t>65000,0</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ind w:right="-57" w:firstLine="0"/>
              <w:jc w:val="center"/>
              <w:rPr>
                <w:color w:val="auto"/>
                <w:lang w:val="ru-RU"/>
              </w:rPr>
            </w:pPr>
          </w:p>
        </w:tc>
      </w:tr>
      <w:tr w:rsidR="008B49C6" w:rsidRPr="003D77AA" w:rsidTr="003610A8">
        <w:trPr>
          <w:gridAfter w:val="2"/>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left"/>
            </w:pPr>
            <w:r w:rsidRPr="003D77AA">
              <w:t>Темп зростання (зниження) заборгованості з виплати заробітної плати до початку звітного періоду</w:t>
            </w:r>
          </w:p>
          <w:p w:rsidR="008B49C6" w:rsidRPr="00FC3706" w:rsidRDefault="008B49C6" w:rsidP="000A6539">
            <w:pPr>
              <w:pStyle w:val="af4"/>
              <w:ind w:right="-57" w:firstLine="0"/>
              <w:jc w:val="left"/>
              <w:rPr>
                <w:sz w:val="16"/>
                <w:szCs w:val="16"/>
              </w:rPr>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8C53BA">
            <w:pPr>
              <w:ind w:firstLine="0"/>
              <w:jc w:val="center"/>
              <w:rPr>
                <w:color w:val="auto"/>
              </w:rPr>
            </w:pPr>
            <w:r>
              <w:rPr>
                <w:color w:val="auto"/>
              </w:rPr>
              <w:t>1</w:t>
            </w:r>
            <w:r w:rsidR="008C53BA">
              <w:rPr>
                <w:color w:val="auto"/>
              </w:rPr>
              <w:t>87</w:t>
            </w:r>
            <w:r>
              <w:rPr>
                <w:color w:val="auto"/>
              </w:rPr>
              <w:t>,6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firstLine="0"/>
              <w:jc w:val="center"/>
              <w:rPr>
                <w:color w:val="auto"/>
              </w:rPr>
            </w:pPr>
            <w:r>
              <w:rPr>
                <w:color w:val="auto"/>
              </w:rPr>
              <w:t>132,6</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923386" w:rsidP="000A6539">
            <w:pPr>
              <w:ind w:firstLine="0"/>
              <w:jc w:val="center"/>
              <w:rPr>
                <w:color w:val="auto"/>
              </w:rPr>
            </w:pPr>
            <w:r>
              <w:rPr>
                <w:color w:val="auto"/>
              </w:rPr>
              <w:t>97,7</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8B49C6">
            <w:pPr>
              <w:ind w:firstLine="0"/>
              <w:rPr>
                <w:color w:val="auto"/>
              </w:rPr>
            </w:pPr>
          </w:p>
        </w:tc>
      </w:tr>
      <w:tr w:rsidR="008B49C6" w:rsidRPr="003D77AA" w:rsidTr="003610A8">
        <w:trPr>
          <w:gridAfter w:val="2"/>
          <w:wAfter w:w="309" w:type="dxa"/>
          <w:cantSplit/>
          <w:trHeight w:val="531"/>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Default="008B49C6" w:rsidP="00E90A23">
            <w:pPr>
              <w:pStyle w:val="af4"/>
              <w:ind w:right="-57" w:firstLine="0"/>
              <w:jc w:val="left"/>
            </w:pPr>
            <w:r w:rsidRPr="003D77AA">
              <w:t>Середній розмір пенсій на кінець року</w:t>
            </w:r>
          </w:p>
          <w:p w:rsidR="007A72E0" w:rsidRPr="003D77AA" w:rsidRDefault="007A72E0" w:rsidP="00E90A23">
            <w:pPr>
              <w:pStyle w:val="af4"/>
              <w:ind w:right="-57" w:firstLine="0"/>
              <w:jc w:val="left"/>
            </w:pP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57" w:firstLine="0"/>
              <w:jc w:val="center"/>
            </w:pPr>
            <w:r w:rsidRPr="003D77AA">
              <w:t>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E90A23" w:rsidP="000A6539">
            <w:pPr>
              <w:ind w:right="-57" w:firstLine="0"/>
              <w:jc w:val="center"/>
              <w:rPr>
                <w:bCs/>
                <w:color w:val="auto"/>
              </w:rPr>
            </w:pPr>
            <w:r>
              <w:rPr>
                <w:bCs/>
                <w:color w:val="auto"/>
              </w:rPr>
              <w:t>3429,59</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E90A23" w:rsidRDefault="00E90A23" w:rsidP="000A6539">
            <w:pPr>
              <w:tabs>
                <w:tab w:val="left" w:pos="1490"/>
              </w:tabs>
              <w:ind w:right="-57" w:firstLine="0"/>
              <w:jc w:val="center"/>
            </w:pPr>
            <w:r w:rsidRPr="00E90A23">
              <w:t>3939,65</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E90A23" w:rsidRDefault="00E90A23" w:rsidP="000A6539">
            <w:pPr>
              <w:tabs>
                <w:tab w:val="left" w:pos="1490"/>
              </w:tabs>
              <w:ind w:right="-57" w:firstLine="0"/>
              <w:jc w:val="center"/>
            </w:pPr>
            <w:r>
              <w:t>4373,01</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ind w:firstLine="0"/>
              <w:jc w:val="center"/>
              <w:rPr>
                <w:bCs/>
                <w:color w:val="auto"/>
              </w:rPr>
            </w:pPr>
          </w:p>
        </w:tc>
      </w:tr>
      <w:tr w:rsidR="007A2275" w:rsidRPr="003D77AA" w:rsidTr="003610A8">
        <w:trPr>
          <w:gridAfter w:val="6"/>
          <w:wAfter w:w="1578" w:type="dxa"/>
          <w:cantSplit/>
          <w:trHeight w:val="535"/>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7A2275" w:rsidRPr="003D77AA" w:rsidRDefault="007A2275" w:rsidP="000A6539">
            <w:pPr>
              <w:ind w:right="-57" w:firstLine="0"/>
              <w:jc w:val="center"/>
              <w:rPr>
                <w:b/>
                <w:bCs/>
                <w:spacing w:val="-4"/>
              </w:rPr>
            </w:pPr>
            <w:r w:rsidRPr="003D77AA">
              <w:rPr>
                <w:b/>
                <w:bCs/>
                <w:spacing w:val="-4"/>
              </w:rPr>
              <w:lastRenderedPageBreak/>
              <w:t>ІНСТРУМЕНТИ ЗАБЕЗПЕЧЕННЯ СТАБІЛЬНОСТІ ТА АКТИВІЗАЦІЇ</w:t>
            </w:r>
            <w:r w:rsidRPr="003D77AA">
              <w:rPr>
                <w:b/>
                <w:bCs/>
              </w:rPr>
              <w:t xml:space="preserve"> СОЦІАЛЬНО-ЕКОНОМІЧНОГО РОЗВИТКУ</w:t>
            </w:r>
          </w:p>
        </w:tc>
      </w:tr>
      <w:tr w:rsidR="007A2275" w:rsidRPr="003D77AA" w:rsidTr="003610A8">
        <w:trPr>
          <w:gridAfter w:val="6"/>
          <w:wAfter w:w="1578" w:type="dxa"/>
          <w:cantSplit/>
          <w:trHeight w:val="251"/>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tcPr>
          <w:p w:rsidR="007A2275" w:rsidRPr="003D77AA" w:rsidRDefault="007A2275" w:rsidP="000A6539">
            <w:pPr>
              <w:ind w:firstLine="0"/>
              <w:jc w:val="center"/>
              <w:rPr>
                <w:b/>
                <w:bCs/>
              </w:rPr>
            </w:pPr>
            <w:r w:rsidRPr="003D77AA">
              <w:rPr>
                <w:b/>
                <w:bCs/>
              </w:rPr>
              <w:t>Фінансова діяльність</w:t>
            </w:r>
          </w:p>
        </w:tc>
      </w:tr>
      <w:tr w:rsidR="008B49C6" w:rsidRPr="003D77AA" w:rsidTr="003610A8">
        <w:trPr>
          <w:gridAfter w:val="2"/>
          <w:wAfter w:w="309" w:type="dxa"/>
          <w:cantSplit/>
          <w:trHeight w:val="535"/>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Pr="003D77AA" w:rsidRDefault="008B49C6" w:rsidP="000A6539">
            <w:pPr>
              <w:pStyle w:val="af4"/>
              <w:ind w:right="-57" w:firstLine="0"/>
              <w:jc w:val="left"/>
              <w:rPr>
                <w:spacing w:val="-4"/>
              </w:rPr>
            </w:pPr>
            <w:r w:rsidRPr="003D77AA">
              <w:rPr>
                <w:spacing w:val="-4"/>
              </w:rPr>
              <w:t>Доходи місцевих бюджетів (без трансфертів)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f4"/>
              <w:ind w:right="-29" w:firstLine="0"/>
              <w:jc w:val="center"/>
            </w:pPr>
            <w:r w:rsidRPr="003D77AA">
              <w:t>млн. грн</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ind w:left="-27" w:firstLine="0"/>
              <w:jc w:val="center"/>
              <w:rPr>
                <w:color w:val="auto"/>
              </w:rPr>
            </w:pPr>
            <w:r>
              <w:rPr>
                <w:color w:val="auto"/>
              </w:rPr>
              <w:t>8562,7</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ind w:left="-27" w:firstLine="0"/>
              <w:jc w:val="center"/>
              <w:rPr>
                <w:color w:val="auto"/>
              </w:rPr>
            </w:pPr>
            <w:r>
              <w:rPr>
                <w:color w:val="auto"/>
              </w:rPr>
              <w:t>10600,0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ind w:left="-28" w:firstLine="0"/>
              <w:jc w:val="center"/>
              <w:rPr>
                <w:color w:val="auto"/>
              </w:rPr>
            </w:pPr>
            <w:r>
              <w:rPr>
                <w:color w:val="auto"/>
              </w:rPr>
              <w:t>9641,0</w:t>
            </w:r>
          </w:p>
        </w:tc>
        <w:tc>
          <w:tcPr>
            <w:tcW w:w="1269" w:type="dxa"/>
            <w:gridSpan w:val="4"/>
            <w:vMerge w:val="restart"/>
            <w:tcBorders>
              <w:top w:val="nil"/>
              <w:left w:val="single" w:sz="4" w:space="0" w:color="auto"/>
              <w:right w:val="single" w:sz="4" w:space="0" w:color="auto"/>
            </w:tcBorders>
            <w:tcMar>
              <w:left w:w="57" w:type="dxa"/>
              <w:right w:w="57" w:type="dxa"/>
            </w:tcMar>
            <w:vAlign w:val="center"/>
          </w:tcPr>
          <w:p w:rsidR="008B49C6" w:rsidRPr="003D77AA" w:rsidRDefault="008B49C6" w:rsidP="008B49C6">
            <w:pPr>
              <w:ind w:left="-28" w:firstLine="0"/>
              <w:rPr>
                <w:color w:val="auto"/>
              </w:rPr>
            </w:pPr>
          </w:p>
        </w:tc>
      </w:tr>
      <w:tr w:rsidR="008B49C6" w:rsidRPr="003D77AA" w:rsidTr="003610A8">
        <w:trPr>
          <w:gridAfter w:val="2"/>
          <w:wAfter w:w="309" w:type="dxa"/>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tcPr>
          <w:p w:rsidR="008B49C6" w:rsidRPr="003D77AA" w:rsidRDefault="008B49C6" w:rsidP="000A6539">
            <w:pPr>
              <w:pStyle w:val="af4"/>
              <w:ind w:right="-57" w:firstLine="0"/>
              <w:jc w:val="left"/>
              <w:rPr>
                <w:spacing w:val="-6"/>
              </w:rPr>
            </w:pPr>
            <w:r w:rsidRPr="003D77AA">
              <w:rPr>
                <w:spacing w:val="-6"/>
              </w:rPr>
              <w:t>Податковий борг за грошовими зобов’язаннями плат</w:t>
            </w:r>
            <w:r w:rsidRPr="003D77AA">
              <w:rPr>
                <w:spacing w:val="-6"/>
              </w:rPr>
              <w:softHyphen/>
              <w:t>ників податків без урахування податкового боргу платників податків, (станом на кінець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Default"/>
              <w:ind w:right="-57" w:firstLine="0"/>
              <w:jc w:val="center"/>
              <w:rPr>
                <w:sz w:val="26"/>
                <w:szCs w:val="26"/>
              </w:rPr>
            </w:pPr>
            <w:r w:rsidRPr="003D77AA">
              <w:rPr>
                <w:sz w:val="26"/>
                <w:szCs w:val="26"/>
              </w:rPr>
              <w:t xml:space="preserve">млн. </w:t>
            </w:r>
            <w:r w:rsidRPr="003D77AA">
              <w:rPr>
                <w:sz w:val="26"/>
                <w:szCs w:val="26"/>
                <w:lang w:val="uk-UA"/>
              </w:rPr>
              <w:t>грн</w:t>
            </w:r>
            <w:r w:rsidRPr="003D77AA">
              <w:rPr>
                <w:sz w:val="26"/>
                <w:szCs w:val="26"/>
              </w:rPr>
              <w:t>.</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pStyle w:val="Default"/>
              <w:ind w:right="-28" w:firstLine="0"/>
              <w:jc w:val="center"/>
              <w:rPr>
                <w:color w:val="auto"/>
                <w:sz w:val="26"/>
                <w:szCs w:val="26"/>
                <w:lang w:val="uk-UA"/>
              </w:rPr>
            </w:pPr>
            <w:r>
              <w:rPr>
                <w:color w:val="auto"/>
                <w:sz w:val="26"/>
                <w:szCs w:val="26"/>
                <w:lang w:val="uk-UA"/>
              </w:rPr>
              <w:t>983,6</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pStyle w:val="af4"/>
              <w:ind w:firstLine="0"/>
              <w:jc w:val="center"/>
              <w:rPr>
                <w:color w:val="auto"/>
              </w:rPr>
            </w:pPr>
            <w:r>
              <w:rPr>
                <w:color w:val="auto"/>
              </w:rPr>
              <w:t>1055,0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1D7F4A" w:rsidP="000A6539">
            <w:pPr>
              <w:pStyle w:val="af4"/>
              <w:ind w:firstLine="0"/>
              <w:jc w:val="center"/>
              <w:rPr>
                <w:color w:val="auto"/>
              </w:rPr>
            </w:pPr>
            <w:r>
              <w:rPr>
                <w:color w:val="auto"/>
              </w:rPr>
              <w:t>1010,0</w:t>
            </w:r>
          </w:p>
        </w:tc>
        <w:tc>
          <w:tcPr>
            <w:tcW w:w="1269" w:type="dxa"/>
            <w:gridSpan w:val="4"/>
            <w:vMerge/>
            <w:tcBorders>
              <w:top w:val="nil"/>
              <w:left w:val="single" w:sz="4" w:space="0" w:color="auto"/>
              <w:bottom w:val="nil"/>
              <w:right w:val="single" w:sz="4" w:space="0" w:color="auto"/>
            </w:tcBorders>
            <w:tcMar>
              <w:left w:w="57" w:type="dxa"/>
              <w:right w:w="57" w:type="dxa"/>
            </w:tcMar>
            <w:vAlign w:val="center"/>
          </w:tcPr>
          <w:p w:rsidR="008B49C6" w:rsidRPr="003D77AA" w:rsidRDefault="008B49C6" w:rsidP="000A6539">
            <w:pPr>
              <w:pStyle w:val="af4"/>
              <w:ind w:firstLine="0"/>
              <w:jc w:val="center"/>
              <w:rPr>
                <w:color w:val="auto"/>
              </w:rPr>
            </w:pPr>
          </w:p>
        </w:tc>
      </w:tr>
      <w:tr w:rsidR="008B49C6" w:rsidRPr="003D77AA" w:rsidTr="003610A8">
        <w:trPr>
          <w:gridAfter w:val="3"/>
          <w:wAfter w:w="1177" w:type="dxa"/>
          <w:cantSplit/>
        </w:trPr>
        <w:tc>
          <w:tcPr>
            <w:tcW w:w="9389" w:type="dxa"/>
            <w:gridSpan w:val="5"/>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B49C6" w:rsidRPr="003D77AA" w:rsidRDefault="008B49C6" w:rsidP="000A6539">
            <w:pPr>
              <w:pStyle w:val="a6"/>
              <w:ind w:firstLine="0"/>
              <w:jc w:val="center"/>
              <w:rPr>
                <w:b/>
                <w:bCs/>
                <w:sz w:val="26"/>
                <w:szCs w:val="26"/>
                <w:highlight w:val="yellow"/>
              </w:rPr>
            </w:pPr>
            <w:r w:rsidRPr="003D77AA">
              <w:rPr>
                <w:b/>
                <w:bCs/>
                <w:sz w:val="26"/>
                <w:szCs w:val="26"/>
              </w:rPr>
              <w:t>Зовнішньоекономічна діяльність</w:t>
            </w:r>
          </w:p>
        </w:tc>
        <w:tc>
          <w:tcPr>
            <w:tcW w:w="401" w:type="dxa"/>
            <w:gridSpan w:val="3"/>
            <w:tcBorders>
              <w:top w:val="nil"/>
              <w:left w:val="single" w:sz="4" w:space="0" w:color="auto"/>
              <w:bottom w:val="nil"/>
              <w:right w:val="nil"/>
            </w:tcBorders>
            <w:vAlign w:val="center"/>
          </w:tcPr>
          <w:p w:rsidR="008B49C6" w:rsidRPr="003D77AA" w:rsidRDefault="008B49C6" w:rsidP="008B49C6">
            <w:pPr>
              <w:pStyle w:val="a6"/>
              <w:ind w:firstLine="0"/>
              <w:jc w:val="center"/>
              <w:rPr>
                <w:b/>
                <w:bCs/>
                <w:sz w:val="26"/>
                <w:szCs w:val="26"/>
                <w:highlight w:val="yellow"/>
              </w:rPr>
            </w:pPr>
          </w:p>
        </w:tc>
      </w:tr>
      <w:tr w:rsidR="00F94967" w:rsidRPr="003D77AA" w:rsidTr="003610A8">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Обсяг експорту товарів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EE7FB9">
            <w:pPr>
              <w:pStyle w:val="af4"/>
              <w:ind w:right="-57" w:firstLine="0"/>
              <w:jc w:val="center"/>
            </w:pPr>
            <w:r w:rsidRPr="003D77AA">
              <w:t>млн.</w:t>
            </w:r>
          </w:p>
          <w:p w:rsidR="00F94967" w:rsidRPr="003D77AA" w:rsidRDefault="00F94967" w:rsidP="00EE7FB9">
            <w:pPr>
              <w:pStyle w:val="af4"/>
              <w:ind w:firstLine="0"/>
              <w:jc w:val="center"/>
            </w:pPr>
            <w:r w:rsidRPr="003D77AA">
              <w:t>дол. США</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8C53BA">
            <w:pPr>
              <w:pStyle w:val="a6"/>
              <w:ind w:firstLine="0"/>
              <w:jc w:val="center"/>
              <w:rPr>
                <w:color w:val="auto"/>
                <w:sz w:val="26"/>
                <w:szCs w:val="26"/>
                <w:lang w:val="ru-RU"/>
              </w:rPr>
            </w:pPr>
            <w:r>
              <w:rPr>
                <w:color w:val="auto"/>
                <w:sz w:val="26"/>
                <w:szCs w:val="26"/>
                <w:lang w:val="ru-RU"/>
              </w:rPr>
              <w:t>1165,</w:t>
            </w:r>
            <w:r w:rsidR="008C53BA">
              <w:rPr>
                <w:color w:val="auto"/>
                <w:sz w:val="26"/>
                <w:szCs w:val="26"/>
                <w:lang w:val="ru-RU"/>
              </w:rPr>
              <w:t>2</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680,0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714,0</w:t>
            </w:r>
          </w:p>
        </w:tc>
        <w:tc>
          <w:tcPr>
            <w:tcW w:w="294" w:type="dxa"/>
            <w:gridSpan w:val="2"/>
            <w:vMerge w:val="restart"/>
            <w:tcBorders>
              <w:top w:val="nil"/>
              <w:left w:val="single" w:sz="4" w:space="0" w:color="auto"/>
              <w:right w:val="nil"/>
            </w:tcBorders>
            <w:tcMar>
              <w:left w:w="57" w:type="dxa"/>
              <w:right w:w="57" w:type="dxa"/>
            </w:tcMar>
            <w:vAlign w:val="center"/>
          </w:tcPr>
          <w:p w:rsidR="00F94967" w:rsidRPr="003D77AA" w:rsidRDefault="00F94967" w:rsidP="000A6539">
            <w:pPr>
              <w:pStyle w:val="a6"/>
              <w:ind w:firstLine="0"/>
              <w:jc w:val="center"/>
              <w:rPr>
                <w:color w:val="auto"/>
                <w:sz w:val="26"/>
                <w:szCs w:val="26"/>
                <w:lang w:val="ru-RU"/>
              </w:rPr>
            </w:pPr>
          </w:p>
        </w:tc>
        <w:tc>
          <w:tcPr>
            <w:tcW w:w="1284" w:type="dxa"/>
            <w:gridSpan w:val="4"/>
            <w:vMerge w:val="restart"/>
            <w:tcBorders>
              <w:top w:val="nil"/>
              <w:left w:val="nil"/>
              <w:right w:val="single" w:sz="4" w:space="0" w:color="auto"/>
            </w:tcBorders>
            <w:tcMar>
              <w:left w:w="57" w:type="dxa"/>
              <w:right w:w="57" w:type="dxa"/>
            </w:tcMar>
            <w:vAlign w:val="center"/>
          </w:tcPr>
          <w:p w:rsidR="00F94967" w:rsidRPr="003D77AA" w:rsidRDefault="00F94967" w:rsidP="000A6539">
            <w:pPr>
              <w:pStyle w:val="a6"/>
              <w:ind w:firstLine="0"/>
              <w:jc w:val="center"/>
              <w:rPr>
                <w:color w:val="auto"/>
                <w:sz w:val="26"/>
                <w:szCs w:val="26"/>
                <w:highlight w:val="yellow"/>
                <w:lang w:val="ru-RU"/>
              </w:rPr>
            </w:pPr>
          </w:p>
        </w:tc>
      </w:tr>
      <w:tr w:rsidR="00F94967" w:rsidRPr="003D77AA" w:rsidTr="003610A8">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Обсяг експорту, відсотків до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153,8</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58,4</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105,0</w:t>
            </w:r>
          </w:p>
        </w:tc>
        <w:tc>
          <w:tcPr>
            <w:tcW w:w="294" w:type="dxa"/>
            <w:gridSpan w:val="2"/>
            <w:vMerge/>
            <w:tcBorders>
              <w:left w:val="single" w:sz="4" w:space="0" w:color="auto"/>
              <w:right w:val="nil"/>
            </w:tcBorders>
            <w:tcMar>
              <w:left w:w="57" w:type="dxa"/>
              <w:right w:w="57" w:type="dxa"/>
            </w:tcMar>
            <w:vAlign w:val="center"/>
          </w:tcPr>
          <w:p w:rsidR="00F94967" w:rsidRPr="003D77AA" w:rsidRDefault="00F94967" w:rsidP="000A6539">
            <w:pPr>
              <w:pStyle w:val="a6"/>
              <w:ind w:right="-57" w:firstLine="0"/>
              <w:jc w:val="center"/>
              <w:rPr>
                <w:color w:val="auto"/>
                <w:sz w:val="26"/>
                <w:szCs w:val="26"/>
              </w:rPr>
            </w:pPr>
          </w:p>
        </w:tc>
        <w:tc>
          <w:tcPr>
            <w:tcW w:w="1284" w:type="dxa"/>
            <w:gridSpan w:val="4"/>
            <w:vMerge/>
            <w:tcBorders>
              <w:top w:val="nil"/>
              <w:left w:val="nil"/>
              <w:right w:val="single" w:sz="4" w:space="0" w:color="auto"/>
            </w:tcBorders>
            <w:tcMar>
              <w:left w:w="57" w:type="dxa"/>
              <w:right w:w="57" w:type="dxa"/>
            </w:tcMar>
            <w:vAlign w:val="center"/>
          </w:tcPr>
          <w:p w:rsidR="00F94967" w:rsidRPr="003D77AA" w:rsidRDefault="00F94967" w:rsidP="000A6539">
            <w:pPr>
              <w:pStyle w:val="a6"/>
              <w:ind w:firstLine="0"/>
              <w:jc w:val="center"/>
              <w:rPr>
                <w:color w:val="auto"/>
                <w:sz w:val="26"/>
                <w:szCs w:val="26"/>
              </w:rPr>
            </w:pPr>
          </w:p>
        </w:tc>
      </w:tr>
      <w:tr w:rsidR="00F94967" w:rsidRPr="003D77AA" w:rsidTr="003610A8">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Обсяг імпорту товарів</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firstLine="0"/>
              <w:jc w:val="center"/>
            </w:pPr>
            <w:r w:rsidRPr="003D77AA">
              <w:t>млн. дол. США</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8C53BA">
            <w:pPr>
              <w:pStyle w:val="a6"/>
              <w:ind w:firstLine="0"/>
              <w:jc w:val="center"/>
              <w:rPr>
                <w:color w:val="auto"/>
                <w:sz w:val="26"/>
                <w:szCs w:val="26"/>
                <w:lang w:val="ru-RU"/>
              </w:rPr>
            </w:pPr>
            <w:r>
              <w:rPr>
                <w:color w:val="auto"/>
                <w:sz w:val="26"/>
                <w:szCs w:val="26"/>
                <w:lang w:val="ru-RU"/>
              </w:rPr>
              <w:t>99</w:t>
            </w:r>
            <w:r w:rsidR="008C53BA">
              <w:rPr>
                <w:color w:val="auto"/>
                <w:sz w:val="26"/>
                <w:szCs w:val="26"/>
                <w:lang w:val="ru-RU"/>
              </w:rPr>
              <w:t>5</w:t>
            </w:r>
            <w:r>
              <w:rPr>
                <w:color w:val="auto"/>
                <w:sz w:val="26"/>
                <w:szCs w:val="26"/>
                <w:lang w:val="ru-RU"/>
              </w:rPr>
              <w:t>,</w:t>
            </w:r>
            <w:r w:rsidR="008C53BA">
              <w:rPr>
                <w:color w:val="auto"/>
                <w:sz w:val="26"/>
                <w:szCs w:val="26"/>
                <w:lang w:val="ru-RU"/>
              </w:rPr>
              <w:t>7</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628,0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660,0</w:t>
            </w:r>
          </w:p>
        </w:tc>
        <w:tc>
          <w:tcPr>
            <w:tcW w:w="294" w:type="dxa"/>
            <w:gridSpan w:val="2"/>
            <w:vMerge/>
            <w:tcBorders>
              <w:left w:val="single" w:sz="4" w:space="0" w:color="auto"/>
              <w:right w:val="nil"/>
            </w:tcBorders>
            <w:tcMar>
              <w:left w:w="57" w:type="dxa"/>
              <w:right w:w="57" w:type="dxa"/>
            </w:tcMar>
            <w:vAlign w:val="center"/>
          </w:tcPr>
          <w:p w:rsidR="00F94967" w:rsidRPr="003D77AA" w:rsidRDefault="00F94967" w:rsidP="000A6539">
            <w:pPr>
              <w:pStyle w:val="a6"/>
              <w:ind w:firstLine="0"/>
              <w:jc w:val="center"/>
              <w:rPr>
                <w:color w:val="auto"/>
                <w:sz w:val="26"/>
                <w:szCs w:val="26"/>
                <w:lang w:val="ru-RU"/>
              </w:rPr>
            </w:pPr>
          </w:p>
        </w:tc>
        <w:tc>
          <w:tcPr>
            <w:tcW w:w="1284" w:type="dxa"/>
            <w:gridSpan w:val="4"/>
            <w:vMerge/>
            <w:tcBorders>
              <w:top w:val="nil"/>
              <w:left w:val="nil"/>
              <w:right w:val="single" w:sz="4" w:space="0" w:color="auto"/>
            </w:tcBorders>
            <w:tcMar>
              <w:left w:w="57" w:type="dxa"/>
              <w:right w:w="57" w:type="dxa"/>
            </w:tcMar>
            <w:vAlign w:val="center"/>
          </w:tcPr>
          <w:p w:rsidR="00F94967" w:rsidRPr="003D77AA" w:rsidRDefault="00F94967" w:rsidP="000A6539">
            <w:pPr>
              <w:pStyle w:val="a6"/>
              <w:ind w:firstLine="0"/>
              <w:jc w:val="center"/>
              <w:rPr>
                <w:color w:val="auto"/>
                <w:sz w:val="26"/>
                <w:szCs w:val="26"/>
                <w:highlight w:val="yellow"/>
                <w:lang w:val="ru-RU"/>
              </w:rPr>
            </w:pPr>
          </w:p>
        </w:tc>
      </w:tr>
      <w:tr w:rsidR="00F94967" w:rsidRPr="003D77AA" w:rsidTr="003610A8">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Обсяг імпорту, відсотків до попереднього року</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center"/>
            </w:pPr>
            <w:r w:rsidRPr="003D77AA">
              <w:t>відс.</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155,8</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63,0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right="-57" w:firstLine="0"/>
              <w:jc w:val="center"/>
              <w:rPr>
                <w:color w:val="auto"/>
                <w:sz w:val="26"/>
                <w:szCs w:val="26"/>
                <w:lang w:val="ru-RU"/>
              </w:rPr>
            </w:pPr>
            <w:r>
              <w:rPr>
                <w:color w:val="auto"/>
                <w:sz w:val="26"/>
                <w:szCs w:val="26"/>
                <w:lang w:val="ru-RU"/>
              </w:rPr>
              <w:t>105,1</w:t>
            </w:r>
          </w:p>
        </w:tc>
        <w:tc>
          <w:tcPr>
            <w:tcW w:w="294" w:type="dxa"/>
            <w:gridSpan w:val="2"/>
            <w:vMerge/>
            <w:tcBorders>
              <w:left w:val="single" w:sz="4" w:space="0" w:color="auto"/>
              <w:right w:val="nil"/>
            </w:tcBorders>
            <w:tcMar>
              <w:left w:w="57" w:type="dxa"/>
              <w:right w:w="57" w:type="dxa"/>
            </w:tcMar>
            <w:vAlign w:val="center"/>
          </w:tcPr>
          <w:p w:rsidR="00F94967" w:rsidRPr="003D77AA" w:rsidRDefault="00F94967" w:rsidP="000A6539">
            <w:pPr>
              <w:pStyle w:val="a6"/>
              <w:ind w:right="-57" w:firstLine="0"/>
              <w:jc w:val="center"/>
              <w:rPr>
                <w:color w:val="auto"/>
                <w:sz w:val="26"/>
                <w:szCs w:val="26"/>
              </w:rPr>
            </w:pPr>
          </w:p>
        </w:tc>
        <w:tc>
          <w:tcPr>
            <w:tcW w:w="1284" w:type="dxa"/>
            <w:gridSpan w:val="4"/>
            <w:vMerge/>
            <w:tcBorders>
              <w:top w:val="nil"/>
              <w:left w:val="nil"/>
              <w:right w:val="single" w:sz="4" w:space="0" w:color="auto"/>
            </w:tcBorders>
            <w:tcMar>
              <w:left w:w="57" w:type="dxa"/>
              <w:right w:w="57" w:type="dxa"/>
            </w:tcMar>
            <w:vAlign w:val="center"/>
          </w:tcPr>
          <w:p w:rsidR="00F94967" w:rsidRPr="003D77AA" w:rsidRDefault="00F94967" w:rsidP="000A6539">
            <w:pPr>
              <w:pStyle w:val="a6"/>
              <w:ind w:firstLine="0"/>
              <w:jc w:val="center"/>
              <w:rPr>
                <w:color w:val="auto"/>
                <w:sz w:val="26"/>
                <w:szCs w:val="26"/>
              </w:rPr>
            </w:pPr>
          </w:p>
        </w:tc>
      </w:tr>
      <w:tr w:rsidR="00F94967" w:rsidRPr="003D77AA" w:rsidTr="003610A8">
        <w:trPr>
          <w:cantSplit/>
        </w:trPr>
        <w:tc>
          <w:tcPr>
            <w:tcW w:w="258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right="-57" w:firstLine="0"/>
              <w:jc w:val="left"/>
            </w:pPr>
            <w:r w:rsidRPr="003D77AA">
              <w:t>Сальдо</w:t>
            </w:r>
          </w:p>
        </w:tc>
        <w:tc>
          <w:tcPr>
            <w:tcW w:w="11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F94967" w:rsidP="000A6539">
            <w:pPr>
              <w:pStyle w:val="af4"/>
              <w:ind w:firstLine="0"/>
              <w:jc w:val="center"/>
            </w:pPr>
            <w:r w:rsidRPr="003D77AA">
              <w:t>млн. дол. США</w:t>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8C53BA">
            <w:pPr>
              <w:pStyle w:val="a6"/>
              <w:ind w:firstLine="0"/>
              <w:jc w:val="center"/>
              <w:rPr>
                <w:color w:val="auto"/>
                <w:sz w:val="26"/>
                <w:szCs w:val="26"/>
                <w:lang w:val="ru-RU"/>
              </w:rPr>
            </w:pPr>
            <w:r>
              <w:rPr>
                <w:color w:val="auto"/>
                <w:sz w:val="26"/>
                <w:szCs w:val="26"/>
                <w:lang w:val="ru-RU"/>
              </w:rPr>
              <w:t>169,</w:t>
            </w:r>
            <w:r w:rsidR="008C53BA">
              <w:rPr>
                <w:color w:val="auto"/>
                <w:sz w:val="26"/>
                <w:szCs w:val="26"/>
                <w:lang w:val="ru-RU"/>
              </w:rPr>
              <w:t>5</w:t>
            </w:r>
          </w:p>
        </w:tc>
        <w:tc>
          <w:tcPr>
            <w:tcW w:w="156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52,0</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4967" w:rsidRPr="003D77AA" w:rsidRDefault="00511C62" w:rsidP="000A6539">
            <w:pPr>
              <w:pStyle w:val="a6"/>
              <w:ind w:firstLine="0"/>
              <w:jc w:val="center"/>
              <w:rPr>
                <w:color w:val="auto"/>
                <w:sz w:val="26"/>
                <w:szCs w:val="26"/>
                <w:lang w:val="ru-RU"/>
              </w:rPr>
            </w:pPr>
            <w:r>
              <w:rPr>
                <w:color w:val="auto"/>
                <w:sz w:val="26"/>
                <w:szCs w:val="26"/>
                <w:lang w:val="ru-RU"/>
              </w:rPr>
              <w:t>54,0</w:t>
            </w:r>
          </w:p>
        </w:tc>
        <w:tc>
          <w:tcPr>
            <w:tcW w:w="294" w:type="dxa"/>
            <w:gridSpan w:val="2"/>
            <w:vMerge/>
            <w:tcBorders>
              <w:left w:val="single" w:sz="4" w:space="0" w:color="auto"/>
              <w:bottom w:val="nil"/>
              <w:right w:val="nil"/>
            </w:tcBorders>
            <w:tcMar>
              <w:left w:w="57" w:type="dxa"/>
              <w:right w:w="57" w:type="dxa"/>
            </w:tcMar>
            <w:vAlign w:val="center"/>
          </w:tcPr>
          <w:p w:rsidR="00F94967" w:rsidRPr="003D77AA" w:rsidRDefault="00F94967" w:rsidP="000A6539">
            <w:pPr>
              <w:pStyle w:val="a6"/>
              <w:ind w:firstLine="0"/>
              <w:jc w:val="center"/>
              <w:rPr>
                <w:color w:val="auto"/>
                <w:sz w:val="26"/>
                <w:szCs w:val="26"/>
                <w:lang w:val="ru-RU"/>
              </w:rPr>
            </w:pPr>
          </w:p>
        </w:tc>
        <w:tc>
          <w:tcPr>
            <w:tcW w:w="1284" w:type="dxa"/>
            <w:gridSpan w:val="4"/>
            <w:vMerge/>
            <w:tcBorders>
              <w:top w:val="nil"/>
              <w:left w:val="nil"/>
              <w:bottom w:val="nil"/>
              <w:right w:val="single" w:sz="4" w:space="0" w:color="auto"/>
            </w:tcBorders>
            <w:tcMar>
              <w:left w:w="57" w:type="dxa"/>
              <w:right w:w="57" w:type="dxa"/>
            </w:tcMar>
            <w:vAlign w:val="center"/>
          </w:tcPr>
          <w:p w:rsidR="00F94967" w:rsidRPr="003D77AA" w:rsidRDefault="00F94967" w:rsidP="000A6539">
            <w:pPr>
              <w:pStyle w:val="a6"/>
              <w:ind w:firstLine="0"/>
              <w:jc w:val="center"/>
              <w:rPr>
                <w:color w:val="auto"/>
                <w:sz w:val="26"/>
                <w:szCs w:val="26"/>
                <w:lang w:val="ru-RU"/>
              </w:rPr>
            </w:pPr>
          </w:p>
        </w:tc>
      </w:tr>
    </w:tbl>
    <w:p w:rsidR="007A2275" w:rsidRPr="003D77AA" w:rsidRDefault="007A2275" w:rsidP="000A6539">
      <w:pPr>
        <w:ind w:firstLine="0"/>
        <w:jc w:val="center"/>
        <w:rPr>
          <w:b/>
          <w:highlight w:val="yellow"/>
        </w:rPr>
      </w:pPr>
    </w:p>
    <w:p w:rsidR="007A2275" w:rsidRPr="003D77AA" w:rsidRDefault="007A2275" w:rsidP="000A6539">
      <w:pPr>
        <w:ind w:firstLine="0"/>
        <w:jc w:val="left"/>
        <w:rPr>
          <w:rStyle w:val="affa"/>
        </w:rPr>
      </w:pPr>
      <w:r w:rsidRPr="003D77AA">
        <w:rPr>
          <w:b/>
          <w:highlight w:val="yellow"/>
        </w:rPr>
        <w:br w:type="page"/>
      </w:r>
    </w:p>
    <w:p w:rsidR="00D15DD5" w:rsidRPr="003D6A0B" w:rsidRDefault="00D15DD5" w:rsidP="00D15DD5">
      <w:pPr>
        <w:ind w:left="5670" w:firstLine="0"/>
        <w:jc w:val="left"/>
        <w:rPr>
          <w:b/>
          <w:sz w:val="28"/>
          <w:szCs w:val="28"/>
        </w:rPr>
      </w:pPr>
      <w:r w:rsidRPr="003D6A0B">
        <w:rPr>
          <w:b/>
          <w:sz w:val="28"/>
          <w:szCs w:val="28"/>
        </w:rPr>
        <w:lastRenderedPageBreak/>
        <w:t>Додаток 4</w:t>
      </w:r>
    </w:p>
    <w:p w:rsidR="00D15DD5" w:rsidRPr="003D6A0B" w:rsidRDefault="00D15DD5" w:rsidP="00D15DD5">
      <w:pPr>
        <w:pStyle w:val="23"/>
        <w:tabs>
          <w:tab w:val="left" w:pos="851"/>
        </w:tabs>
        <w:ind w:left="5670" w:firstLine="0"/>
        <w:jc w:val="left"/>
        <w:rPr>
          <w:rFonts w:ascii="Times New Roman" w:hAnsi="Times New Roman" w:cs="Times New Roman"/>
          <w:b/>
          <w:sz w:val="28"/>
          <w:szCs w:val="28"/>
        </w:rPr>
      </w:pPr>
      <w:r w:rsidRPr="003D6A0B">
        <w:rPr>
          <w:rFonts w:ascii="Times New Roman" w:hAnsi="Times New Roman" w:cs="Times New Roman"/>
          <w:b/>
          <w:sz w:val="28"/>
          <w:szCs w:val="28"/>
        </w:rPr>
        <w:t>до програми соціально-економічного та культур</w:t>
      </w:r>
      <w:r w:rsidRPr="003D6A0B">
        <w:rPr>
          <w:rFonts w:ascii="Times New Roman" w:hAnsi="Times New Roman" w:cs="Times New Roman"/>
          <w:b/>
          <w:sz w:val="28"/>
          <w:szCs w:val="28"/>
        </w:rPr>
        <w:softHyphen/>
        <w:t>ного розвитку Івано-Франківської області на 202</w:t>
      </w:r>
      <w:r>
        <w:rPr>
          <w:rFonts w:ascii="Times New Roman" w:hAnsi="Times New Roman" w:cs="Times New Roman"/>
          <w:b/>
          <w:sz w:val="28"/>
          <w:szCs w:val="28"/>
        </w:rPr>
        <w:t>3 рік</w:t>
      </w:r>
    </w:p>
    <w:p w:rsidR="00D15DD5" w:rsidRPr="003D6A0B" w:rsidRDefault="00D15DD5" w:rsidP="00D15DD5">
      <w:pPr>
        <w:pStyle w:val="aff6"/>
        <w:ind w:firstLine="0"/>
        <w:jc w:val="center"/>
        <w:rPr>
          <w:rFonts w:ascii="Times New Roman" w:hAnsi="Times New Roman"/>
          <w:b/>
          <w:sz w:val="28"/>
          <w:szCs w:val="28"/>
        </w:rPr>
      </w:pPr>
    </w:p>
    <w:p w:rsidR="00D15DD5" w:rsidRPr="003D6A0B" w:rsidRDefault="00D15DD5" w:rsidP="00D15DD5">
      <w:pPr>
        <w:pStyle w:val="aff6"/>
        <w:ind w:firstLine="0"/>
        <w:jc w:val="center"/>
        <w:rPr>
          <w:rFonts w:ascii="Times New Roman" w:hAnsi="Times New Roman"/>
          <w:b/>
          <w:bCs/>
          <w:sz w:val="28"/>
          <w:szCs w:val="28"/>
        </w:rPr>
      </w:pPr>
      <w:r w:rsidRPr="003D6A0B">
        <w:rPr>
          <w:rFonts w:ascii="Times New Roman" w:hAnsi="Times New Roman"/>
          <w:b/>
          <w:bCs/>
          <w:sz w:val="28"/>
          <w:szCs w:val="28"/>
        </w:rPr>
        <w:t>Перелік</w:t>
      </w:r>
    </w:p>
    <w:p w:rsidR="00D15DD5" w:rsidRPr="003D6A0B" w:rsidRDefault="00D15DD5" w:rsidP="00D15DD5">
      <w:pPr>
        <w:pStyle w:val="aff6"/>
        <w:ind w:firstLine="0"/>
        <w:jc w:val="center"/>
        <w:rPr>
          <w:rFonts w:ascii="Times New Roman" w:hAnsi="Times New Roman"/>
          <w:b/>
          <w:bCs/>
          <w:sz w:val="28"/>
          <w:szCs w:val="28"/>
        </w:rPr>
      </w:pPr>
      <w:r w:rsidRPr="003D6A0B">
        <w:rPr>
          <w:rFonts w:ascii="Times New Roman" w:hAnsi="Times New Roman"/>
          <w:b/>
          <w:bCs/>
          <w:sz w:val="28"/>
          <w:szCs w:val="28"/>
        </w:rPr>
        <w:t>регіональних цільових програм</w:t>
      </w:r>
    </w:p>
    <w:p w:rsidR="00D15DD5" w:rsidRPr="003D6A0B" w:rsidRDefault="00D15DD5" w:rsidP="00D15DD5">
      <w:pPr>
        <w:pStyle w:val="aff6"/>
        <w:ind w:firstLine="0"/>
        <w:jc w:val="center"/>
        <w:rPr>
          <w:rFonts w:ascii="Times New Roman" w:hAnsi="Times New Roman"/>
          <w:b/>
          <w:bCs/>
          <w:sz w:val="28"/>
          <w:szCs w:val="28"/>
        </w:rPr>
      </w:pPr>
      <w:r w:rsidRPr="003D6A0B">
        <w:rPr>
          <w:rFonts w:ascii="Times New Roman" w:hAnsi="Times New Roman"/>
          <w:b/>
          <w:bCs/>
          <w:sz w:val="28"/>
          <w:szCs w:val="28"/>
        </w:rPr>
        <w:t>з питань соціально-економічного розвитку області</w:t>
      </w:r>
    </w:p>
    <w:p w:rsidR="00D15DD5" w:rsidRPr="003D6A0B" w:rsidRDefault="00D15DD5" w:rsidP="00D15DD5">
      <w:pPr>
        <w:pStyle w:val="aff6"/>
        <w:ind w:firstLine="0"/>
        <w:jc w:val="center"/>
        <w:rPr>
          <w:rFonts w:ascii="Times New Roman" w:hAnsi="Times New Roman"/>
          <w:b/>
          <w:bCs/>
          <w:sz w:val="28"/>
          <w:szCs w:val="28"/>
        </w:rPr>
      </w:pPr>
      <w:r w:rsidRPr="003D6A0B">
        <w:rPr>
          <w:rFonts w:ascii="Times New Roman" w:hAnsi="Times New Roman"/>
          <w:b/>
          <w:bCs/>
          <w:sz w:val="28"/>
          <w:szCs w:val="28"/>
        </w:rPr>
        <w:t>у відповідних галузях та сферах діяльності,</w:t>
      </w:r>
    </w:p>
    <w:p w:rsidR="00D15DD5" w:rsidRPr="003D6A0B" w:rsidRDefault="00D15DD5" w:rsidP="00D15DD5">
      <w:pPr>
        <w:pStyle w:val="aff6"/>
        <w:spacing w:line="360" w:lineRule="auto"/>
        <w:ind w:firstLine="0"/>
        <w:jc w:val="center"/>
        <w:rPr>
          <w:rFonts w:ascii="Times New Roman" w:hAnsi="Times New Roman"/>
          <w:b/>
          <w:bCs/>
          <w:sz w:val="28"/>
          <w:szCs w:val="28"/>
        </w:rPr>
      </w:pPr>
      <w:r w:rsidRPr="003D6A0B">
        <w:rPr>
          <w:rFonts w:ascii="Times New Roman" w:hAnsi="Times New Roman"/>
          <w:b/>
          <w:bCs/>
          <w:sz w:val="28"/>
          <w:szCs w:val="28"/>
        </w:rPr>
        <w:t>які діють у 2023 році</w:t>
      </w:r>
    </w:p>
    <w:tbl>
      <w:tblPr>
        <w:tblW w:w="92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67"/>
        <w:gridCol w:w="2906"/>
        <w:gridCol w:w="2623"/>
        <w:gridCol w:w="1842"/>
        <w:gridCol w:w="1276"/>
      </w:tblGrid>
      <w:tr w:rsidR="00D15DD5" w:rsidRPr="00B071A6" w:rsidTr="00D15DD5">
        <w:trPr>
          <w:trHeight w:val="620"/>
          <w:tblHeader/>
        </w:trPr>
        <w:tc>
          <w:tcPr>
            <w:tcW w:w="567" w:type="dxa"/>
            <w:shd w:val="clear" w:color="auto" w:fill="auto"/>
            <w:vAlign w:val="center"/>
          </w:tcPr>
          <w:p w:rsidR="00D15DD5" w:rsidRPr="00B071A6" w:rsidRDefault="00D15DD5" w:rsidP="00D15DD5">
            <w:pPr>
              <w:ind w:left="-936" w:right="-82"/>
              <w:jc w:val="center"/>
              <w:rPr>
                <w:b/>
                <w:bCs/>
              </w:rPr>
            </w:pPr>
            <w:r w:rsidRPr="00B071A6">
              <w:rPr>
                <w:b/>
                <w:bCs/>
              </w:rPr>
              <w:t>№</w:t>
            </w:r>
          </w:p>
          <w:p w:rsidR="00D15DD5" w:rsidRPr="00B071A6" w:rsidRDefault="00D15DD5" w:rsidP="00D15DD5">
            <w:pPr>
              <w:ind w:left="-936" w:right="-82"/>
              <w:jc w:val="center"/>
              <w:rPr>
                <w:b/>
                <w:bCs/>
              </w:rPr>
            </w:pPr>
            <w:r w:rsidRPr="00B071A6">
              <w:rPr>
                <w:b/>
                <w:bCs/>
              </w:rPr>
              <w:t>з/п</w:t>
            </w:r>
          </w:p>
        </w:tc>
        <w:tc>
          <w:tcPr>
            <w:tcW w:w="2906" w:type="dxa"/>
            <w:vAlign w:val="center"/>
          </w:tcPr>
          <w:p w:rsidR="00D15DD5" w:rsidRPr="00B071A6" w:rsidRDefault="00D15DD5" w:rsidP="00D15DD5">
            <w:pPr>
              <w:ind w:left="-936"/>
              <w:jc w:val="center"/>
              <w:rPr>
                <w:b/>
                <w:bCs/>
              </w:rPr>
            </w:pPr>
            <w:r w:rsidRPr="00B071A6">
              <w:rPr>
                <w:b/>
                <w:bCs/>
              </w:rPr>
              <w:t>Назва програми</w:t>
            </w:r>
          </w:p>
        </w:tc>
        <w:tc>
          <w:tcPr>
            <w:tcW w:w="2623" w:type="dxa"/>
            <w:vAlign w:val="center"/>
          </w:tcPr>
          <w:p w:rsidR="00D15DD5" w:rsidRPr="00B071A6" w:rsidRDefault="00D15DD5" w:rsidP="00D15DD5">
            <w:pPr>
              <w:ind w:firstLine="0"/>
              <w:jc w:val="center"/>
              <w:rPr>
                <w:b/>
                <w:bCs/>
              </w:rPr>
            </w:pPr>
            <w:r w:rsidRPr="00B071A6">
              <w:rPr>
                <w:b/>
                <w:bCs/>
              </w:rPr>
              <w:t>Координатор</w:t>
            </w:r>
          </w:p>
          <w:p w:rsidR="00D15DD5" w:rsidRPr="00B071A6" w:rsidRDefault="00D15DD5" w:rsidP="00D15DD5">
            <w:pPr>
              <w:ind w:firstLine="0"/>
              <w:jc w:val="center"/>
              <w:rPr>
                <w:b/>
                <w:bCs/>
              </w:rPr>
            </w:pPr>
            <w:r w:rsidRPr="00B071A6">
              <w:rPr>
                <w:b/>
                <w:bCs/>
              </w:rPr>
              <w:t>виконання програми</w:t>
            </w:r>
          </w:p>
        </w:tc>
        <w:tc>
          <w:tcPr>
            <w:tcW w:w="1842" w:type="dxa"/>
            <w:vAlign w:val="center"/>
          </w:tcPr>
          <w:p w:rsidR="00D15DD5" w:rsidRPr="00B071A6" w:rsidRDefault="00D15DD5" w:rsidP="00D15DD5">
            <w:pPr>
              <w:ind w:firstLine="0"/>
              <w:jc w:val="center"/>
              <w:rPr>
                <w:b/>
                <w:bCs/>
              </w:rPr>
            </w:pPr>
            <w:r w:rsidRPr="00B071A6">
              <w:rPr>
                <w:b/>
                <w:bCs/>
              </w:rPr>
              <w:t xml:space="preserve">Документ, яким </w:t>
            </w:r>
            <w:r w:rsidRPr="00B071A6">
              <w:rPr>
                <w:b/>
                <w:bCs/>
                <w:spacing w:val="-6"/>
              </w:rPr>
              <w:t>затверджено програму</w:t>
            </w:r>
          </w:p>
        </w:tc>
        <w:tc>
          <w:tcPr>
            <w:tcW w:w="1276" w:type="dxa"/>
            <w:vAlign w:val="center"/>
          </w:tcPr>
          <w:p w:rsidR="00D15DD5" w:rsidRPr="00B071A6" w:rsidRDefault="00D15DD5" w:rsidP="00D15DD5">
            <w:pPr>
              <w:ind w:firstLine="0"/>
              <w:jc w:val="center"/>
              <w:rPr>
                <w:b/>
                <w:bCs/>
              </w:rPr>
            </w:pPr>
            <w:r w:rsidRPr="00B071A6">
              <w:rPr>
                <w:b/>
                <w:bCs/>
              </w:rPr>
              <w:t>Термін дії</w:t>
            </w:r>
          </w:p>
          <w:p w:rsidR="00D15DD5" w:rsidRPr="00B071A6" w:rsidRDefault="00D15DD5" w:rsidP="00D15DD5">
            <w:pPr>
              <w:ind w:firstLine="0"/>
              <w:jc w:val="center"/>
              <w:rPr>
                <w:b/>
                <w:bCs/>
              </w:rPr>
            </w:pPr>
            <w:r w:rsidRPr="00B071A6">
              <w:rPr>
                <w:b/>
                <w:bCs/>
              </w:rPr>
              <w:t>програми</w:t>
            </w:r>
          </w:p>
        </w:tc>
      </w:tr>
      <w:tr w:rsidR="00D15DD5" w:rsidRPr="00B071A6" w:rsidTr="00D15DD5">
        <w:trPr>
          <w:trHeight w:val="247"/>
        </w:trPr>
        <w:tc>
          <w:tcPr>
            <w:tcW w:w="9214" w:type="dxa"/>
            <w:gridSpan w:val="5"/>
            <w:shd w:val="clear" w:color="auto" w:fill="auto"/>
          </w:tcPr>
          <w:p w:rsidR="00D15DD5" w:rsidRDefault="00D15DD5" w:rsidP="00D15DD5">
            <w:pPr>
              <w:ind w:firstLine="0"/>
              <w:jc w:val="center"/>
              <w:rPr>
                <w:b/>
                <w:bCs/>
              </w:rPr>
            </w:pPr>
            <w:r w:rsidRPr="00B071A6">
              <w:rPr>
                <w:b/>
                <w:bCs/>
              </w:rPr>
              <w:t xml:space="preserve">Департамент економічного розвитку, промисловості та інфраструктури </w:t>
            </w:r>
          </w:p>
          <w:p w:rsidR="00D15DD5" w:rsidRPr="00B071A6" w:rsidRDefault="00D15DD5" w:rsidP="00D15DD5">
            <w:pPr>
              <w:ind w:firstLine="0"/>
              <w:jc w:val="center"/>
            </w:pPr>
            <w:r>
              <w:rPr>
                <w:b/>
                <w:bCs/>
              </w:rPr>
              <w:t xml:space="preserve">Івано-Франківської </w:t>
            </w:r>
            <w:r w:rsidRPr="00B071A6">
              <w:rPr>
                <w:b/>
                <w:bCs/>
              </w:rPr>
              <w:t>облдержадміністрації</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ind w:firstLine="0"/>
              <w:jc w:val="left"/>
            </w:pPr>
            <w:r w:rsidRPr="00B071A6">
              <w:t>Регіональна цільова програма розвитку малого та середнього підприємництва в Івано-Франківській області на 2022-2023 роки</w:t>
            </w:r>
          </w:p>
        </w:tc>
        <w:tc>
          <w:tcPr>
            <w:tcW w:w="2623" w:type="dxa"/>
          </w:tcPr>
          <w:p w:rsidR="00D15DD5" w:rsidRPr="00B071A6" w:rsidRDefault="00D15DD5" w:rsidP="00D15DD5">
            <w:pPr>
              <w:ind w:firstLine="0"/>
              <w:jc w:val="left"/>
            </w:pPr>
            <w:r w:rsidRPr="00B071A6">
              <w:t xml:space="preserve">Департамент економічного розвитку, промисловості та інфраструктури </w:t>
            </w:r>
            <w:r>
              <w:t xml:space="preserve">Івано-Франківської </w:t>
            </w:r>
            <w:r w:rsidRPr="00B071A6">
              <w:t>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280-10/2021</w:t>
            </w:r>
          </w:p>
        </w:tc>
        <w:tc>
          <w:tcPr>
            <w:tcW w:w="1276" w:type="dxa"/>
          </w:tcPr>
          <w:p w:rsidR="00D15DD5" w:rsidRPr="00B071A6" w:rsidRDefault="00D15DD5" w:rsidP="00D15DD5">
            <w:pPr>
              <w:ind w:firstLine="0"/>
              <w:jc w:val="left"/>
            </w:pPr>
            <w:r w:rsidRPr="00B071A6">
              <w:t>2022-2023 роки</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ind w:firstLine="0"/>
              <w:jc w:val="left"/>
            </w:pPr>
            <w:r w:rsidRPr="00B071A6">
              <w:t>Регіональна цільова програма «ЕНЕРГОДІМ» для підтримки ОСББ Івано-Франківської області на 2022-2023 роки</w:t>
            </w:r>
          </w:p>
        </w:tc>
        <w:tc>
          <w:tcPr>
            <w:tcW w:w="2623" w:type="dxa"/>
          </w:tcPr>
          <w:p w:rsidR="00D15DD5" w:rsidRPr="00B071A6" w:rsidRDefault="00D15DD5" w:rsidP="00D15DD5">
            <w:pPr>
              <w:ind w:firstLine="0"/>
              <w:jc w:val="left"/>
            </w:pPr>
            <w:r w:rsidRPr="00B071A6">
              <w:t xml:space="preserve">Департамент економічного розвитку, промисловості та інфраструктури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24.12.2021</w:t>
            </w:r>
          </w:p>
          <w:p w:rsidR="00D15DD5" w:rsidRPr="00B071A6" w:rsidRDefault="00D15DD5" w:rsidP="00D15DD5">
            <w:pPr>
              <w:ind w:firstLine="0"/>
              <w:jc w:val="left"/>
            </w:pPr>
            <w:r w:rsidRPr="00B071A6">
              <w:t>№ 356-11/2021</w:t>
            </w:r>
          </w:p>
        </w:tc>
        <w:tc>
          <w:tcPr>
            <w:tcW w:w="1276" w:type="dxa"/>
          </w:tcPr>
          <w:p w:rsidR="00D15DD5" w:rsidRPr="00B071A6" w:rsidRDefault="00D15DD5" w:rsidP="00D15DD5">
            <w:pPr>
              <w:ind w:firstLine="0"/>
              <w:jc w:val="left"/>
            </w:pPr>
            <w:r w:rsidRPr="00B071A6">
              <w:t>2022-2023 роки</w:t>
            </w:r>
          </w:p>
        </w:tc>
      </w:tr>
      <w:tr w:rsidR="00D15DD5" w:rsidRPr="00B071A6" w:rsidTr="00D15DD5">
        <w:trPr>
          <w:trHeight w:val="175"/>
        </w:trPr>
        <w:tc>
          <w:tcPr>
            <w:tcW w:w="9214" w:type="dxa"/>
            <w:gridSpan w:val="5"/>
            <w:shd w:val="clear" w:color="auto" w:fill="auto"/>
          </w:tcPr>
          <w:p w:rsidR="00D15DD5" w:rsidRPr="00B071A6" w:rsidRDefault="00D15DD5" w:rsidP="00D15DD5">
            <w:pPr>
              <w:ind w:firstLine="0"/>
              <w:jc w:val="center"/>
              <w:rPr>
                <w:b/>
                <w:bCs/>
              </w:rPr>
            </w:pPr>
            <w:r w:rsidRPr="00B071A6">
              <w:rPr>
                <w:b/>
                <w:bCs/>
              </w:rPr>
              <w:t xml:space="preserve">Департамент агропромислового розвитку </w:t>
            </w:r>
            <w:r>
              <w:rPr>
                <w:b/>
                <w:bCs/>
              </w:rPr>
              <w:t xml:space="preserve">Івано-Франківської </w:t>
            </w:r>
            <w:r w:rsidRPr="00B071A6">
              <w:rPr>
                <w:b/>
                <w:bCs/>
              </w:rPr>
              <w:t>облдержадміністрації</w:t>
            </w:r>
          </w:p>
        </w:tc>
      </w:tr>
      <w:tr w:rsidR="00D15DD5" w:rsidRPr="00B071A6" w:rsidTr="00D15DD5">
        <w:trPr>
          <w:trHeight w:val="1681"/>
        </w:trPr>
        <w:tc>
          <w:tcPr>
            <w:tcW w:w="567" w:type="dxa"/>
            <w:tcBorders>
              <w:top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tcBorders>
          </w:tcPr>
          <w:p w:rsidR="00D15DD5" w:rsidRPr="00B071A6" w:rsidRDefault="00D15DD5" w:rsidP="00D15DD5">
            <w:pPr>
              <w:ind w:firstLine="0"/>
              <w:jc w:val="left"/>
            </w:pPr>
            <w:r w:rsidRPr="00B071A6">
              <w:t xml:space="preserve">Регіональна цільова програма боротьби з карантинним бур’яном – </w:t>
            </w:r>
            <w:r w:rsidRPr="007801A0">
              <w:rPr>
                <w:spacing w:val="-4"/>
              </w:rPr>
              <w:t xml:space="preserve">амброзією полинолистою в Івано-Франківській області на 2022-2025 роки </w:t>
            </w:r>
          </w:p>
        </w:tc>
        <w:tc>
          <w:tcPr>
            <w:tcW w:w="2623" w:type="dxa"/>
            <w:tcBorders>
              <w:top w:val="single" w:sz="4" w:space="0" w:color="auto"/>
            </w:tcBorders>
          </w:tcPr>
          <w:p w:rsidR="00D15DD5" w:rsidRPr="00B071A6" w:rsidRDefault="00D15DD5" w:rsidP="00D15DD5">
            <w:pPr>
              <w:ind w:firstLine="0"/>
              <w:jc w:val="left"/>
            </w:pPr>
            <w:r w:rsidRPr="00B071A6">
              <w:t xml:space="preserve">Департамент агропромислового розвитку </w:t>
            </w:r>
            <w:r>
              <w:t>Івано-Франківської</w:t>
            </w:r>
            <w:r w:rsidRPr="00B071A6">
              <w:t xml:space="preserve"> облдержадміністрації</w:t>
            </w:r>
          </w:p>
        </w:tc>
        <w:tc>
          <w:tcPr>
            <w:tcW w:w="1842" w:type="dxa"/>
            <w:tcBorders>
              <w:top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17.12.2021</w:t>
            </w:r>
          </w:p>
          <w:p w:rsidR="00D15DD5" w:rsidRPr="00B071A6" w:rsidRDefault="00D15DD5" w:rsidP="00D15DD5">
            <w:pPr>
              <w:ind w:firstLine="0"/>
              <w:jc w:val="left"/>
            </w:pPr>
            <w:r w:rsidRPr="00B071A6">
              <w:t>№ 338-11/2021</w:t>
            </w:r>
          </w:p>
        </w:tc>
        <w:tc>
          <w:tcPr>
            <w:tcW w:w="1276" w:type="dxa"/>
            <w:tcBorders>
              <w:top w:val="single" w:sz="4" w:space="0" w:color="auto"/>
            </w:tcBorders>
          </w:tcPr>
          <w:p w:rsidR="00D15DD5" w:rsidRPr="00B071A6" w:rsidRDefault="00D15DD5" w:rsidP="00D15DD5">
            <w:pPr>
              <w:ind w:firstLine="0"/>
              <w:jc w:val="left"/>
            </w:pPr>
            <w:r w:rsidRPr="00B071A6">
              <w:t>2022-2025</w:t>
            </w:r>
          </w:p>
          <w:p w:rsidR="00D15DD5" w:rsidRPr="00B071A6" w:rsidRDefault="00D15DD5" w:rsidP="00D15DD5">
            <w:pPr>
              <w:ind w:firstLine="0"/>
              <w:jc w:val="left"/>
            </w:pPr>
            <w:r w:rsidRPr="00B071A6">
              <w:t>роки</w:t>
            </w:r>
          </w:p>
        </w:tc>
      </w:tr>
      <w:tr w:rsidR="00D15DD5" w:rsidRPr="00B071A6" w:rsidTr="00D15DD5">
        <w:trPr>
          <w:trHeight w:val="1275"/>
        </w:trPr>
        <w:tc>
          <w:tcPr>
            <w:tcW w:w="567" w:type="dxa"/>
            <w:tcBorders>
              <w:top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tcBorders>
          </w:tcPr>
          <w:p w:rsidR="00D15DD5" w:rsidRPr="00B071A6" w:rsidRDefault="00D15DD5" w:rsidP="00D15DD5">
            <w:pPr>
              <w:ind w:firstLine="0"/>
              <w:jc w:val="left"/>
            </w:pPr>
            <w:r w:rsidRPr="00B071A6">
              <w:t>Комплексна програма роз</w:t>
            </w:r>
            <w:r w:rsidRPr="00B071A6">
              <w:softHyphen/>
              <w:t xml:space="preserve">витку агропромислового комплексу та сільських </w:t>
            </w:r>
            <w:r w:rsidRPr="00B071A6">
              <w:rPr>
                <w:spacing w:val="-4"/>
              </w:rPr>
              <w:t>те</w:t>
            </w:r>
            <w:r w:rsidRPr="00B071A6">
              <w:rPr>
                <w:spacing w:val="-4"/>
              </w:rPr>
              <w:softHyphen/>
              <w:t>риторій Івано-Франківської області на 2022-2025 роки</w:t>
            </w:r>
          </w:p>
        </w:tc>
        <w:tc>
          <w:tcPr>
            <w:tcW w:w="2623" w:type="dxa"/>
            <w:tcBorders>
              <w:top w:val="single" w:sz="4" w:space="0" w:color="auto"/>
            </w:tcBorders>
          </w:tcPr>
          <w:p w:rsidR="00D15DD5" w:rsidRPr="00B071A6" w:rsidRDefault="00D15DD5" w:rsidP="00D15DD5">
            <w:pPr>
              <w:ind w:firstLine="0"/>
              <w:jc w:val="left"/>
            </w:pPr>
            <w:r w:rsidRPr="00B071A6">
              <w:t xml:space="preserve">Департамент агропромислового розвитку </w:t>
            </w:r>
            <w:r>
              <w:t>Івано-Франківської</w:t>
            </w:r>
            <w:r w:rsidRPr="00B071A6">
              <w:t xml:space="preserve"> облдержадміністрації</w:t>
            </w:r>
          </w:p>
        </w:tc>
        <w:tc>
          <w:tcPr>
            <w:tcW w:w="1842" w:type="dxa"/>
            <w:tcBorders>
              <w:top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17.12.2021</w:t>
            </w:r>
          </w:p>
          <w:p w:rsidR="00D15DD5" w:rsidRPr="00B071A6" w:rsidRDefault="00D15DD5" w:rsidP="00D15DD5">
            <w:pPr>
              <w:ind w:firstLine="0"/>
              <w:jc w:val="left"/>
            </w:pPr>
            <w:r w:rsidRPr="00B071A6">
              <w:t>№ 337-11/2021</w:t>
            </w:r>
          </w:p>
        </w:tc>
        <w:tc>
          <w:tcPr>
            <w:tcW w:w="1276" w:type="dxa"/>
            <w:tcBorders>
              <w:top w:val="single" w:sz="4" w:space="0" w:color="auto"/>
            </w:tcBorders>
          </w:tcPr>
          <w:p w:rsidR="00D15DD5" w:rsidRPr="00B071A6" w:rsidRDefault="00D15DD5" w:rsidP="00D15DD5">
            <w:pPr>
              <w:ind w:firstLine="0"/>
              <w:jc w:val="left"/>
            </w:pPr>
            <w:r w:rsidRPr="00B071A6">
              <w:t>2022-2025 роки</w:t>
            </w:r>
          </w:p>
        </w:tc>
      </w:tr>
      <w:tr w:rsidR="00D15DD5" w:rsidRPr="00B071A6" w:rsidTr="00D15DD5">
        <w:trPr>
          <w:trHeight w:val="1982"/>
        </w:trPr>
        <w:tc>
          <w:tcPr>
            <w:tcW w:w="567" w:type="dxa"/>
            <w:tcBorders>
              <w:top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tcBorders>
          </w:tcPr>
          <w:p w:rsidR="00D15DD5" w:rsidRPr="00B071A6" w:rsidRDefault="00D15DD5" w:rsidP="00D15DD5">
            <w:pPr>
              <w:ind w:firstLine="0"/>
              <w:jc w:val="left"/>
            </w:pPr>
            <w:r w:rsidRPr="00B071A6">
              <w:t xml:space="preserve">Регіональна цільова програма охорони та збереження лісових </w:t>
            </w:r>
            <w:r w:rsidRPr="007801A0">
              <w:rPr>
                <w:spacing w:val="-4"/>
              </w:rPr>
              <w:t>ресурсів комунального лісового господарства Івано-Франківської області на 2022-2026 роки</w:t>
            </w:r>
          </w:p>
        </w:tc>
        <w:tc>
          <w:tcPr>
            <w:tcW w:w="2623" w:type="dxa"/>
            <w:tcBorders>
              <w:top w:val="single" w:sz="4" w:space="0" w:color="auto"/>
            </w:tcBorders>
          </w:tcPr>
          <w:p w:rsidR="00D15DD5" w:rsidRPr="00B071A6" w:rsidRDefault="00D15DD5" w:rsidP="00D15DD5">
            <w:pPr>
              <w:ind w:firstLine="0"/>
              <w:jc w:val="left"/>
            </w:pPr>
            <w:r w:rsidRPr="00B071A6">
              <w:t xml:space="preserve">Департамент агропромислового розвитку </w:t>
            </w:r>
            <w:r>
              <w:t>Івано-Франківської</w:t>
            </w:r>
            <w:r w:rsidRPr="00B071A6">
              <w:t xml:space="preserve"> облдержадміністрації</w:t>
            </w:r>
          </w:p>
        </w:tc>
        <w:tc>
          <w:tcPr>
            <w:tcW w:w="1842" w:type="dxa"/>
            <w:tcBorders>
              <w:top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285-10/2021</w:t>
            </w:r>
          </w:p>
        </w:tc>
        <w:tc>
          <w:tcPr>
            <w:tcW w:w="1276" w:type="dxa"/>
            <w:tcBorders>
              <w:top w:val="single" w:sz="4" w:space="0" w:color="auto"/>
            </w:tcBorders>
          </w:tcPr>
          <w:p w:rsidR="00D15DD5" w:rsidRPr="00B071A6" w:rsidRDefault="00D15DD5" w:rsidP="00D15DD5">
            <w:pPr>
              <w:ind w:firstLine="0"/>
              <w:jc w:val="left"/>
            </w:pPr>
            <w:r w:rsidRPr="00B071A6">
              <w:t>2022-2026 роки</w:t>
            </w:r>
          </w:p>
        </w:tc>
      </w:tr>
      <w:tr w:rsidR="00D15DD5" w:rsidRPr="00B071A6" w:rsidTr="00D15DD5">
        <w:trPr>
          <w:trHeight w:val="288"/>
        </w:trPr>
        <w:tc>
          <w:tcPr>
            <w:tcW w:w="9214" w:type="dxa"/>
            <w:gridSpan w:val="5"/>
            <w:tcBorders>
              <w:top w:val="single" w:sz="4" w:space="0" w:color="auto"/>
            </w:tcBorders>
            <w:shd w:val="clear" w:color="auto" w:fill="auto"/>
          </w:tcPr>
          <w:p w:rsidR="00D15DD5" w:rsidRPr="00B071A6" w:rsidRDefault="00D15DD5" w:rsidP="00D15DD5">
            <w:pPr>
              <w:ind w:firstLine="0"/>
              <w:jc w:val="center"/>
            </w:pPr>
            <w:r w:rsidRPr="00B071A6">
              <w:rPr>
                <w:b/>
              </w:rPr>
              <w:t>Головне управління Держгеокадастру в Івано-Франківській області</w:t>
            </w:r>
          </w:p>
        </w:tc>
      </w:tr>
      <w:tr w:rsidR="00D15DD5" w:rsidRPr="00B071A6" w:rsidTr="00D15DD5">
        <w:trPr>
          <w:trHeight w:val="276"/>
        </w:trPr>
        <w:tc>
          <w:tcPr>
            <w:tcW w:w="567" w:type="dxa"/>
            <w:tcBorders>
              <w:top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tcBorders>
          </w:tcPr>
          <w:p w:rsidR="00D15DD5" w:rsidRPr="00B071A6" w:rsidRDefault="00D15DD5" w:rsidP="00D15DD5">
            <w:pPr>
              <w:ind w:firstLine="0"/>
              <w:jc w:val="left"/>
            </w:pPr>
            <w:r w:rsidRPr="00B071A6">
              <w:t>Регіональна програма розвитку земельних відносин в Івано-Франківській області на 2021-2025 роки</w:t>
            </w:r>
          </w:p>
        </w:tc>
        <w:tc>
          <w:tcPr>
            <w:tcW w:w="2623" w:type="dxa"/>
            <w:tcBorders>
              <w:top w:val="single" w:sz="4" w:space="0" w:color="auto"/>
            </w:tcBorders>
          </w:tcPr>
          <w:p w:rsidR="00D15DD5" w:rsidRPr="00B071A6" w:rsidRDefault="00D15DD5" w:rsidP="00D15DD5">
            <w:pPr>
              <w:ind w:firstLine="0"/>
              <w:jc w:val="left"/>
            </w:pPr>
            <w:r w:rsidRPr="00B071A6">
              <w:t>Головне управління Держгеокадастру в Івано-Франківській області</w:t>
            </w:r>
          </w:p>
        </w:tc>
        <w:tc>
          <w:tcPr>
            <w:tcW w:w="1842" w:type="dxa"/>
            <w:tcBorders>
              <w:top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23.04.2021</w:t>
            </w:r>
          </w:p>
          <w:p w:rsidR="00D15DD5" w:rsidRPr="00B071A6" w:rsidRDefault="00D15DD5" w:rsidP="00D15DD5">
            <w:pPr>
              <w:spacing w:after="120"/>
              <w:ind w:firstLine="0"/>
              <w:jc w:val="left"/>
            </w:pPr>
            <w:r w:rsidRPr="00B071A6">
              <w:t>№ 148-6/2021</w:t>
            </w:r>
          </w:p>
        </w:tc>
        <w:tc>
          <w:tcPr>
            <w:tcW w:w="1276" w:type="dxa"/>
            <w:tcBorders>
              <w:top w:val="single" w:sz="4" w:space="0" w:color="auto"/>
            </w:tcBorders>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276"/>
        </w:trPr>
        <w:tc>
          <w:tcPr>
            <w:tcW w:w="9214" w:type="dxa"/>
            <w:gridSpan w:val="5"/>
            <w:shd w:val="clear" w:color="auto" w:fill="auto"/>
          </w:tcPr>
          <w:p w:rsidR="00D15DD5" w:rsidRPr="001864F5" w:rsidRDefault="00D15DD5" w:rsidP="00D15DD5">
            <w:pPr>
              <w:tabs>
                <w:tab w:val="left" w:pos="460"/>
              </w:tabs>
              <w:ind w:firstLine="0"/>
              <w:jc w:val="center"/>
              <w:rPr>
                <w:b/>
                <w:bCs/>
                <w:spacing w:val="-4"/>
              </w:rPr>
            </w:pPr>
            <w:r w:rsidRPr="001864F5">
              <w:rPr>
                <w:b/>
                <w:bCs/>
                <w:spacing w:val="-4"/>
              </w:rPr>
              <w:t>Обласний фонд підтримки індивідуального житлового будівництва на селі</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w:t>
            </w:r>
            <w:r w:rsidRPr="00B071A6">
              <w:softHyphen/>
              <w:t>грама підтримки індивіду</w:t>
            </w:r>
            <w:r w:rsidRPr="00B071A6">
              <w:softHyphen/>
              <w:t>ального житлового будів</w:t>
            </w:r>
            <w:r w:rsidRPr="00B071A6">
              <w:softHyphen/>
              <w:t>ництва на селі та поліп</w:t>
            </w:r>
            <w:r w:rsidRPr="00B071A6">
              <w:softHyphen/>
              <w:t>шення житлово-побутових умов сільського населення «Власний дім» на 2021-2025 роки</w:t>
            </w:r>
          </w:p>
        </w:tc>
        <w:tc>
          <w:tcPr>
            <w:tcW w:w="2623" w:type="dxa"/>
          </w:tcPr>
          <w:p w:rsidR="00D15DD5" w:rsidRPr="00B071A6" w:rsidRDefault="00D15DD5" w:rsidP="00D15DD5">
            <w:pPr>
              <w:ind w:firstLine="0"/>
              <w:jc w:val="left"/>
            </w:pPr>
            <w:r w:rsidRPr="00B071A6">
              <w:t>Обласний фонд підтримки індивідуального</w:t>
            </w:r>
          </w:p>
          <w:p w:rsidR="00D15DD5" w:rsidRPr="00B071A6" w:rsidRDefault="00D15DD5" w:rsidP="00D15DD5">
            <w:pPr>
              <w:ind w:firstLine="0"/>
              <w:jc w:val="left"/>
            </w:pPr>
            <w:r w:rsidRPr="00B071A6">
              <w:t>житлового будівництва на селі</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23.12.2020 </w:t>
            </w:r>
          </w:p>
          <w:p w:rsidR="00D15DD5" w:rsidRPr="00B071A6" w:rsidRDefault="00D15DD5" w:rsidP="00D15DD5">
            <w:pPr>
              <w:ind w:firstLine="0"/>
              <w:jc w:val="left"/>
            </w:pPr>
            <w:r w:rsidRPr="00B071A6">
              <w:t>№ 36-2/2020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bCs/>
              </w:rPr>
              <w:t xml:space="preserve">Департамент охорони здоров’я </w:t>
            </w:r>
            <w:r>
              <w:rPr>
                <w:b/>
                <w:bCs/>
              </w:rPr>
              <w:t xml:space="preserve">Івано-Франківської </w:t>
            </w:r>
            <w:r w:rsidRPr="00B071A6">
              <w:rPr>
                <w:b/>
                <w:bCs/>
              </w:rPr>
              <w:t>облдержадміністрації</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розвитку донор</w:t>
            </w:r>
            <w:r w:rsidRPr="00B071A6">
              <w:softHyphen/>
              <w:t xml:space="preserve">ства крові, її компонентів </w:t>
            </w:r>
            <w:r w:rsidRPr="00B071A6">
              <w:rPr>
                <w:spacing w:val="-2"/>
              </w:rPr>
              <w:t>на 2021-2025 роки</w:t>
            </w:r>
          </w:p>
        </w:tc>
        <w:tc>
          <w:tcPr>
            <w:tcW w:w="2623" w:type="dxa"/>
          </w:tcPr>
          <w:p w:rsidR="00D15DD5" w:rsidRPr="00B071A6" w:rsidRDefault="00D15DD5" w:rsidP="00D15DD5">
            <w:pPr>
              <w:ind w:firstLine="0"/>
              <w:jc w:val="left"/>
            </w:pPr>
            <w:r w:rsidRPr="00B071A6">
              <w:t xml:space="preserve">Департамент охорони здоров’я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23.12.2020 </w:t>
            </w:r>
          </w:p>
          <w:p w:rsidR="00D15DD5" w:rsidRPr="00B071A6" w:rsidRDefault="00D15DD5" w:rsidP="00D15DD5">
            <w:pPr>
              <w:ind w:firstLine="0"/>
              <w:jc w:val="left"/>
            </w:pPr>
            <w:r w:rsidRPr="00B071A6">
              <w:t>№ 32-2/2020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 роки</w:t>
            </w:r>
          </w:p>
          <w:p w:rsidR="00D15DD5" w:rsidRPr="00B071A6" w:rsidRDefault="00D15DD5" w:rsidP="00D15DD5">
            <w:pPr>
              <w:ind w:firstLine="0"/>
              <w:jc w:val="left"/>
            </w:pP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Комплексна програма «Здоров’я населення Прикарпаття на 2021-2025 роки»</w:t>
            </w:r>
          </w:p>
        </w:tc>
        <w:tc>
          <w:tcPr>
            <w:tcW w:w="2623" w:type="dxa"/>
          </w:tcPr>
          <w:p w:rsidR="00D15DD5" w:rsidRPr="00B071A6" w:rsidRDefault="00D15DD5" w:rsidP="00D15DD5">
            <w:pPr>
              <w:ind w:firstLine="0"/>
              <w:jc w:val="left"/>
            </w:pPr>
            <w:r w:rsidRPr="00B071A6">
              <w:t xml:space="preserve">Департамент охорони здоров’я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 xml:space="preserve">Івано-Франківської </w:t>
            </w:r>
            <w:r w:rsidRPr="00B071A6">
              <w:t>обласної ради</w:t>
            </w:r>
          </w:p>
          <w:p w:rsidR="00D15DD5" w:rsidRPr="00B071A6" w:rsidRDefault="00D15DD5" w:rsidP="00D15DD5">
            <w:pPr>
              <w:ind w:firstLine="0"/>
              <w:jc w:val="left"/>
            </w:pPr>
            <w:r w:rsidRPr="00B071A6">
              <w:t xml:space="preserve">від 23.12.2020 </w:t>
            </w:r>
          </w:p>
          <w:p w:rsidR="00D15DD5" w:rsidRPr="00B071A6" w:rsidRDefault="00D15DD5" w:rsidP="00D15DD5">
            <w:pPr>
              <w:ind w:firstLine="0"/>
              <w:jc w:val="left"/>
            </w:pPr>
            <w:r w:rsidRPr="00B071A6">
              <w:t>№ 33-2/2020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 роки</w:t>
            </w:r>
          </w:p>
          <w:p w:rsidR="00D15DD5" w:rsidRPr="00B071A6" w:rsidRDefault="00D15DD5" w:rsidP="00D15DD5">
            <w:pPr>
              <w:ind w:firstLine="0"/>
              <w:jc w:val="left"/>
            </w:pP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236EF8" w:rsidRDefault="00D15DD5" w:rsidP="00D15DD5">
            <w:pPr>
              <w:tabs>
                <w:tab w:val="left" w:pos="460"/>
              </w:tabs>
              <w:ind w:firstLine="0"/>
              <w:jc w:val="left"/>
            </w:pPr>
            <w:r w:rsidRPr="00236EF8">
              <w:t xml:space="preserve">Програма розвитку та вдосконалення служби </w:t>
            </w:r>
            <w:r w:rsidRPr="00236EF8">
              <w:rPr>
                <w:spacing w:val="-4"/>
              </w:rPr>
              <w:t>екстреної (швидкої) та невідкладної медичної допомоги Івано-Франківської області на 2023-2027 роки</w:t>
            </w:r>
          </w:p>
        </w:tc>
        <w:tc>
          <w:tcPr>
            <w:tcW w:w="2623" w:type="dxa"/>
          </w:tcPr>
          <w:p w:rsidR="00D15DD5" w:rsidRPr="00A20EB8" w:rsidRDefault="00D15DD5" w:rsidP="00D15DD5">
            <w:pPr>
              <w:ind w:firstLine="0"/>
              <w:jc w:val="left"/>
            </w:pPr>
            <w:r w:rsidRPr="00A20EB8">
              <w:t>Департамент охорони здоров’я Івано-Франківської облдержадміністрації</w:t>
            </w:r>
          </w:p>
        </w:tc>
        <w:tc>
          <w:tcPr>
            <w:tcW w:w="1842" w:type="dxa"/>
          </w:tcPr>
          <w:p w:rsidR="00D15DD5" w:rsidRPr="00B071A6" w:rsidRDefault="00D15DD5" w:rsidP="00D15DD5">
            <w:pPr>
              <w:ind w:firstLine="0"/>
              <w:jc w:val="left"/>
            </w:pPr>
            <w:r w:rsidRPr="00B071A6">
              <w:t xml:space="preserve">Рішення </w:t>
            </w:r>
            <w:r>
              <w:t xml:space="preserve">Івано-Франківської </w:t>
            </w:r>
            <w:r w:rsidRPr="00B071A6">
              <w:t>обласної ради</w:t>
            </w:r>
          </w:p>
          <w:p w:rsidR="00D15DD5" w:rsidRPr="00A20EB8" w:rsidRDefault="00D15DD5" w:rsidP="00D15DD5">
            <w:pPr>
              <w:ind w:firstLine="0"/>
              <w:jc w:val="left"/>
            </w:pPr>
            <w:r w:rsidRPr="00A20EB8">
              <w:t>від 1</w:t>
            </w:r>
            <w:r>
              <w:t>1</w:t>
            </w:r>
            <w:r w:rsidRPr="00A20EB8">
              <w:t>.11.2022</w:t>
            </w:r>
          </w:p>
          <w:p w:rsidR="00D15DD5" w:rsidRPr="00B071A6" w:rsidRDefault="00D15DD5" w:rsidP="00D15DD5">
            <w:pPr>
              <w:ind w:firstLine="0"/>
              <w:jc w:val="left"/>
              <w:rPr>
                <w:color w:val="7030A0"/>
              </w:rPr>
            </w:pPr>
            <w:r w:rsidRPr="00A20EB8">
              <w:t xml:space="preserve">№ </w:t>
            </w:r>
            <w:r>
              <w:t>529-17/2022</w:t>
            </w:r>
          </w:p>
        </w:tc>
        <w:tc>
          <w:tcPr>
            <w:tcW w:w="1276" w:type="dxa"/>
          </w:tcPr>
          <w:p w:rsidR="00D15DD5" w:rsidRPr="00A20EB8" w:rsidRDefault="00D15DD5" w:rsidP="00D15DD5">
            <w:pPr>
              <w:ind w:firstLine="0"/>
              <w:jc w:val="left"/>
            </w:pPr>
            <w:r w:rsidRPr="00A20EB8">
              <w:t>2023-2027 роки</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розвитку та фінансової п</w:t>
            </w:r>
            <w:r>
              <w:t>ідтримки комунальних некомер</w:t>
            </w:r>
            <w:r>
              <w:softHyphen/>
              <w:t>цій</w:t>
            </w:r>
            <w:r w:rsidRPr="00B071A6">
              <w:t xml:space="preserve">них </w:t>
            </w:r>
            <w:r w:rsidRPr="00B071A6">
              <w:rPr>
                <w:spacing w:val="-6"/>
              </w:rPr>
              <w:t>підприємств</w:t>
            </w:r>
            <w:r w:rsidRPr="00B071A6">
              <w:t xml:space="preserve"> о</w:t>
            </w:r>
            <w:r>
              <w:t>хорони здоров’я Івано-Франківсь</w:t>
            </w:r>
            <w:r w:rsidRPr="00B071A6">
              <w:t>кої обласної ради на 2022-2023 роки</w:t>
            </w:r>
          </w:p>
        </w:tc>
        <w:tc>
          <w:tcPr>
            <w:tcW w:w="2623" w:type="dxa"/>
          </w:tcPr>
          <w:p w:rsidR="00D15DD5" w:rsidRPr="00B071A6" w:rsidRDefault="00D15DD5" w:rsidP="00D15DD5">
            <w:pPr>
              <w:ind w:firstLine="0"/>
              <w:jc w:val="left"/>
            </w:pPr>
            <w:r w:rsidRPr="00B071A6">
              <w:t xml:space="preserve">Департамент охорони здоров’я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17.12.2021</w:t>
            </w:r>
          </w:p>
          <w:p w:rsidR="00D15DD5" w:rsidRPr="00B071A6" w:rsidRDefault="00D15DD5" w:rsidP="00D15DD5">
            <w:pPr>
              <w:ind w:firstLine="0"/>
              <w:jc w:val="left"/>
            </w:pPr>
            <w:r w:rsidRPr="00B071A6">
              <w:t>№ 340-11/2021</w:t>
            </w:r>
          </w:p>
        </w:tc>
        <w:tc>
          <w:tcPr>
            <w:tcW w:w="1276" w:type="dxa"/>
          </w:tcPr>
          <w:p w:rsidR="00D15DD5" w:rsidRPr="00B071A6" w:rsidRDefault="00D15DD5" w:rsidP="00D15DD5">
            <w:pPr>
              <w:ind w:firstLine="0"/>
              <w:jc w:val="left"/>
            </w:pPr>
            <w:r w:rsidRPr="00B071A6">
              <w:t>2022-2023 роки</w:t>
            </w:r>
          </w:p>
        </w:tc>
      </w:tr>
      <w:tr w:rsidR="00D15DD5" w:rsidRPr="00B071A6" w:rsidTr="00D15DD5">
        <w:trPr>
          <w:trHeight w:val="276"/>
        </w:trPr>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bCs/>
              </w:rPr>
              <w:t xml:space="preserve">Департамент освіти і науки </w:t>
            </w:r>
            <w:r>
              <w:rPr>
                <w:b/>
                <w:bCs/>
              </w:rPr>
              <w:t xml:space="preserve">Івано-Франківської </w:t>
            </w:r>
            <w:r w:rsidRPr="00B071A6">
              <w:rPr>
                <w:b/>
                <w:bCs/>
              </w:rPr>
              <w:t>облдержадміністрації</w:t>
            </w:r>
          </w:p>
        </w:tc>
      </w:tr>
      <w:tr w:rsidR="00D15DD5" w:rsidRPr="00B071A6" w:rsidTr="00D15DD5">
        <w:trPr>
          <w:trHeight w:val="1485"/>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розвитку освіти Івано-Франківщини на 2016-2023 роки</w:t>
            </w:r>
          </w:p>
        </w:tc>
        <w:tc>
          <w:tcPr>
            <w:tcW w:w="2623" w:type="dxa"/>
          </w:tcPr>
          <w:p w:rsidR="00D15DD5" w:rsidRPr="00B071A6" w:rsidRDefault="00D15DD5" w:rsidP="00D15DD5">
            <w:pPr>
              <w:ind w:firstLine="0"/>
              <w:jc w:val="left"/>
            </w:pPr>
            <w:r w:rsidRPr="00B071A6">
              <w:t xml:space="preserve">Департамент освіти і науки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25.12.2015 </w:t>
            </w:r>
          </w:p>
          <w:p w:rsidR="00D15DD5" w:rsidRPr="00B071A6" w:rsidRDefault="00D15DD5" w:rsidP="00D15DD5">
            <w:pPr>
              <w:ind w:firstLine="0"/>
              <w:jc w:val="left"/>
            </w:pPr>
            <w:r w:rsidRPr="00B071A6">
              <w:t>№ 42-2/2015</w:t>
            </w:r>
          </w:p>
        </w:tc>
        <w:tc>
          <w:tcPr>
            <w:tcW w:w="1276" w:type="dxa"/>
          </w:tcPr>
          <w:p w:rsidR="00D15DD5" w:rsidRPr="00B071A6" w:rsidRDefault="00D15DD5" w:rsidP="00D15DD5">
            <w:pPr>
              <w:ind w:firstLine="0"/>
              <w:jc w:val="left"/>
            </w:pPr>
            <w:r w:rsidRPr="00B071A6">
              <w:t>2016-2023  роки</w:t>
            </w:r>
          </w:p>
        </w:tc>
      </w:tr>
      <w:tr w:rsidR="00D15DD5" w:rsidRPr="00B071A6" w:rsidTr="00D15DD5">
        <w:trPr>
          <w:trHeight w:val="1977"/>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AC060F" w:rsidRDefault="00D15DD5" w:rsidP="00D15DD5">
            <w:pPr>
              <w:tabs>
                <w:tab w:val="left" w:pos="460"/>
              </w:tabs>
              <w:ind w:firstLine="0"/>
              <w:jc w:val="left"/>
            </w:pPr>
            <w:r w:rsidRPr="00AC060F">
              <w:t>Обласна цільова соціальна програма «Розвиток пластового руху Прикар</w:t>
            </w:r>
            <w:r w:rsidRPr="00AC060F">
              <w:softHyphen/>
              <w:t>паття» на 2023-2027 роки</w:t>
            </w:r>
          </w:p>
        </w:tc>
        <w:tc>
          <w:tcPr>
            <w:tcW w:w="2623" w:type="dxa"/>
          </w:tcPr>
          <w:p w:rsidR="00D15DD5" w:rsidRPr="00B071A6" w:rsidRDefault="00D15DD5" w:rsidP="00D15DD5">
            <w:pPr>
              <w:ind w:firstLine="0"/>
              <w:jc w:val="left"/>
            </w:pPr>
            <w:r w:rsidRPr="00B071A6">
              <w:t xml:space="preserve">Департамент освіти і науки </w:t>
            </w:r>
            <w:r>
              <w:t>Івано-Франківської</w:t>
            </w:r>
            <w:r w:rsidRPr="00B071A6">
              <w:t xml:space="preserve"> облдержадміністрації</w:t>
            </w:r>
          </w:p>
        </w:tc>
        <w:tc>
          <w:tcPr>
            <w:tcW w:w="1842" w:type="dxa"/>
          </w:tcPr>
          <w:p w:rsidR="00BE1BE6" w:rsidRPr="00BE1BE6" w:rsidRDefault="00BE1BE6" w:rsidP="00BE1BE6">
            <w:pPr>
              <w:ind w:firstLine="0"/>
              <w:jc w:val="left"/>
            </w:pPr>
            <w:r w:rsidRPr="00BE1BE6">
              <w:t>Рішення Івано-Франківської обласної ради</w:t>
            </w:r>
          </w:p>
          <w:p w:rsidR="00D15DD5" w:rsidRPr="00B071A6" w:rsidRDefault="00BE1BE6" w:rsidP="00BE1BE6">
            <w:pPr>
              <w:ind w:firstLine="0"/>
              <w:jc w:val="left"/>
            </w:pPr>
            <w:r w:rsidRPr="00BE1BE6">
              <w:t>від 23.12.2022 № 574-19/2022</w:t>
            </w:r>
          </w:p>
        </w:tc>
        <w:tc>
          <w:tcPr>
            <w:tcW w:w="1276" w:type="dxa"/>
          </w:tcPr>
          <w:p w:rsidR="00D15DD5" w:rsidRPr="00AC060F" w:rsidRDefault="00D15DD5" w:rsidP="00D15DD5">
            <w:pPr>
              <w:ind w:firstLine="0"/>
              <w:jc w:val="left"/>
            </w:pPr>
            <w:r w:rsidRPr="00AC060F">
              <w:t>2023-2027 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pPr>
            <w:r w:rsidRPr="00B071A6">
              <w:rPr>
                <w:b/>
                <w:bCs/>
              </w:rPr>
              <w:t xml:space="preserve">Управління спорту та молодіжної політики </w:t>
            </w:r>
            <w:r>
              <w:rPr>
                <w:b/>
                <w:bCs/>
              </w:rPr>
              <w:t xml:space="preserve">Івано-Франківської </w:t>
            </w:r>
            <w:r w:rsidRPr="00B071A6">
              <w:rPr>
                <w:b/>
                <w:bCs/>
              </w:rPr>
              <w:t>облдержадміністрації</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Обласна цільова соціальна програма розвитку фізичної культури та спорту на 2022-2026 роки</w:t>
            </w:r>
          </w:p>
        </w:tc>
        <w:tc>
          <w:tcPr>
            <w:tcW w:w="2623" w:type="dxa"/>
          </w:tcPr>
          <w:p w:rsidR="00D15DD5" w:rsidRPr="00B071A6" w:rsidRDefault="00D15DD5" w:rsidP="00D15DD5">
            <w:pPr>
              <w:ind w:firstLine="0"/>
              <w:jc w:val="left"/>
            </w:pPr>
            <w:r w:rsidRPr="00B071A6">
              <w:t xml:space="preserve">Управління спорту та молодіжної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284-10/2021</w:t>
            </w: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176"/>
                <w:tab w:val="left" w:pos="460"/>
              </w:tabs>
              <w:ind w:firstLine="0"/>
              <w:jc w:val="left"/>
            </w:pPr>
            <w:r w:rsidRPr="00B071A6">
              <w:t xml:space="preserve">Обласна цільова соціальна програма «Молодь Прикарпаття» </w:t>
            </w:r>
          </w:p>
          <w:p w:rsidR="00D15DD5" w:rsidRPr="00B071A6" w:rsidRDefault="00D15DD5" w:rsidP="00D15DD5">
            <w:pPr>
              <w:tabs>
                <w:tab w:val="left" w:pos="176"/>
                <w:tab w:val="left" w:pos="460"/>
              </w:tabs>
              <w:ind w:firstLine="0"/>
              <w:jc w:val="left"/>
            </w:pPr>
            <w:r w:rsidRPr="00B071A6">
              <w:t>на 2021-2025 роки</w:t>
            </w:r>
          </w:p>
        </w:tc>
        <w:tc>
          <w:tcPr>
            <w:tcW w:w="2623" w:type="dxa"/>
          </w:tcPr>
          <w:p w:rsidR="00D15DD5" w:rsidRPr="00B071A6" w:rsidRDefault="00D15DD5" w:rsidP="00D15DD5">
            <w:pPr>
              <w:ind w:firstLine="0"/>
              <w:jc w:val="left"/>
            </w:pPr>
            <w:r w:rsidRPr="00B071A6">
              <w:t>Управління спорту та молодіжної політики</w:t>
            </w:r>
            <w:r w:rsidRPr="00B071A6">
              <w:rPr>
                <w:b/>
                <w:bCs/>
              </w:rPr>
              <w:t xml:space="preserve">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38-2/2020</w:t>
            </w:r>
          </w:p>
        </w:tc>
        <w:tc>
          <w:tcPr>
            <w:tcW w:w="1276" w:type="dxa"/>
          </w:tcPr>
          <w:p w:rsidR="00D15DD5" w:rsidRPr="00B071A6" w:rsidRDefault="00D15DD5" w:rsidP="00D15DD5">
            <w:pPr>
              <w:ind w:firstLine="0"/>
              <w:jc w:val="left"/>
            </w:pPr>
            <w:r w:rsidRPr="00B071A6">
              <w:t>2021-2025 роки</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176"/>
                <w:tab w:val="left" w:pos="460"/>
              </w:tabs>
              <w:ind w:firstLine="0"/>
              <w:jc w:val="left"/>
            </w:pPr>
            <w:r w:rsidRPr="00B071A6">
              <w:t>Обласна цільова соціальна програма національно-патріотичного виховання дітей та молоді на 2021-2025 роки</w:t>
            </w:r>
          </w:p>
        </w:tc>
        <w:tc>
          <w:tcPr>
            <w:tcW w:w="2623" w:type="dxa"/>
          </w:tcPr>
          <w:p w:rsidR="00D15DD5" w:rsidRPr="00B071A6" w:rsidRDefault="00D15DD5" w:rsidP="00D15DD5">
            <w:pPr>
              <w:ind w:firstLine="0"/>
              <w:jc w:val="left"/>
            </w:pPr>
            <w:r w:rsidRPr="00B071A6">
              <w:t>Управління спорту та молодіжної політики</w:t>
            </w:r>
            <w:r w:rsidRPr="00B071A6">
              <w:rPr>
                <w:b/>
                <w:bCs/>
              </w:rPr>
              <w:t xml:space="preserve">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37-2/2020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 роки</w:t>
            </w:r>
          </w:p>
        </w:tc>
      </w:tr>
      <w:tr w:rsidR="00D15DD5" w:rsidRPr="00B071A6" w:rsidTr="00D15DD5">
        <w:tc>
          <w:tcPr>
            <w:tcW w:w="9214" w:type="dxa"/>
            <w:gridSpan w:val="5"/>
            <w:shd w:val="clear" w:color="auto" w:fill="auto"/>
          </w:tcPr>
          <w:p w:rsidR="00D15DD5" w:rsidRPr="00B071A6" w:rsidRDefault="00D15DD5" w:rsidP="00D15DD5">
            <w:pPr>
              <w:ind w:firstLine="0"/>
              <w:jc w:val="center"/>
              <w:rPr>
                <w:b/>
              </w:rPr>
            </w:pPr>
            <w:r w:rsidRPr="00B071A6">
              <w:rPr>
                <w:b/>
              </w:rPr>
              <w:t xml:space="preserve">Служба у справах дітей </w:t>
            </w:r>
            <w:r>
              <w:rPr>
                <w:b/>
              </w:rPr>
              <w:t xml:space="preserve">Івано-Франківської </w:t>
            </w:r>
            <w:r w:rsidRPr="00B071A6">
              <w:rPr>
                <w:b/>
              </w:rPr>
              <w:t>облдержадміністрації</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 xml:space="preserve">Регіональна цільова програма попередження дитячої бездоглядності та безпритульності серед дітей, соціального </w:t>
            </w:r>
            <w:r w:rsidRPr="00B071A6">
              <w:lastRenderedPageBreak/>
              <w:t>захисту і підтримки дітей-сиріт та дітей, позбавлених батьківсь</w:t>
            </w:r>
            <w:r>
              <w:softHyphen/>
            </w:r>
            <w:r w:rsidRPr="00B071A6">
              <w:t>кого піклування, захисту їх житлових прав на 2021-2025 роки</w:t>
            </w:r>
          </w:p>
        </w:tc>
        <w:tc>
          <w:tcPr>
            <w:tcW w:w="2623" w:type="dxa"/>
          </w:tcPr>
          <w:p w:rsidR="00D15DD5" w:rsidRPr="00B071A6" w:rsidRDefault="00D15DD5" w:rsidP="00D15DD5">
            <w:pPr>
              <w:ind w:firstLine="0"/>
              <w:jc w:val="left"/>
            </w:pPr>
            <w:r w:rsidRPr="00B071A6">
              <w:lastRenderedPageBreak/>
              <w:t xml:space="preserve">Служба у справах дітей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23.04.2021</w:t>
            </w:r>
          </w:p>
          <w:p w:rsidR="00D15DD5" w:rsidRPr="00B071A6" w:rsidRDefault="00D15DD5" w:rsidP="00D15DD5">
            <w:pPr>
              <w:ind w:firstLine="0"/>
              <w:jc w:val="left"/>
            </w:pPr>
            <w:r w:rsidRPr="00B071A6">
              <w:t>№ 149-6/2021</w:t>
            </w:r>
          </w:p>
        </w:tc>
        <w:tc>
          <w:tcPr>
            <w:tcW w:w="1276" w:type="dxa"/>
          </w:tcPr>
          <w:p w:rsidR="00D15DD5" w:rsidRPr="00B071A6" w:rsidRDefault="00D15DD5" w:rsidP="00D15DD5">
            <w:pPr>
              <w:ind w:firstLine="0"/>
              <w:jc w:val="center"/>
            </w:pPr>
            <w:r w:rsidRPr="00B071A6">
              <w:t>2021-2025 роки</w:t>
            </w:r>
          </w:p>
        </w:tc>
      </w:tr>
      <w:tr w:rsidR="00D15DD5" w:rsidRPr="00B071A6" w:rsidTr="00D15DD5">
        <w:trPr>
          <w:trHeight w:val="167"/>
        </w:trPr>
        <w:tc>
          <w:tcPr>
            <w:tcW w:w="9214" w:type="dxa"/>
            <w:gridSpan w:val="5"/>
            <w:shd w:val="clear" w:color="auto" w:fill="auto"/>
          </w:tcPr>
          <w:p w:rsidR="00D15DD5" w:rsidRDefault="00D15DD5" w:rsidP="00D15DD5">
            <w:pPr>
              <w:tabs>
                <w:tab w:val="left" w:pos="460"/>
              </w:tabs>
              <w:ind w:firstLine="0"/>
              <w:jc w:val="center"/>
              <w:rPr>
                <w:b/>
                <w:bCs/>
              </w:rPr>
            </w:pPr>
            <w:r w:rsidRPr="00B071A6">
              <w:rPr>
                <w:b/>
                <w:bCs/>
              </w:rPr>
              <w:lastRenderedPageBreak/>
              <w:t>Управління культ</w:t>
            </w:r>
            <w:r>
              <w:rPr>
                <w:b/>
                <w:bCs/>
              </w:rPr>
              <w:t>ури, національностей та релігій</w:t>
            </w:r>
          </w:p>
          <w:p w:rsidR="00D15DD5" w:rsidRPr="00B071A6" w:rsidRDefault="00D15DD5" w:rsidP="00D15DD5">
            <w:pPr>
              <w:tabs>
                <w:tab w:val="left" w:pos="460"/>
              </w:tabs>
              <w:ind w:firstLine="0"/>
              <w:jc w:val="center"/>
              <w:rPr>
                <w:b/>
                <w:bCs/>
              </w:rPr>
            </w:pPr>
            <w:r>
              <w:rPr>
                <w:b/>
              </w:rPr>
              <w:t xml:space="preserve">Івано-Франківської </w:t>
            </w:r>
            <w:r w:rsidRPr="00B071A6">
              <w:rPr>
                <w:b/>
                <w:bCs/>
              </w:rPr>
              <w:t>облдержадміністрації</w:t>
            </w:r>
          </w:p>
        </w:tc>
      </w:tr>
      <w:tr w:rsidR="00D15DD5" w:rsidRPr="00B071A6" w:rsidTr="00D15DD5">
        <w:trPr>
          <w:trHeight w:val="738"/>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rPr>
                <w:spacing w:val="-4"/>
              </w:rPr>
            </w:pPr>
            <w:r w:rsidRPr="00B071A6">
              <w:rPr>
                <w:spacing w:val="-4"/>
              </w:rPr>
              <w:t>Регіональна цільова комплексна програма «Культура Івано-Франків</w:t>
            </w:r>
            <w:r w:rsidRPr="00B071A6">
              <w:rPr>
                <w:spacing w:val="-4"/>
              </w:rPr>
              <w:softHyphen/>
              <w:t>щини» на 2022-2026 роки</w:t>
            </w:r>
          </w:p>
        </w:tc>
        <w:tc>
          <w:tcPr>
            <w:tcW w:w="2623" w:type="dxa"/>
          </w:tcPr>
          <w:p w:rsidR="00D15DD5" w:rsidRPr="00B071A6" w:rsidRDefault="00D15DD5" w:rsidP="00D15DD5">
            <w:pPr>
              <w:ind w:firstLine="0"/>
              <w:jc w:val="left"/>
            </w:pPr>
            <w:r w:rsidRPr="00B071A6">
              <w:t xml:space="preserve">Управління культури, національностей та релігій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xml:space="preserve">№ 228-9/2021 </w:t>
            </w:r>
          </w:p>
        </w:tc>
        <w:tc>
          <w:tcPr>
            <w:tcW w:w="1276" w:type="dxa"/>
          </w:tcPr>
          <w:p w:rsidR="00D15DD5" w:rsidRPr="00B071A6" w:rsidRDefault="00D15DD5" w:rsidP="00D15DD5">
            <w:pPr>
              <w:ind w:firstLine="0"/>
              <w:jc w:val="left"/>
            </w:pPr>
            <w:r w:rsidRPr="00B071A6">
              <w:t>2022-2026 роки</w:t>
            </w:r>
          </w:p>
        </w:tc>
      </w:tr>
      <w:tr w:rsidR="00D15DD5" w:rsidRPr="00B071A6" w:rsidTr="00D15DD5">
        <w:trPr>
          <w:trHeight w:val="766"/>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«Духовне життя» на 2022-2026 роки</w:t>
            </w:r>
          </w:p>
        </w:tc>
        <w:tc>
          <w:tcPr>
            <w:tcW w:w="2623" w:type="dxa"/>
          </w:tcPr>
          <w:p w:rsidR="00D15DD5" w:rsidRPr="00B071A6" w:rsidRDefault="00D15DD5" w:rsidP="00D15DD5">
            <w:pPr>
              <w:ind w:firstLine="0"/>
              <w:jc w:val="left"/>
            </w:pPr>
            <w:r w:rsidRPr="00B071A6">
              <w:t xml:space="preserve">Управління культури, національностей та релігій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229-9/2021</w:t>
            </w:r>
          </w:p>
        </w:tc>
        <w:tc>
          <w:tcPr>
            <w:tcW w:w="1276" w:type="dxa"/>
          </w:tcPr>
          <w:p w:rsidR="00D15DD5" w:rsidRPr="00B071A6" w:rsidRDefault="00D15DD5" w:rsidP="00D15DD5">
            <w:pPr>
              <w:ind w:firstLine="0"/>
              <w:jc w:val="left"/>
            </w:pPr>
            <w:r w:rsidRPr="00B071A6">
              <w:t>2022-2026 роки</w:t>
            </w:r>
          </w:p>
        </w:tc>
      </w:tr>
      <w:tr w:rsidR="00D15DD5" w:rsidRPr="00B071A6" w:rsidTr="00D15DD5">
        <w:trPr>
          <w:trHeight w:val="766"/>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«Просвіта: ХХІ століття» на 2022-2026 роки</w:t>
            </w:r>
          </w:p>
        </w:tc>
        <w:tc>
          <w:tcPr>
            <w:tcW w:w="2623" w:type="dxa"/>
          </w:tcPr>
          <w:p w:rsidR="00D15DD5" w:rsidRPr="00B071A6" w:rsidRDefault="00D15DD5" w:rsidP="00D15DD5">
            <w:pPr>
              <w:ind w:firstLine="0"/>
              <w:jc w:val="left"/>
            </w:pPr>
            <w:r w:rsidRPr="00B071A6">
              <w:t>Управління культури, національностей та релігій</w:t>
            </w:r>
          </w:p>
          <w:p w:rsidR="00D15DD5" w:rsidRPr="00B071A6" w:rsidRDefault="00D15DD5" w:rsidP="00D15DD5">
            <w:pPr>
              <w:ind w:firstLine="0"/>
              <w:jc w:val="left"/>
            </w:pP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279-10/2021</w:t>
            </w:r>
          </w:p>
        </w:tc>
        <w:tc>
          <w:tcPr>
            <w:tcW w:w="1276" w:type="dxa"/>
          </w:tcPr>
          <w:p w:rsidR="00D15DD5" w:rsidRPr="00B071A6" w:rsidRDefault="00D15DD5" w:rsidP="00D15DD5">
            <w:pPr>
              <w:ind w:firstLine="0"/>
              <w:jc w:val="left"/>
            </w:pPr>
            <w:r w:rsidRPr="00B071A6">
              <w:t>2022-2026 роки</w:t>
            </w:r>
          </w:p>
        </w:tc>
      </w:tr>
      <w:tr w:rsidR="00D15DD5" w:rsidRPr="00B071A6" w:rsidTr="00D15DD5">
        <w:trPr>
          <w:trHeight w:val="276"/>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Обласна комплексна програма «Відзначення 1125-річчя від часу першої згадки про місто Галич</w:t>
            </w:r>
            <w:r w:rsidRPr="00B071A6">
              <w:rPr>
                <w:spacing w:val="-6"/>
              </w:rPr>
              <w:t>» на 2022-2023 роки</w:t>
            </w:r>
          </w:p>
        </w:tc>
        <w:tc>
          <w:tcPr>
            <w:tcW w:w="2623" w:type="dxa"/>
          </w:tcPr>
          <w:p w:rsidR="00D15DD5" w:rsidRPr="00B071A6" w:rsidRDefault="00D15DD5" w:rsidP="00D15DD5">
            <w:pPr>
              <w:ind w:firstLine="0"/>
              <w:jc w:val="left"/>
            </w:pPr>
            <w:r w:rsidRPr="00B071A6">
              <w:t xml:space="preserve">Управління культури, національностей та релігій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xml:space="preserve">№ 230-9/2021 </w:t>
            </w:r>
          </w:p>
        </w:tc>
        <w:tc>
          <w:tcPr>
            <w:tcW w:w="1276" w:type="dxa"/>
          </w:tcPr>
          <w:p w:rsidR="00D15DD5" w:rsidRPr="00B071A6" w:rsidRDefault="00D15DD5" w:rsidP="00D15DD5">
            <w:pPr>
              <w:ind w:firstLine="0"/>
              <w:jc w:val="left"/>
            </w:pPr>
            <w:r w:rsidRPr="00B071A6">
              <w:t>2022-2023 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bCs/>
              </w:rPr>
              <w:t xml:space="preserve">Департамент соціальної політики </w:t>
            </w:r>
            <w:r>
              <w:rPr>
                <w:b/>
              </w:rPr>
              <w:t xml:space="preserve">Івано-Франківської </w:t>
            </w:r>
            <w:r w:rsidRPr="00B071A6">
              <w:rPr>
                <w:b/>
                <w:bCs/>
              </w:rPr>
              <w:t>облдержадміністрації</w:t>
            </w:r>
          </w:p>
        </w:tc>
      </w:tr>
      <w:tr w:rsidR="00D15DD5" w:rsidRPr="00B071A6" w:rsidTr="00D15DD5">
        <w:trPr>
          <w:trHeight w:val="1339"/>
        </w:trPr>
        <w:tc>
          <w:tcPr>
            <w:tcW w:w="567" w:type="dxa"/>
            <w:shd w:val="clear" w:color="auto" w:fill="auto"/>
          </w:tcPr>
          <w:p w:rsidR="00D15DD5" w:rsidRPr="00B071A6" w:rsidRDefault="00D15DD5" w:rsidP="00D15DD5">
            <w:pPr>
              <w:numPr>
                <w:ilvl w:val="0"/>
                <w:numId w:val="7"/>
              </w:numPr>
              <w:jc w:val="center"/>
              <w:rPr>
                <w:color w:val="7030A0"/>
              </w:rPr>
            </w:pPr>
          </w:p>
        </w:tc>
        <w:tc>
          <w:tcPr>
            <w:tcW w:w="2906" w:type="dxa"/>
          </w:tcPr>
          <w:p w:rsidR="00D15DD5" w:rsidRPr="00B071A6" w:rsidRDefault="00D15DD5" w:rsidP="00D15DD5">
            <w:pPr>
              <w:tabs>
                <w:tab w:val="left" w:pos="460"/>
              </w:tabs>
              <w:ind w:firstLine="0"/>
              <w:jc w:val="left"/>
            </w:pPr>
            <w:r w:rsidRPr="00B071A6">
              <w:t>Обласна комплексна програма соціального захисту населення Івано-Франківської області на 2022-2026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left="-37" w:right="-28"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276-10/2021</w:t>
            </w:r>
          </w:p>
        </w:tc>
        <w:tc>
          <w:tcPr>
            <w:tcW w:w="1276" w:type="dxa"/>
          </w:tcPr>
          <w:p w:rsidR="00D15DD5" w:rsidRPr="00B071A6" w:rsidRDefault="00D15DD5" w:rsidP="00D15DD5">
            <w:pPr>
              <w:ind w:firstLine="0"/>
              <w:jc w:val="left"/>
            </w:pPr>
            <w:r w:rsidRPr="00B071A6">
              <w:t>2022-2026</w:t>
            </w:r>
          </w:p>
          <w:p w:rsidR="00D15DD5" w:rsidRPr="00B071A6" w:rsidRDefault="00D15DD5" w:rsidP="00D15DD5">
            <w:pPr>
              <w:ind w:firstLine="0"/>
              <w:jc w:val="left"/>
            </w:pPr>
            <w:r w:rsidRPr="00B071A6">
              <w:t>роки</w:t>
            </w:r>
          </w:p>
        </w:tc>
      </w:tr>
      <w:tr w:rsidR="00D15DD5" w:rsidRPr="00B071A6" w:rsidTr="00D15DD5">
        <w:trPr>
          <w:trHeight w:val="1339"/>
        </w:trPr>
        <w:tc>
          <w:tcPr>
            <w:tcW w:w="567" w:type="dxa"/>
            <w:shd w:val="clear" w:color="auto" w:fill="auto"/>
          </w:tcPr>
          <w:p w:rsidR="00D15DD5" w:rsidRPr="00B071A6" w:rsidRDefault="00D15DD5" w:rsidP="00D15DD5">
            <w:pPr>
              <w:numPr>
                <w:ilvl w:val="0"/>
                <w:numId w:val="7"/>
              </w:numPr>
              <w:jc w:val="center"/>
              <w:rPr>
                <w:color w:val="7030A0"/>
              </w:rPr>
            </w:pPr>
          </w:p>
        </w:tc>
        <w:tc>
          <w:tcPr>
            <w:tcW w:w="2906" w:type="dxa"/>
          </w:tcPr>
          <w:p w:rsidR="00D15DD5" w:rsidRPr="00B071A6" w:rsidRDefault="00D15DD5" w:rsidP="00D15DD5">
            <w:pPr>
              <w:tabs>
                <w:tab w:val="left" w:pos="460"/>
              </w:tabs>
              <w:ind w:firstLine="0"/>
              <w:jc w:val="left"/>
            </w:pPr>
            <w:r>
              <w:rPr>
                <w:spacing w:val="-4"/>
              </w:rPr>
              <w:t>Обласна програма підтрим</w:t>
            </w:r>
            <w:r w:rsidRPr="00B071A6">
              <w:rPr>
                <w:spacing w:val="-4"/>
              </w:rPr>
              <w:t>ки</w:t>
            </w:r>
            <w:r w:rsidRPr="00B071A6">
              <w:t xml:space="preserve"> сімей загиб</w:t>
            </w:r>
            <w:r>
              <w:softHyphen/>
              <w:t>лих, постра</w:t>
            </w:r>
            <w:r w:rsidRPr="00B071A6">
              <w:t>ждалих учасників Револю</w:t>
            </w:r>
            <w:r w:rsidRPr="00B071A6">
              <w:softHyphen/>
              <w:t>ції Гідності, осіб, які пере</w:t>
            </w:r>
            <w:r w:rsidRPr="00B071A6">
              <w:softHyphen/>
              <w:t>бували і пере</w:t>
            </w:r>
            <w:r w:rsidRPr="00B071A6">
              <w:softHyphen/>
              <w:t>бувають у складі добровольчих фор</w:t>
            </w:r>
            <w:r w:rsidRPr="00B071A6">
              <w:softHyphen/>
              <w:t xml:space="preserve">мувань, учасників бойових дій та інших громадян, які залучалися </w:t>
            </w:r>
            <w:r w:rsidRPr="00B071A6">
              <w:lastRenderedPageBreak/>
              <w:t>і залучаються та брали і беруть безпосе</w:t>
            </w:r>
            <w:r w:rsidRPr="00B071A6">
              <w:softHyphen/>
              <w:t xml:space="preserve">редню участь у бойових діях, здійсненні заходів з національної безпеки і оборони, відсічі і </w:t>
            </w:r>
            <w:r w:rsidRPr="00B071A6">
              <w:rPr>
                <w:spacing w:val="-4"/>
              </w:rPr>
              <w:t>стриму</w:t>
            </w:r>
            <w:r w:rsidRPr="00B071A6">
              <w:rPr>
                <w:spacing w:val="-4"/>
              </w:rPr>
              <w:softHyphen/>
              <w:t>вання збройної агресії</w:t>
            </w:r>
            <w:r w:rsidRPr="00B071A6">
              <w:t xml:space="preserve"> Російської Федерації проти України, починаю</w:t>
            </w:r>
            <w:r w:rsidRPr="00B071A6">
              <w:softHyphen/>
              <w:t xml:space="preserve">чи з 20 лютого 2014 року, на 2022-2026 роки </w:t>
            </w:r>
          </w:p>
        </w:tc>
        <w:tc>
          <w:tcPr>
            <w:tcW w:w="2623" w:type="dxa"/>
          </w:tcPr>
          <w:p w:rsidR="00D15DD5" w:rsidRPr="00B071A6" w:rsidRDefault="00D15DD5" w:rsidP="00D15DD5">
            <w:pPr>
              <w:ind w:firstLine="0"/>
              <w:jc w:val="left"/>
            </w:pPr>
            <w:r w:rsidRPr="00B071A6">
              <w:lastRenderedPageBreak/>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11.05.2022</w:t>
            </w:r>
          </w:p>
          <w:p w:rsidR="00D15DD5" w:rsidRPr="00B071A6" w:rsidRDefault="00D15DD5" w:rsidP="00D15DD5">
            <w:pPr>
              <w:ind w:firstLine="0"/>
              <w:jc w:val="left"/>
            </w:pPr>
            <w:r w:rsidRPr="00B071A6">
              <w:t>№ 417-14/2022</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2022-2026 роки</w:t>
            </w:r>
          </w:p>
        </w:tc>
      </w:tr>
      <w:tr w:rsidR="00D15DD5" w:rsidRPr="00B071A6" w:rsidTr="00D15DD5">
        <w:trPr>
          <w:trHeight w:val="276"/>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w:t>
            </w:r>
            <w:r w:rsidRPr="00B071A6">
              <w:softHyphen/>
              <w:t>грама соціального захи</w:t>
            </w:r>
            <w:r>
              <w:softHyphen/>
            </w:r>
            <w:r w:rsidRPr="00B071A6">
              <w:t>сту працівників, зайня</w:t>
            </w:r>
            <w:r>
              <w:softHyphen/>
            </w:r>
            <w:r w:rsidRPr="00B071A6">
              <w:t>тих на роботах із шкідли</w:t>
            </w:r>
            <w:r>
              <w:softHyphen/>
            </w:r>
            <w:r w:rsidRPr="00B071A6">
              <w:t>вими і важкими умовами праці</w:t>
            </w:r>
            <w:r w:rsidR="00AF6D5E">
              <w:t>,</w:t>
            </w:r>
            <w:r w:rsidRPr="00B071A6">
              <w:t xml:space="preserve"> на 2020-2024 роки </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13.12.2019</w:t>
            </w:r>
          </w:p>
          <w:p w:rsidR="00D15DD5" w:rsidRPr="00394E2F" w:rsidRDefault="00D15DD5" w:rsidP="00D15DD5">
            <w:pPr>
              <w:ind w:firstLine="0"/>
              <w:jc w:val="left"/>
              <w:rPr>
                <w:spacing w:val="-10"/>
              </w:rPr>
            </w:pPr>
            <w:r w:rsidRPr="00394E2F">
              <w:rPr>
                <w:spacing w:val="-10"/>
              </w:rPr>
              <w:t>№ 1293-33/2019</w:t>
            </w:r>
          </w:p>
        </w:tc>
        <w:tc>
          <w:tcPr>
            <w:tcW w:w="1276" w:type="dxa"/>
          </w:tcPr>
          <w:p w:rsidR="00D15DD5" w:rsidRPr="00B071A6" w:rsidRDefault="00D15DD5" w:rsidP="00D15DD5">
            <w:pPr>
              <w:ind w:firstLine="0"/>
              <w:jc w:val="left"/>
            </w:pPr>
            <w:r w:rsidRPr="00B071A6">
              <w:t>2020-2024 роки</w:t>
            </w:r>
          </w:p>
        </w:tc>
      </w:tr>
      <w:tr w:rsidR="00D15DD5" w:rsidRPr="00B071A6" w:rsidTr="00D15DD5">
        <w:trPr>
          <w:trHeight w:val="1218"/>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зайнятості населення Івано-Франківської області на 2021-2023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4506FD">
              <w:rPr>
                <w:spacing w:val="-6"/>
              </w:rPr>
              <w:t>Розпорядження</w:t>
            </w:r>
            <w:r w:rsidRPr="00B071A6">
              <w:t xml:space="preserve"> </w:t>
            </w:r>
            <w:r w:rsidRPr="00866225">
              <w:rPr>
                <w:spacing w:val="-6"/>
              </w:rPr>
              <w:t>Івано-Франківської</w:t>
            </w:r>
            <w:r w:rsidRPr="00B071A6">
              <w:t xml:space="preserve"> </w:t>
            </w:r>
            <w:r>
              <w:t>облдержадмі</w:t>
            </w:r>
            <w:r>
              <w:softHyphen/>
              <w:t>ністрації</w:t>
            </w:r>
          </w:p>
          <w:p w:rsidR="00D15DD5" w:rsidRPr="00B071A6" w:rsidRDefault="00D15DD5" w:rsidP="00D15DD5">
            <w:pPr>
              <w:ind w:firstLine="0"/>
              <w:jc w:val="left"/>
            </w:pPr>
            <w:r w:rsidRPr="00B071A6">
              <w:t>від 10.02.2021 №</w:t>
            </w:r>
            <w:r>
              <w:t xml:space="preserve"> </w:t>
            </w:r>
            <w:r w:rsidRPr="00B071A6">
              <w:t>35</w:t>
            </w:r>
          </w:p>
        </w:tc>
        <w:tc>
          <w:tcPr>
            <w:tcW w:w="1276" w:type="dxa"/>
          </w:tcPr>
          <w:p w:rsidR="00D15DD5" w:rsidRPr="00B071A6" w:rsidRDefault="00D15DD5" w:rsidP="00D15DD5">
            <w:pPr>
              <w:ind w:firstLine="0"/>
              <w:jc w:val="left"/>
            </w:pPr>
            <w:r w:rsidRPr="00B071A6">
              <w:t>2021-2023 роки</w:t>
            </w:r>
          </w:p>
        </w:tc>
      </w:tr>
      <w:tr w:rsidR="00D15DD5" w:rsidRPr="00B071A6" w:rsidTr="00D15DD5">
        <w:trPr>
          <w:trHeight w:val="1936"/>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Обласна програма підтримки осіб, які брали участь у бойових діях на території інших держав, а також членів їх сімей на 2022-2026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 о</w:t>
            </w:r>
            <w:r w:rsidRPr="00B071A6">
              <w:t>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xml:space="preserve">№ 275-10/2021 </w:t>
            </w:r>
          </w:p>
        </w:tc>
        <w:tc>
          <w:tcPr>
            <w:tcW w:w="1276" w:type="dxa"/>
          </w:tcPr>
          <w:p w:rsidR="00D15DD5" w:rsidRPr="00B071A6" w:rsidRDefault="00D15DD5" w:rsidP="00D15DD5">
            <w:pPr>
              <w:ind w:firstLine="0"/>
              <w:jc w:val="left"/>
            </w:pPr>
            <w:r w:rsidRPr="00B071A6">
              <w:t>2022-2026 роки</w:t>
            </w:r>
          </w:p>
        </w:tc>
      </w:tr>
      <w:tr w:rsidR="00D15DD5" w:rsidRPr="00B071A6" w:rsidTr="00D15DD5">
        <w:trPr>
          <w:trHeight w:val="1680"/>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 xml:space="preserve">Обласна програма поліпшення стану безпеки, гігієни праці та виробничого середовища на 2019-2023 роки  </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17.05.2019</w:t>
            </w:r>
          </w:p>
          <w:p w:rsidR="00D15DD5" w:rsidRPr="00394E2F" w:rsidRDefault="00D15DD5" w:rsidP="00D15DD5">
            <w:pPr>
              <w:ind w:firstLine="0"/>
              <w:jc w:val="left"/>
              <w:rPr>
                <w:spacing w:val="-10"/>
              </w:rPr>
            </w:pPr>
            <w:r w:rsidRPr="00394E2F">
              <w:rPr>
                <w:spacing w:val="-10"/>
              </w:rPr>
              <w:t>№ 1129-28/2019</w:t>
            </w:r>
          </w:p>
        </w:tc>
        <w:tc>
          <w:tcPr>
            <w:tcW w:w="1276" w:type="dxa"/>
          </w:tcPr>
          <w:p w:rsidR="00D15DD5" w:rsidRPr="00B071A6" w:rsidRDefault="00D15DD5" w:rsidP="00D15DD5">
            <w:pPr>
              <w:ind w:firstLine="0"/>
              <w:jc w:val="left"/>
            </w:pPr>
            <w:r w:rsidRPr="00B071A6">
              <w:t xml:space="preserve">2019-2023 роки  </w:t>
            </w:r>
          </w:p>
        </w:tc>
      </w:tr>
      <w:tr w:rsidR="00D15DD5" w:rsidRPr="00B071A6" w:rsidTr="00D15DD5">
        <w:trPr>
          <w:trHeight w:val="2258"/>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Обласна цільова програма забезпечення житлом працівників Управління Служби безпеки України в Івано-Франківській області на 2022-2026 роки</w:t>
            </w:r>
          </w:p>
        </w:tc>
        <w:tc>
          <w:tcPr>
            <w:tcW w:w="2623" w:type="dxa"/>
          </w:tcPr>
          <w:p w:rsidR="00D15DD5" w:rsidRPr="00B071A6" w:rsidRDefault="00D15DD5" w:rsidP="00D15DD5">
            <w:pPr>
              <w:ind w:firstLine="0"/>
              <w:jc w:val="left"/>
            </w:pPr>
            <w:r w:rsidRPr="00B071A6">
              <w:t xml:space="preserve">Департамент соціальної політики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17.12.2021</w:t>
            </w:r>
          </w:p>
          <w:p w:rsidR="00D15DD5" w:rsidRPr="00B071A6" w:rsidRDefault="00D15DD5" w:rsidP="00D15DD5">
            <w:pPr>
              <w:ind w:firstLine="0"/>
              <w:jc w:val="left"/>
            </w:pPr>
            <w:r w:rsidRPr="00B071A6">
              <w:t>№ 339-11/2021</w:t>
            </w: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9214" w:type="dxa"/>
            <w:gridSpan w:val="5"/>
            <w:shd w:val="clear" w:color="auto" w:fill="auto"/>
          </w:tcPr>
          <w:p w:rsidR="00D15DD5" w:rsidRDefault="00D15DD5" w:rsidP="00D15DD5">
            <w:pPr>
              <w:tabs>
                <w:tab w:val="left" w:pos="460"/>
              </w:tabs>
              <w:ind w:firstLine="0"/>
              <w:jc w:val="center"/>
              <w:rPr>
                <w:b/>
                <w:bCs/>
              </w:rPr>
            </w:pPr>
            <w:r w:rsidRPr="00B071A6">
              <w:rPr>
                <w:b/>
                <w:bCs/>
              </w:rPr>
              <w:lastRenderedPageBreak/>
              <w:t>Управління інформаційної діяльності</w:t>
            </w:r>
            <w:r>
              <w:rPr>
                <w:b/>
                <w:bCs/>
              </w:rPr>
              <w:t xml:space="preserve"> та комунікацій з громадськістю</w:t>
            </w:r>
          </w:p>
          <w:p w:rsidR="00D15DD5" w:rsidRPr="00B071A6" w:rsidRDefault="00D15DD5" w:rsidP="00D15DD5">
            <w:pPr>
              <w:tabs>
                <w:tab w:val="left" w:pos="460"/>
              </w:tabs>
              <w:ind w:left="-28" w:firstLine="28"/>
              <w:jc w:val="center"/>
              <w:rPr>
                <w:b/>
                <w:bCs/>
              </w:rPr>
            </w:pPr>
            <w:r>
              <w:rPr>
                <w:b/>
              </w:rPr>
              <w:t xml:space="preserve">Івано-Франківської </w:t>
            </w:r>
            <w:r w:rsidRPr="00B071A6">
              <w:rPr>
                <w:b/>
                <w:bCs/>
              </w:rPr>
              <w:t>облдержадміністрації</w:t>
            </w:r>
          </w:p>
        </w:tc>
      </w:tr>
      <w:tr w:rsidR="00D15DD5" w:rsidRPr="00B071A6" w:rsidTr="00D15DD5">
        <w:trPr>
          <w:trHeight w:val="1155"/>
        </w:trPr>
        <w:tc>
          <w:tcPr>
            <w:tcW w:w="567" w:type="dxa"/>
            <w:tcBorders>
              <w:bottom w:val="single" w:sz="4" w:space="0" w:color="auto"/>
            </w:tcBorders>
            <w:shd w:val="clear" w:color="auto" w:fill="auto"/>
          </w:tcPr>
          <w:p w:rsidR="00D15DD5" w:rsidRPr="00B071A6" w:rsidRDefault="00D15DD5" w:rsidP="00D15DD5">
            <w:pPr>
              <w:numPr>
                <w:ilvl w:val="0"/>
                <w:numId w:val="7"/>
              </w:numPr>
              <w:jc w:val="center"/>
            </w:pPr>
          </w:p>
        </w:tc>
        <w:tc>
          <w:tcPr>
            <w:tcW w:w="2906" w:type="dxa"/>
            <w:tcBorders>
              <w:bottom w:val="single" w:sz="4" w:space="0" w:color="auto"/>
            </w:tcBorders>
          </w:tcPr>
          <w:p w:rsidR="00D15DD5" w:rsidRPr="00B071A6" w:rsidRDefault="00D15DD5" w:rsidP="00D15DD5">
            <w:pPr>
              <w:tabs>
                <w:tab w:val="left" w:pos="460"/>
              </w:tabs>
              <w:ind w:firstLine="0"/>
              <w:jc w:val="left"/>
            </w:pPr>
            <w:r w:rsidRPr="00B071A6">
              <w:t>Регіональна цільова програма підтримки книговидання на 2022-2026 роки</w:t>
            </w:r>
          </w:p>
        </w:tc>
        <w:tc>
          <w:tcPr>
            <w:tcW w:w="2623" w:type="dxa"/>
            <w:tcBorders>
              <w:bottom w:val="single" w:sz="4" w:space="0" w:color="auto"/>
            </w:tcBorders>
          </w:tcPr>
          <w:p w:rsidR="00D15DD5" w:rsidRPr="00B071A6" w:rsidRDefault="00D15DD5" w:rsidP="00D15DD5">
            <w:pPr>
              <w:ind w:right="-82" w:firstLine="0"/>
              <w:jc w:val="left"/>
            </w:pPr>
            <w:r w:rsidRPr="00B071A6">
              <w:t>Управління інформаційної діяльності та комуні</w:t>
            </w:r>
            <w:r>
              <w:softHyphen/>
            </w:r>
            <w:r w:rsidRPr="00B071A6">
              <w:t xml:space="preserve">кацій з громадськістю </w:t>
            </w:r>
            <w:r>
              <w:t>Івано-Франківської</w:t>
            </w:r>
            <w:r w:rsidRPr="00B071A6">
              <w:t xml:space="preserve"> облдержадміністрації</w:t>
            </w:r>
          </w:p>
        </w:tc>
        <w:tc>
          <w:tcPr>
            <w:tcW w:w="1842" w:type="dxa"/>
            <w:tcBorders>
              <w:bottom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12.11.2021</w:t>
            </w:r>
          </w:p>
          <w:p w:rsidR="00D15DD5" w:rsidRPr="00B071A6" w:rsidRDefault="00D15DD5" w:rsidP="00D15DD5">
            <w:pPr>
              <w:ind w:firstLine="0"/>
              <w:jc w:val="left"/>
            </w:pPr>
            <w:r w:rsidRPr="00B071A6">
              <w:t>№ 278-10/2021</w:t>
            </w:r>
          </w:p>
        </w:tc>
        <w:tc>
          <w:tcPr>
            <w:tcW w:w="1276" w:type="dxa"/>
            <w:tcBorders>
              <w:bottom w:val="single" w:sz="4" w:space="0" w:color="auto"/>
            </w:tcBorders>
          </w:tcPr>
          <w:p w:rsidR="00D15DD5" w:rsidRPr="00B071A6" w:rsidRDefault="00D15DD5" w:rsidP="00D15DD5">
            <w:pPr>
              <w:ind w:firstLine="0"/>
              <w:jc w:val="left"/>
            </w:pPr>
            <w:r w:rsidRPr="00B071A6">
              <w:t xml:space="preserve">2022-2026 роки </w:t>
            </w:r>
          </w:p>
        </w:tc>
      </w:tr>
      <w:tr w:rsidR="00D15DD5" w:rsidRPr="00B071A6" w:rsidTr="00D15DD5">
        <w:trPr>
          <w:trHeight w:val="260"/>
        </w:trPr>
        <w:tc>
          <w:tcPr>
            <w:tcW w:w="9214" w:type="dxa"/>
            <w:gridSpan w:val="5"/>
            <w:tcBorders>
              <w:bottom w:val="single" w:sz="4" w:space="0" w:color="auto"/>
            </w:tcBorders>
            <w:shd w:val="clear" w:color="auto" w:fill="auto"/>
          </w:tcPr>
          <w:p w:rsidR="00D15DD5" w:rsidRPr="00B071A6" w:rsidRDefault="00D15DD5" w:rsidP="00D15DD5">
            <w:pPr>
              <w:ind w:firstLine="0"/>
              <w:jc w:val="center"/>
            </w:pPr>
            <w:r w:rsidRPr="00B071A6">
              <w:rPr>
                <w:b/>
                <w:bCs/>
              </w:rPr>
              <w:t xml:space="preserve">Юридичний департамент </w:t>
            </w:r>
            <w:r>
              <w:rPr>
                <w:b/>
                <w:bCs/>
              </w:rPr>
              <w:t xml:space="preserve">Івано-Франківської </w:t>
            </w:r>
            <w:r w:rsidRPr="00B071A6">
              <w:rPr>
                <w:b/>
                <w:bCs/>
              </w:rPr>
              <w:t>облдержадміністрації</w:t>
            </w:r>
          </w:p>
        </w:tc>
      </w:tr>
      <w:tr w:rsidR="00D15DD5" w:rsidRPr="00B071A6" w:rsidTr="00D15DD5">
        <w:trPr>
          <w:trHeight w:val="1481"/>
        </w:trPr>
        <w:tc>
          <w:tcPr>
            <w:tcW w:w="567" w:type="dxa"/>
            <w:tcBorders>
              <w:bottom w:val="single" w:sz="4" w:space="0" w:color="auto"/>
            </w:tcBorders>
            <w:shd w:val="clear" w:color="auto" w:fill="auto"/>
          </w:tcPr>
          <w:p w:rsidR="00D15DD5" w:rsidRPr="00B071A6" w:rsidRDefault="00D15DD5" w:rsidP="00D15DD5">
            <w:pPr>
              <w:numPr>
                <w:ilvl w:val="0"/>
                <w:numId w:val="7"/>
              </w:numPr>
              <w:jc w:val="center"/>
            </w:pPr>
          </w:p>
        </w:tc>
        <w:tc>
          <w:tcPr>
            <w:tcW w:w="2906" w:type="dxa"/>
            <w:tcBorders>
              <w:bottom w:val="single" w:sz="4" w:space="0" w:color="auto"/>
            </w:tcBorders>
          </w:tcPr>
          <w:p w:rsidR="00D15DD5" w:rsidRPr="00B071A6" w:rsidRDefault="00D15DD5" w:rsidP="00D15DD5">
            <w:pPr>
              <w:tabs>
                <w:tab w:val="left" w:pos="460"/>
              </w:tabs>
              <w:ind w:firstLine="0"/>
              <w:jc w:val="left"/>
            </w:pPr>
            <w:r w:rsidRPr="00B071A6">
              <w:t>Регіональна цільова програма профілактики правопорушень на 2021-2025 роки</w:t>
            </w:r>
          </w:p>
        </w:tc>
        <w:tc>
          <w:tcPr>
            <w:tcW w:w="2623" w:type="dxa"/>
            <w:tcBorders>
              <w:bottom w:val="single" w:sz="4" w:space="0" w:color="auto"/>
            </w:tcBorders>
          </w:tcPr>
          <w:p w:rsidR="00D15DD5" w:rsidRPr="00B071A6" w:rsidRDefault="00D15DD5" w:rsidP="00F802FF">
            <w:pPr>
              <w:ind w:right="-28" w:firstLine="0"/>
              <w:jc w:val="left"/>
            </w:pPr>
            <w:r w:rsidRPr="00B071A6">
              <w:t xml:space="preserve">Юридичний </w:t>
            </w:r>
            <w:r w:rsidRPr="00B071A6">
              <w:rPr>
                <w:bCs/>
              </w:rPr>
              <w:t>департамент</w:t>
            </w:r>
            <w:r w:rsidRPr="00B071A6">
              <w:rPr>
                <w:b/>
                <w:bCs/>
              </w:rPr>
              <w:t xml:space="preserve"> </w:t>
            </w:r>
          </w:p>
          <w:p w:rsidR="00D15DD5" w:rsidRPr="00B071A6" w:rsidRDefault="00D15DD5" w:rsidP="00D15DD5">
            <w:pPr>
              <w:ind w:firstLine="0"/>
              <w:jc w:val="left"/>
            </w:pPr>
            <w:r>
              <w:t>Івано-Франківської</w:t>
            </w:r>
            <w:r w:rsidRPr="00B071A6">
              <w:t xml:space="preserve"> облдержадміністрації</w:t>
            </w:r>
          </w:p>
        </w:tc>
        <w:tc>
          <w:tcPr>
            <w:tcW w:w="1842" w:type="dxa"/>
            <w:tcBorders>
              <w:bottom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23.04.2021</w:t>
            </w:r>
          </w:p>
          <w:p w:rsidR="00D15DD5" w:rsidRPr="00B071A6" w:rsidRDefault="00D15DD5" w:rsidP="00D15DD5">
            <w:pPr>
              <w:ind w:firstLine="0"/>
              <w:jc w:val="left"/>
            </w:pPr>
            <w:r w:rsidRPr="00B071A6">
              <w:t>№ 145-6/2021</w:t>
            </w:r>
          </w:p>
        </w:tc>
        <w:tc>
          <w:tcPr>
            <w:tcW w:w="1276" w:type="dxa"/>
            <w:tcBorders>
              <w:bottom w:val="single" w:sz="4" w:space="0" w:color="auto"/>
            </w:tcBorders>
          </w:tcPr>
          <w:p w:rsidR="00D15DD5" w:rsidRPr="00B071A6" w:rsidRDefault="00D15DD5" w:rsidP="00D15DD5">
            <w:pPr>
              <w:ind w:firstLine="0"/>
              <w:jc w:val="left"/>
            </w:pPr>
            <w:r w:rsidRPr="00B071A6">
              <w:t>2021-2025 роки</w:t>
            </w:r>
          </w:p>
        </w:tc>
      </w:tr>
      <w:tr w:rsidR="00D15DD5" w:rsidRPr="00B071A6" w:rsidTr="00D15DD5">
        <w:tc>
          <w:tcPr>
            <w:tcW w:w="9214" w:type="dxa"/>
            <w:gridSpan w:val="5"/>
            <w:shd w:val="clear" w:color="auto" w:fill="auto"/>
          </w:tcPr>
          <w:p w:rsidR="00D15DD5" w:rsidRPr="00B071A6" w:rsidRDefault="00D15DD5" w:rsidP="00D15DD5">
            <w:pPr>
              <w:tabs>
                <w:tab w:val="left" w:pos="460"/>
              </w:tabs>
              <w:ind w:firstLine="0"/>
              <w:jc w:val="center"/>
              <w:rPr>
                <w:b/>
                <w:bCs/>
              </w:rPr>
            </w:pPr>
            <w:r w:rsidRPr="00B071A6">
              <w:rPr>
                <w:b/>
              </w:rPr>
              <w:t xml:space="preserve">Управління з питань </w:t>
            </w:r>
            <w:r w:rsidRPr="00D91DA0">
              <w:rPr>
                <w:b/>
                <w:spacing w:val="-4"/>
              </w:rPr>
              <w:t>цивільного</w:t>
            </w:r>
            <w:r w:rsidRPr="00B071A6">
              <w:rPr>
                <w:b/>
              </w:rPr>
              <w:t xml:space="preserve"> захисту </w:t>
            </w:r>
            <w:r>
              <w:rPr>
                <w:b/>
              </w:rPr>
              <w:t xml:space="preserve">Івано-Франківської </w:t>
            </w:r>
            <w:r w:rsidRPr="00B071A6">
              <w:rPr>
                <w:b/>
              </w:rPr>
              <w:t>облдержадміністрації</w:t>
            </w:r>
          </w:p>
        </w:tc>
      </w:tr>
      <w:tr w:rsidR="00D15DD5" w:rsidRPr="00B071A6" w:rsidTr="00D15DD5">
        <w:trPr>
          <w:trHeight w:val="1477"/>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pPr>
            <w:r w:rsidRPr="00B071A6">
              <w:t>Комплексна цільова соці</w:t>
            </w:r>
            <w:r w:rsidRPr="00B071A6">
              <w:softHyphen/>
              <w:t xml:space="preserve">альна програма розвитку </w:t>
            </w:r>
            <w:r w:rsidRPr="00DB60EB">
              <w:rPr>
                <w:spacing w:val="-2"/>
              </w:rPr>
              <w:t>цивільного захисту Івано-Франківської області на 2022-2025 роки</w:t>
            </w:r>
          </w:p>
        </w:tc>
        <w:tc>
          <w:tcPr>
            <w:tcW w:w="2623" w:type="dxa"/>
          </w:tcPr>
          <w:p w:rsidR="00D15DD5" w:rsidRPr="00B071A6" w:rsidRDefault="00D15DD5" w:rsidP="00D15DD5">
            <w:pPr>
              <w:ind w:firstLine="0"/>
              <w:jc w:val="left"/>
            </w:pPr>
            <w:r w:rsidRPr="00B071A6">
              <w:t xml:space="preserve">Управління з питань цивільного захисту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23.04.2021</w:t>
            </w:r>
          </w:p>
          <w:p w:rsidR="00D15DD5" w:rsidRPr="00B071A6" w:rsidRDefault="00D15DD5" w:rsidP="00D15DD5">
            <w:pPr>
              <w:ind w:firstLine="0"/>
              <w:jc w:val="left"/>
            </w:pPr>
            <w:r w:rsidRPr="00B071A6">
              <w:t>№ 147-6/2021</w:t>
            </w:r>
          </w:p>
        </w:tc>
        <w:tc>
          <w:tcPr>
            <w:tcW w:w="1276" w:type="dxa"/>
          </w:tcPr>
          <w:p w:rsidR="00D15DD5" w:rsidRPr="00B071A6" w:rsidRDefault="00D15DD5" w:rsidP="00D15DD5">
            <w:pPr>
              <w:ind w:firstLine="0"/>
              <w:jc w:val="left"/>
            </w:pPr>
            <w:r w:rsidRPr="00B071A6">
              <w:t>2022-2025 роки</w:t>
            </w:r>
          </w:p>
        </w:tc>
      </w:tr>
      <w:tr w:rsidR="00D15DD5" w:rsidRPr="00B071A6" w:rsidTr="00D15DD5">
        <w:trPr>
          <w:trHeight w:val="311"/>
        </w:trPr>
        <w:tc>
          <w:tcPr>
            <w:tcW w:w="9214" w:type="dxa"/>
            <w:gridSpan w:val="5"/>
            <w:shd w:val="clear" w:color="auto" w:fill="auto"/>
          </w:tcPr>
          <w:p w:rsidR="00D15DD5" w:rsidRPr="00B071A6" w:rsidRDefault="00D15DD5" w:rsidP="00D15DD5">
            <w:pPr>
              <w:ind w:firstLine="0"/>
              <w:jc w:val="center"/>
            </w:pPr>
            <w:r w:rsidRPr="00B071A6">
              <w:rPr>
                <w:b/>
              </w:rPr>
              <w:t>Головне управління ДСНС України в Івано-Франківській області</w:t>
            </w:r>
          </w:p>
        </w:tc>
      </w:tr>
      <w:tr w:rsidR="00D15DD5" w:rsidRPr="00B071A6" w:rsidTr="00D15DD5">
        <w:trPr>
          <w:trHeight w:val="1914"/>
        </w:trPr>
        <w:tc>
          <w:tcPr>
            <w:tcW w:w="567" w:type="dxa"/>
            <w:shd w:val="clear" w:color="auto" w:fill="auto"/>
          </w:tcPr>
          <w:p w:rsidR="00D15DD5" w:rsidRPr="00B071A6" w:rsidRDefault="00D15DD5" w:rsidP="00D15DD5">
            <w:pPr>
              <w:numPr>
                <w:ilvl w:val="0"/>
                <w:numId w:val="7"/>
              </w:numPr>
              <w:jc w:val="center"/>
              <w:rPr>
                <w:color w:val="7030A0"/>
              </w:rPr>
            </w:pPr>
          </w:p>
        </w:tc>
        <w:tc>
          <w:tcPr>
            <w:tcW w:w="2906" w:type="dxa"/>
          </w:tcPr>
          <w:p w:rsidR="00D15DD5" w:rsidRPr="00B071A6" w:rsidRDefault="00D15DD5" w:rsidP="00D15DD5">
            <w:pPr>
              <w:tabs>
                <w:tab w:val="left" w:pos="460"/>
              </w:tabs>
              <w:ind w:firstLine="0"/>
              <w:jc w:val="left"/>
            </w:pPr>
            <w:r w:rsidRPr="00B071A6">
              <w:t xml:space="preserve">Програма розвитку </w:t>
            </w:r>
            <w:r w:rsidRPr="00DB60EB">
              <w:rPr>
                <w:spacing w:val="-4"/>
              </w:rPr>
              <w:t>місцевих та добровільних пожежних формувань територіальних громад Івано-Франківської області на 2022-2026 роки</w:t>
            </w:r>
          </w:p>
        </w:tc>
        <w:tc>
          <w:tcPr>
            <w:tcW w:w="2623" w:type="dxa"/>
          </w:tcPr>
          <w:p w:rsidR="00D15DD5" w:rsidRPr="00B071A6" w:rsidRDefault="00D15DD5" w:rsidP="00D15DD5">
            <w:pPr>
              <w:ind w:firstLine="0"/>
              <w:jc w:val="left"/>
            </w:pPr>
            <w:r w:rsidRPr="00B071A6">
              <w:t>Головне управління ДСНС України в Івано-Франківській області</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11.05.2022</w:t>
            </w:r>
          </w:p>
          <w:p w:rsidR="00D15DD5" w:rsidRPr="00B071A6" w:rsidRDefault="00D15DD5" w:rsidP="00D15DD5">
            <w:pPr>
              <w:ind w:firstLine="0"/>
              <w:jc w:val="left"/>
            </w:pPr>
            <w:r w:rsidRPr="00B071A6">
              <w:t>№ 420-14/2022</w:t>
            </w: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9214" w:type="dxa"/>
            <w:gridSpan w:val="5"/>
            <w:shd w:val="clear" w:color="auto" w:fill="auto"/>
          </w:tcPr>
          <w:p w:rsidR="00D15DD5" w:rsidRPr="00B071A6" w:rsidRDefault="00D15DD5" w:rsidP="00D15DD5">
            <w:pPr>
              <w:tabs>
                <w:tab w:val="left" w:pos="0"/>
              </w:tabs>
              <w:ind w:firstLine="0"/>
              <w:jc w:val="center"/>
              <w:rPr>
                <w:b/>
                <w:bCs/>
              </w:rPr>
            </w:pPr>
            <w:r w:rsidRPr="00D91DA0">
              <w:rPr>
                <w:b/>
                <w:bCs/>
                <w:spacing w:val="-6"/>
              </w:rPr>
              <w:t>Департамент розвитку громад та територій, дорожнього, житлово-комунального господарства, містобудування та архітектури</w:t>
            </w:r>
            <w:r>
              <w:rPr>
                <w:b/>
                <w:bCs/>
                <w:spacing w:val="-6"/>
              </w:rPr>
              <w:t xml:space="preserve"> </w:t>
            </w:r>
            <w:r w:rsidRPr="00D91DA0">
              <w:rPr>
                <w:b/>
                <w:spacing w:val="-6"/>
              </w:rPr>
              <w:t xml:space="preserve">Івано-Франківської </w:t>
            </w:r>
            <w:r w:rsidRPr="00D91DA0">
              <w:rPr>
                <w:b/>
                <w:bCs/>
                <w:spacing w:val="-6"/>
              </w:rPr>
              <w:t>облдержадміністрації</w:t>
            </w:r>
          </w:p>
        </w:tc>
      </w:tr>
      <w:tr w:rsidR="00D15DD5" w:rsidRPr="00B071A6" w:rsidTr="00D15DD5">
        <w:trPr>
          <w:trHeight w:val="913"/>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 xml:space="preserve">Регіональна цільова </w:t>
            </w:r>
            <w:r w:rsidRPr="000731E7">
              <w:rPr>
                <w:spacing w:val="-2"/>
              </w:rPr>
              <w:t>програма ведення місто</w:t>
            </w:r>
            <w:r w:rsidRPr="000731E7">
              <w:rPr>
                <w:spacing w:val="-2"/>
              </w:rPr>
              <w:softHyphen/>
              <w:t>будівного кадастру Івано-Франківської області на 2020-2025 роки</w:t>
            </w: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13.12.2019</w:t>
            </w:r>
          </w:p>
          <w:p w:rsidR="00D15DD5" w:rsidRPr="00B071A6" w:rsidRDefault="00D15DD5" w:rsidP="00D15DD5">
            <w:pPr>
              <w:ind w:firstLine="0"/>
              <w:jc w:val="left"/>
            </w:pPr>
            <w:r w:rsidRPr="00B071A6">
              <w:t>№ 1295-33/2019</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 xml:space="preserve">2020-2025 роки </w:t>
            </w:r>
          </w:p>
        </w:tc>
      </w:tr>
      <w:tr w:rsidR="00D15DD5" w:rsidRPr="00B071A6" w:rsidTr="00D15DD5">
        <w:trPr>
          <w:trHeight w:val="629"/>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паспортизації пам’яток містобудування та архітектури Івано-</w:t>
            </w:r>
            <w:r w:rsidRPr="00B071A6">
              <w:lastRenderedPageBreak/>
              <w:t>Франківської області на 2021-2025 роки</w:t>
            </w:r>
          </w:p>
        </w:tc>
        <w:tc>
          <w:tcPr>
            <w:tcW w:w="2623" w:type="dxa"/>
          </w:tcPr>
          <w:p w:rsidR="00D15DD5" w:rsidRPr="00B071A6" w:rsidRDefault="00D15DD5" w:rsidP="00D15DD5">
            <w:pPr>
              <w:ind w:firstLine="0"/>
              <w:jc w:val="left"/>
              <w:rPr>
                <w:spacing w:val="-4"/>
              </w:rPr>
            </w:pPr>
            <w:r w:rsidRPr="00B071A6">
              <w:rPr>
                <w:spacing w:val="-4"/>
              </w:rPr>
              <w:lastRenderedPageBreak/>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lastRenderedPageBreak/>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lastRenderedPageBreak/>
              <w:t>Рішення обласної ради</w:t>
            </w:r>
          </w:p>
          <w:p w:rsidR="00D15DD5" w:rsidRPr="00B071A6" w:rsidRDefault="00D15DD5" w:rsidP="00D15DD5">
            <w:pPr>
              <w:ind w:firstLine="0"/>
              <w:jc w:val="left"/>
            </w:pPr>
            <w:r w:rsidRPr="00B071A6">
              <w:t>від 29.05.2020</w:t>
            </w:r>
          </w:p>
          <w:p w:rsidR="00D15DD5" w:rsidRPr="00B071A6" w:rsidRDefault="00D15DD5" w:rsidP="00D15DD5">
            <w:pPr>
              <w:ind w:firstLine="0"/>
              <w:jc w:val="left"/>
            </w:pPr>
            <w:r w:rsidRPr="00B071A6">
              <w:t>№ 1455-35/2020</w:t>
            </w:r>
          </w:p>
        </w:tc>
        <w:tc>
          <w:tcPr>
            <w:tcW w:w="1276" w:type="dxa"/>
          </w:tcPr>
          <w:p w:rsidR="00D15DD5" w:rsidRPr="00B071A6" w:rsidRDefault="00D15DD5" w:rsidP="00D15DD5">
            <w:pPr>
              <w:ind w:firstLine="0"/>
              <w:jc w:val="left"/>
            </w:pPr>
            <w:r w:rsidRPr="00B071A6">
              <w:t>2021-2025 роки</w:t>
            </w:r>
          </w:p>
        </w:tc>
      </w:tr>
      <w:tr w:rsidR="00D15DD5" w:rsidRPr="00B071A6" w:rsidTr="00D15DD5">
        <w:trPr>
          <w:trHeight w:val="1554"/>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«Питна вода» на 2021-2025 роки</w:t>
            </w:r>
          </w:p>
          <w:p w:rsidR="00D15DD5" w:rsidRPr="00B071A6" w:rsidRDefault="00D15DD5" w:rsidP="00D15DD5">
            <w:pPr>
              <w:tabs>
                <w:tab w:val="left" w:pos="460"/>
              </w:tabs>
              <w:ind w:firstLine="0"/>
              <w:jc w:val="left"/>
              <w:rPr>
                <w:b/>
                <w:bCs/>
                <w:u w:val="single"/>
              </w:rPr>
            </w:pP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35-2/2020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1569"/>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w:t>
            </w:r>
            <w:r w:rsidRPr="00B071A6">
              <w:softHyphen/>
              <w:t xml:space="preserve">грама зовнішнього </w:t>
            </w:r>
            <w:r w:rsidRPr="00EB756F">
              <w:rPr>
                <w:spacing w:val="-4"/>
              </w:rPr>
              <w:t>освіт</w:t>
            </w:r>
            <w:r w:rsidRPr="00EB756F">
              <w:rPr>
                <w:spacing w:val="-4"/>
              </w:rPr>
              <w:softHyphen/>
              <w:t>лення селищних та сільсь</w:t>
            </w:r>
            <w:r w:rsidRPr="00EB756F">
              <w:rPr>
                <w:spacing w:val="-4"/>
              </w:rPr>
              <w:softHyphen/>
              <w:t xml:space="preserve">ких </w:t>
            </w:r>
            <w:r w:rsidRPr="00B071A6">
              <w:t>населених пунктів області до 2025 року</w:t>
            </w: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34-2/2020</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до 2025 року</w:t>
            </w:r>
          </w:p>
        </w:tc>
      </w:tr>
      <w:tr w:rsidR="00D15DD5" w:rsidRPr="00B071A6" w:rsidTr="00D15DD5">
        <w:trPr>
          <w:trHeight w:val="1839"/>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розвитку авто</w:t>
            </w:r>
            <w:r>
              <w:softHyphen/>
            </w:r>
            <w:r w:rsidRPr="00B071A6">
              <w:t>мобільних доріг та безпе</w:t>
            </w:r>
            <w:r>
              <w:softHyphen/>
            </w:r>
            <w:r w:rsidRPr="00B071A6">
              <w:t>ки дорожнього руху Іва</w:t>
            </w:r>
            <w:r>
              <w:softHyphen/>
            </w:r>
            <w:r w:rsidRPr="00B071A6">
              <w:t>но-Франківської області на 2021-2025 роки</w:t>
            </w:r>
          </w:p>
        </w:tc>
        <w:tc>
          <w:tcPr>
            <w:tcW w:w="2623" w:type="dxa"/>
          </w:tcPr>
          <w:p w:rsidR="00D15DD5" w:rsidRPr="00B071A6" w:rsidRDefault="00D15DD5" w:rsidP="00D15DD5">
            <w:pPr>
              <w:ind w:firstLine="0"/>
              <w:jc w:val="left"/>
              <w:rPr>
                <w:spacing w:val="-4"/>
              </w:rPr>
            </w:pPr>
            <w:r w:rsidRPr="00B071A6">
              <w:rPr>
                <w:spacing w:val="-4"/>
              </w:rPr>
              <w:t xml:space="preserve">Департамент </w:t>
            </w:r>
            <w:r w:rsidRPr="00B071A6">
              <w:rPr>
                <w:bCs/>
                <w:spacing w:val="-4"/>
              </w:rPr>
              <w:t>розвитку гро</w:t>
            </w:r>
            <w:r w:rsidRPr="00B071A6">
              <w:rPr>
                <w:bCs/>
                <w:spacing w:val="-4"/>
              </w:rPr>
              <w:softHyphen/>
              <w:t>мад та територій, дорожньо</w:t>
            </w:r>
            <w:r w:rsidRPr="00B071A6">
              <w:rPr>
                <w:bCs/>
                <w:spacing w:val="-4"/>
              </w:rPr>
              <w:softHyphen/>
              <w:t>го,</w:t>
            </w:r>
            <w:r w:rsidRPr="00B071A6">
              <w:rPr>
                <w:spacing w:val="-4"/>
              </w:rPr>
              <w:t xml:space="preserve"> житлово-комунального госпо</w:t>
            </w:r>
            <w:r>
              <w:rPr>
                <w:spacing w:val="-4"/>
              </w:rPr>
              <w:softHyphen/>
            </w:r>
            <w:r w:rsidRPr="00B071A6">
              <w:rPr>
                <w:spacing w:val="-4"/>
              </w:rPr>
              <w:t>дарства, містобуду</w:t>
            </w:r>
            <w:r w:rsidRPr="00B071A6">
              <w:rPr>
                <w:spacing w:val="-4"/>
              </w:rPr>
              <w:softHyphen/>
              <w:t>вання та архітектури</w:t>
            </w:r>
            <w:r>
              <w:rPr>
                <w:spacing w:val="-4"/>
              </w:rPr>
              <w:t xml:space="preserve"> Івано-Франківської облдержадміністрації</w:t>
            </w:r>
          </w:p>
        </w:tc>
        <w:tc>
          <w:tcPr>
            <w:tcW w:w="1842" w:type="dxa"/>
          </w:tcPr>
          <w:p w:rsidR="00D15DD5" w:rsidRPr="00B071A6" w:rsidRDefault="00D15DD5" w:rsidP="00D15DD5">
            <w:pPr>
              <w:ind w:firstLine="0"/>
              <w:jc w:val="left"/>
            </w:pPr>
            <w:r w:rsidRPr="00B071A6">
              <w:t>Рішення обласної ради</w:t>
            </w:r>
          </w:p>
          <w:p w:rsidR="00D15DD5" w:rsidRPr="00B071A6" w:rsidRDefault="00D15DD5" w:rsidP="00D15DD5">
            <w:pPr>
              <w:ind w:firstLine="0"/>
              <w:jc w:val="left"/>
            </w:pPr>
            <w:r w:rsidRPr="00B071A6">
              <w:t>від 09.07.2021</w:t>
            </w:r>
          </w:p>
          <w:p w:rsidR="00D15DD5" w:rsidRPr="00B071A6" w:rsidRDefault="00D15DD5" w:rsidP="00D15DD5">
            <w:pPr>
              <w:ind w:firstLine="0"/>
              <w:jc w:val="left"/>
            </w:pPr>
            <w:r w:rsidRPr="00B071A6">
              <w:t>№ 183-7/2021</w:t>
            </w:r>
          </w:p>
          <w:p w:rsidR="00D15DD5" w:rsidRPr="00B071A6" w:rsidRDefault="00D15DD5" w:rsidP="00D15DD5">
            <w:pPr>
              <w:ind w:firstLine="0"/>
              <w:jc w:val="left"/>
            </w:pP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356"/>
        </w:trPr>
        <w:tc>
          <w:tcPr>
            <w:tcW w:w="9214" w:type="dxa"/>
            <w:gridSpan w:val="5"/>
            <w:shd w:val="clear" w:color="auto" w:fill="auto"/>
            <w:vAlign w:val="center"/>
          </w:tcPr>
          <w:p w:rsidR="00D15DD5" w:rsidRPr="00B071A6" w:rsidRDefault="00D15DD5" w:rsidP="00D15DD5">
            <w:pPr>
              <w:tabs>
                <w:tab w:val="left" w:pos="460"/>
              </w:tabs>
              <w:ind w:firstLine="0"/>
              <w:jc w:val="center"/>
              <w:rPr>
                <w:b/>
                <w:bCs/>
              </w:rPr>
            </w:pPr>
            <w:r w:rsidRPr="00B071A6">
              <w:rPr>
                <w:b/>
                <w:bCs/>
              </w:rPr>
              <w:t xml:space="preserve">Управління міжнародного співробітництва, євроінтеграції, туризму та інвестицій </w:t>
            </w:r>
            <w:r>
              <w:rPr>
                <w:b/>
              </w:rPr>
              <w:t xml:space="preserve">Івано-Франківської </w:t>
            </w:r>
            <w:r w:rsidRPr="00B071A6">
              <w:rPr>
                <w:b/>
                <w:bCs/>
              </w:rPr>
              <w:t>облдержадміністрації</w:t>
            </w:r>
          </w:p>
        </w:tc>
      </w:tr>
      <w:tr w:rsidR="00D15DD5" w:rsidRPr="00B071A6" w:rsidTr="00D15DD5">
        <w:trPr>
          <w:trHeight w:val="487"/>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розвитку туризму в Івано-Франківській області на 2022-2026 роки</w:t>
            </w:r>
          </w:p>
        </w:tc>
        <w:tc>
          <w:tcPr>
            <w:tcW w:w="2623" w:type="dxa"/>
          </w:tcPr>
          <w:p w:rsidR="00D15DD5" w:rsidRPr="00B071A6" w:rsidRDefault="00D15DD5" w:rsidP="00D15DD5">
            <w:pPr>
              <w:ind w:firstLine="0"/>
              <w:jc w:val="left"/>
            </w:pPr>
            <w:r w:rsidRPr="00B071A6">
              <w:t xml:space="preserve">Управління міжнародного співробітництва, євроінтеграції, туризму та інвестицій </w:t>
            </w:r>
            <w:r>
              <w:t>Івано-Франківської</w:t>
            </w:r>
            <w:r w:rsidRPr="00B071A6">
              <w:t xml:space="preserve"> облдержадміністрації</w:t>
            </w:r>
          </w:p>
        </w:tc>
        <w:tc>
          <w:tcPr>
            <w:tcW w:w="1842" w:type="dxa"/>
          </w:tcPr>
          <w:p w:rsidR="00D15DD5" w:rsidRPr="00B071A6" w:rsidRDefault="00D15DD5" w:rsidP="00D15DD5">
            <w:pPr>
              <w:ind w:left="-28"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left="-28" w:firstLine="0"/>
              <w:jc w:val="left"/>
            </w:pPr>
            <w:r w:rsidRPr="00B071A6">
              <w:t>від 12.11.2021</w:t>
            </w:r>
          </w:p>
          <w:p w:rsidR="00D15DD5" w:rsidRPr="00B071A6" w:rsidRDefault="00D15DD5" w:rsidP="00D15DD5">
            <w:pPr>
              <w:ind w:left="-28" w:firstLine="0"/>
              <w:jc w:val="left"/>
            </w:pPr>
            <w:r w:rsidRPr="00B071A6">
              <w:t>№ 282-10/2021</w:t>
            </w:r>
          </w:p>
          <w:p w:rsidR="00D15DD5" w:rsidRPr="00B071A6" w:rsidRDefault="00D15DD5" w:rsidP="00D15DD5">
            <w:pPr>
              <w:ind w:left="-28" w:firstLine="0"/>
              <w:jc w:val="left"/>
              <w:rPr>
                <w:color w:val="7030A0"/>
              </w:rPr>
            </w:pPr>
          </w:p>
        </w:tc>
        <w:tc>
          <w:tcPr>
            <w:tcW w:w="1276" w:type="dxa"/>
          </w:tcPr>
          <w:p w:rsidR="00D15DD5" w:rsidRPr="00B071A6" w:rsidRDefault="00D15DD5" w:rsidP="00D15DD5">
            <w:pPr>
              <w:ind w:firstLine="0"/>
              <w:jc w:val="left"/>
            </w:pPr>
            <w:r w:rsidRPr="00B071A6">
              <w:t>2022-2026 роки</w:t>
            </w:r>
          </w:p>
        </w:tc>
      </w:tr>
      <w:tr w:rsidR="00D15DD5" w:rsidRPr="00B071A6" w:rsidTr="00D15DD5">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Регіональна цільова програма розвитку міжнародного співробіт</w:t>
            </w:r>
            <w:r w:rsidRPr="00B071A6">
              <w:softHyphen/>
              <w:t>ництва та промоції Івано-Франківської області на 2022-2026 роки</w:t>
            </w:r>
          </w:p>
        </w:tc>
        <w:tc>
          <w:tcPr>
            <w:tcW w:w="2623" w:type="dxa"/>
          </w:tcPr>
          <w:p w:rsidR="00D15DD5" w:rsidRPr="00B071A6" w:rsidRDefault="00D15DD5" w:rsidP="00D15DD5">
            <w:pPr>
              <w:ind w:right="-28" w:firstLine="0"/>
              <w:jc w:val="left"/>
            </w:pPr>
            <w:r w:rsidRPr="00B071A6">
              <w:t xml:space="preserve">Управління міжнародного співробітництва, євроінтеграції, туризму та інвестицій </w:t>
            </w:r>
            <w:r>
              <w:t>Івано-Франківської</w:t>
            </w:r>
            <w:r w:rsidRPr="00B071A6">
              <w:t xml:space="preserve"> облдержадміністрації</w:t>
            </w:r>
          </w:p>
        </w:tc>
        <w:tc>
          <w:tcPr>
            <w:tcW w:w="1842" w:type="dxa"/>
          </w:tcPr>
          <w:p w:rsidR="00D15DD5" w:rsidRPr="00B071A6" w:rsidRDefault="00D15DD5" w:rsidP="00D15DD5">
            <w:pPr>
              <w:ind w:right="-28"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right="-28" w:firstLine="0"/>
              <w:jc w:val="left"/>
            </w:pPr>
            <w:r w:rsidRPr="00B071A6">
              <w:t>від 12.11.2021</w:t>
            </w:r>
          </w:p>
          <w:p w:rsidR="00D15DD5" w:rsidRPr="00B071A6" w:rsidRDefault="00D15DD5" w:rsidP="00D15DD5">
            <w:pPr>
              <w:ind w:right="-28" w:firstLine="0"/>
              <w:jc w:val="left"/>
            </w:pPr>
            <w:r w:rsidRPr="00B071A6">
              <w:t>№ 281-10/2021</w:t>
            </w:r>
          </w:p>
          <w:p w:rsidR="00D15DD5" w:rsidRPr="00B071A6" w:rsidRDefault="00D15DD5" w:rsidP="00D15DD5">
            <w:pPr>
              <w:ind w:left="-28" w:right="-28" w:firstLine="0"/>
              <w:jc w:val="left"/>
            </w:pPr>
          </w:p>
        </w:tc>
        <w:tc>
          <w:tcPr>
            <w:tcW w:w="1276" w:type="dxa"/>
          </w:tcPr>
          <w:p w:rsidR="00D15DD5" w:rsidRPr="00B071A6" w:rsidRDefault="00D15DD5" w:rsidP="00D15DD5">
            <w:pPr>
              <w:ind w:right="-28" w:firstLine="0"/>
              <w:jc w:val="left"/>
            </w:pPr>
            <w:r w:rsidRPr="00B071A6">
              <w:t>2022-2026 роки</w:t>
            </w:r>
          </w:p>
        </w:tc>
      </w:tr>
      <w:tr w:rsidR="00D15DD5" w:rsidRPr="00B071A6" w:rsidTr="00D15DD5">
        <w:trPr>
          <w:trHeight w:val="129"/>
        </w:trPr>
        <w:tc>
          <w:tcPr>
            <w:tcW w:w="9214" w:type="dxa"/>
            <w:gridSpan w:val="5"/>
            <w:shd w:val="clear" w:color="auto" w:fill="auto"/>
            <w:vAlign w:val="center"/>
          </w:tcPr>
          <w:p w:rsidR="00D15DD5" w:rsidRPr="00B071A6" w:rsidRDefault="00D15DD5" w:rsidP="00D15DD5">
            <w:pPr>
              <w:tabs>
                <w:tab w:val="left" w:pos="460"/>
              </w:tabs>
              <w:ind w:firstLine="0"/>
              <w:jc w:val="center"/>
              <w:rPr>
                <w:b/>
                <w:bCs/>
              </w:rPr>
            </w:pPr>
            <w:r w:rsidRPr="00B071A6">
              <w:rPr>
                <w:b/>
                <w:bCs/>
              </w:rPr>
              <w:lastRenderedPageBreak/>
              <w:t xml:space="preserve">Управління екології та природних ресурсів </w:t>
            </w:r>
            <w:r>
              <w:rPr>
                <w:b/>
                <w:bCs/>
              </w:rPr>
              <w:t xml:space="preserve">Івано-Франківської </w:t>
            </w:r>
            <w:r w:rsidRPr="00B071A6">
              <w:rPr>
                <w:b/>
              </w:rPr>
              <w:t>облдержадміністрації</w:t>
            </w:r>
          </w:p>
        </w:tc>
      </w:tr>
      <w:tr w:rsidR="00D15DD5" w:rsidRPr="00B071A6" w:rsidTr="00D15DD5">
        <w:trPr>
          <w:trHeight w:val="1371"/>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охорони навколишнього природного середовища Івано-Франківської області до 2025 року</w:t>
            </w:r>
          </w:p>
        </w:tc>
        <w:tc>
          <w:tcPr>
            <w:tcW w:w="2623" w:type="dxa"/>
          </w:tcPr>
          <w:p w:rsidR="00D15DD5" w:rsidRPr="00B071A6" w:rsidRDefault="00D15DD5" w:rsidP="00D15DD5">
            <w:pPr>
              <w:ind w:firstLine="0"/>
              <w:jc w:val="left"/>
            </w:pPr>
            <w:r w:rsidRPr="00B071A6">
              <w:t xml:space="preserve">Управління екології та природних ресурсів </w:t>
            </w:r>
            <w:r>
              <w:t>Івано-Франківської</w:t>
            </w:r>
            <w:r w:rsidRPr="00B071A6">
              <w:t xml:space="preserve"> облдержадміністрації</w:t>
            </w:r>
          </w:p>
          <w:p w:rsidR="00D15DD5" w:rsidRPr="00B071A6" w:rsidRDefault="00D15DD5" w:rsidP="00D15DD5">
            <w:pPr>
              <w:ind w:firstLine="0"/>
              <w:jc w:val="left"/>
            </w:pP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23.12.2020</w:t>
            </w:r>
          </w:p>
          <w:p w:rsidR="00D15DD5" w:rsidRPr="00B071A6" w:rsidRDefault="00D15DD5" w:rsidP="00D15DD5">
            <w:pPr>
              <w:ind w:firstLine="0"/>
              <w:jc w:val="left"/>
            </w:pPr>
            <w:r w:rsidRPr="00B071A6">
              <w:t>№ 30-2/2020</w:t>
            </w: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752"/>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Обласна цільова протипаводкова програма на період до 2025 року</w:t>
            </w:r>
          </w:p>
        </w:tc>
        <w:tc>
          <w:tcPr>
            <w:tcW w:w="2623" w:type="dxa"/>
          </w:tcPr>
          <w:p w:rsidR="00D15DD5" w:rsidRPr="00B071A6" w:rsidRDefault="00D15DD5" w:rsidP="00D15DD5">
            <w:pPr>
              <w:ind w:firstLine="0"/>
              <w:jc w:val="left"/>
            </w:pPr>
            <w:r w:rsidRPr="00B071A6">
              <w:t xml:space="preserve">Управління екології та природних ресурсів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09.07.2021</w:t>
            </w:r>
          </w:p>
          <w:p w:rsidR="00D15DD5" w:rsidRPr="00B071A6" w:rsidRDefault="00D15DD5" w:rsidP="00D15DD5">
            <w:pPr>
              <w:ind w:firstLine="0"/>
              <w:jc w:val="left"/>
            </w:pPr>
            <w:r w:rsidRPr="00B071A6">
              <w:t>№ 181-7/2021</w:t>
            </w: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752"/>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державного моніторингу у галузі охо</w:t>
            </w:r>
            <w:r w:rsidRPr="00B071A6">
              <w:softHyphen/>
              <w:t>рони атмосферного повіт</w:t>
            </w:r>
            <w:r w:rsidRPr="00B071A6">
              <w:softHyphen/>
              <w:t xml:space="preserve">ря зони </w:t>
            </w:r>
            <w:r w:rsidRPr="00B071A6">
              <w:rPr>
                <w:spacing w:val="-2"/>
              </w:rPr>
              <w:t>«Івано-Франків</w:t>
            </w:r>
            <w:r w:rsidRPr="00B071A6">
              <w:rPr>
                <w:spacing w:val="-2"/>
              </w:rPr>
              <w:softHyphen/>
              <w:t>ська»</w:t>
            </w:r>
            <w:r w:rsidRPr="00B071A6">
              <w:t xml:space="preserve"> на 2021-2025 роки</w:t>
            </w:r>
          </w:p>
        </w:tc>
        <w:tc>
          <w:tcPr>
            <w:tcW w:w="2623" w:type="dxa"/>
          </w:tcPr>
          <w:p w:rsidR="00D15DD5" w:rsidRPr="00B071A6" w:rsidRDefault="00D15DD5" w:rsidP="00D15DD5">
            <w:pPr>
              <w:ind w:firstLine="0"/>
              <w:jc w:val="left"/>
            </w:pPr>
            <w:r w:rsidRPr="00B071A6">
              <w:t xml:space="preserve">Управління екології та природних ресурсів </w:t>
            </w:r>
            <w:r>
              <w:t>Івано-Франківської</w:t>
            </w:r>
            <w:r w:rsidRPr="00B071A6">
              <w:t xml:space="preserve"> облдержадміністрації</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12.11.2021</w:t>
            </w:r>
          </w:p>
          <w:p w:rsidR="00D15DD5" w:rsidRPr="00B071A6" w:rsidRDefault="00D15DD5" w:rsidP="00D15DD5">
            <w:pPr>
              <w:ind w:firstLine="0"/>
              <w:jc w:val="left"/>
            </w:pPr>
            <w:r w:rsidRPr="00B071A6">
              <w:t>№ 277-10/2021</w:t>
            </w:r>
          </w:p>
        </w:tc>
        <w:tc>
          <w:tcPr>
            <w:tcW w:w="1276" w:type="dxa"/>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c>
          <w:tcPr>
            <w:tcW w:w="9214" w:type="dxa"/>
            <w:gridSpan w:val="5"/>
            <w:tcBorders>
              <w:bottom w:val="single" w:sz="4" w:space="0" w:color="auto"/>
            </w:tcBorders>
            <w:shd w:val="clear" w:color="auto" w:fill="auto"/>
          </w:tcPr>
          <w:p w:rsidR="00D15DD5" w:rsidRPr="00B071A6" w:rsidRDefault="00D15DD5" w:rsidP="00D15DD5">
            <w:pPr>
              <w:tabs>
                <w:tab w:val="left" w:pos="460"/>
              </w:tabs>
              <w:ind w:firstLine="0"/>
              <w:jc w:val="center"/>
              <w:rPr>
                <w:b/>
                <w:bCs/>
              </w:rPr>
            </w:pPr>
            <w:r>
              <w:rPr>
                <w:b/>
                <w:bCs/>
              </w:rPr>
              <w:t>Івано-Франківська о</w:t>
            </w:r>
            <w:r w:rsidRPr="00B071A6">
              <w:rPr>
                <w:b/>
                <w:bCs/>
              </w:rPr>
              <w:t>бласна рада</w:t>
            </w:r>
          </w:p>
        </w:tc>
      </w:tr>
      <w:tr w:rsidR="00D15DD5" w:rsidRPr="00B071A6" w:rsidTr="00D15DD5">
        <w:trPr>
          <w:trHeight w:val="998"/>
        </w:trPr>
        <w:tc>
          <w:tcPr>
            <w:tcW w:w="567" w:type="dxa"/>
            <w:shd w:val="clear" w:color="auto" w:fill="auto"/>
          </w:tcPr>
          <w:p w:rsidR="00D15DD5" w:rsidRPr="00B071A6" w:rsidRDefault="00D15DD5" w:rsidP="00D15DD5">
            <w:pPr>
              <w:numPr>
                <w:ilvl w:val="0"/>
                <w:numId w:val="7"/>
              </w:numPr>
              <w:jc w:val="center"/>
            </w:pPr>
          </w:p>
        </w:tc>
        <w:tc>
          <w:tcPr>
            <w:tcW w:w="2906" w:type="dxa"/>
          </w:tcPr>
          <w:p w:rsidR="00D15DD5" w:rsidRPr="00B071A6" w:rsidRDefault="00D15DD5" w:rsidP="00D15DD5">
            <w:pPr>
              <w:tabs>
                <w:tab w:val="left" w:pos="460"/>
              </w:tabs>
              <w:ind w:firstLine="0"/>
              <w:jc w:val="left"/>
            </w:pPr>
            <w:r w:rsidRPr="00B071A6">
              <w:t>Програма розвитку місцевого самоврядування в Івано-Франківській області на 2022-2026 роки</w:t>
            </w:r>
          </w:p>
        </w:tc>
        <w:tc>
          <w:tcPr>
            <w:tcW w:w="2623" w:type="dxa"/>
          </w:tcPr>
          <w:p w:rsidR="00D15DD5" w:rsidRPr="00B071A6" w:rsidRDefault="00D15DD5" w:rsidP="00D15DD5">
            <w:pPr>
              <w:ind w:firstLine="0"/>
              <w:jc w:val="left"/>
            </w:pPr>
            <w:r>
              <w:t>Івано-Франківська</w:t>
            </w:r>
            <w:r w:rsidRPr="00B071A6">
              <w:t xml:space="preserve"> </w:t>
            </w:r>
            <w:r>
              <w:t>о</w:t>
            </w:r>
            <w:r w:rsidRPr="00B071A6">
              <w:t>бласна рада</w:t>
            </w:r>
          </w:p>
        </w:tc>
        <w:tc>
          <w:tcPr>
            <w:tcW w:w="1842" w:type="dxa"/>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12.11.2021 </w:t>
            </w:r>
          </w:p>
          <w:p w:rsidR="00D15DD5" w:rsidRPr="00B071A6" w:rsidRDefault="00D15DD5" w:rsidP="00D15DD5">
            <w:pPr>
              <w:ind w:firstLine="0"/>
              <w:jc w:val="left"/>
            </w:pPr>
            <w:r w:rsidRPr="00B071A6">
              <w:t>№ 273-10/2021</w:t>
            </w:r>
          </w:p>
        </w:tc>
        <w:tc>
          <w:tcPr>
            <w:tcW w:w="1276" w:type="dxa"/>
          </w:tcPr>
          <w:p w:rsidR="00D15DD5" w:rsidRPr="00B071A6" w:rsidRDefault="00D15DD5" w:rsidP="00D15DD5">
            <w:pPr>
              <w:ind w:firstLine="0"/>
              <w:jc w:val="left"/>
            </w:pPr>
            <w:r w:rsidRPr="00B071A6">
              <w:t>2022-2026 роки</w:t>
            </w:r>
          </w:p>
          <w:p w:rsidR="00D15DD5" w:rsidRPr="00B071A6" w:rsidRDefault="00D15DD5" w:rsidP="00D15DD5">
            <w:pPr>
              <w:ind w:firstLine="0"/>
              <w:jc w:val="left"/>
            </w:pPr>
          </w:p>
        </w:tc>
      </w:tr>
      <w:tr w:rsidR="00D15DD5" w:rsidRPr="00B071A6" w:rsidTr="00D15DD5">
        <w:trPr>
          <w:trHeight w:val="276"/>
        </w:trPr>
        <w:tc>
          <w:tcPr>
            <w:tcW w:w="567" w:type="dxa"/>
            <w:tcBorders>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right w:val="single" w:sz="4" w:space="0" w:color="auto"/>
            </w:tcBorders>
          </w:tcPr>
          <w:p w:rsidR="00D15DD5" w:rsidRPr="00B071A6" w:rsidRDefault="00D15DD5" w:rsidP="00D15DD5">
            <w:pPr>
              <w:tabs>
                <w:tab w:val="left" w:pos="460"/>
              </w:tabs>
              <w:ind w:firstLine="0"/>
              <w:jc w:val="left"/>
              <w:rPr>
                <w:spacing w:val="-4"/>
              </w:rPr>
            </w:pPr>
            <w:r w:rsidRPr="00B071A6">
              <w:rPr>
                <w:spacing w:val="-4"/>
              </w:rPr>
              <w:t>Регіональна цільова програ</w:t>
            </w:r>
            <w:r w:rsidRPr="00B071A6">
              <w:rPr>
                <w:spacing w:val="-4"/>
              </w:rPr>
              <w:softHyphen/>
              <w:t xml:space="preserve">ма забезпечення діяльності комунального </w:t>
            </w:r>
            <w:r w:rsidRPr="00B071A6">
              <w:rPr>
                <w:spacing w:val="-6"/>
              </w:rPr>
              <w:t>підприємства</w:t>
            </w:r>
            <w:r w:rsidRPr="00B071A6">
              <w:rPr>
                <w:spacing w:val="-4"/>
              </w:rPr>
              <w:t xml:space="preserve"> Івано-Франківської облас</w:t>
            </w:r>
            <w:r w:rsidRPr="00B071A6">
              <w:rPr>
                <w:spacing w:val="-4"/>
              </w:rPr>
              <w:softHyphen/>
              <w:t>ної ради з експлуатації майна на 2020-2024 роки</w:t>
            </w:r>
          </w:p>
        </w:tc>
        <w:tc>
          <w:tcPr>
            <w:tcW w:w="2623" w:type="dxa"/>
            <w:tcBorders>
              <w:right w:val="single" w:sz="4" w:space="0" w:color="auto"/>
            </w:tcBorders>
          </w:tcPr>
          <w:p w:rsidR="00D15DD5" w:rsidRPr="00B071A6" w:rsidRDefault="00D15DD5" w:rsidP="00D15DD5">
            <w:pPr>
              <w:ind w:firstLine="0"/>
              <w:jc w:val="left"/>
            </w:pPr>
            <w:r>
              <w:t>Івано-Франківська</w:t>
            </w:r>
            <w:r w:rsidRPr="00B071A6">
              <w:t xml:space="preserve"> </w:t>
            </w:r>
            <w:r>
              <w:t>о</w:t>
            </w:r>
            <w:r w:rsidRPr="00B071A6">
              <w:t>бласна рада</w:t>
            </w:r>
          </w:p>
        </w:tc>
        <w:tc>
          <w:tcPr>
            <w:tcW w:w="1842" w:type="dxa"/>
            <w:tcBorders>
              <w:right w:val="single" w:sz="4" w:space="0" w:color="auto"/>
            </w:tcBorders>
          </w:tcPr>
          <w:p w:rsidR="00D15DD5" w:rsidRPr="00B071A6" w:rsidRDefault="00D15DD5" w:rsidP="00D15DD5">
            <w:pPr>
              <w:ind w:firstLine="0"/>
              <w:jc w:val="left"/>
            </w:pPr>
            <w:r w:rsidRPr="00B071A6">
              <w:t xml:space="preserve">Рішення </w:t>
            </w:r>
            <w:r>
              <w:t xml:space="preserve">Івано-Франківської </w:t>
            </w:r>
            <w:r w:rsidRPr="00B071A6">
              <w:t>обласної ради</w:t>
            </w:r>
          </w:p>
          <w:p w:rsidR="00D15DD5" w:rsidRPr="00B071A6" w:rsidRDefault="00D15DD5" w:rsidP="00D15DD5">
            <w:pPr>
              <w:ind w:firstLine="0"/>
              <w:jc w:val="left"/>
            </w:pPr>
            <w:r w:rsidRPr="00B071A6">
              <w:t>від 13.12.2019</w:t>
            </w:r>
          </w:p>
          <w:p w:rsidR="00D15DD5" w:rsidRPr="00B071A6" w:rsidRDefault="00D15DD5" w:rsidP="00D15DD5">
            <w:pPr>
              <w:ind w:firstLine="0"/>
              <w:jc w:val="left"/>
            </w:pPr>
            <w:r w:rsidRPr="00B071A6">
              <w:t>№ 1294-33/2019</w:t>
            </w:r>
          </w:p>
          <w:p w:rsidR="00D15DD5" w:rsidRPr="00B071A6" w:rsidRDefault="00D15DD5" w:rsidP="00D15DD5">
            <w:pPr>
              <w:ind w:firstLine="0"/>
              <w:jc w:val="left"/>
            </w:pPr>
          </w:p>
        </w:tc>
        <w:tc>
          <w:tcPr>
            <w:tcW w:w="1276" w:type="dxa"/>
            <w:tcBorders>
              <w:left w:val="single" w:sz="4" w:space="0" w:color="auto"/>
            </w:tcBorders>
          </w:tcPr>
          <w:p w:rsidR="00D15DD5" w:rsidRPr="00B071A6" w:rsidRDefault="00D15DD5" w:rsidP="00D15DD5">
            <w:pPr>
              <w:ind w:firstLine="0"/>
              <w:jc w:val="left"/>
            </w:pPr>
            <w:r w:rsidRPr="00B071A6">
              <w:t>2020-2024</w:t>
            </w:r>
          </w:p>
          <w:p w:rsidR="00D15DD5" w:rsidRPr="00B071A6" w:rsidRDefault="00D15DD5" w:rsidP="00D15DD5">
            <w:pPr>
              <w:ind w:firstLine="0"/>
              <w:jc w:val="left"/>
            </w:pPr>
            <w:r w:rsidRPr="00B071A6">
              <w:t>роки</w:t>
            </w:r>
          </w:p>
        </w:tc>
      </w:tr>
      <w:tr w:rsidR="00D15DD5" w:rsidRPr="00B071A6" w:rsidTr="00D15DD5">
        <w:trPr>
          <w:trHeight w:val="1641"/>
        </w:trPr>
        <w:tc>
          <w:tcPr>
            <w:tcW w:w="567" w:type="dxa"/>
            <w:tcBorders>
              <w:bottom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bottom w:val="single" w:sz="4" w:space="0" w:color="auto"/>
              <w:right w:val="single" w:sz="4" w:space="0" w:color="auto"/>
            </w:tcBorders>
          </w:tcPr>
          <w:p w:rsidR="00D15DD5" w:rsidRPr="00B071A6" w:rsidRDefault="00D15DD5" w:rsidP="00D15DD5">
            <w:pPr>
              <w:tabs>
                <w:tab w:val="left" w:pos="460"/>
                <w:tab w:val="left" w:pos="870"/>
              </w:tabs>
              <w:ind w:firstLine="0"/>
              <w:jc w:val="left"/>
            </w:pPr>
            <w:r w:rsidRPr="00B071A6">
              <w:t>Програма розвитку Дніс</w:t>
            </w:r>
            <w:r w:rsidRPr="00B071A6">
              <w:softHyphen/>
              <w:t>тровського регіонального ландшафтного парку на 2021-2025 роки</w:t>
            </w:r>
          </w:p>
        </w:tc>
        <w:tc>
          <w:tcPr>
            <w:tcW w:w="2623" w:type="dxa"/>
            <w:tcBorders>
              <w:bottom w:val="single" w:sz="4" w:space="0" w:color="auto"/>
              <w:right w:val="single" w:sz="4" w:space="0" w:color="auto"/>
            </w:tcBorders>
          </w:tcPr>
          <w:p w:rsidR="00D15DD5" w:rsidRPr="00B071A6" w:rsidRDefault="00D15DD5" w:rsidP="00D15DD5">
            <w:pPr>
              <w:ind w:firstLine="0"/>
              <w:jc w:val="left"/>
            </w:pPr>
            <w:r>
              <w:t>Івано-Франківська о</w:t>
            </w:r>
            <w:r w:rsidRPr="00B071A6">
              <w:t>бласна рада</w:t>
            </w:r>
          </w:p>
        </w:tc>
        <w:tc>
          <w:tcPr>
            <w:tcW w:w="1842" w:type="dxa"/>
            <w:tcBorders>
              <w:bottom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23.12.2020</w:t>
            </w:r>
          </w:p>
          <w:p w:rsidR="00D15DD5" w:rsidRPr="00B071A6" w:rsidRDefault="00D15DD5" w:rsidP="00D15DD5">
            <w:pPr>
              <w:ind w:firstLine="0"/>
              <w:jc w:val="left"/>
            </w:pPr>
            <w:r w:rsidRPr="00B071A6">
              <w:t>№ 40-2/2020</w:t>
            </w:r>
          </w:p>
          <w:p w:rsidR="00D15DD5" w:rsidRPr="00B071A6" w:rsidRDefault="00D15DD5" w:rsidP="00D15DD5">
            <w:pPr>
              <w:ind w:firstLine="0"/>
              <w:jc w:val="left"/>
            </w:pPr>
          </w:p>
        </w:tc>
        <w:tc>
          <w:tcPr>
            <w:tcW w:w="1276" w:type="dxa"/>
            <w:tcBorders>
              <w:left w:val="single" w:sz="4" w:space="0" w:color="auto"/>
              <w:bottom w:val="single" w:sz="4" w:space="0" w:color="auto"/>
            </w:tcBorders>
          </w:tcPr>
          <w:p w:rsidR="00D15DD5" w:rsidRPr="00B071A6" w:rsidRDefault="00D15DD5" w:rsidP="00D15DD5">
            <w:pPr>
              <w:ind w:firstLine="0"/>
              <w:jc w:val="left"/>
            </w:pPr>
            <w:r w:rsidRPr="00B071A6">
              <w:t>2021-2025</w:t>
            </w:r>
          </w:p>
          <w:p w:rsidR="00D15DD5" w:rsidRPr="00B071A6" w:rsidRDefault="00D15DD5" w:rsidP="00D15DD5">
            <w:pPr>
              <w:ind w:firstLine="0"/>
              <w:jc w:val="left"/>
            </w:pPr>
            <w:r w:rsidRPr="00B071A6">
              <w:t>роки</w:t>
            </w:r>
          </w:p>
        </w:tc>
      </w:tr>
      <w:tr w:rsidR="00D15DD5" w:rsidRPr="00B071A6" w:rsidTr="00D15DD5">
        <w:trPr>
          <w:trHeight w:val="1126"/>
        </w:trPr>
        <w:tc>
          <w:tcPr>
            <w:tcW w:w="567" w:type="dxa"/>
            <w:tcBorders>
              <w:bottom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bottom w:val="single" w:sz="4" w:space="0" w:color="auto"/>
              <w:right w:val="single" w:sz="4" w:space="0" w:color="auto"/>
            </w:tcBorders>
          </w:tcPr>
          <w:p w:rsidR="00D15DD5" w:rsidRPr="00206E78" w:rsidRDefault="00D15DD5" w:rsidP="00D15DD5">
            <w:pPr>
              <w:tabs>
                <w:tab w:val="left" w:pos="460"/>
                <w:tab w:val="left" w:pos="870"/>
              </w:tabs>
              <w:ind w:firstLine="0"/>
              <w:jc w:val="left"/>
            </w:pPr>
            <w:r w:rsidRPr="00206E78">
              <w:t>Програма розвитку та оновлення матеріально-технічного забезпечення ОТБ «Галичина» на 2023-2027 роки</w:t>
            </w:r>
          </w:p>
        </w:tc>
        <w:tc>
          <w:tcPr>
            <w:tcW w:w="2623" w:type="dxa"/>
            <w:tcBorders>
              <w:bottom w:val="single" w:sz="4" w:space="0" w:color="auto"/>
              <w:right w:val="single" w:sz="4" w:space="0" w:color="auto"/>
            </w:tcBorders>
          </w:tcPr>
          <w:p w:rsidR="00D15DD5" w:rsidRPr="00206E78" w:rsidRDefault="00D15DD5" w:rsidP="00D15DD5">
            <w:pPr>
              <w:ind w:firstLine="0"/>
              <w:jc w:val="left"/>
            </w:pPr>
            <w:r w:rsidRPr="00206E78">
              <w:t>Івано-Франківська обласна рада</w:t>
            </w:r>
          </w:p>
        </w:tc>
        <w:tc>
          <w:tcPr>
            <w:tcW w:w="1842" w:type="dxa"/>
            <w:tcBorders>
              <w:bottom w:val="single" w:sz="4" w:space="0" w:color="auto"/>
              <w:right w:val="single" w:sz="4" w:space="0" w:color="auto"/>
            </w:tcBorders>
          </w:tcPr>
          <w:p w:rsidR="00D15DD5" w:rsidRPr="00206E78" w:rsidRDefault="00D15DD5" w:rsidP="00D15DD5">
            <w:pPr>
              <w:ind w:firstLine="0"/>
              <w:jc w:val="left"/>
            </w:pPr>
            <w:r w:rsidRPr="00206E78">
              <w:t>Рішення Івано-Франківської обласної ради</w:t>
            </w:r>
          </w:p>
          <w:p w:rsidR="00D15DD5" w:rsidRPr="00206E78" w:rsidRDefault="00D15DD5" w:rsidP="00D15DD5">
            <w:pPr>
              <w:ind w:firstLine="0"/>
              <w:jc w:val="left"/>
            </w:pPr>
            <w:r w:rsidRPr="00206E78">
              <w:t>від 11.11.2022</w:t>
            </w:r>
          </w:p>
          <w:p w:rsidR="00D15DD5" w:rsidRPr="00206E78" w:rsidRDefault="00D15DD5" w:rsidP="00D15DD5">
            <w:pPr>
              <w:ind w:firstLine="0"/>
              <w:jc w:val="left"/>
            </w:pPr>
            <w:r w:rsidRPr="00206E78">
              <w:t>№ 530-17/2022</w:t>
            </w:r>
          </w:p>
          <w:p w:rsidR="00D15DD5" w:rsidRPr="00206E78" w:rsidRDefault="00D15DD5" w:rsidP="00D15DD5">
            <w:pPr>
              <w:ind w:firstLine="0"/>
              <w:jc w:val="left"/>
            </w:pPr>
          </w:p>
        </w:tc>
        <w:tc>
          <w:tcPr>
            <w:tcW w:w="1276" w:type="dxa"/>
            <w:tcBorders>
              <w:left w:val="single" w:sz="4" w:space="0" w:color="auto"/>
              <w:bottom w:val="single" w:sz="4" w:space="0" w:color="auto"/>
            </w:tcBorders>
          </w:tcPr>
          <w:p w:rsidR="00D15DD5" w:rsidRPr="00A55C44" w:rsidRDefault="00D15DD5" w:rsidP="00D15DD5">
            <w:pPr>
              <w:ind w:firstLine="0"/>
              <w:jc w:val="left"/>
            </w:pPr>
            <w:r w:rsidRPr="00A55C44">
              <w:t>2023-2027</w:t>
            </w:r>
          </w:p>
          <w:p w:rsidR="00D15DD5" w:rsidRPr="00A55C44" w:rsidRDefault="00D15DD5" w:rsidP="00D15DD5">
            <w:pPr>
              <w:ind w:firstLine="0"/>
              <w:jc w:val="left"/>
            </w:pPr>
            <w:r w:rsidRPr="00A55C44">
              <w:t>роки</w:t>
            </w:r>
          </w:p>
        </w:tc>
      </w:tr>
      <w:tr w:rsidR="00D15DD5" w:rsidRPr="00B071A6" w:rsidTr="00D15DD5">
        <w:trPr>
          <w:trHeight w:val="1038"/>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 xml:space="preserve">Програма транспортного забезпечення діяльності Івано-Франківської </w:t>
            </w:r>
            <w:r>
              <w:rPr>
                <w:spacing w:val="-6"/>
              </w:rPr>
              <w:t>облас</w:t>
            </w:r>
            <w:r w:rsidRPr="00B071A6">
              <w:rPr>
                <w:spacing w:val="-6"/>
              </w:rPr>
              <w:t>ної ради на 2022-2024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 xml:space="preserve">від 10.09.2021 </w:t>
            </w:r>
          </w:p>
          <w:p w:rsidR="00D15DD5" w:rsidRPr="00B071A6" w:rsidRDefault="00D15DD5" w:rsidP="00D15DD5">
            <w:pPr>
              <w:ind w:firstLine="0"/>
              <w:jc w:val="left"/>
            </w:pPr>
            <w:r w:rsidRPr="00B071A6">
              <w:t>№ 224-9/2021</w:t>
            </w:r>
          </w:p>
          <w:p w:rsidR="00D15DD5" w:rsidRPr="00B071A6" w:rsidRDefault="00D15DD5" w:rsidP="00D15DD5">
            <w:pPr>
              <w:ind w:firstLine="0"/>
              <w:jc w:val="left"/>
            </w:pP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2019-2021 роки</w:t>
            </w:r>
          </w:p>
        </w:tc>
      </w:tr>
      <w:tr w:rsidR="00D15DD5" w:rsidRPr="00B071A6" w:rsidTr="00D15DD5">
        <w:trPr>
          <w:trHeight w:val="1341"/>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 xml:space="preserve">Обласна програма пошуку та перепоховання </w:t>
            </w:r>
            <w:r>
              <w:t>жертв воєн, депортацій та репре</w:t>
            </w:r>
            <w:r w:rsidRPr="00B071A6">
              <w:t>сій тоталітарних режимів на 2022-2024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w:t>
            </w:r>
          </w:p>
          <w:p w:rsidR="00D15DD5" w:rsidRPr="00B071A6" w:rsidRDefault="00D15DD5" w:rsidP="00D15DD5">
            <w:pPr>
              <w:ind w:firstLine="0"/>
              <w:jc w:val="left"/>
            </w:pPr>
            <w:r w:rsidRPr="00B071A6">
              <w:t>від 10.09.2021</w:t>
            </w:r>
          </w:p>
          <w:p w:rsidR="00D15DD5" w:rsidRPr="00B071A6" w:rsidRDefault="00D15DD5" w:rsidP="00D15DD5">
            <w:pPr>
              <w:ind w:firstLine="0"/>
              <w:jc w:val="left"/>
            </w:pPr>
            <w:r w:rsidRPr="00B071A6">
              <w:t>№ 226-9/2021</w:t>
            </w:r>
          </w:p>
          <w:p w:rsidR="00D15DD5" w:rsidRPr="00B071A6" w:rsidRDefault="00D15DD5" w:rsidP="00D15DD5">
            <w:pPr>
              <w:ind w:firstLine="0"/>
              <w:jc w:val="left"/>
            </w:pP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2022-2024 роки</w:t>
            </w:r>
          </w:p>
        </w:tc>
      </w:tr>
      <w:tr w:rsidR="00D15DD5" w:rsidRPr="00B071A6" w:rsidTr="00D15DD5">
        <w:trPr>
          <w:trHeight w:val="2084"/>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Регіональна ц</w:t>
            </w:r>
            <w:r>
              <w:t>ільова програма забезпечення діяльності Івано-Франківського обласного комуналь</w:t>
            </w:r>
            <w:r w:rsidRPr="00B071A6">
              <w:t>ного агро</w:t>
            </w:r>
            <w:r>
              <w:t>лісогосподарсь</w:t>
            </w:r>
            <w:r w:rsidRPr="00B071A6">
              <w:t>кого підприємства «Івано-Франківськоблагроліс» на 2020-2024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20.09.2019</w:t>
            </w:r>
          </w:p>
          <w:p w:rsidR="00D15DD5" w:rsidRPr="00B071A6" w:rsidRDefault="00D15DD5" w:rsidP="00D15DD5">
            <w:pPr>
              <w:ind w:firstLine="0"/>
              <w:jc w:val="left"/>
            </w:pPr>
            <w:r w:rsidRPr="00B071A6">
              <w:t>№ 1193-30/2019</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2020-2024 роки</w:t>
            </w:r>
          </w:p>
        </w:tc>
      </w:tr>
      <w:tr w:rsidR="00D15DD5" w:rsidRPr="00B071A6" w:rsidTr="00D15DD5">
        <w:trPr>
          <w:trHeight w:val="2428"/>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rPr>
                <w:spacing w:val="-4"/>
              </w:rPr>
            </w:pPr>
            <w:r>
              <w:rPr>
                <w:spacing w:val="-4"/>
              </w:rPr>
              <w:t>Регіональна цільова програ</w:t>
            </w:r>
            <w:r w:rsidRPr="00B071A6">
              <w:rPr>
                <w:spacing w:val="-4"/>
              </w:rPr>
              <w:t>ма забезпечення діяльності ком</w:t>
            </w:r>
            <w:r>
              <w:rPr>
                <w:spacing w:val="-4"/>
              </w:rPr>
              <w:t>унального підприєм</w:t>
            </w:r>
            <w:r w:rsidRPr="00B071A6">
              <w:rPr>
                <w:spacing w:val="-4"/>
              </w:rPr>
              <w:t>ства Івано-Франків</w:t>
            </w:r>
            <w:r>
              <w:rPr>
                <w:spacing w:val="-4"/>
              </w:rPr>
              <w:t>ської обласної ради «Централізована закупівельна організа</w:t>
            </w:r>
            <w:r w:rsidRPr="00B071A6">
              <w:rPr>
                <w:spacing w:val="-4"/>
              </w:rPr>
              <w:t>ція Івано-Франківської обласної ради» на 2020-2024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31.07.2020</w:t>
            </w:r>
          </w:p>
          <w:p w:rsidR="00D15DD5" w:rsidRPr="00B071A6" w:rsidRDefault="00D15DD5" w:rsidP="00D15DD5">
            <w:pPr>
              <w:ind w:firstLine="0"/>
              <w:jc w:val="left"/>
            </w:pPr>
            <w:r w:rsidRPr="00B071A6">
              <w:t>№ 1512-36/2020</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2020-2024 роки</w:t>
            </w:r>
          </w:p>
        </w:tc>
      </w:tr>
      <w:tr w:rsidR="00D15DD5" w:rsidRPr="00B071A6" w:rsidTr="00D15DD5">
        <w:trPr>
          <w:trHeight w:val="1273"/>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Програма приватизації майна спільної власності територіальних громад сіл, селищ, міст області на 2021-2025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24.12.2021 </w:t>
            </w:r>
          </w:p>
          <w:p w:rsidR="00D15DD5" w:rsidRPr="00B071A6" w:rsidRDefault="00D15DD5" w:rsidP="00D15DD5">
            <w:pPr>
              <w:ind w:firstLine="0"/>
              <w:jc w:val="left"/>
            </w:pPr>
            <w:r w:rsidRPr="00B071A6">
              <w:t>№ 367-11/2021</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2021-2025 роки</w:t>
            </w:r>
          </w:p>
        </w:tc>
      </w:tr>
      <w:tr w:rsidR="00D15DD5" w:rsidRPr="00B071A6" w:rsidTr="00D15DD5">
        <w:trPr>
          <w:trHeight w:val="1082"/>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Антикорупційна програма Івано-Франківської обласної ради на 2021-2023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09.07.2021 </w:t>
            </w:r>
          </w:p>
          <w:p w:rsidR="00D15DD5" w:rsidRPr="00B071A6" w:rsidRDefault="00D15DD5" w:rsidP="00D15DD5">
            <w:pPr>
              <w:ind w:firstLine="0"/>
              <w:jc w:val="left"/>
            </w:pPr>
            <w:r w:rsidRPr="00B071A6">
              <w:t>№ 184-7/2021</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2021-2023 роки</w:t>
            </w:r>
          </w:p>
        </w:tc>
      </w:tr>
      <w:tr w:rsidR="00D15DD5" w:rsidRPr="00B071A6" w:rsidTr="00D15DD5">
        <w:trPr>
          <w:trHeight w:val="1763"/>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Регіональна цільова програма розвитку соціальної інфраструктури Івано-Франківської області на 2022-2025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17.12.2021 </w:t>
            </w:r>
          </w:p>
          <w:p w:rsidR="00D15DD5" w:rsidRPr="00B071A6" w:rsidRDefault="00D15DD5" w:rsidP="00D15DD5">
            <w:pPr>
              <w:ind w:firstLine="0"/>
              <w:jc w:val="left"/>
            </w:pPr>
            <w:r w:rsidRPr="00B071A6">
              <w:t>№ 341-11/2021</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2022-2025 роки</w:t>
            </w:r>
          </w:p>
        </w:tc>
      </w:tr>
      <w:tr w:rsidR="00D15DD5" w:rsidRPr="00B071A6" w:rsidTr="00D15DD5">
        <w:trPr>
          <w:trHeight w:val="1273"/>
        </w:trPr>
        <w:tc>
          <w:tcPr>
            <w:tcW w:w="567" w:type="dxa"/>
            <w:tcBorders>
              <w:top w:val="single" w:sz="4" w:space="0" w:color="auto"/>
              <w:right w:val="single" w:sz="4" w:space="0" w:color="auto"/>
            </w:tcBorders>
            <w:shd w:val="clear" w:color="auto" w:fill="auto"/>
          </w:tcPr>
          <w:p w:rsidR="00D15DD5" w:rsidRPr="00B071A6" w:rsidRDefault="00D15DD5" w:rsidP="00D15DD5">
            <w:pPr>
              <w:numPr>
                <w:ilvl w:val="0"/>
                <w:numId w:val="7"/>
              </w:numPr>
              <w:jc w:val="center"/>
            </w:pPr>
          </w:p>
        </w:tc>
        <w:tc>
          <w:tcPr>
            <w:tcW w:w="2906" w:type="dxa"/>
            <w:tcBorders>
              <w:top w:val="single" w:sz="4" w:space="0" w:color="auto"/>
              <w:right w:val="single" w:sz="4" w:space="0" w:color="auto"/>
            </w:tcBorders>
          </w:tcPr>
          <w:p w:rsidR="00D15DD5" w:rsidRPr="00B071A6" w:rsidRDefault="00D15DD5" w:rsidP="00D15DD5">
            <w:pPr>
              <w:tabs>
                <w:tab w:val="left" w:pos="460"/>
              </w:tabs>
              <w:ind w:firstLine="0"/>
              <w:jc w:val="left"/>
            </w:pPr>
            <w:r w:rsidRPr="00B071A6">
              <w:t>Регіональна цільова програма «Відзначення в області 80-річчя створення Української Повстанської Армії» на 2022-2023 роки</w:t>
            </w:r>
          </w:p>
        </w:tc>
        <w:tc>
          <w:tcPr>
            <w:tcW w:w="2623" w:type="dxa"/>
            <w:tcBorders>
              <w:top w:val="single" w:sz="4" w:space="0" w:color="auto"/>
              <w:right w:val="single" w:sz="4" w:space="0" w:color="auto"/>
            </w:tcBorders>
          </w:tcPr>
          <w:p w:rsidR="00D15DD5" w:rsidRPr="00B071A6" w:rsidRDefault="00D15DD5" w:rsidP="00D15DD5">
            <w:pPr>
              <w:ind w:right="-28" w:firstLine="0"/>
              <w:jc w:val="left"/>
            </w:pPr>
            <w:r>
              <w:t>Івано-Франківська о</w:t>
            </w:r>
            <w:r w:rsidRPr="00B071A6">
              <w:t>бласна рада</w:t>
            </w:r>
          </w:p>
        </w:tc>
        <w:tc>
          <w:tcPr>
            <w:tcW w:w="1842" w:type="dxa"/>
            <w:tcBorders>
              <w:top w:val="single" w:sz="4" w:space="0" w:color="auto"/>
              <w:right w:val="single" w:sz="4" w:space="0" w:color="auto"/>
            </w:tcBorders>
          </w:tcPr>
          <w:p w:rsidR="00D15DD5" w:rsidRPr="00B071A6" w:rsidRDefault="00D15DD5" w:rsidP="00D15DD5">
            <w:pPr>
              <w:ind w:firstLine="0"/>
              <w:jc w:val="left"/>
            </w:pPr>
            <w:r w:rsidRPr="00B071A6">
              <w:t xml:space="preserve">Рішення </w:t>
            </w:r>
            <w:r>
              <w:t>Івано-Франківської</w:t>
            </w:r>
            <w:r w:rsidRPr="00B071A6">
              <w:t xml:space="preserve"> обласної ради від 17.12.2021 </w:t>
            </w:r>
          </w:p>
          <w:p w:rsidR="00D15DD5" w:rsidRPr="00B071A6" w:rsidRDefault="00D15DD5" w:rsidP="00D15DD5">
            <w:pPr>
              <w:ind w:firstLine="0"/>
              <w:jc w:val="left"/>
            </w:pPr>
            <w:r w:rsidRPr="00B071A6">
              <w:t>№ 336-11/2021</w:t>
            </w:r>
          </w:p>
        </w:tc>
        <w:tc>
          <w:tcPr>
            <w:tcW w:w="1276" w:type="dxa"/>
            <w:tcBorders>
              <w:top w:val="single" w:sz="4" w:space="0" w:color="auto"/>
              <w:left w:val="single" w:sz="4" w:space="0" w:color="auto"/>
            </w:tcBorders>
          </w:tcPr>
          <w:p w:rsidR="00D15DD5" w:rsidRPr="00B071A6" w:rsidRDefault="00D15DD5" w:rsidP="00D15DD5">
            <w:pPr>
              <w:ind w:firstLine="0"/>
              <w:jc w:val="left"/>
            </w:pPr>
            <w:r w:rsidRPr="00B071A6">
              <w:t>2022-2023 роки</w:t>
            </w:r>
          </w:p>
        </w:tc>
      </w:tr>
      <w:tr w:rsidR="00D26275" w:rsidRPr="00B071A6" w:rsidTr="00D15DD5">
        <w:trPr>
          <w:trHeight w:val="1273"/>
        </w:trPr>
        <w:tc>
          <w:tcPr>
            <w:tcW w:w="567" w:type="dxa"/>
            <w:tcBorders>
              <w:top w:val="single" w:sz="4" w:space="0" w:color="auto"/>
              <w:right w:val="single" w:sz="4" w:space="0" w:color="auto"/>
            </w:tcBorders>
            <w:shd w:val="clear" w:color="auto" w:fill="auto"/>
          </w:tcPr>
          <w:p w:rsidR="00D26275" w:rsidRPr="00B071A6" w:rsidRDefault="00D26275" w:rsidP="00D15DD5">
            <w:pPr>
              <w:numPr>
                <w:ilvl w:val="0"/>
                <w:numId w:val="7"/>
              </w:numPr>
              <w:jc w:val="center"/>
            </w:pPr>
          </w:p>
        </w:tc>
        <w:tc>
          <w:tcPr>
            <w:tcW w:w="2906" w:type="dxa"/>
            <w:tcBorders>
              <w:top w:val="single" w:sz="4" w:space="0" w:color="auto"/>
              <w:right w:val="single" w:sz="4" w:space="0" w:color="auto"/>
            </w:tcBorders>
          </w:tcPr>
          <w:p w:rsidR="00D26275" w:rsidRDefault="00D26275" w:rsidP="00254C1E">
            <w:pPr>
              <w:tabs>
                <w:tab w:val="left" w:pos="460"/>
              </w:tabs>
              <w:ind w:firstLine="0"/>
              <w:jc w:val="left"/>
              <w:rPr>
                <w:spacing w:val="-4"/>
              </w:rPr>
            </w:pPr>
            <w:r w:rsidRPr="00D26275">
              <w:t xml:space="preserve">Програма фінансової підтримки комунальних підприємств в умовах </w:t>
            </w:r>
            <w:r w:rsidRPr="00D26275">
              <w:rPr>
                <w:spacing w:val="-4"/>
              </w:rPr>
              <w:t>воєнного стану на 2023 рік</w:t>
            </w:r>
          </w:p>
          <w:p w:rsidR="003E3939" w:rsidRPr="00D26275" w:rsidRDefault="003E3939" w:rsidP="00254C1E">
            <w:pPr>
              <w:tabs>
                <w:tab w:val="left" w:pos="460"/>
              </w:tabs>
              <w:ind w:firstLine="0"/>
              <w:jc w:val="left"/>
            </w:pPr>
          </w:p>
        </w:tc>
        <w:tc>
          <w:tcPr>
            <w:tcW w:w="2623" w:type="dxa"/>
            <w:tcBorders>
              <w:top w:val="single" w:sz="4" w:space="0" w:color="auto"/>
              <w:right w:val="single" w:sz="4" w:space="0" w:color="auto"/>
            </w:tcBorders>
          </w:tcPr>
          <w:p w:rsidR="00D26275" w:rsidRPr="00D26275" w:rsidRDefault="00D26275" w:rsidP="00254C1E">
            <w:pPr>
              <w:ind w:right="-28" w:firstLine="0"/>
              <w:jc w:val="left"/>
            </w:pPr>
            <w:r w:rsidRPr="00D26275">
              <w:t>Івано-Франківська обласна рада</w:t>
            </w:r>
          </w:p>
        </w:tc>
        <w:tc>
          <w:tcPr>
            <w:tcW w:w="1842" w:type="dxa"/>
            <w:tcBorders>
              <w:top w:val="single" w:sz="4" w:space="0" w:color="auto"/>
              <w:right w:val="single" w:sz="4" w:space="0" w:color="auto"/>
            </w:tcBorders>
          </w:tcPr>
          <w:p w:rsidR="00D26275" w:rsidRPr="00D26275" w:rsidRDefault="00D26275" w:rsidP="00254C1E">
            <w:pPr>
              <w:ind w:firstLine="0"/>
              <w:jc w:val="left"/>
            </w:pPr>
            <w:r w:rsidRPr="00D26275">
              <w:t xml:space="preserve">Рішення Івано-Франківської обласної ради від 23.12.2022 </w:t>
            </w:r>
          </w:p>
          <w:p w:rsidR="00D26275" w:rsidRPr="00D26275" w:rsidRDefault="00D26275" w:rsidP="00254C1E">
            <w:pPr>
              <w:ind w:firstLine="0"/>
              <w:jc w:val="left"/>
            </w:pPr>
            <w:r w:rsidRPr="00D26275">
              <w:t>№ 531-17/2022</w:t>
            </w:r>
          </w:p>
        </w:tc>
        <w:tc>
          <w:tcPr>
            <w:tcW w:w="1276" w:type="dxa"/>
            <w:tcBorders>
              <w:top w:val="single" w:sz="4" w:space="0" w:color="auto"/>
              <w:left w:val="single" w:sz="4" w:space="0" w:color="auto"/>
            </w:tcBorders>
          </w:tcPr>
          <w:p w:rsidR="00D26275" w:rsidRPr="00D26275" w:rsidRDefault="00D26275" w:rsidP="00254C1E">
            <w:pPr>
              <w:ind w:firstLine="0"/>
              <w:jc w:val="left"/>
            </w:pPr>
            <w:r w:rsidRPr="00D26275">
              <w:t>2023 рік</w:t>
            </w:r>
          </w:p>
        </w:tc>
      </w:tr>
      <w:tr w:rsidR="00D26275" w:rsidRPr="00B071A6" w:rsidTr="00D15DD5">
        <w:trPr>
          <w:trHeight w:val="253"/>
        </w:trPr>
        <w:tc>
          <w:tcPr>
            <w:tcW w:w="9214" w:type="dxa"/>
            <w:gridSpan w:val="5"/>
            <w:tcBorders>
              <w:top w:val="single" w:sz="4" w:space="0" w:color="auto"/>
            </w:tcBorders>
            <w:shd w:val="clear" w:color="auto" w:fill="auto"/>
            <w:vAlign w:val="center"/>
          </w:tcPr>
          <w:p w:rsidR="00D26275" w:rsidRPr="00B071A6" w:rsidRDefault="00D26275" w:rsidP="00D15DD5">
            <w:pPr>
              <w:ind w:firstLine="0"/>
              <w:jc w:val="center"/>
            </w:pPr>
            <w:r w:rsidRPr="00B071A6">
              <w:rPr>
                <w:b/>
                <w:bCs/>
              </w:rPr>
              <w:t xml:space="preserve">Департамент фінансів </w:t>
            </w:r>
            <w:r>
              <w:rPr>
                <w:b/>
                <w:bCs/>
              </w:rPr>
              <w:t xml:space="preserve">Івано-Франківської </w:t>
            </w:r>
            <w:r w:rsidRPr="00B071A6">
              <w:rPr>
                <w:b/>
                <w:bCs/>
              </w:rPr>
              <w:t>облдержадміністрації</w:t>
            </w:r>
          </w:p>
        </w:tc>
      </w:tr>
      <w:tr w:rsidR="00D26275" w:rsidRPr="00341BC7" w:rsidTr="00D15DD5">
        <w:trPr>
          <w:trHeight w:val="1368"/>
        </w:trPr>
        <w:tc>
          <w:tcPr>
            <w:tcW w:w="567" w:type="dxa"/>
            <w:tcBorders>
              <w:top w:val="single" w:sz="4" w:space="0" w:color="auto"/>
              <w:right w:val="single" w:sz="4" w:space="0" w:color="auto"/>
            </w:tcBorders>
            <w:shd w:val="clear" w:color="auto" w:fill="auto"/>
          </w:tcPr>
          <w:p w:rsidR="00D26275" w:rsidRPr="00341BC7" w:rsidRDefault="00D26275" w:rsidP="00D15DD5">
            <w:pPr>
              <w:numPr>
                <w:ilvl w:val="0"/>
                <w:numId w:val="7"/>
              </w:numPr>
              <w:jc w:val="center"/>
            </w:pPr>
          </w:p>
        </w:tc>
        <w:tc>
          <w:tcPr>
            <w:tcW w:w="2906" w:type="dxa"/>
            <w:tcBorders>
              <w:top w:val="single" w:sz="4" w:space="0" w:color="auto"/>
              <w:right w:val="single" w:sz="4" w:space="0" w:color="auto"/>
            </w:tcBorders>
          </w:tcPr>
          <w:p w:rsidR="00D26275" w:rsidRPr="00341BC7" w:rsidRDefault="00D26275" w:rsidP="00D15DD5">
            <w:pPr>
              <w:tabs>
                <w:tab w:val="left" w:pos="460"/>
              </w:tabs>
              <w:ind w:firstLine="0"/>
            </w:pPr>
            <w:r w:rsidRPr="00341BC7">
              <w:t>Програма підтримки місцевих органів виконавчої влади на 2023 рік</w:t>
            </w:r>
          </w:p>
        </w:tc>
        <w:tc>
          <w:tcPr>
            <w:tcW w:w="2623" w:type="dxa"/>
            <w:tcBorders>
              <w:top w:val="single" w:sz="4" w:space="0" w:color="auto"/>
              <w:right w:val="single" w:sz="4" w:space="0" w:color="auto"/>
            </w:tcBorders>
          </w:tcPr>
          <w:p w:rsidR="00D26275" w:rsidRPr="00341BC7" w:rsidRDefault="00D26275" w:rsidP="00D15DD5">
            <w:pPr>
              <w:ind w:left="43" w:right="-139" w:firstLine="0"/>
              <w:jc w:val="left"/>
            </w:pPr>
            <w:r w:rsidRPr="00341BC7">
              <w:t>Департамент фінансів Івано-Франківської облдержадміністрації</w:t>
            </w:r>
          </w:p>
        </w:tc>
        <w:tc>
          <w:tcPr>
            <w:tcW w:w="1842" w:type="dxa"/>
            <w:tcBorders>
              <w:top w:val="single" w:sz="4" w:space="0" w:color="auto"/>
              <w:right w:val="single" w:sz="4" w:space="0" w:color="auto"/>
            </w:tcBorders>
          </w:tcPr>
          <w:p w:rsidR="00D26275" w:rsidRPr="00341BC7" w:rsidRDefault="00D26275" w:rsidP="00D15DD5">
            <w:pPr>
              <w:ind w:left="43" w:firstLine="0"/>
              <w:jc w:val="left"/>
            </w:pPr>
            <w:r w:rsidRPr="00341BC7">
              <w:rPr>
                <w:spacing w:val="-8"/>
              </w:rPr>
              <w:t xml:space="preserve">Рішення </w:t>
            </w:r>
            <w:r w:rsidRPr="00341BC7">
              <w:t xml:space="preserve">Івано-Франківської </w:t>
            </w:r>
            <w:r w:rsidRPr="00341BC7">
              <w:rPr>
                <w:spacing w:val="-8"/>
              </w:rPr>
              <w:t>обласної ради</w:t>
            </w:r>
          </w:p>
          <w:p w:rsidR="00D26275" w:rsidRPr="00341BC7" w:rsidRDefault="00D26275" w:rsidP="00D15DD5">
            <w:pPr>
              <w:ind w:left="43" w:firstLine="0"/>
              <w:jc w:val="left"/>
            </w:pPr>
            <w:r w:rsidRPr="00341BC7">
              <w:t xml:space="preserve">від 11.11.2022 </w:t>
            </w:r>
          </w:p>
          <w:p w:rsidR="00D26275" w:rsidRPr="00341BC7" w:rsidRDefault="00D26275" w:rsidP="00D15DD5">
            <w:pPr>
              <w:ind w:left="43" w:firstLine="0"/>
              <w:jc w:val="left"/>
            </w:pPr>
            <w:r w:rsidRPr="00341BC7">
              <w:t>№ 531-17/2022</w:t>
            </w:r>
          </w:p>
        </w:tc>
        <w:tc>
          <w:tcPr>
            <w:tcW w:w="1276" w:type="dxa"/>
            <w:tcBorders>
              <w:top w:val="single" w:sz="4" w:space="0" w:color="auto"/>
              <w:left w:val="single" w:sz="4" w:space="0" w:color="auto"/>
            </w:tcBorders>
          </w:tcPr>
          <w:p w:rsidR="00D26275" w:rsidRPr="00341BC7" w:rsidRDefault="00D26275" w:rsidP="00D15DD5">
            <w:pPr>
              <w:ind w:left="43" w:firstLine="0"/>
              <w:jc w:val="left"/>
            </w:pPr>
            <w:r w:rsidRPr="00341BC7">
              <w:t>2023 рік</w:t>
            </w:r>
          </w:p>
        </w:tc>
      </w:tr>
      <w:tr w:rsidR="00D26275" w:rsidRPr="00B071A6" w:rsidTr="00D15DD5">
        <w:trPr>
          <w:trHeight w:val="243"/>
        </w:trPr>
        <w:tc>
          <w:tcPr>
            <w:tcW w:w="9214" w:type="dxa"/>
            <w:gridSpan w:val="5"/>
            <w:tcBorders>
              <w:top w:val="single" w:sz="4" w:space="0" w:color="auto"/>
            </w:tcBorders>
            <w:shd w:val="clear" w:color="auto" w:fill="auto"/>
            <w:vAlign w:val="center"/>
          </w:tcPr>
          <w:p w:rsidR="00D26275" w:rsidRPr="00B071A6" w:rsidRDefault="00D26275" w:rsidP="00D15DD5">
            <w:pPr>
              <w:ind w:firstLine="0"/>
              <w:jc w:val="center"/>
            </w:pPr>
            <w:r w:rsidRPr="00B071A6">
              <w:rPr>
                <w:b/>
                <w:bCs/>
              </w:rPr>
              <w:t xml:space="preserve">Управління </w:t>
            </w:r>
            <w:r w:rsidRPr="00B071A6">
              <w:rPr>
                <w:b/>
              </w:rPr>
              <w:t>цифрового розвитку, цифрових трансформацій і цифровізації</w:t>
            </w:r>
            <w:r>
              <w:rPr>
                <w:b/>
              </w:rPr>
              <w:t xml:space="preserve"> Івано-Франківської облдержадміністрації</w:t>
            </w:r>
          </w:p>
        </w:tc>
      </w:tr>
      <w:tr w:rsidR="00D26275" w:rsidRPr="00B071A6" w:rsidTr="00D15DD5">
        <w:trPr>
          <w:trHeight w:val="1273"/>
        </w:trPr>
        <w:tc>
          <w:tcPr>
            <w:tcW w:w="567" w:type="dxa"/>
            <w:tcBorders>
              <w:top w:val="single" w:sz="4" w:space="0" w:color="auto"/>
              <w:right w:val="single" w:sz="4" w:space="0" w:color="auto"/>
            </w:tcBorders>
            <w:shd w:val="clear" w:color="auto" w:fill="auto"/>
          </w:tcPr>
          <w:p w:rsidR="00D26275" w:rsidRPr="00B071A6" w:rsidRDefault="00D26275" w:rsidP="00D15DD5">
            <w:pPr>
              <w:numPr>
                <w:ilvl w:val="0"/>
                <w:numId w:val="7"/>
              </w:numPr>
              <w:jc w:val="center"/>
            </w:pPr>
          </w:p>
        </w:tc>
        <w:tc>
          <w:tcPr>
            <w:tcW w:w="2906" w:type="dxa"/>
            <w:tcBorders>
              <w:top w:val="single" w:sz="4" w:space="0" w:color="auto"/>
              <w:right w:val="single" w:sz="4" w:space="0" w:color="auto"/>
            </w:tcBorders>
          </w:tcPr>
          <w:p w:rsidR="00D26275" w:rsidRPr="00B071A6" w:rsidRDefault="00D26275" w:rsidP="00D15DD5">
            <w:pPr>
              <w:tabs>
                <w:tab w:val="left" w:pos="460"/>
              </w:tabs>
              <w:ind w:firstLine="0"/>
              <w:jc w:val="left"/>
            </w:pPr>
            <w:r w:rsidRPr="00B071A6">
              <w:t>Регіональна програма інформатизації Івано-Франківської області «Цифрове Прикарпаття» на 2022-2024 роки</w:t>
            </w:r>
          </w:p>
        </w:tc>
        <w:tc>
          <w:tcPr>
            <w:tcW w:w="2623" w:type="dxa"/>
            <w:tcBorders>
              <w:top w:val="single" w:sz="4" w:space="0" w:color="auto"/>
              <w:right w:val="single" w:sz="4" w:space="0" w:color="auto"/>
            </w:tcBorders>
            <w:tcMar>
              <w:left w:w="28" w:type="dxa"/>
              <w:right w:w="28" w:type="dxa"/>
            </w:tcMar>
          </w:tcPr>
          <w:p w:rsidR="00D26275" w:rsidRPr="00B071A6" w:rsidRDefault="00D26275" w:rsidP="00D15DD5">
            <w:pPr>
              <w:ind w:left="43" w:right="-57" w:firstLine="0"/>
              <w:jc w:val="left"/>
            </w:pPr>
            <w:r w:rsidRPr="00B071A6">
              <w:rPr>
                <w:bCs/>
              </w:rPr>
              <w:t xml:space="preserve">Управління </w:t>
            </w:r>
            <w:r w:rsidRPr="00B071A6">
              <w:t xml:space="preserve">цифрового розвитку, цифрових трансформацій і цифровізації </w:t>
            </w:r>
            <w:r>
              <w:t>Івано-Франківської</w:t>
            </w:r>
            <w:r w:rsidRPr="00B071A6">
              <w:t xml:space="preserve"> облдержадміністрації</w:t>
            </w:r>
          </w:p>
        </w:tc>
        <w:tc>
          <w:tcPr>
            <w:tcW w:w="1842" w:type="dxa"/>
            <w:tcBorders>
              <w:top w:val="single" w:sz="4" w:space="0" w:color="auto"/>
              <w:right w:val="single" w:sz="4" w:space="0" w:color="auto"/>
            </w:tcBorders>
          </w:tcPr>
          <w:p w:rsidR="00D26275" w:rsidRPr="00B071A6" w:rsidRDefault="00D26275" w:rsidP="00D15DD5">
            <w:pPr>
              <w:ind w:left="43" w:firstLine="0"/>
              <w:jc w:val="left"/>
            </w:pPr>
            <w:r w:rsidRPr="00B071A6">
              <w:rPr>
                <w:spacing w:val="-8"/>
              </w:rPr>
              <w:t xml:space="preserve">Рішення </w:t>
            </w:r>
            <w:r>
              <w:t>Івано-Франківської</w:t>
            </w:r>
            <w:r w:rsidRPr="00B071A6">
              <w:t xml:space="preserve"> </w:t>
            </w:r>
            <w:r w:rsidRPr="00B071A6">
              <w:rPr>
                <w:spacing w:val="-8"/>
              </w:rPr>
              <w:t>обласної ради</w:t>
            </w:r>
          </w:p>
          <w:p w:rsidR="00D26275" w:rsidRPr="00B071A6" w:rsidRDefault="00D26275" w:rsidP="00D15DD5">
            <w:pPr>
              <w:ind w:left="43" w:firstLine="0"/>
              <w:jc w:val="left"/>
            </w:pPr>
            <w:r w:rsidRPr="00B071A6">
              <w:t xml:space="preserve">від 11.05.2022 </w:t>
            </w:r>
          </w:p>
          <w:p w:rsidR="00D26275" w:rsidRPr="00B071A6" w:rsidRDefault="00D26275" w:rsidP="00D15DD5">
            <w:pPr>
              <w:ind w:left="43" w:firstLine="0"/>
              <w:jc w:val="left"/>
            </w:pPr>
            <w:r w:rsidRPr="00B071A6">
              <w:t>№ 416-14/2022</w:t>
            </w:r>
          </w:p>
        </w:tc>
        <w:tc>
          <w:tcPr>
            <w:tcW w:w="1276" w:type="dxa"/>
            <w:tcBorders>
              <w:top w:val="single" w:sz="4" w:space="0" w:color="auto"/>
              <w:left w:val="single" w:sz="4" w:space="0" w:color="auto"/>
            </w:tcBorders>
          </w:tcPr>
          <w:p w:rsidR="00D26275" w:rsidRPr="00B071A6" w:rsidRDefault="00D26275" w:rsidP="00D15DD5">
            <w:pPr>
              <w:ind w:left="43" w:firstLine="0"/>
              <w:jc w:val="left"/>
            </w:pPr>
            <w:r w:rsidRPr="00B071A6">
              <w:t>2022-2024 роки</w:t>
            </w:r>
          </w:p>
        </w:tc>
      </w:tr>
      <w:tr w:rsidR="00D26275" w:rsidRPr="00B071A6" w:rsidTr="00D15DD5">
        <w:trPr>
          <w:trHeight w:val="243"/>
        </w:trPr>
        <w:tc>
          <w:tcPr>
            <w:tcW w:w="9214" w:type="dxa"/>
            <w:gridSpan w:val="5"/>
            <w:tcBorders>
              <w:top w:val="single" w:sz="4" w:space="0" w:color="auto"/>
            </w:tcBorders>
            <w:shd w:val="clear" w:color="auto" w:fill="auto"/>
            <w:vAlign w:val="center"/>
          </w:tcPr>
          <w:p w:rsidR="00D26275" w:rsidRPr="00B071A6" w:rsidRDefault="00D26275" w:rsidP="00D15DD5">
            <w:pPr>
              <w:ind w:firstLine="0"/>
              <w:jc w:val="center"/>
            </w:pPr>
            <w:r w:rsidRPr="00B071A6">
              <w:rPr>
                <w:b/>
                <w:bCs/>
              </w:rPr>
              <w:t xml:space="preserve">Управління </w:t>
            </w:r>
            <w:r>
              <w:rPr>
                <w:b/>
                <w:bCs/>
              </w:rPr>
              <w:t xml:space="preserve">Івано-Франківської </w:t>
            </w:r>
            <w:r w:rsidRPr="00B071A6">
              <w:rPr>
                <w:b/>
              </w:rPr>
              <w:t>облдержадміністрації</w:t>
            </w:r>
            <w:r w:rsidRPr="00B071A6">
              <w:rPr>
                <w:b/>
                <w:bCs/>
              </w:rPr>
              <w:t xml:space="preserve"> з питань ресурсного забезпечення</w:t>
            </w:r>
          </w:p>
        </w:tc>
      </w:tr>
      <w:tr w:rsidR="00D26275" w:rsidRPr="009B38F8" w:rsidTr="00D15DD5">
        <w:trPr>
          <w:trHeight w:val="2568"/>
        </w:trPr>
        <w:tc>
          <w:tcPr>
            <w:tcW w:w="567" w:type="dxa"/>
            <w:tcBorders>
              <w:top w:val="single" w:sz="4" w:space="0" w:color="auto"/>
              <w:right w:val="single" w:sz="4" w:space="0" w:color="auto"/>
            </w:tcBorders>
            <w:shd w:val="clear" w:color="auto" w:fill="auto"/>
          </w:tcPr>
          <w:p w:rsidR="00D26275" w:rsidRPr="009B38F8" w:rsidRDefault="00D26275" w:rsidP="00D15DD5">
            <w:pPr>
              <w:numPr>
                <w:ilvl w:val="0"/>
                <w:numId w:val="7"/>
              </w:numPr>
              <w:jc w:val="center"/>
            </w:pPr>
          </w:p>
        </w:tc>
        <w:tc>
          <w:tcPr>
            <w:tcW w:w="2906" w:type="dxa"/>
            <w:tcBorders>
              <w:top w:val="single" w:sz="4" w:space="0" w:color="auto"/>
              <w:right w:val="single" w:sz="4" w:space="0" w:color="auto"/>
            </w:tcBorders>
          </w:tcPr>
          <w:p w:rsidR="00D26275" w:rsidRDefault="00D26275" w:rsidP="00D15DD5">
            <w:pPr>
              <w:tabs>
                <w:tab w:val="left" w:pos="0"/>
              </w:tabs>
              <w:ind w:firstLine="0"/>
              <w:jc w:val="left"/>
            </w:pPr>
            <w:r w:rsidRPr="009B38F8">
              <w:t>Регіональна цільова програма діяльності господарського підрозділу управління Івано-Франківської обласної державної адміністрації з питань ресурсного забезпечення на 2023-2025 роки</w:t>
            </w:r>
          </w:p>
          <w:p w:rsidR="003E3939" w:rsidRPr="009B38F8" w:rsidRDefault="003E3939" w:rsidP="00D15DD5">
            <w:pPr>
              <w:tabs>
                <w:tab w:val="left" w:pos="0"/>
              </w:tabs>
              <w:ind w:firstLine="0"/>
              <w:jc w:val="left"/>
            </w:pPr>
          </w:p>
        </w:tc>
        <w:tc>
          <w:tcPr>
            <w:tcW w:w="2623" w:type="dxa"/>
            <w:tcBorders>
              <w:top w:val="single" w:sz="4" w:space="0" w:color="auto"/>
              <w:right w:val="single" w:sz="4" w:space="0" w:color="auto"/>
            </w:tcBorders>
          </w:tcPr>
          <w:p w:rsidR="00D26275" w:rsidRPr="009B38F8" w:rsidRDefault="00D26275" w:rsidP="00D15DD5">
            <w:pPr>
              <w:tabs>
                <w:tab w:val="left" w:pos="0"/>
              </w:tabs>
              <w:ind w:firstLine="0"/>
              <w:jc w:val="left"/>
            </w:pPr>
            <w:r w:rsidRPr="009B38F8">
              <w:rPr>
                <w:bCs/>
              </w:rPr>
              <w:t xml:space="preserve">Управління </w:t>
            </w:r>
            <w:r w:rsidRPr="009B38F8">
              <w:t>Івано-Франківської облдержадміністрації</w:t>
            </w:r>
            <w:r w:rsidRPr="009B38F8">
              <w:rPr>
                <w:bCs/>
              </w:rPr>
              <w:t xml:space="preserve"> з питань ресурсного забезпечення </w:t>
            </w:r>
          </w:p>
        </w:tc>
        <w:tc>
          <w:tcPr>
            <w:tcW w:w="1842" w:type="dxa"/>
            <w:tcBorders>
              <w:top w:val="single" w:sz="4" w:space="0" w:color="auto"/>
              <w:right w:val="single" w:sz="4" w:space="0" w:color="auto"/>
            </w:tcBorders>
          </w:tcPr>
          <w:p w:rsidR="00D26275" w:rsidRPr="009B38F8" w:rsidRDefault="00D26275" w:rsidP="00D15DD5">
            <w:pPr>
              <w:tabs>
                <w:tab w:val="left" w:pos="0"/>
              </w:tabs>
              <w:ind w:firstLine="0"/>
              <w:jc w:val="left"/>
            </w:pPr>
            <w:r w:rsidRPr="009B38F8">
              <w:rPr>
                <w:spacing w:val="-8"/>
              </w:rPr>
              <w:t>Рішення Івано-Франківської обласної ради</w:t>
            </w:r>
          </w:p>
          <w:p w:rsidR="00D26275" w:rsidRPr="009B38F8" w:rsidRDefault="00D26275" w:rsidP="00D15DD5">
            <w:pPr>
              <w:tabs>
                <w:tab w:val="left" w:pos="0"/>
              </w:tabs>
              <w:ind w:firstLine="0"/>
              <w:jc w:val="left"/>
            </w:pPr>
            <w:r w:rsidRPr="009B38F8">
              <w:t xml:space="preserve">від 11.11.2022 </w:t>
            </w:r>
          </w:p>
          <w:p w:rsidR="00D26275" w:rsidRPr="009B38F8" w:rsidRDefault="00D26275" w:rsidP="00D15DD5">
            <w:pPr>
              <w:tabs>
                <w:tab w:val="left" w:pos="0"/>
              </w:tabs>
              <w:ind w:firstLine="0"/>
              <w:jc w:val="left"/>
            </w:pPr>
            <w:r w:rsidRPr="009B38F8">
              <w:t>№ 532-17/2022</w:t>
            </w:r>
          </w:p>
        </w:tc>
        <w:tc>
          <w:tcPr>
            <w:tcW w:w="1276" w:type="dxa"/>
            <w:tcBorders>
              <w:top w:val="single" w:sz="4" w:space="0" w:color="auto"/>
              <w:left w:val="single" w:sz="4" w:space="0" w:color="auto"/>
            </w:tcBorders>
          </w:tcPr>
          <w:p w:rsidR="00D26275" w:rsidRPr="009B38F8" w:rsidRDefault="00D26275" w:rsidP="00D15DD5">
            <w:pPr>
              <w:tabs>
                <w:tab w:val="left" w:pos="0"/>
              </w:tabs>
              <w:ind w:firstLine="0"/>
              <w:jc w:val="left"/>
            </w:pPr>
            <w:r w:rsidRPr="009B38F8">
              <w:t>2023-2025 роки</w:t>
            </w:r>
          </w:p>
        </w:tc>
      </w:tr>
      <w:tr w:rsidR="00D26275" w:rsidRPr="00B071A6" w:rsidTr="00D15DD5">
        <w:trPr>
          <w:trHeight w:val="134"/>
        </w:trPr>
        <w:tc>
          <w:tcPr>
            <w:tcW w:w="9214" w:type="dxa"/>
            <w:gridSpan w:val="5"/>
            <w:shd w:val="clear" w:color="auto" w:fill="auto"/>
            <w:vAlign w:val="center"/>
          </w:tcPr>
          <w:p w:rsidR="00D26275" w:rsidRPr="00B071A6" w:rsidRDefault="00D26275" w:rsidP="00D15DD5">
            <w:pPr>
              <w:tabs>
                <w:tab w:val="left" w:pos="460"/>
              </w:tabs>
              <w:ind w:firstLine="0"/>
              <w:jc w:val="center"/>
            </w:pPr>
            <w:r w:rsidRPr="00B071A6">
              <w:rPr>
                <w:b/>
              </w:rPr>
              <w:lastRenderedPageBreak/>
              <w:t>Сектор мобілізаційної роботи</w:t>
            </w:r>
            <w:r w:rsidRPr="00B071A6">
              <w:t xml:space="preserve"> </w:t>
            </w:r>
            <w:r w:rsidRPr="00B071A6">
              <w:rPr>
                <w:b/>
              </w:rPr>
              <w:t>апарату</w:t>
            </w:r>
            <w:r w:rsidRPr="00B071A6">
              <w:t xml:space="preserve"> </w:t>
            </w:r>
            <w:r w:rsidRPr="00006EE3">
              <w:rPr>
                <w:b/>
              </w:rPr>
              <w:t xml:space="preserve">Івано-Франківської </w:t>
            </w:r>
            <w:r w:rsidRPr="00006EE3">
              <w:rPr>
                <w:b/>
                <w:bCs/>
              </w:rPr>
              <w:t>облдержадміністрації</w:t>
            </w:r>
          </w:p>
        </w:tc>
      </w:tr>
      <w:tr w:rsidR="00D26275" w:rsidRPr="00B071A6" w:rsidTr="00D15DD5">
        <w:trPr>
          <w:trHeight w:val="276"/>
        </w:trPr>
        <w:tc>
          <w:tcPr>
            <w:tcW w:w="567" w:type="dxa"/>
            <w:tcBorders>
              <w:bottom w:val="single" w:sz="4" w:space="0" w:color="auto"/>
            </w:tcBorders>
            <w:shd w:val="clear" w:color="auto" w:fill="auto"/>
          </w:tcPr>
          <w:p w:rsidR="00D26275" w:rsidRPr="00B071A6" w:rsidRDefault="00D26275" w:rsidP="00D15DD5">
            <w:pPr>
              <w:numPr>
                <w:ilvl w:val="0"/>
                <w:numId w:val="7"/>
              </w:numPr>
              <w:jc w:val="center"/>
            </w:pPr>
          </w:p>
        </w:tc>
        <w:tc>
          <w:tcPr>
            <w:tcW w:w="2906" w:type="dxa"/>
            <w:tcBorders>
              <w:bottom w:val="single" w:sz="4" w:space="0" w:color="auto"/>
            </w:tcBorders>
          </w:tcPr>
          <w:p w:rsidR="00D26275" w:rsidRPr="00A2470B" w:rsidRDefault="00D26275" w:rsidP="00D15DD5">
            <w:pPr>
              <w:tabs>
                <w:tab w:val="left" w:pos="460"/>
              </w:tabs>
              <w:ind w:firstLine="0"/>
              <w:jc w:val="left"/>
            </w:pPr>
            <w:r w:rsidRPr="00A2470B">
              <w:t>Програма забезпечення мобілізаційної підготовки  та оборонної роботи в Івано-Франківській області на 2023-2027 роки</w:t>
            </w:r>
          </w:p>
        </w:tc>
        <w:tc>
          <w:tcPr>
            <w:tcW w:w="2623" w:type="dxa"/>
            <w:tcBorders>
              <w:bottom w:val="single" w:sz="4" w:space="0" w:color="auto"/>
            </w:tcBorders>
          </w:tcPr>
          <w:p w:rsidR="00D26275" w:rsidRPr="00A2470B" w:rsidRDefault="00D26275" w:rsidP="00D15DD5">
            <w:pPr>
              <w:ind w:firstLine="0"/>
              <w:jc w:val="left"/>
            </w:pPr>
            <w:r w:rsidRPr="00A2470B">
              <w:t xml:space="preserve">Сектор мобілізаційної роботи апарату Івано-Франківської </w:t>
            </w:r>
            <w:r w:rsidRPr="00A2470B">
              <w:rPr>
                <w:bCs/>
              </w:rPr>
              <w:t>облдержадміністрації</w:t>
            </w:r>
          </w:p>
        </w:tc>
        <w:tc>
          <w:tcPr>
            <w:tcW w:w="1842" w:type="dxa"/>
            <w:tcBorders>
              <w:bottom w:val="single" w:sz="4" w:space="0" w:color="auto"/>
            </w:tcBorders>
          </w:tcPr>
          <w:p w:rsidR="00D26275" w:rsidRPr="009B38F8" w:rsidRDefault="00D26275" w:rsidP="00D15DD5">
            <w:pPr>
              <w:ind w:firstLine="0"/>
              <w:jc w:val="left"/>
            </w:pPr>
            <w:r w:rsidRPr="009B38F8">
              <w:rPr>
                <w:spacing w:val="-8"/>
              </w:rPr>
              <w:t>Рішення Івано-Франківської обласної ради</w:t>
            </w:r>
          </w:p>
          <w:p w:rsidR="00D26275" w:rsidRPr="009B38F8" w:rsidRDefault="00D26275" w:rsidP="00D15DD5">
            <w:pPr>
              <w:ind w:firstLine="0"/>
              <w:jc w:val="left"/>
            </w:pPr>
            <w:r w:rsidRPr="009B38F8">
              <w:t xml:space="preserve">від </w:t>
            </w:r>
            <w:r>
              <w:t>07</w:t>
            </w:r>
            <w:r w:rsidRPr="009B38F8">
              <w:t>.1</w:t>
            </w:r>
            <w:r>
              <w:t>2</w:t>
            </w:r>
            <w:r w:rsidRPr="009B38F8">
              <w:t xml:space="preserve">.2022 </w:t>
            </w:r>
          </w:p>
          <w:p w:rsidR="00D26275" w:rsidRPr="00B071A6" w:rsidRDefault="00D26275" w:rsidP="00D15DD5">
            <w:pPr>
              <w:ind w:firstLine="0"/>
              <w:jc w:val="left"/>
              <w:rPr>
                <w:color w:val="7030A0"/>
              </w:rPr>
            </w:pPr>
            <w:r w:rsidRPr="009B38F8">
              <w:t>№ 5</w:t>
            </w:r>
            <w:r>
              <w:t>59</w:t>
            </w:r>
            <w:r w:rsidRPr="009B38F8">
              <w:t>-1</w:t>
            </w:r>
            <w:r>
              <w:t>8</w:t>
            </w:r>
            <w:r w:rsidRPr="009B38F8">
              <w:t>/2022</w:t>
            </w:r>
          </w:p>
        </w:tc>
        <w:tc>
          <w:tcPr>
            <w:tcW w:w="1276" w:type="dxa"/>
            <w:tcBorders>
              <w:bottom w:val="single" w:sz="4" w:space="0" w:color="auto"/>
            </w:tcBorders>
          </w:tcPr>
          <w:p w:rsidR="00D26275" w:rsidRPr="00A2470B" w:rsidRDefault="00D26275" w:rsidP="00D15DD5">
            <w:pPr>
              <w:ind w:firstLine="0"/>
              <w:jc w:val="left"/>
            </w:pPr>
            <w:r w:rsidRPr="00A2470B">
              <w:t>2023-2027 роки</w:t>
            </w:r>
          </w:p>
        </w:tc>
      </w:tr>
      <w:tr w:rsidR="00D26275" w:rsidRPr="00B071A6" w:rsidTr="00D15DD5">
        <w:trPr>
          <w:trHeight w:val="276"/>
        </w:trPr>
        <w:tc>
          <w:tcPr>
            <w:tcW w:w="9214" w:type="dxa"/>
            <w:gridSpan w:val="5"/>
            <w:tcBorders>
              <w:bottom w:val="single" w:sz="4" w:space="0" w:color="auto"/>
            </w:tcBorders>
            <w:shd w:val="clear" w:color="auto" w:fill="auto"/>
          </w:tcPr>
          <w:p w:rsidR="00D26275" w:rsidRPr="00B071A6" w:rsidRDefault="00D26275" w:rsidP="00D15DD5">
            <w:pPr>
              <w:ind w:firstLine="0"/>
              <w:jc w:val="center"/>
            </w:pPr>
            <w:r w:rsidRPr="00B071A6">
              <w:rPr>
                <w:b/>
              </w:rPr>
              <w:t>Сектор оборонної роботи</w:t>
            </w:r>
            <w:r w:rsidRPr="00B071A6">
              <w:t xml:space="preserve"> </w:t>
            </w:r>
            <w:r w:rsidRPr="00006EE3">
              <w:rPr>
                <w:b/>
              </w:rPr>
              <w:t>апарату Івано-Франківської</w:t>
            </w:r>
            <w:r>
              <w:t xml:space="preserve"> </w:t>
            </w:r>
            <w:r w:rsidRPr="00B071A6">
              <w:rPr>
                <w:b/>
                <w:bCs/>
              </w:rPr>
              <w:t>облдержадміністрації</w:t>
            </w:r>
          </w:p>
        </w:tc>
      </w:tr>
      <w:tr w:rsidR="00D26275" w:rsidRPr="00B071A6" w:rsidTr="00D15DD5">
        <w:trPr>
          <w:trHeight w:val="276"/>
        </w:trPr>
        <w:tc>
          <w:tcPr>
            <w:tcW w:w="567" w:type="dxa"/>
            <w:tcBorders>
              <w:bottom w:val="single" w:sz="4" w:space="0" w:color="auto"/>
            </w:tcBorders>
            <w:shd w:val="clear" w:color="auto" w:fill="auto"/>
          </w:tcPr>
          <w:p w:rsidR="00D26275" w:rsidRPr="00B071A6" w:rsidRDefault="00D26275" w:rsidP="00D15DD5">
            <w:pPr>
              <w:numPr>
                <w:ilvl w:val="0"/>
                <w:numId w:val="7"/>
              </w:numPr>
              <w:jc w:val="center"/>
            </w:pPr>
          </w:p>
        </w:tc>
        <w:tc>
          <w:tcPr>
            <w:tcW w:w="2906" w:type="dxa"/>
            <w:tcBorders>
              <w:bottom w:val="single" w:sz="4" w:space="0" w:color="auto"/>
            </w:tcBorders>
          </w:tcPr>
          <w:p w:rsidR="00D26275" w:rsidRPr="00B071A6" w:rsidRDefault="00D26275" w:rsidP="00D15DD5">
            <w:pPr>
              <w:tabs>
                <w:tab w:val="left" w:pos="0"/>
              </w:tabs>
              <w:ind w:firstLine="0"/>
              <w:jc w:val="left"/>
            </w:pPr>
            <w:r w:rsidRPr="00B071A6">
              <w:t>Регіональна цільова програма надання шефської допомоги військовим частинам Збройних Сил України, Національної гвардії України та Державної прикордонної служби України, військово-патріотичне виховання молоді на 2021-2025 роки</w:t>
            </w:r>
          </w:p>
        </w:tc>
        <w:tc>
          <w:tcPr>
            <w:tcW w:w="2623" w:type="dxa"/>
            <w:tcBorders>
              <w:bottom w:val="single" w:sz="4" w:space="0" w:color="auto"/>
            </w:tcBorders>
          </w:tcPr>
          <w:p w:rsidR="00D26275" w:rsidRPr="00B071A6" w:rsidRDefault="00D26275" w:rsidP="00D15DD5">
            <w:pPr>
              <w:ind w:left="43" w:firstLine="0"/>
              <w:jc w:val="left"/>
            </w:pPr>
            <w:r w:rsidRPr="00B071A6">
              <w:t xml:space="preserve">Сектор оборонної роботи апарату </w:t>
            </w:r>
            <w:r>
              <w:t>Івано-Франківської</w:t>
            </w:r>
            <w:r w:rsidRPr="00B071A6">
              <w:t xml:space="preserve"> </w:t>
            </w:r>
            <w:r w:rsidRPr="00B071A6">
              <w:rPr>
                <w:bCs/>
              </w:rPr>
              <w:t>облдержадміністрації</w:t>
            </w:r>
          </w:p>
        </w:tc>
        <w:tc>
          <w:tcPr>
            <w:tcW w:w="1842" w:type="dxa"/>
            <w:tcBorders>
              <w:bottom w:val="single" w:sz="4" w:space="0" w:color="auto"/>
            </w:tcBorders>
          </w:tcPr>
          <w:p w:rsidR="00D26275" w:rsidRPr="00B071A6" w:rsidRDefault="00D26275" w:rsidP="00D15DD5">
            <w:pPr>
              <w:ind w:left="43" w:firstLine="0"/>
              <w:jc w:val="left"/>
            </w:pPr>
            <w:r w:rsidRPr="00B071A6">
              <w:t xml:space="preserve">Рішення </w:t>
            </w:r>
            <w:r>
              <w:t>Івано-Франківської</w:t>
            </w:r>
            <w:r w:rsidRPr="00B071A6">
              <w:t xml:space="preserve"> обласної ради</w:t>
            </w:r>
          </w:p>
          <w:p w:rsidR="00D26275" w:rsidRPr="00B071A6" w:rsidRDefault="00D26275" w:rsidP="00D15DD5">
            <w:pPr>
              <w:ind w:left="43" w:firstLine="0"/>
              <w:jc w:val="left"/>
            </w:pPr>
            <w:r w:rsidRPr="00B071A6">
              <w:t xml:space="preserve">від 23.12.2020 </w:t>
            </w:r>
          </w:p>
          <w:p w:rsidR="00D26275" w:rsidRPr="00B071A6" w:rsidRDefault="00D26275" w:rsidP="00D15DD5">
            <w:pPr>
              <w:ind w:left="43" w:firstLine="0"/>
              <w:jc w:val="left"/>
            </w:pPr>
            <w:r w:rsidRPr="00B071A6">
              <w:t>№ 39-2/2020</w:t>
            </w:r>
          </w:p>
          <w:p w:rsidR="00D26275" w:rsidRPr="00B071A6" w:rsidRDefault="00D26275" w:rsidP="00D15DD5">
            <w:pPr>
              <w:ind w:left="43" w:firstLine="0"/>
              <w:jc w:val="left"/>
            </w:pPr>
          </w:p>
        </w:tc>
        <w:tc>
          <w:tcPr>
            <w:tcW w:w="1276" w:type="dxa"/>
            <w:tcBorders>
              <w:bottom w:val="single" w:sz="4" w:space="0" w:color="auto"/>
            </w:tcBorders>
          </w:tcPr>
          <w:p w:rsidR="00D26275" w:rsidRPr="00B071A6" w:rsidRDefault="00D26275" w:rsidP="00D15DD5">
            <w:pPr>
              <w:ind w:left="43" w:firstLine="0"/>
              <w:jc w:val="left"/>
            </w:pPr>
            <w:r w:rsidRPr="00B071A6">
              <w:t>2021-2025 роки</w:t>
            </w:r>
          </w:p>
        </w:tc>
      </w:tr>
      <w:tr w:rsidR="00D26275" w:rsidRPr="00B071A6" w:rsidTr="00D15DD5">
        <w:trPr>
          <w:trHeight w:val="353"/>
        </w:trPr>
        <w:tc>
          <w:tcPr>
            <w:tcW w:w="9214" w:type="dxa"/>
            <w:gridSpan w:val="5"/>
            <w:shd w:val="clear" w:color="auto" w:fill="auto"/>
            <w:vAlign w:val="center"/>
          </w:tcPr>
          <w:p w:rsidR="00D26275" w:rsidRPr="00B071A6" w:rsidRDefault="00D26275" w:rsidP="00D15DD5">
            <w:pPr>
              <w:tabs>
                <w:tab w:val="left" w:pos="460"/>
              </w:tabs>
              <w:ind w:firstLine="0"/>
              <w:jc w:val="center"/>
              <w:rPr>
                <w:b/>
                <w:bCs/>
              </w:rPr>
            </w:pPr>
            <w:r w:rsidRPr="00B071A6">
              <w:rPr>
                <w:b/>
                <w:bCs/>
              </w:rPr>
              <w:t>Державний архів Івано-Франківської області</w:t>
            </w:r>
          </w:p>
        </w:tc>
      </w:tr>
      <w:tr w:rsidR="00D26275" w:rsidRPr="00B071A6" w:rsidTr="00D15DD5">
        <w:trPr>
          <w:trHeight w:val="1425"/>
        </w:trPr>
        <w:tc>
          <w:tcPr>
            <w:tcW w:w="567" w:type="dxa"/>
            <w:shd w:val="clear" w:color="auto" w:fill="auto"/>
          </w:tcPr>
          <w:p w:rsidR="00D26275" w:rsidRPr="00B071A6" w:rsidRDefault="00D26275" w:rsidP="00D15DD5">
            <w:pPr>
              <w:numPr>
                <w:ilvl w:val="0"/>
                <w:numId w:val="7"/>
              </w:numPr>
              <w:jc w:val="center"/>
            </w:pPr>
          </w:p>
        </w:tc>
        <w:tc>
          <w:tcPr>
            <w:tcW w:w="2906" w:type="dxa"/>
          </w:tcPr>
          <w:p w:rsidR="00D26275" w:rsidRPr="00B071A6" w:rsidRDefault="00D26275" w:rsidP="00D15DD5">
            <w:pPr>
              <w:tabs>
                <w:tab w:val="left" w:pos="460"/>
              </w:tabs>
              <w:ind w:firstLine="0"/>
              <w:jc w:val="left"/>
            </w:pPr>
            <w:r w:rsidRPr="00B071A6">
              <w:t>Регіональна цільова програма «Розвиток архівної справи в Івано-Франківській області» на 2022-2026 роки</w:t>
            </w:r>
          </w:p>
        </w:tc>
        <w:tc>
          <w:tcPr>
            <w:tcW w:w="2623" w:type="dxa"/>
          </w:tcPr>
          <w:p w:rsidR="00D26275" w:rsidRPr="00B071A6" w:rsidRDefault="00D26275" w:rsidP="00D15DD5">
            <w:pPr>
              <w:ind w:firstLine="0"/>
              <w:jc w:val="left"/>
            </w:pPr>
            <w:r w:rsidRPr="00B071A6">
              <w:t xml:space="preserve">Державний архів Івано-Франківської області </w:t>
            </w:r>
          </w:p>
        </w:tc>
        <w:tc>
          <w:tcPr>
            <w:tcW w:w="1842" w:type="dxa"/>
          </w:tcPr>
          <w:p w:rsidR="00D26275" w:rsidRPr="00B071A6" w:rsidRDefault="00D26275" w:rsidP="00D15DD5">
            <w:pPr>
              <w:ind w:firstLine="0"/>
              <w:jc w:val="left"/>
            </w:pPr>
            <w:r w:rsidRPr="00B071A6">
              <w:t xml:space="preserve">Рішення </w:t>
            </w:r>
            <w:r>
              <w:t>Івано-Франківської</w:t>
            </w:r>
            <w:r w:rsidRPr="00B071A6">
              <w:t xml:space="preserve"> обласної ради</w:t>
            </w:r>
          </w:p>
          <w:p w:rsidR="00D26275" w:rsidRPr="00B071A6" w:rsidRDefault="00D26275" w:rsidP="00D15DD5">
            <w:pPr>
              <w:ind w:firstLine="0"/>
              <w:jc w:val="left"/>
            </w:pPr>
            <w:r w:rsidRPr="00B071A6">
              <w:t>від 12.11.2021</w:t>
            </w:r>
          </w:p>
          <w:p w:rsidR="00D26275" w:rsidRPr="00B071A6" w:rsidRDefault="00D26275" w:rsidP="00D15DD5">
            <w:pPr>
              <w:ind w:firstLine="0"/>
              <w:jc w:val="left"/>
            </w:pPr>
            <w:r w:rsidRPr="00B071A6">
              <w:t>№ 283-10/2021</w:t>
            </w:r>
          </w:p>
        </w:tc>
        <w:tc>
          <w:tcPr>
            <w:tcW w:w="1276" w:type="dxa"/>
          </w:tcPr>
          <w:p w:rsidR="00D26275" w:rsidRPr="00B071A6" w:rsidRDefault="00D26275" w:rsidP="00D15DD5">
            <w:pPr>
              <w:ind w:firstLine="0"/>
              <w:jc w:val="left"/>
            </w:pPr>
            <w:r w:rsidRPr="00B071A6">
              <w:t>2022-2026 роки</w:t>
            </w:r>
          </w:p>
        </w:tc>
      </w:tr>
    </w:tbl>
    <w:p w:rsidR="00D15DD5" w:rsidRDefault="00D15DD5" w:rsidP="00D15DD5">
      <w:pPr>
        <w:pStyle w:val="aff6"/>
        <w:ind w:firstLine="0"/>
        <w:rPr>
          <w:rFonts w:ascii="Times New Roman" w:hAnsi="Times New Roman"/>
          <w:b/>
          <w:bCs/>
          <w:sz w:val="28"/>
          <w:szCs w:val="28"/>
          <w:highlight w:val="yellow"/>
        </w:rPr>
      </w:pPr>
    </w:p>
    <w:p w:rsidR="00D15DD5" w:rsidRDefault="00D15DD5" w:rsidP="00D15DD5">
      <w:pPr>
        <w:pStyle w:val="aff6"/>
        <w:ind w:firstLine="0"/>
        <w:jc w:val="center"/>
        <w:rPr>
          <w:rFonts w:ascii="Times New Roman" w:hAnsi="Times New Roman"/>
          <w:b/>
          <w:bCs/>
          <w:sz w:val="28"/>
          <w:szCs w:val="28"/>
          <w:highlight w:val="yellow"/>
        </w:rPr>
      </w:pPr>
    </w:p>
    <w:p w:rsidR="007A2275" w:rsidRDefault="007A2275" w:rsidP="00D15DD5">
      <w:pPr>
        <w:ind w:left="5670" w:firstLine="0"/>
        <w:jc w:val="left"/>
        <w:rPr>
          <w:b/>
          <w:sz w:val="28"/>
          <w:szCs w:val="28"/>
        </w:rPr>
      </w:pPr>
    </w:p>
    <w:sectPr w:rsidR="007A2275" w:rsidSect="00537C83">
      <w:headerReference w:type="even" r:id="rId21"/>
      <w:headerReference w:type="default" r:id="rId22"/>
      <w:pgSz w:w="11906" w:h="16838" w:code="9"/>
      <w:pgMar w:top="1134" w:right="567" w:bottom="1134" w:left="1985" w:header="45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670" w:rsidRDefault="004E6670" w:rsidP="00446901">
      <w:pPr>
        <w:ind w:firstLine="325"/>
      </w:pPr>
      <w:r>
        <w:separator/>
      </w:r>
    </w:p>
    <w:p w:rsidR="004E6670" w:rsidRDefault="004E6670" w:rsidP="00446901">
      <w:pPr>
        <w:ind w:firstLine="325"/>
      </w:pPr>
    </w:p>
  </w:endnote>
  <w:endnote w:type="continuationSeparator" w:id="0">
    <w:p w:rsidR="004E6670" w:rsidRDefault="004E6670" w:rsidP="00446901">
      <w:pPr>
        <w:ind w:firstLine="325"/>
      </w:pPr>
      <w:r>
        <w:continuationSeparator/>
      </w:r>
    </w:p>
    <w:p w:rsidR="004E6670" w:rsidRDefault="004E6670" w:rsidP="00446901">
      <w:pPr>
        <w:ind w:firstLine="325"/>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egoe UI">
    <w:altName w:val="Arial"/>
    <w:charset w:val="CC"/>
    <w:family w:val="swiss"/>
    <w:pitch w:val="variable"/>
    <w:sig w:usb0="E10022FF" w:usb1="C000E47F" w:usb2="00000029" w:usb3="00000000" w:csb0="000001D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IDFont+F2">
    <w:panose1 w:val="00000000000000000000"/>
    <w:charset w:val="CC"/>
    <w:family w:val="auto"/>
    <w:notTrueType/>
    <w:pitch w:val="default"/>
    <w:sig w:usb0="00000201" w:usb1="00000000" w:usb2="00000000" w:usb3="00000000" w:csb0="00000004" w:csb1="00000000"/>
  </w:font>
  <w:font w:name="ProbaPro">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Historic">
    <w:altName w:val="Cambria Math"/>
    <w:charset w:val="00"/>
    <w:family w:val="swiss"/>
    <w:pitch w:val="variable"/>
    <w:sig w:usb0="00000003" w:usb1="02000002" w:usb2="0060C08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670" w:rsidRDefault="004E6670" w:rsidP="00446901">
      <w:pPr>
        <w:ind w:firstLine="325"/>
      </w:pPr>
      <w:r>
        <w:separator/>
      </w:r>
    </w:p>
    <w:p w:rsidR="004E6670" w:rsidRDefault="004E6670" w:rsidP="00446901">
      <w:pPr>
        <w:ind w:firstLine="325"/>
      </w:pPr>
    </w:p>
  </w:footnote>
  <w:footnote w:type="continuationSeparator" w:id="0">
    <w:p w:rsidR="004E6670" w:rsidRDefault="004E6670" w:rsidP="00446901">
      <w:pPr>
        <w:ind w:firstLine="325"/>
      </w:pPr>
      <w:r>
        <w:continuationSeparator/>
      </w:r>
    </w:p>
    <w:p w:rsidR="004E6670" w:rsidRDefault="004E6670" w:rsidP="00446901">
      <w:pPr>
        <w:ind w:firstLine="32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11877"/>
      <w:docPartObj>
        <w:docPartGallery w:val="Page Numbers (Top of Page)"/>
        <w:docPartUnique/>
      </w:docPartObj>
    </w:sdtPr>
    <w:sdtEndPr>
      <w:rPr>
        <w:rFonts w:ascii="Times New Roman" w:hAnsi="Times New Roman"/>
      </w:rPr>
    </w:sdtEndPr>
    <w:sdtContent>
      <w:p w:rsidR="00753307" w:rsidRPr="00952333" w:rsidRDefault="00753307" w:rsidP="00556656">
        <w:pPr>
          <w:pStyle w:val="aff6"/>
          <w:ind w:firstLine="0"/>
          <w:jc w:val="center"/>
          <w:rPr>
            <w:rFonts w:ascii="Times New Roman" w:hAnsi="Times New Roman"/>
          </w:rPr>
        </w:pPr>
        <w:r w:rsidRPr="00952333">
          <w:rPr>
            <w:rFonts w:ascii="Times New Roman" w:hAnsi="Times New Roman"/>
          </w:rPr>
          <w:fldChar w:fldCharType="begin"/>
        </w:r>
        <w:r w:rsidRPr="00952333">
          <w:rPr>
            <w:rFonts w:ascii="Times New Roman" w:hAnsi="Times New Roman"/>
          </w:rPr>
          <w:instrText xml:space="preserve"> PAGE   \* MERGEFORMAT </w:instrText>
        </w:r>
        <w:r w:rsidRPr="00952333">
          <w:rPr>
            <w:rFonts w:ascii="Times New Roman" w:hAnsi="Times New Roman"/>
          </w:rPr>
          <w:fldChar w:fldCharType="separate"/>
        </w:r>
        <w:r>
          <w:rPr>
            <w:rFonts w:ascii="Times New Roman" w:hAnsi="Times New Roman"/>
            <w:noProof/>
          </w:rPr>
          <w:t>96</w:t>
        </w:r>
        <w:r w:rsidRPr="00952333">
          <w:rPr>
            <w:rFonts w:ascii="Times New Roman" w:hAnsi="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307" w:rsidRPr="00C90E05" w:rsidRDefault="00753307" w:rsidP="00DF293C">
    <w:pPr>
      <w:pStyle w:val="aff6"/>
      <w:ind w:firstLine="0"/>
      <w:jc w:val="center"/>
      <w:rPr>
        <w:rFonts w:ascii="Times New Roman" w:hAnsi="Times New Roman"/>
      </w:rPr>
    </w:pPr>
    <w:r w:rsidRPr="00C90E05">
      <w:rPr>
        <w:rFonts w:ascii="Times New Roman" w:hAnsi="Times New Roman"/>
      </w:rPr>
      <w:fldChar w:fldCharType="begin"/>
    </w:r>
    <w:r w:rsidRPr="00C90E05">
      <w:rPr>
        <w:rFonts w:ascii="Times New Roman" w:hAnsi="Times New Roman"/>
      </w:rPr>
      <w:instrText>PAGE   \* MERGEFORMAT</w:instrText>
    </w:r>
    <w:r w:rsidRPr="00C90E05">
      <w:rPr>
        <w:rFonts w:ascii="Times New Roman" w:hAnsi="Times New Roman"/>
      </w:rPr>
      <w:fldChar w:fldCharType="separate"/>
    </w:r>
    <w:r>
      <w:rPr>
        <w:rFonts w:ascii="Times New Roman" w:hAnsi="Times New Roman"/>
        <w:noProof/>
      </w:rPr>
      <w:t>95</w:t>
    </w:r>
    <w:r w:rsidRPr="00C90E05">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9"/>
    <w:lvl w:ilvl="0">
      <w:start w:val="1"/>
      <w:numFmt w:val="bullet"/>
      <w:lvlText w:val=""/>
      <w:lvlJc w:val="left"/>
      <w:pPr>
        <w:tabs>
          <w:tab w:val="num" w:pos="360"/>
        </w:tabs>
        <w:ind w:left="360" w:hanging="360"/>
      </w:pPr>
      <w:rPr>
        <w:rFonts w:ascii="Symbol" w:hAnsi="Symbol" w:cs="Symbol"/>
        <w:color w:val="auto"/>
        <w:sz w:val="28"/>
        <w:szCs w:val="28"/>
      </w:r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s="Wingdings"/>
        <w:sz w:val="28"/>
        <w:szCs w:val="28"/>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1440"/>
        </w:tabs>
        <w:ind w:left="1440" w:hanging="360"/>
      </w:pPr>
      <w:rPr>
        <w:rFonts w:ascii="Symbol" w:hAnsi="Symbol" w:cs="Symbol"/>
        <w:sz w:val="28"/>
        <w:szCs w:val="28"/>
      </w:rPr>
    </w:lvl>
  </w:abstractNum>
  <w:abstractNum w:abstractNumId="5">
    <w:nsid w:val="030A40D9"/>
    <w:multiLevelType w:val="hybridMultilevel"/>
    <w:tmpl w:val="24121E30"/>
    <w:lvl w:ilvl="0" w:tplc="D1F6537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F266AA"/>
    <w:multiLevelType w:val="hybridMultilevel"/>
    <w:tmpl w:val="0D500FBE"/>
    <w:lvl w:ilvl="0" w:tplc="5802BB7E">
      <w:start w:val="1"/>
      <w:numFmt w:val="bullet"/>
      <w:lvlText w:val=""/>
      <w:lvlJc w:val="left"/>
      <w:pPr>
        <w:ind w:left="1620" w:hanging="360"/>
      </w:pPr>
      <w:rPr>
        <w:rFonts w:ascii="Symbol" w:hAnsi="Symbol" w:cs="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cs="Wingdings" w:hint="default"/>
      </w:rPr>
    </w:lvl>
    <w:lvl w:ilvl="3" w:tplc="04190001">
      <w:start w:val="1"/>
      <w:numFmt w:val="bullet"/>
      <w:lvlText w:val=""/>
      <w:lvlJc w:val="left"/>
      <w:pPr>
        <w:ind w:left="3780" w:hanging="360"/>
      </w:pPr>
      <w:rPr>
        <w:rFonts w:ascii="Symbol" w:hAnsi="Symbol" w:cs="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cs="Wingdings" w:hint="default"/>
      </w:rPr>
    </w:lvl>
    <w:lvl w:ilvl="6" w:tplc="04190001">
      <w:start w:val="1"/>
      <w:numFmt w:val="bullet"/>
      <w:lvlText w:val=""/>
      <w:lvlJc w:val="left"/>
      <w:pPr>
        <w:ind w:left="5940" w:hanging="360"/>
      </w:pPr>
      <w:rPr>
        <w:rFonts w:ascii="Symbol" w:hAnsi="Symbol" w:cs="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cs="Wingdings" w:hint="default"/>
      </w:rPr>
    </w:lvl>
  </w:abstractNum>
  <w:abstractNum w:abstractNumId="7">
    <w:nsid w:val="234A06F9"/>
    <w:multiLevelType w:val="hybridMultilevel"/>
    <w:tmpl w:val="F37C5F18"/>
    <w:lvl w:ilvl="0" w:tplc="7B366A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27DB2B6C"/>
    <w:multiLevelType w:val="hybridMultilevel"/>
    <w:tmpl w:val="27343976"/>
    <w:lvl w:ilvl="0" w:tplc="1F06AEF4">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nsid w:val="29653BAD"/>
    <w:multiLevelType w:val="hybridMultilevel"/>
    <w:tmpl w:val="FA6212C4"/>
    <w:lvl w:ilvl="0" w:tplc="C770C6C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C197ED9"/>
    <w:multiLevelType w:val="hybridMultilevel"/>
    <w:tmpl w:val="23F4BD66"/>
    <w:lvl w:ilvl="0" w:tplc="0352A6F8">
      <w:start w:val="1"/>
      <w:numFmt w:val="bullet"/>
      <w:lvlText w:val="-"/>
      <w:lvlJc w:val="left"/>
      <w:pPr>
        <w:tabs>
          <w:tab w:val="num" w:pos="1985"/>
        </w:tabs>
        <w:ind w:left="1985" w:hanging="375"/>
      </w:pPr>
      <w:rPr>
        <w:rFonts w:ascii="Times New Roman" w:eastAsia="Times New Roman" w:hAnsi="Times New Roman" w:cs="Times New Roman" w:hint="default"/>
      </w:rPr>
    </w:lvl>
    <w:lvl w:ilvl="1" w:tplc="04220003">
      <w:start w:val="1"/>
      <w:numFmt w:val="bullet"/>
      <w:lvlText w:val="o"/>
      <w:lvlJc w:val="left"/>
      <w:pPr>
        <w:tabs>
          <w:tab w:val="num" w:pos="2342"/>
        </w:tabs>
        <w:ind w:left="2342" w:hanging="360"/>
      </w:pPr>
      <w:rPr>
        <w:rFonts w:ascii="Courier New" w:hAnsi="Courier New" w:cs="Courier New" w:hint="default"/>
      </w:rPr>
    </w:lvl>
    <w:lvl w:ilvl="2" w:tplc="04220005" w:tentative="1">
      <w:start w:val="1"/>
      <w:numFmt w:val="bullet"/>
      <w:lvlText w:val=""/>
      <w:lvlJc w:val="left"/>
      <w:pPr>
        <w:tabs>
          <w:tab w:val="num" w:pos="3062"/>
        </w:tabs>
        <w:ind w:left="3062" w:hanging="360"/>
      </w:pPr>
      <w:rPr>
        <w:rFonts w:ascii="Wingdings" w:hAnsi="Wingdings" w:hint="default"/>
      </w:rPr>
    </w:lvl>
    <w:lvl w:ilvl="3" w:tplc="04220001" w:tentative="1">
      <w:start w:val="1"/>
      <w:numFmt w:val="bullet"/>
      <w:lvlText w:val=""/>
      <w:lvlJc w:val="left"/>
      <w:pPr>
        <w:tabs>
          <w:tab w:val="num" w:pos="3782"/>
        </w:tabs>
        <w:ind w:left="3782" w:hanging="360"/>
      </w:pPr>
      <w:rPr>
        <w:rFonts w:ascii="Symbol" w:hAnsi="Symbol" w:hint="default"/>
      </w:rPr>
    </w:lvl>
    <w:lvl w:ilvl="4" w:tplc="04220003" w:tentative="1">
      <w:start w:val="1"/>
      <w:numFmt w:val="bullet"/>
      <w:lvlText w:val="o"/>
      <w:lvlJc w:val="left"/>
      <w:pPr>
        <w:tabs>
          <w:tab w:val="num" w:pos="4502"/>
        </w:tabs>
        <w:ind w:left="4502" w:hanging="360"/>
      </w:pPr>
      <w:rPr>
        <w:rFonts w:ascii="Courier New" w:hAnsi="Courier New" w:cs="Courier New" w:hint="default"/>
      </w:rPr>
    </w:lvl>
    <w:lvl w:ilvl="5" w:tplc="04220005" w:tentative="1">
      <w:start w:val="1"/>
      <w:numFmt w:val="bullet"/>
      <w:lvlText w:val=""/>
      <w:lvlJc w:val="left"/>
      <w:pPr>
        <w:tabs>
          <w:tab w:val="num" w:pos="5222"/>
        </w:tabs>
        <w:ind w:left="5222" w:hanging="360"/>
      </w:pPr>
      <w:rPr>
        <w:rFonts w:ascii="Wingdings" w:hAnsi="Wingdings" w:hint="default"/>
      </w:rPr>
    </w:lvl>
    <w:lvl w:ilvl="6" w:tplc="04220001" w:tentative="1">
      <w:start w:val="1"/>
      <w:numFmt w:val="bullet"/>
      <w:lvlText w:val=""/>
      <w:lvlJc w:val="left"/>
      <w:pPr>
        <w:tabs>
          <w:tab w:val="num" w:pos="5942"/>
        </w:tabs>
        <w:ind w:left="5942" w:hanging="360"/>
      </w:pPr>
      <w:rPr>
        <w:rFonts w:ascii="Symbol" w:hAnsi="Symbol" w:hint="default"/>
      </w:rPr>
    </w:lvl>
    <w:lvl w:ilvl="7" w:tplc="04220003" w:tentative="1">
      <w:start w:val="1"/>
      <w:numFmt w:val="bullet"/>
      <w:lvlText w:val="o"/>
      <w:lvlJc w:val="left"/>
      <w:pPr>
        <w:tabs>
          <w:tab w:val="num" w:pos="6662"/>
        </w:tabs>
        <w:ind w:left="6662" w:hanging="360"/>
      </w:pPr>
      <w:rPr>
        <w:rFonts w:ascii="Courier New" w:hAnsi="Courier New" w:cs="Courier New" w:hint="default"/>
      </w:rPr>
    </w:lvl>
    <w:lvl w:ilvl="8" w:tplc="04220005" w:tentative="1">
      <w:start w:val="1"/>
      <w:numFmt w:val="bullet"/>
      <w:lvlText w:val=""/>
      <w:lvlJc w:val="left"/>
      <w:pPr>
        <w:tabs>
          <w:tab w:val="num" w:pos="7382"/>
        </w:tabs>
        <w:ind w:left="7382" w:hanging="360"/>
      </w:pPr>
      <w:rPr>
        <w:rFonts w:ascii="Wingdings" w:hAnsi="Wingdings" w:hint="default"/>
      </w:rPr>
    </w:lvl>
  </w:abstractNum>
  <w:abstractNum w:abstractNumId="11">
    <w:nsid w:val="494A5B53"/>
    <w:multiLevelType w:val="hybridMultilevel"/>
    <w:tmpl w:val="95BCCF38"/>
    <w:lvl w:ilvl="0" w:tplc="128833D4">
      <w:start w:val="1"/>
      <w:numFmt w:val="bullet"/>
      <w:lvlText w:val=""/>
      <w:lvlJc w:val="left"/>
      <w:pPr>
        <w:ind w:left="1230" w:hanging="360"/>
      </w:pPr>
      <w:rPr>
        <w:rFonts w:ascii="Symbol" w:hAnsi="Symbol" w:hint="default"/>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12">
    <w:nsid w:val="507D08EB"/>
    <w:multiLevelType w:val="hybridMultilevel"/>
    <w:tmpl w:val="0F18846A"/>
    <w:lvl w:ilvl="0" w:tplc="C214F2B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468312D"/>
    <w:multiLevelType w:val="hybridMultilevel"/>
    <w:tmpl w:val="7AF82174"/>
    <w:lvl w:ilvl="0" w:tplc="B01E0CC2">
      <w:start w:val="52"/>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661576C0"/>
    <w:multiLevelType w:val="hybridMultilevel"/>
    <w:tmpl w:val="C360AE8A"/>
    <w:lvl w:ilvl="0" w:tplc="128833D4">
      <w:start w:val="1"/>
      <w:numFmt w:val="bullet"/>
      <w:lvlText w:val=""/>
      <w:lvlJc w:val="left"/>
      <w:pPr>
        <w:ind w:left="1230" w:hanging="360"/>
      </w:pPr>
      <w:rPr>
        <w:rFonts w:ascii="Symbol" w:hAnsi="Symbol" w:hint="default"/>
      </w:rPr>
    </w:lvl>
    <w:lvl w:ilvl="1" w:tplc="577816B6">
      <w:numFmt w:val="bullet"/>
      <w:lvlText w:val="-"/>
      <w:lvlJc w:val="left"/>
      <w:pPr>
        <w:ind w:left="1950" w:hanging="360"/>
      </w:pPr>
      <w:rPr>
        <w:rFonts w:ascii="Times New Roman" w:eastAsia="Times New Roman" w:hAnsi="Times New Roman" w:cs="Times New Roman"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abstractNum w:abstractNumId="15">
    <w:nsid w:val="67087197"/>
    <w:multiLevelType w:val="hybridMultilevel"/>
    <w:tmpl w:val="AA54FD06"/>
    <w:lvl w:ilvl="0" w:tplc="6E122A92">
      <w:start w:val="1"/>
      <w:numFmt w:val="decimal"/>
      <w:lvlText w:val="%1."/>
      <w:lvlJc w:val="left"/>
      <w:pPr>
        <w:ind w:left="360" w:hanging="360"/>
      </w:pPr>
      <w:rPr>
        <w:color w:val="auto"/>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6"/>
  </w:num>
  <w:num w:numId="2">
    <w:abstractNumId w:val="15"/>
  </w:num>
  <w:num w:numId="3">
    <w:abstractNumId w:val="7"/>
  </w:num>
  <w:num w:numId="4">
    <w:abstractNumId w:val="11"/>
  </w:num>
  <w:num w:numId="5">
    <w:abstractNumId w:val="14"/>
  </w:num>
  <w:num w:numId="6">
    <w:abstractNumId w:val="13"/>
  </w:num>
  <w:num w:numId="7">
    <w:abstractNumId w:val="5"/>
  </w:num>
  <w:num w:numId="8">
    <w:abstractNumId w:val="12"/>
  </w:num>
  <w:num w:numId="9">
    <w:abstractNumId w:val="9"/>
  </w:num>
  <w:num w:numId="10">
    <w:abstractNumId w:val="10"/>
  </w:num>
  <w:num w:numId="11">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GrammaticalErrors/>
  <w:proofState w:spelling="clean"/>
  <w:defaultTabStop w:val="0"/>
  <w:hyphenationZone w:val="425"/>
  <w:doNotHyphenateCaps/>
  <w:evenAndOddHeaders/>
  <w:drawingGridHorizontalSpacing w:val="130"/>
  <w:displayHorizontalDrawingGridEvery w:val="2"/>
  <w:characterSpacingControl w:val="doNotCompress"/>
  <w:doNotValidateAgainstSchema/>
  <w:doNotDemarcateInvalidXml/>
  <w:hdrShapeDefaults>
    <o:shapedefaults v:ext="edit" spidmax="56322"/>
  </w:hdrShapeDefaults>
  <w:footnotePr>
    <w:footnote w:id="-1"/>
    <w:footnote w:id="0"/>
  </w:footnotePr>
  <w:endnotePr>
    <w:endnote w:id="-1"/>
    <w:endnote w:id="0"/>
  </w:endnotePr>
  <w:compat/>
  <w:rsids>
    <w:rsidRoot w:val="00B01C3C"/>
    <w:rsid w:val="000000B7"/>
    <w:rsid w:val="000003E9"/>
    <w:rsid w:val="00000618"/>
    <w:rsid w:val="0000064A"/>
    <w:rsid w:val="00000725"/>
    <w:rsid w:val="00000A45"/>
    <w:rsid w:val="00000C66"/>
    <w:rsid w:val="00001364"/>
    <w:rsid w:val="000014D5"/>
    <w:rsid w:val="00001926"/>
    <w:rsid w:val="00001B9A"/>
    <w:rsid w:val="00001D1E"/>
    <w:rsid w:val="00001D35"/>
    <w:rsid w:val="00001D9C"/>
    <w:rsid w:val="00001E7D"/>
    <w:rsid w:val="00002172"/>
    <w:rsid w:val="000021E6"/>
    <w:rsid w:val="00002691"/>
    <w:rsid w:val="00002823"/>
    <w:rsid w:val="000029C9"/>
    <w:rsid w:val="00002A8E"/>
    <w:rsid w:val="00002DD7"/>
    <w:rsid w:val="00002F1C"/>
    <w:rsid w:val="00003521"/>
    <w:rsid w:val="00003586"/>
    <w:rsid w:val="0000363B"/>
    <w:rsid w:val="00003766"/>
    <w:rsid w:val="00003C29"/>
    <w:rsid w:val="00003E4C"/>
    <w:rsid w:val="00003F1D"/>
    <w:rsid w:val="000041B3"/>
    <w:rsid w:val="000047CE"/>
    <w:rsid w:val="00004A6F"/>
    <w:rsid w:val="00004CAC"/>
    <w:rsid w:val="000050D3"/>
    <w:rsid w:val="00005165"/>
    <w:rsid w:val="00005405"/>
    <w:rsid w:val="00005523"/>
    <w:rsid w:val="0000575C"/>
    <w:rsid w:val="00005C87"/>
    <w:rsid w:val="00005D86"/>
    <w:rsid w:val="00005E16"/>
    <w:rsid w:val="00006037"/>
    <w:rsid w:val="000060AB"/>
    <w:rsid w:val="000061AF"/>
    <w:rsid w:val="00006DCF"/>
    <w:rsid w:val="00007034"/>
    <w:rsid w:val="000071E3"/>
    <w:rsid w:val="00007585"/>
    <w:rsid w:val="000076E7"/>
    <w:rsid w:val="00007750"/>
    <w:rsid w:val="000078DC"/>
    <w:rsid w:val="00007DAB"/>
    <w:rsid w:val="00007DD9"/>
    <w:rsid w:val="0001000B"/>
    <w:rsid w:val="00010361"/>
    <w:rsid w:val="00010511"/>
    <w:rsid w:val="00010672"/>
    <w:rsid w:val="00010840"/>
    <w:rsid w:val="000108A2"/>
    <w:rsid w:val="00010BF4"/>
    <w:rsid w:val="000110B5"/>
    <w:rsid w:val="000112C0"/>
    <w:rsid w:val="0001160F"/>
    <w:rsid w:val="0001162E"/>
    <w:rsid w:val="0001173A"/>
    <w:rsid w:val="000118A7"/>
    <w:rsid w:val="00011ED8"/>
    <w:rsid w:val="0001208D"/>
    <w:rsid w:val="0001242E"/>
    <w:rsid w:val="000124FC"/>
    <w:rsid w:val="000127B1"/>
    <w:rsid w:val="000127D9"/>
    <w:rsid w:val="000128B7"/>
    <w:rsid w:val="00013005"/>
    <w:rsid w:val="0001312E"/>
    <w:rsid w:val="000139C9"/>
    <w:rsid w:val="00013FFD"/>
    <w:rsid w:val="000140EA"/>
    <w:rsid w:val="0001417E"/>
    <w:rsid w:val="00014307"/>
    <w:rsid w:val="00014509"/>
    <w:rsid w:val="00014637"/>
    <w:rsid w:val="000146CB"/>
    <w:rsid w:val="00014A17"/>
    <w:rsid w:val="00014B5D"/>
    <w:rsid w:val="00014BCF"/>
    <w:rsid w:val="00014C6A"/>
    <w:rsid w:val="00014E20"/>
    <w:rsid w:val="00015163"/>
    <w:rsid w:val="0001568A"/>
    <w:rsid w:val="0001578F"/>
    <w:rsid w:val="00015866"/>
    <w:rsid w:val="00015EF7"/>
    <w:rsid w:val="00015FB1"/>
    <w:rsid w:val="00016202"/>
    <w:rsid w:val="00016585"/>
    <w:rsid w:val="00016F43"/>
    <w:rsid w:val="0001722B"/>
    <w:rsid w:val="0001747E"/>
    <w:rsid w:val="000174FC"/>
    <w:rsid w:val="00017635"/>
    <w:rsid w:val="000176F6"/>
    <w:rsid w:val="00020408"/>
    <w:rsid w:val="000209BC"/>
    <w:rsid w:val="00020A19"/>
    <w:rsid w:val="00020C78"/>
    <w:rsid w:val="000210EE"/>
    <w:rsid w:val="00021977"/>
    <w:rsid w:val="00022213"/>
    <w:rsid w:val="00022230"/>
    <w:rsid w:val="000226C9"/>
    <w:rsid w:val="000227B6"/>
    <w:rsid w:val="00022826"/>
    <w:rsid w:val="00022A4A"/>
    <w:rsid w:val="00022B4E"/>
    <w:rsid w:val="00022CB7"/>
    <w:rsid w:val="000239A5"/>
    <w:rsid w:val="000239F3"/>
    <w:rsid w:val="00023BD1"/>
    <w:rsid w:val="00023C97"/>
    <w:rsid w:val="00023CC0"/>
    <w:rsid w:val="00024265"/>
    <w:rsid w:val="00024AA3"/>
    <w:rsid w:val="00024B7B"/>
    <w:rsid w:val="00025120"/>
    <w:rsid w:val="0002514B"/>
    <w:rsid w:val="0002525C"/>
    <w:rsid w:val="000252C1"/>
    <w:rsid w:val="00025395"/>
    <w:rsid w:val="0002547C"/>
    <w:rsid w:val="000260C9"/>
    <w:rsid w:val="000264C0"/>
    <w:rsid w:val="00026844"/>
    <w:rsid w:val="00026AD6"/>
    <w:rsid w:val="00026CB7"/>
    <w:rsid w:val="00026D0C"/>
    <w:rsid w:val="00027046"/>
    <w:rsid w:val="00027647"/>
    <w:rsid w:val="000279D7"/>
    <w:rsid w:val="00027AB7"/>
    <w:rsid w:val="000301AF"/>
    <w:rsid w:val="0003040D"/>
    <w:rsid w:val="00030778"/>
    <w:rsid w:val="00030A5C"/>
    <w:rsid w:val="00030CF7"/>
    <w:rsid w:val="00030D8D"/>
    <w:rsid w:val="00030F03"/>
    <w:rsid w:val="000310A1"/>
    <w:rsid w:val="000311BB"/>
    <w:rsid w:val="00031288"/>
    <w:rsid w:val="00031614"/>
    <w:rsid w:val="00031A36"/>
    <w:rsid w:val="00031ED8"/>
    <w:rsid w:val="00032254"/>
    <w:rsid w:val="0003266A"/>
    <w:rsid w:val="00032813"/>
    <w:rsid w:val="00032BE9"/>
    <w:rsid w:val="00032F96"/>
    <w:rsid w:val="00032FAD"/>
    <w:rsid w:val="00032FB2"/>
    <w:rsid w:val="000334C1"/>
    <w:rsid w:val="000334DA"/>
    <w:rsid w:val="000338AE"/>
    <w:rsid w:val="00033B27"/>
    <w:rsid w:val="00033F65"/>
    <w:rsid w:val="000341AD"/>
    <w:rsid w:val="0003446E"/>
    <w:rsid w:val="000346DC"/>
    <w:rsid w:val="00035387"/>
    <w:rsid w:val="0003555F"/>
    <w:rsid w:val="000358CE"/>
    <w:rsid w:val="00035938"/>
    <w:rsid w:val="00035C03"/>
    <w:rsid w:val="00035CBE"/>
    <w:rsid w:val="00035D03"/>
    <w:rsid w:val="0003602B"/>
    <w:rsid w:val="0003604C"/>
    <w:rsid w:val="000362DA"/>
    <w:rsid w:val="000366E1"/>
    <w:rsid w:val="0003675E"/>
    <w:rsid w:val="00036B08"/>
    <w:rsid w:val="00036F39"/>
    <w:rsid w:val="00037010"/>
    <w:rsid w:val="0003735B"/>
    <w:rsid w:val="0003745E"/>
    <w:rsid w:val="0003758D"/>
    <w:rsid w:val="000376BD"/>
    <w:rsid w:val="00037BC9"/>
    <w:rsid w:val="00037E54"/>
    <w:rsid w:val="0004014D"/>
    <w:rsid w:val="0004033A"/>
    <w:rsid w:val="000403A1"/>
    <w:rsid w:val="0004050A"/>
    <w:rsid w:val="00040671"/>
    <w:rsid w:val="000407B1"/>
    <w:rsid w:val="000408D2"/>
    <w:rsid w:val="00040A59"/>
    <w:rsid w:val="00040C6A"/>
    <w:rsid w:val="00040EAE"/>
    <w:rsid w:val="00040F22"/>
    <w:rsid w:val="000411D5"/>
    <w:rsid w:val="000412F1"/>
    <w:rsid w:val="000416D6"/>
    <w:rsid w:val="000417FB"/>
    <w:rsid w:val="00041B5E"/>
    <w:rsid w:val="0004215A"/>
    <w:rsid w:val="000421C1"/>
    <w:rsid w:val="000423CB"/>
    <w:rsid w:val="000426DE"/>
    <w:rsid w:val="00042AA5"/>
    <w:rsid w:val="00042C26"/>
    <w:rsid w:val="00042E4C"/>
    <w:rsid w:val="0004345D"/>
    <w:rsid w:val="000436F5"/>
    <w:rsid w:val="0004391A"/>
    <w:rsid w:val="00043C68"/>
    <w:rsid w:val="00043F72"/>
    <w:rsid w:val="000443E1"/>
    <w:rsid w:val="000445ED"/>
    <w:rsid w:val="000448BE"/>
    <w:rsid w:val="000448D7"/>
    <w:rsid w:val="00044BF7"/>
    <w:rsid w:val="00044C97"/>
    <w:rsid w:val="00044E62"/>
    <w:rsid w:val="00044F81"/>
    <w:rsid w:val="00044FEF"/>
    <w:rsid w:val="0004514D"/>
    <w:rsid w:val="00046047"/>
    <w:rsid w:val="0004634B"/>
    <w:rsid w:val="000466A2"/>
    <w:rsid w:val="00046E5C"/>
    <w:rsid w:val="00046ECE"/>
    <w:rsid w:val="0004709F"/>
    <w:rsid w:val="000470F3"/>
    <w:rsid w:val="00047128"/>
    <w:rsid w:val="0004727A"/>
    <w:rsid w:val="00047310"/>
    <w:rsid w:val="00047405"/>
    <w:rsid w:val="00047A2E"/>
    <w:rsid w:val="00047BDC"/>
    <w:rsid w:val="00047D57"/>
    <w:rsid w:val="000502CE"/>
    <w:rsid w:val="00050423"/>
    <w:rsid w:val="000504EE"/>
    <w:rsid w:val="000508DB"/>
    <w:rsid w:val="000509F8"/>
    <w:rsid w:val="00050BC2"/>
    <w:rsid w:val="00051157"/>
    <w:rsid w:val="00051379"/>
    <w:rsid w:val="000515D0"/>
    <w:rsid w:val="000518AE"/>
    <w:rsid w:val="00051A3F"/>
    <w:rsid w:val="00052145"/>
    <w:rsid w:val="000521FB"/>
    <w:rsid w:val="000522C5"/>
    <w:rsid w:val="00052332"/>
    <w:rsid w:val="000524C7"/>
    <w:rsid w:val="00052555"/>
    <w:rsid w:val="000525DA"/>
    <w:rsid w:val="0005265C"/>
    <w:rsid w:val="00052726"/>
    <w:rsid w:val="00052932"/>
    <w:rsid w:val="0005297A"/>
    <w:rsid w:val="00052B3F"/>
    <w:rsid w:val="0005323F"/>
    <w:rsid w:val="0005339F"/>
    <w:rsid w:val="00053447"/>
    <w:rsid w:val="00053841"/>
    <w:rsid w:val="00053B8E"/>
    <w:rsid w:val="00053DC0"/>
    <w:rsid w:val="00053ED8"/>
    <w:rsid w:val="0005407C"/>
    <w:rsid w:val="000543C3"/>
    <w:rsid w:val="00054655"/>
    <w:rsid w:val="000548B0"/>
    <w:rsid w:val="00054CCE"/>
    <w:rsid w:val="00054EB2"/>
    <w:rsid w:val="000553BF"/>
    <w:rsid w:val="00055847"/>
    <w:rsid w:val="0005595E"/>
    <w:rsid w:val="00055DE5"/>
    <w:rsid w:val="00055E31"/>
    <w:rsid w:val="00056CA0"/>
    <w:rsid w:val="00056DB7"/>
    <w:rsid w:val="00056E3E"/>
    <w:rsid w:val="00056F33"/>
    <w:rsid w:val="000572A8"/>
    <w:rsid w:val="000576D4"/>
    <w:rsid w:val="00057702"/>
    <w:rsid w:val="00057767"/>
    <w:rsid w:val="000579D4"/>
    <w:rsid w:val="00057AB1"/>
    <w:rsid w:val="00057F9E"/>
    <w:rsid w:val="00060049"/>
    <w:rsid w:val="0006033B"/>
    <w:rsid w:val="000606E3"/>
    <w:rsid w:val="00060810"/>
    <w:rsid w:val="00060890"/>
    <w:rsid w:val="00061105"/>
    <w:rsid w:val="0006117B"/>
    <w:rsid w:val="000612AF"/>
    <w:rsid w:val="0006142D"/>
    <w:rsid w:val="00061467"/>
    <w:rsid w:val="00061DDA"/>
    <w:rsid w:val="00062017"/>
    <w:rsid w:val="000624F5"/>
    <w:rsid w:val="00062542"/>
    <w:rsid w:val="00062A87"/>
    <w:rsid w:val="00062C78"/>
    <w:rsid w:val="00062D5D"/>
    <w:rsid w:val="000630EF"/>
    <w:rsid w:val="00063767"/>
    <w:rsid w:val="00063C9B"/>
    <w:rsid w:val="000643F2"/>
    <w:rsid w:val="00064566"/>
    <w:rsid w:val="00064642"/>
    <w:rsid w:val="000649E8"/>
    <w:rsid w:val="00064D6A"/>
    <w:rsid w:val="000650C3"/>
    <w:rsid w:val="000655CB"/>
    <w:rsid w:val="00066599"/>
    <w:rsid w:val="000669FB"/>
    <w:rsid w:val="00066BAD"/>
    <w:rsid w:val="00066CAF"/>
    <w:rsid w:val="00066D39"/>
    <w:rsid w:val="00066E35"/>
    <w:rsid w:val="00067490"/>
    <w:rsid w:val="0006752F"/>
    <w:rsid w:val="000678BB"/>
    <w:rsid w:val="0006792A"/>
    <w:rsid w:val="00067C10"/>
    <w:rsid w:val="000700E7"/>
    <w:rsid w:val="00070461"/>
    <w:rsid w:val="00070508"/>
    <w:rsid w:val="00070B94"/>
    <w:rsid w:val="0007118D"/>
    <w:rsid w:val="00071215"/>
    <w:rsid w:val="00071AEA"/>
    <w:rsid w:val="00071BE1"/>
    <w:rsid w:val="00071F89"/>
    <w:rsid w:val="00071FC5"/>
    <w:rsid w:val="0007206E"/>
    <w:rsid w:val="0007207F"/>
    <w:rsid w:val="00072165"/>
    <w:rsid w:val="000723C2"/>
    <w:rsid w:val="000723CE"/>
    <w:rsid w:val="000725A4"/>
    <w:rsid w:val="0007282B"/>
    <w:rsid w:val="00072978"/>
    <w:rsid w:val="00072AF5"/>
    <w:rsid w:val="00072D83"/>
    <w:rsid w:val="00073194"/>
    <w:rsid w:val="00073319"/>
    <w:rsid w:val="000733CB"/>
    <w:rsid w:val="00073430"/>
    <w:rsid w:val="00073598"/>
    <w:rsid w:val="00073608"/>
    <w:rsid w:val="000740B9"/>
    <w:rsid w:val="0007413A"/>
    <w:rsid w:val="00074320"/>
    <w:rsid w:val="0007479F"/>
    <w:rsid w:val="000747DC"/>
    <w:rsid w:val="00074DE6"/>
    <w:rsid w:val="00075686"/>
    <w:rsid w:val="00075A2C"/>
    <w:rsid w:val="00075AEF"/>
    <w:rsid w:val="0007605C"/>
    <w:rsid w:val="000760E1"/>
    <w:rsid w:val="00076133"/>
    <w:rsid w:val="000761EE"/>
    <w:rsid w:val="0007629C"/>
    <w:rsid w:val="0007651E"/>
    <w:rsid w:val="0007661E"/>
    <w:rsid w:val="00076A07"/>
    <w:rsid w:val="00076B94"/>
    <w:rsid w:val="0007708E"/>
    <w:rsid w:val="000772DC"/>
    <w:rsid w:val="000773B5"/>
    <w:rsid w:val="0007745B"/>
    <w:rsid w:val="0007750E"/>
    <w:rsid w:val="00077547"/>
    <w:rsid w:val="000776DC"/>
    <w:rsid w:val="0008017C"/>
    <w:rsid w:val="000803F9"/>
    <w:rsid w:val="0008045A"/>
    <w:rsid w:val="000809C8"/>
    <w:rsid w:val="00080FF6"/>
    <w:rsid w:val="00081200"/>
    <w:rsid w:val="0008145D"/>
    <w:rsid w:val="00081737"/>
    <w:rsid w:val="00081814"/>
    <w:rsid w:val="000818E8"/>
    <w:rsid w:val="00081A4D"/>
    <w:rsid w:val="00081B1D"/>
    <w:rsid w:val="00081BAE"/>
    <w:rsid w:val="00081E35"/>
    <w:rsid w:val="00082332"/>
    <w:rsid w:val="00082940"/>
    <w:rsid w:val="00082E1A"/>
    <w:rsid w:val="000830A2"/>
    <w:rsid w:val="00083119"/>
    <w:rsid w:val="000832E2"/>
    <w:rsid w:val="00083739"/>
    <w:rsid w:val="00083910"/>
    <w:rsid w:val="00083927"/>
    <w:rsid w:val="00083A37"/>
    <w:rsid w:val="00083B34"/>
    <w:rsid w:val="00083FB6"/>
    <w:rsid w:val="000840CB"/>
    <w:rsid w:val="00084247"/>
    <w:rsid w:val="0008429E"/>
    <w:rsid w:val="00084365"/>
    <w:rsid w:val="0008438A"/>
    <w:rsid w:val="00084476"/>
    <w:rsid w:val="00084795"/>
    <w:rsid w:val="00084AC2"/>
    <w:rsid w:val="00084AEA"/>
    <w:rsid w:val="00085028"/>
    <w:rsid w:val="00085518"/>
    <w:rsid w:val="000857FA"/>
    <w:rsid w:val="00085B58"/>
    <w:rsid w:val="00085ECB"/>
    <w:rsid w:val="00085FAC"/>
    <w:rsid w:val="000860C4"/>
    <w:rsid w:val="000861E6"/>
    <w:rsid w:val="0008620E"/>
    <w:rsid w:val="0008627A"/>
    <w:rsid w:val="00086439"/>
    <w:rsid w:val="00086718"/>
    <w:rsid w:val="00086809"/>
    <w:rsid w:val="00087023"/>
    <w:rsid w:val="00087082"/>
    <w:rsid w:val="0008720F"/>
    <w:rsid w:val="000873A2"/>
    <w:rsid w:val="0008754F"/>
    <w:rsid w:val="00087A1F"/>
    <w:rsid w:val="00087A78"/>
    <w:rsid w:val="000908C8"/>
    <w:rsid w:val="00090955"/>
    <w:rsid w:val="0009138A"/>
    <w:rsid w:val="00091985"/>
    <w:rsid w:val="000921F6"/>
    <w:rsid w:val="00092772"/>
    <w:rsid w:val="00092C3D"/>
    <w:rsid w:val="00093A6D"/>
    <w:rsid w:val="00093C54"/>
    <w:rsid w:val="000942DC"/>
    <w:rsid w:val="0009442C"/>
    <w:rsid w:val="0009461E"/>
    <w:rsid w:val="0009477E"/>
    <w:rsid w:val="00094C14"/>
    <w:rsid w:val="00094D23"/>
    <w:rsid w:val="00095083"/>
    <w:rsid w:val="00095112"/>
    <w:rsid w:val="000952AF"/>
    <w:rsid w:val="000956A5"/>
    <w:rsid w:val="000956B0"/>
    <w:rsid w:val="00095707"/>
    <w:rsid w:val="0009579E"/>
    <w:rsid w:val="000958DB"/>
    <w:rsid w:val="000959D5"/>
    <w:rsid w:val="00095D26"/>
    <w:rsid w:val="00095F9F"/>
    <w:rsid w:val="000960FC"/>
    <w:rsid w:val="00096BE6"/>
    <w:rsid w:val="00096C57"/>
    <w:rsid w:val="0009702F"/>
    <w:rsid w:val="0009740B"/>
    <w:rsid w:val="00097446"/>
    <w:rsid w:val="000974C7"/>
    <w:rsid w:val="00097BD6"/>
    <w:rsid w:val="000A02D5"/>
    <w:rsid w:val="000A04F9"/>
    <w:rsid w:val="000A062C"/>
    <w:rsid w:val="000A06D5"/>
    <w:rsid w:val="000A094B"/>
    <w:rsid w:val="000A09E3"/>
    <w:rsid w:val="000A0B17"/>
    <w:rsid w:val="000A0BE7"/>
    <w:rsid w:val="000A0BFA"/>
    <w:rsid w:val="000A0C6E"/>
    <w:rsid w:val="000A10B2"/>
    <w:rsid w:val="000A12B7"/>
    <w:rsid w:val="000A1522"/>
    <w:rsid w:val="000A19F7"/>
    <w:rsid w:val="000A1DE2"/>
    <w:rsid w:val="000A1EF5"/>
    <w:rsid w:val="000A2234"/>
    <w:rsid w:val="000A235B"/>
    <w:rsid w:val="000A2414"/>
    <w:rsid w:val="000A2422"/>
    <w:rsid w:val="000A24D1"/>
    <w:rsid w:val="000A27D7"/>
    <w:rsid w:val="000A29BA"/>
    <w:rsid w:val="000A2BB5"/>
    <w:rsid w:val="000A2ECF"/>
    <w:rsid w:val="000A2F13"/>
    <w:rsid w:val="000A2FA1"/>
    <w:rsid w:val="000A31EC"/>
    <w:rsid w:val="000A3247"/>
    <w:rsid w:val="000A338B"/>
    <w:rsid w:val="000A3601"/>
    <w:rsid w:val="000A37D6"/>
    <w:rsid w:val="000A3A70"/>
    <w:rsid w:val="000A3C74"/>
    <w:rsid w:val="000A3E0A"/>
    <w:rsid w:val="000A40B5"/>
    <w:rsid w:val="000A470D"/>
    <w:rsid w:val="000A4C6F"/>
    <w:rsid w:val="000A57B4"/>
    <w:rsid w:val="000A5E92"/>
    <w:rsid w:val="000A625B"/>
    <w:rsid w:val="000A629D"/>
    <w:rsid w:val="000A63B6"/>
    <w:rsid w:val="000A6539"/>
    <w:rsid w:val="000A66BC"/>
    <w:rsid w:val="000A66E3"/>
    <w:rsid w:val="000A6795"/>
    <w:rsid w:val="000A67D2"/>
    <w:rsid w:val="000A6D6A"/>
    <w:rsid w:val="000A740C"/>
    <w:rsid w:val="000A75E0"/>
    <w:rsid w:val="000A7689"/>
    <w:rsid w:val="000A7770"/>
    <w:rsid w:val="000A7999"/>
    <w:rsid w:val="000A7CB4"/>
    <w:rsid w:val="000A7E17"/>
    <w:rsid w:val="000A7F12"/>
    <w:rsid w:val="000B019B"/>
    <w:rsid w:val="000B07B4"/>
    <w:rsid w:val="000B08F8"/>
    <w:rsid w:val="000B09F8"/>
    <w:rsid w:val="000B0A2B"/>
    <w:rsid w:val="000B0B3A"/>
    <w:rsid w:val="000B0BF1"/>
    <w:rsid w:val="000B0D1E"/>
    <w:rsid w:val="000B0F22"/>
    <w:rsid w:val="000B13A0"/>
    <w:rsid w:val="000B15BE"/>
    <w:rsid w:val="000B16F3"/>
    <w:rsid w:val="000B1713"/>
    <w:rsid w:val="000B19AB"/>
    <w:rsid w:val="000B1E30"/>
    <w:rsid w:val="000B1E97"/>
    <w:rsid w:val="000B1F1D"/>
    <w:rsid w:val="000B1F6D"/>
    <w:rsid w:val="000B2032"/>
    <w:rsid w:val="000B225D"/>
    <w:rsid w:val="000B2A2D"/>
    <w:rsid w:val="000B2BC4"/>
    <w:rsid w:val="000B3392"/>
    <w:rsid w:val="000B3464"/>
    <w:rsid w:val="000B347C"/>
    <w:rsid w:val="000B34D6"/>
    <w:rsid w:val="000B354A"/>
    <w:rsid w:val="000B35CF"/>
    <w:rsid w:val="000B36A8"/>
    <w:rsid w:val="000B381C"/>
    <w:rsid w:val="000B3D0A"/>
    <w:rsid w:val="000B3DE4"/>
    <w:rsid w:val="000B3E95"/>
    <w:rsid w:val="000B4126"/>
    <w:rsid w:val="000B4469"/>
    <w:rsid w:val="000B4E95"/>
    <w:rsid w:val="000B4F74"/>
    <w:rsid w:val="000B5190"/>
    <w:rsid w:val="000B575C"/>
    <w:rsid w:val="000B579D"/>
    <w:rsid w:val="000B5DF9"/>
    <w:rsid w:val="000B6270"/>
    <w:rsid w:val="000B62F3"/>
    <w:rsid w:val="000B64CE"/>
    <w:rsid w:val="000B6A35"/>
    <w:rsid w:val="000B6C97"/>
    <w:rsid w:val="000B725E"/>
    <w:rsid w:val="000B741D"/>
    <w:rsid w:val="000B7708"/>
    <w:rsid w:val="000B7732"/>
    <w:rsid w:val="000B77D8"/>
    <w:rsid w:val="000B787C"/>
    <w:rsid w:val="000B7908"/>
    <w:rsid w:val="000B7B93"/>
    <w:rsid w:val="000B7CF2"/>
    <w:rsid w:val="000C02D6"/>
    <w:rsid w:val="000C0748"/>
    <w:rsid w:val="000C080F"/>
    <w:rsid w:val="000C0BE8"/>
    <w:rsid w:val="000C0DBE"/>
    <w:rsid w:val="000C0F7B"/>
    <w:rsid w:val="000C130B"/>
    <w:rsid w:val="000C1418"/>
    <w:rsid w:val="000C1603"/>
    <w:rsid w:val="000C1A94"/>
    <w:rsid w:val="000C1EBE"/>
    <w:rsid w:val="000C283F"/>
    <w:rsid w:val="000C2D99"/>
    <w:rsid w:val="000C2DBA"/>
    <w:rsid w:val="000C2F3D"/>
    <w:rsid w:val="000C327A"/>
    <w:rsid w:val="000C3527"/>
    <w:rsid w:val="000C35D5"/>
    <w:rsid w:val="000C3CC2"/>
    <w:rsid w:val="000C3E70"/>
    <w:rsid w:val="000C4384"/>
    <w:rsid w:val="000C4409"/>
    <w:rsid w:val="000C45B0"/>
    <w:rsid w:val="000C4857"/>
    <w:rsid w:val="000C499A"/>
    <w:rsid w:val="000C4BEE"/>
    <w:rsid w:val="000C50E0"/>
    <w:rsid w:val="000C5188"/>
    <w:rsid w:val="000C5231"/>
    <w:rsid w:val="000C5264"/>
    <w:rsid w:val="000C529B"/>
    <w:rsid w:val="000C53D4"/>
    <w:rsid w:val="000C575F"/>
    <w:rsid w:val="000C5B0F"/>
    <w:rsid w:val="000C5F54"/>
    <w:rsid w:val="000C604D"/>
    <w:rsid w:val="000C60D4"/>
    <w:rsid w:val="000C62C7"/>
    <w:rsid w:val="000C6417"/>
    <w:rsid w:val="000C6651"/>
    <w:rsid w:val="000C6698"/>
    <w:rsid w:val="000C6CF8"/>
    <w:rsid w:val="000C6DF7"/>
    <w:rsid w:val="000C6FAE"/>
    <w:rsid w:val="000C7441"/>
    <w:rsid w:val="000C75FC"/>
    <w:rsid w:val="000C782C"/>
    <w:rsid w:val="000C7A4A"/>
    <w:rsid w:val="000C7AAD"/>
    <w:rsid w:val="000C7EE2"/>
    <w:rsid w:val="000D03A8"/>
    <w:rsid w:val="000D04AF"/>
    <w:rsid w:val="000D0A0E"/>
    <w:rsid w:val="000D0D7A"/>
    <w:rsid w:val="000D0F2C"/>
    <w:rsid w:val="000D10F6"/>
    <w:rsid w:val="000D122A"/>
    <w:rsid w:val="000D1B59"/>
    <w:rsid w:val="000D1D2B"/>
    <w:rsid w:val="000D1E11"/>
    <w:rsid w:val="000D1EA0"/>
    <w:rsid w:val="000D2037"/>
    <w:rsid w:val="000D20F3"/>
    <w:rsid w:val="000D237F"/>
    <w:rsid w:val="000D24F6"/>
    <w:rsid w:val="000D2A9D"/>
    <w:rsid w:val="000D333A"/>
    <w:rsid w:val="000D33D6"/>
    <w:rsid w:val="000D358C"/>
    <w:rsid w:val="000D4739"/>
    <w:rsid w:val="000D4770"/>
    <w:rsid w:val="000D4B9C"/>
    <w:rsid w:val="000D4CE8"/>
    <w:rsid w:val="000D507E"/>
    <w:rsid w:val="000D518D"/>
    <w:rsid w:val="000D5451"/>
    <w:rsid w:val="000D5732"/>
    <w:rsid w:val="000D5852"/>
    <w:rsid w:val="000D58B1"/>
    <w:rsid w:val="000D5BAB"/>
    <w:rsid w:val="000D5F95"/>
    <w:rsid w:val="000D6014"/>
    <w:rsid w:val="000D63EF"/>
    <w:rsid w:val="000D6643"/>
    <w:rsid w:val="000D6808"/>
    <w:rsid w:val="000D682D"/>
    <w:rsid w:val="000D69B4"/>
    <w:rsid w:val="000D6AE9"/>
    <w:rsid w:val="000D6EE4"/>
    <w:rsid w:val="000D6F6D"/>
    <w:rsid w:val="000D7148"/>
    <w:rsid w:val="000D7254"/>
    <w:rsid w:val="000D73EA"/>
    <w:rsid w:val="000D76A6"/>
    <w:rsid w:val="000D76C9"/>
    <w:rsid w:val="000D7EDC"/>
    <w:rsid w:val="000E04D4"/>
    <w:rsid w:val="000E0583"/>
    <w:rsid w:val="000E0613"/>
    <w:rsid w:val="000E099B"/>
    <w:rsid w:val="000E09A6"/>
    <w:rsid w:val="000E09C7"/>
    <w:rsid w:val="000E0A47"/>
    <w:rsid w:val="000E0CA8"/>
    <w:rsid w:val="000E0DBB"/>
    <w:rsid w:val="000E0DCF"/>
    <w:rsid w:val="000E11BF"/>
    <w:rsid w:val="000E1204"/>
    <w:rsid w:val="000E177B"/>
    <w:rsid w:val="000E179D"/>
    <w:rsid w:val="000E1881"/>
    <w:rsid w:val="000E1885"/>
    <w:rsid w:val="000E1901"/>
    <w:rsid w:val="000E1FBC"/>
    <w:rsid w:val="000E1FEE"/>
    <w:rsid w:val="000E205F"/>
    <w:rsid w:val="000E2218"/>
    <w:rsid w:val="000E263C"/>
    <w:rsid w:val="000E29AC"/>
    <w:rsid w:val="000E2AAB"/>
    <w:rsid w:val="000E2E5C"/>
    <w:rsid w:val="000E3283"/>
    <w:rsid w:val="000E341A"/>
    <w:rsid w:val="000E3A59"/>
    <w:rsid w:val="000E3D0D"/>
    <w:rsid w:val="000E3DDE"/>
    <w:rsid w:val="000E42C6"/>
    <w:rsid w:val="000E42E8"/>
    <w:rsid w:val="000E4480"/>
    <w:rsid w:val="000E4525"/>
    <w:rsid w:val="000E45C4"/>
    <w:rsid w:val="000E4884"/>
    <w:rsid w:val="000E48A5"/>
    <w:rsid w:val="000E4B41"/>
    <w:rsid w:val="000E4BF5"/>
    <w:rsid w:val="000E50A5"/>
    <w:rsid w:val="000E50D9"/>
    <w:rsid w:val="000E5133"/>
    <w:rsid w:val="000E51A8"/>
    <w:rsid w:val="000E529B"/>
    <w:rsid w:val="000E5550"/>
    <w:rsid w:val="000E5637"/>
    <w:rsid w:val="000E6467"/>
    <w:rsid w:val="000E66F5"/>
    <w:rsid w:val="000E696D"/>
    <w:rsid w:val="000E6AAF"/>
    <w:rsid w:val="000E6ACF"/>
    <w:rsid w:val="000E6E31"/>
    <w:rsid w:val="000E6E35"/>
    <w:rsid w:val="000E6E98"/>
    <w:rsid w:val="000E6F26"/>
    <w:rsid w:val="000E7227"/>
    <w:rsid w:val="000E7E54"/>
    <w:rsid w:val="000F010F"/>
    <w:rsid w:val="000F0351"/>
    <w:rsid w:val="000F0477"/>
    <w:rsid w:val="000F06DE"/>
    <w:rsid w:val="000F085A"/>
    <w:rsid w:val="000F0AF2"/>
    <w:rsid w:val="000F0C9A"/>
    <w:rsid w:val="000F0D17"/>
    <w:rsid w:val="000F0D6C"/>
    <w:rsid w:val="000F1937"/>
    <w:rsid w:val="000F1A96"/>
    <w:rsid w:val="000F1FDB"/>
    <w:rsid w:val="000F209D"/>
    <w:rsid w:val="000F21C0"/>
    <w:rsid w:val="000F2324"/>
    <w:rsid w:val="000F26CB"/>
    <w:rsid w:val="000F2B42"/>
    <w:rsid w:val="000F3084"/>
    <w:rsid w:val="000F34D7"/>
    <w:rsid w:val="000F38D5"/>
    <w:rsid w:val="000F3CB7"/>
    <w:rsid w:val="000F3E7C"/>
    <w:rsid w:val="000F3FF6"/>
    <w:rsid w:val="000F454B"/>
    <w:rsid w:val="000F454C"/>
    <w:rsid w:val="000F5720"/>
    <w:rsid w:val="000F5924"/>
    <w:rsid w:val="000F5983"/>
    <w:rsid w:val="000F59DB"/>
    <w:rsid w:val="000F5B89"/>
    <w:rsid w:val="000F5C6F"/>
    <w:rsid w:val="000F5C83"/>
    <w:rsid w:val="000F5D1B"/>
    <w:rsid w:val="000F61A9"/>
    <w:rsid w:val="000F638B"/>
    <w:rsid w:val="000F67E6"/>
    <w:rsid w:val="000F68A5"/>
    <w:rsid w:val="000F6A24"/>
    <w:rsid w:val="000F6A84"/>
    <w:rsid w:val="000F6CC6"/>
    <w:rsid w:val="000F6DC4"/>
    <w:rsid w:val="000F6F37"/>
    <w:rsid w:val="000F701C"/>
    <w:rsid w:val="000F729D"/>
    <w:rsid w:val="000F79CD"/>
    <w:rsid w:val="000F7E52"/>
    <w:rsid w:val="000F7E84"/>
    <w:rsid w:val="00100395"/>
    <w:rsid w:val="001019B7"/>
    <w:rsid w:val="00101A76"/>
    <w:rsid w:val="00101E28"/>
    <w:rsid w:val="001022CA"/>
    <w:rsid w:val="001023B9"/>
    <w:rsid w:val="001025C4"/>
    <w:rsid w:val="00102AEC"/>
    <w:rsid w:val="00102B32"/>
    <w:rsid w:val="00102FC7"/>
    <w:rsid w:val="00103012"/>
    <w:rsid w:val="001031CB"/>
    <w:rsid w:val="001031DA"/>
    <w:rsid w:val="001034BC"/>
    <w:rsid w:val="00103A54"/>
    <w:rsid w:val="00103CE2"/>
    <w:rsid w:val="00103F18"/>
    <w:rsid w:val="00103F2C"/>
    <w:rsid w:val="00104225"/>
    <w:rsid w:val="001044E1"/>
    <w:rsid w:val="0010465D"/>
    <w:rsid w:val="00104681"/>
    <w:rsid w:val="00104960"/>
    <w:rsid w:val="00104BC0"/>
    <w:rsid w:val="00104DB8"/>
    <w:rsid w:val="001051DB"/>
    <w:rsid w:val="001052A6"/>
    <w:rsid w:val="001055E6"/>
    <w:rsid w:val="00105797"/>
    <w:rsid w:val="00105B7D"/>
    <w:rsid w:val="00106080"/>
    <w:rsid w:val="00106262"/>
    <w:rsid w:val="00106314"/>
    <w:rsid w:val="00106353"/>
    <w:rsid w:val="00106B8D"/>
    <w:rsid w:val="00106C28"/>
    <w:rsid w:val="00106FE1"/>
    <w:rsid w:val="00107A55"/>
    <w:rsid w:val="00107A5A"/>
    <w:rsid w:val="00107C5A"/>
    <w:rsid w:val="001100C9"/>
    <w:rsid w:val="001104D5"/>
    <w:rsid w:val="00110541"/>
    <w:rsid w:val="00110707"/>
    <w:rsid w:val="001109C4"/>
    <w:rsid w:val="00110CA8"/>
    <w:rsid w:val="0011112F"/>
    <w:rsid w:val="00111529"/>
    <w:rsid w:val="00111AE7"/>
    <w:rsid w:val="00111AFB"/>
    <w:rsid w:val="0011203E"/>
    <w:rsid w:val="00112107"/>
    <w:rsid w:val="00112417"/>
    <w:rsid w:val="001124E1"/>
    <w:rsid w:val="00112877"/>
    <w:rsid w:val="00112A0D"/>
    <w:rsid w:val="00112A1C"/>
    <w:rsid w:val="00112DD6"/>
    <w:rsid w:val="001137A0"/>
    <w:rsid w:val="00113A0B"/>
    <w:rsid w:val="00113C33"/>
    <w:rsid w:val="00113D20"/>
    <w:rsid w:val="001143CC"/>
    <w:rsid w:val="00114494"/>
    <w:rsid w:val="00114554"/>
    <w:rsid w:val="00114979"/>
    <w:rsid w:val="001149BF"/>
    <w:rsid w:val="0011534E"/>
    <w:rsid w:val="001156C6"/>
    <w:rsid w:val="00115BC2"/>
    <w:rsid w:val="00115CA5"/>
    <w:rsid w:val="00115E80"/>
    <w:rsid w:val="0011629B"/>
    <w:rsid w:val="00116CE7"/>
    <w:rsid w:val="00116DEE"/>
    <w:rsid w:val="00117021"/>
    <w:rsid w:val="00117068"/>
    <w:rsid w:val="00117170"/>
    <w:rsid w:val="00117534"/>
    <w:rsid w:val="001175A0"/>
    <w:rsid w:val="00117F82"/>
    <w:rsid w:val="00120502"/>
    <w:rsid w:val="001205B7"/>
    <w:rsid w:val="001205CB"/>
    <w:rsid w:val="00120610"/>
    <w:rsid w:val="00121036"/>
    <w:rsid w:val="0012141C"/>
    <w:rsid w:val="001214AC"/>
    <w:rsid w:val="00121795"/>
    <w:rsid w:val="00121CC8"/>
    <w:rsid w:val="00121FDB"/>
    <w:rsid w:val="00122190"/>
    <w:rsid w:val="0012244E"/>
    <w:rsid w:val="00122C50"/>
    <w:rsid w:val="00122F14"/>
    <w:rsid w:val="001232B3"/>
    <w:rsid w:val="001234DA"/>
    <w:rsid w:val="001235F4"/>
    <w:rsid w:val="001235F5"/>
    <w:rsid w:val="001238FD"/>
    <w:rsid w:val="00123B71"/>
    <w:rsid w:val="00123DF4"/>
    <w:rsid w:val="00123F5C"/>
    <w:rsid w:val="001240E5"/>
    <w:rsid w:val="00124705"/>
    <w:rsid w:val="001247BD"/>
    <w:rsid w:val="00124B13"/>
    <w:rsid w:val="00124DFB"/>
    <w:rsid w:val="00125608"/>
    <w:rsid w:val="00125C5F"/>
    <w:rsid w:val="00125E69"/>
    <w:rsid w:val="00125F3F"/>
    <w:rsid w:val="0012604C"/>
    <w:rsid w:val="001261FC"/>
    <w:rsid w:val="00126468"/>
    <w:rsid w:val="0012702D"/>
    <w:rsid w:val="00127099"/>
    <w:rsid w:val="00127173"/>
    <w:rsid w:val="00127965"/>
    <w:rsid w:val="00127A85"/>
    <w:rsid w:val="00127CC3"/>
    <w:rsid w:val="00127E83"/>
    <w:rsid w:val="00130241"/>
    <w:rsid w:val="00130407"/>
    <w:rsid w:val="001304BD"/>
    <w:rsid w:val="001308BC"/>
    <w:rsid w:val="00130959"/>
    <w:rsid w:val="00130C2A"/>
    <w:rsid w:val="00130D97"/>
    <w:rsid w:val="00131051"/>
    <w:rsid w:val="001311EE"/>
    <w:rsid w:val="00131244"/>
    <w:rsid w:val="0013138B"/>
    <w:rsid w:val="00131435"/>
    <w:rsid w:val="001317A8"/>
    <w:rsid w:val="00131BBF"/>
    <w:rsid w:val="00131DF0"/>
    <w:rsid w:val="00131F3A"/>
    <w:rsid w:val="0013247C"/>
    <w:rsid w:val="001327FD"/>
    <w:rsid w:val="001328BF"/>
    <w:rsid w:val="00132A60"/>
    <w:rsid w:val="00132B04"/>
    <w:rsid w:val="00132E91"/>
    <w:rsid w:val="0013379B"/>
    <w:rsid w:val="00133C72"/>
    <w:rsid w:val="00133D3C"/>
    <w:rsid w:val="00134174"/>
    <w:rsid w:val="001342AC"/>
    <w:rsid w:val="00134549"/>
    <w:rsid w:val="001345A1"/>
    <w:rsid w:val="001345F7"/>
    <w:rsid w:val="001346DF"/>
    <w:rsid w:val="001349EC"/>
    <w:rsid w:val="00134A5A"/>
    <w:rsid w:val="00134CCD"/>
    <w:rsid w:val="00134CD6"/>
    <w:rsid w:val="0013545F"/>
    <w:rsid w:val="001355E4"/>
    <w:rsid w:val="0013589D"/>
    <w:rsid w:val="001359E2"/>
    <w:rsid w:val="00135AE0"/>
    <w:rsid w:val="001361EF"/>
    <w:rsid w:val="0013661A"/>
    <w:rsid w:val="00136950"/>
    <w:rsid w:val="00136A5B"/>
    <w:rsid w:val="001372DC"/>
    <w:rsid w:val="00137326"/>
    <w:rsid w:val="0013750B"/>
    <w:rsid w:val="001379EA"/>
    <w:rsid w:val="00137D34"/>
    <w:rsid w:val="0014015C"/>
    <w:rsid w:val="0014018E"/>
    <w:rsid w:val="00140327"/>
    <w:rsid w:val="001407BB"/>
    <w:rsid w:val="00140B14"/>
    <w:rsid w:val="00140C5F"/>
    <w:rsid w:val="00141599"/>
    <w:rsid w:val="00141D15"/>
    <w:rsid w:val="001420E1"/>
    <w:rsid w:val="00142477"/>
    <w:rsid w:val="00142A34"/>
    <w:rsid w:val="001431AD"/>
    <w:rsid w:val="001439C2"/>
    <w:rsid w:val="00143ADB"/>
    <w:rsid w:val="00143C52"/>
    <w:rsid w:val="00143C85"/>
    <w:rsid w:val="00143D1C"/>
    <w:rsid w:val="00144036"/>
    <w:rsid w:val="00144236"/>
    <w:rsid w:val="001442F1"/>
    <w:rsid w:val="00144500"/>
    <w:rsid w:val="00144848"/>
    <w:rsid w:val="00144A48"/>
    <w:rsid w:val="00144B8C"/>
    <w:rsid w:val="00144C6D"/>
    <w:rsid w:val="00144F5A"/>
    <w:rsid w:val="00145071"/>
    <w:rsid w:val="00145120"/>
    <w:rsid w:val="00145289"/>
    <w:rsid w:val="001452DA"/>
    <w:rsid w:val="001452F0"/>
    <w:rsid w:val="001456BD"/>
    <w:rsid w:val="0014580E"/>
    <w:rsid w:val="0014590E"/>
    <w:rsid w:val="00145AE6"/>
    <w:rsid w:val="00145CE0"/>
    <w:rsid w:val="00146083"/>
    <w:rsid w:val="001463A2"/>
    <w:rsid w:val="0014683C"/>
    <w:rsid w:val="001468FA"/>
    <w:rsid w:val="00146958"/>
    <w:rsid w:val="00146BAA"/>
    <w:rsid w:val="00146CC1"/>
    <w:rsid w:val="00146DA8"/>
    <w:rsid w:val="00146DD5"/>
    <w:rsid w:val="00146EE0"/>
    <w:rsid w:val="00147020"/>
    <w:rsid w:val="00147764"/>
    <w:rsid w:val="00147A86"/>
    <w:rsid w:val="00147AC8"/>
    <w:rsid w:val="00147B13"/>
    <w:rsid w:val="00147BF3"/>
    <w:rsid w:val="00147EB7"/>
    <w:rsid w:val="00150324"/>
    <w:rsid w:val="00150681"/>
    <w:rsid w:val="00150793"/>
    <w:rsid w:val="0015103B"/>
    <w:rsid w:val="0015126F"/>
    <w:rsid w:val="001512F2"/>
    <w:rsid w:val="0015132B"/>
    <w:rsid w:val="00151BAF"/>
    <w:rsid w:val="00151BCF"/>
    <w:rsid w:val="00151EA0"/>
    <w:rsid w:val="00151F11"/>
    <w:rsid w:val="00152E45"/>
    <w:rsid w:val="0015370F"/>
    <w:rsid w:val="00153D03"/>
    <w:rsid w:val="00154372"/>
    <w:rsid w:val="0015463D"/>
    <w:rsid w:val="0015516D"/>
    <w:rsid w:val="0015529A"/>
    <w:rsid w:val="001552DA"/>
    <w:rsid w:val="001558C0"/>
    <w:rsid w:val="00155B7D"/>
    <w:rsid w:val="00155BD7"/>
    <w:rsid w:val="00155FCD"/>
    <w:rsid w:val="00156007"/>
    <w:rsid w:val="00156335"/>
    <w:rsid w:val="00156792"/>
    <w:rsid w:val="00156A94"/>
    <w:rsid w:val="00156B17"/>
    <w:rsid w:val="00156B2C"/>
    <w:rsid w:val="00156F1F"/>
    <w:rsid w:val="00156FC3"/>
    <w:rsid w:val="00157546"/>
    <w:rsid w:val="00157776"/>
    <w:rsid w:val="0015781A"/>
    <w:rsid w:val="00160279"/>
    <w:rsid w:val="0016027B"/>
    <w:rsid w:val="001602FB"/>
    <w:rsid w:val="00160302"/>
    <w:rsid w:val="001604DD"/>
    <w:rsid w:val="00160923"/>
    <w:rsid w:val="00160BE4"/>
    <w:rsid w:val="00160DC3"/>
    <w:rsid w:val="00160E18"/>
    <w:rsid w:val="00161571"/>
    <w:rsid w:val="00161672"/>
    <w:rsid w:val="001618B0"/>
    <w:rsid w:val="001622AB"/>
    <w:rsid w:val="00162981"/>
    <w:rsid w:val="00162AC7"/>
    <w:rsid w:val="00162F87"/>
    <w:rsid w:val="00163154"/>
    <w:rsid w:val="001633F2"/>
    <w:rsid w:val="001634BA"/>
    <w:rsid w:val="0016393B"/>
    <w:rsid w:val="00163FDF"/>
    <w:rsid w:val="0016418D"/>
    <w:rsid w:val="001641EF"/>
    <w:rsid w:val="0016432E"/>
    <w:rsid w:val="0016479B"/>
    <w:rsid w:val="00164874"/>
    <w:rsid w:val="001648BB"/>
    <w:rsid w:val="001648D6"/>
    <w:rsid w:val="00164EAC"/>
    <w:rsid w:val="00164FB6"/>
    <w:rsid w:val="00165224"/>
    <w:rsid w:val="001656CD"/>
    <w:rsid w:val="00165A64"/>
    <w:rsid w:val="00165B16"/>
    <w:rsid w:val="00165DA5"/>
    <w:rsid w:val="00166050"/>
    <w:rsid w:val="00166199"/>
    <w:rsid w:val="001662A4"/>
    <w:rsid w:val="001668B3"/>
    <w:rsid w:val="00166B08"/>
    <w:rsid w:val="001674A5"/>
    <w:rsid w:val="00167876"/>
    <w:rsid w:val="001679FB"/>
    <w:rsid w:val="00167A9C"/>
    <w:rsid w:val="00167E2C"/>
    <w:rsid w:val="00167ED3"/>
    <w:rsid w:val="001700D9"/>
    <w:rsid w:val="001702BF"/>
    <w:rsid w:val="00170E64"/>
    <w:rsid w:val="00171086"/>
    <w:rsid w:val="001711EF"/>
    <w:rsid w:val="001716E1"/>
    <w:rsid w:val="0017180A"/>
    <w:rsid w:val="00171928"/>
    <w:rsid w:val="00172476"/>
    <w:rsid w:val="001725AB"/>
    <w:rsid w:val="00172858"/>
    <w:rsid w:val="00172945"/>
    <w:rsid w:val="0017297F"/>
    <w:rsid w:val="00172A2B"/>
    <w:rsid w:val="00172A62"/>
    <w:rsid w:val="00172E87"/>
    <w:rsid w:val="0017316B"/>
    <w:rsid w:val="00173291"/>
    <w:rsid w:val="001732C8"/>
    <w:rsid w:val="00173358"/>
    <w:rsid w:val="001736D1"/>
    <w:rsid w:val="00173804"/>
    <w:rsid w:val="00173951"/>
    <w:rsid w:val="00173AA0"/>
    <w:rsid w:val="00173C79"/>
    <w:rsid w:val="00173EF0"/>
    <w:rsid w:val="001740CB"/>
    <w:rsid w:val="00174560"/>
    <w:rsid w:val="0017462C"/>
    <w:rsid w:val="00174BCA"/>
    <w:rsid w:val="00174D43"/>
    <w:rsid w:val="00174E82"/>
    <w:rsid w:val="00175370"/>
    <w:rsid w:val="001757E2"/>
    <w:rsid w:val="001758B0"/>
    <w:rsid w:val="00175F64"/>
    <w:rsid w:val="00176582"/>
    <w:rsid w:val="00176D72"/>
    <w:rsid w:val="00176DF5"/>
    <w:rsid w:val="0017708A"/>
    <w:rsid w:val="00177278"/>
    <w:rsid w:val="00177514"/>
    <w:rsid w:val="0017787D"/>
    <w:rsid w:val="001778D2"/>
    <w:rsid w:val="00177F35"/>
    <w:rsid w:val="00177FAF"/>
    <w:rsid w:val="001802A9"/>
    <w:rsid w:val="0018086E"/>
    <w:rsid w:val="00181096"/>
    <w:rsid w:val="001812E5"/>
    <w:rsid w:val="0018159A"/>
    <w:rsid w:val="001815E8"/>
    <w:rsid w:val="001816AA"/>
    <w:rsid w:val="0018173D"/>
    <w:rsid w:val="00181988"/>
    <w:rsid w:val="00181A42"/>
    <w:rsid w:val="00181CAA"/>
    <w:rsid w:val="00181CAE"/>
    <w:rsid w:val="00181EC0"/>
    <w:rsid w:val="001823E0"/>
    <w:rsid w:val="001825AA"/>
    <w:rsid w:val="001828A2"/>
    <w:rsid w:val="00182C3D"/>
    <w:rsid w:val="00182D29"/>
    <w:rsid w:val="00182F05"/>
    <w:rsid w:val="00183089"/>
    <w:rsid w:val="00183862"/>
    <w:rsid w:val="00183BCC"/>
    <w:rsid w:val="00183E09"/>
    <w:rsid w:val="00184DE0"/>
    <w:rsid w:val="00184E49"/>
    <w:rsid w:val="00184ED5"/>
    <w:rsid w:val="00184FC5"/>
    <w:rsid w:val="0018519B"/>
    <w:rsid w:val="00185371"/>
    <w:rsid w:val="00185777"/>
    <w:rsid w:val="0018597C"/>
    <w:rsid w:val="00185AE1"/>
    <w:rsid w:val="00185AF2"/>
    <w:rsid w:val="00185B86"/>
    <w:rsid w:val="00185E5A"/>
    <w:rsid w:val="001860DF"/>
    <w:rsid w:val="00186330"/>
    <w:rsid w:val="0018656F"/>
    <w:rsid w:val="001865DE"/>
    <w:rsid w:val="0018682F"/>
    <w:rsid w:val="00186A44"/>
    <w:rsid w:val="00186B0C"/>
    <w:rsid w:val="00186B59"/>
    <w:rsid w:val="00186BA9"/>
    <w:rsid w:val="00186E17"/>
    <w:rsid w:val="00186F94"/>
    <w:rsid w:val="00187037"/>
    <w:rsid w:val="001871A4"/>
    <w:rsid w:val="001873AB"/>
    <w:rsid w:val="00187525"/>
    <w:rsid w:val="0018796B"/>
    <w:rsid w:val="00187A2B"/>
    <w:rsid w:val="00187BF1"/>
    <w:rsid w:val="00187D3E"/>
    <w:rsid w:val="00187E25"/>
    <w:rsid w:val="0019048E"/>
    <w:rsid w:val="0019078D"/>
    <w:rsid w:val="00190A60"/>
    <w:rsid w:val="00191152"/>
    <w:rsid w:val="00191463"/>
    <w:rsid w:val="0019184D"/>
    <w:rsid w:val="00191D24"/>
    <w:rsid w:val="001925D9"/>
    <w:rsid w:val="00192A4E"/>
    <w:rsid w:val="00192BD6"/>
    <w:rsid w:val="0019307B"/>
    <w:rsid w:val="001930AF"/>
    <w:rsid w:val="001931A4"/>
    <w:rsid w:val="0019336A"/>
    <w:rsid w:val="001934B2"/>
    <w:rsid w:val="0019364E"/>
    <w:rsid w:val="001938CD"/>
    <w:rsid w:val="0019391B"/>
    <w:rsid w:val="00193C80"/>
    <w:rsid w:val="00193E84"/>
    <w:rsid w:val="00194592"/>
    <w:rsid w:val="0019474B"/>
    <w:rsid w:val="001949E7"/>
    <w:rsid w:val="00194C24"/>
    <w:rsid w:val="00194E6F"/>
    <w:rsid w:val="00194FB3"/>
    <w:rsid w:val="00195039"/>
    <w:rsid w:val="001956E6"/>
    <w:rsid w:val="00195D22"/>
    <w:rsid w:val="00195F97"/>
    <w:rsid w:val="00196218"/>
    <w:rsid w:val="00196224"/>
    <w:rsid w:val="001969FF"/>
    <w:rsid w:val="00196D16"/>
    <w:rsid w:val="00196FF5"/>
    <w:rsid w:val="00197184"/>
    <w:rsid w:val="00197540"/>
    <w:rsid w:val="001975FD"/>
    <w:rsid w:val="00197C69"/>
    <w:rsid w:val="00197CD2"/>
    <w:rsid w:val="00197CE4"/>
    <w:rsid w:val="00197EC5"/>
    <w:rsid w:val="001A004C"/>
    <w:rsid w:val="001A034D"/>
    <w:rsid w:val="001A0577"/>
    <w:rsid w:val="001A13B1"/>
    <w:rsid w:val="001A14D1"/>
    <w:rsid w:val="001A164A"/>
    <w:rsid w:val="001A17E0"/>
    <w:rsid w:val="001A1ACF"/>
    <w:rsid w:val="001A2130"/>
    <w:rsid w:val="001A2229"/>
    <w:rsid w:val="001A22C6"/>
    <w:rsid w:val="001A2582"/>
    <w:rsid w:val="001A25FB"/>
    <w:rsid w:val="001A2603"/>
    <w:rsid w:val="001A2611"/>
    <w:rsid w:val="001A268F"/>
    <w:rsid w:val="001A27AB"/>
    <w:rsid w:val="001A2A15"/>
    <w:rsid w:val="001A2E77"/>
    <w:rsid w:val="001A317B"/>
    <w:rsid w:val="001A3328"/>
    <w:rsid w:val="001A37F1"/>
    <w:rsid w:val="001A38B4"/>
    <w:rsid w:val="001A39B4"/>
    <w:rsid w:val="001A3D0B"/>
    <w:rsid w:val="001A45B8"/>
    <w:rsid w:val="001A4978"/>
    <w:rsid w:val="001A4D9C"/>
    <w:rsid w:val="001A4E1B"/>
    <w:rsid w:val="001A5A0D"/>
    <w:rsid w:val="001A5A81"/>
    <w:rsid w:val="001A5FFF"/>
    <w:rsid w:val="001A6562"/>
    <w:rsid w:val="001A66A6"/>
    <w:rsid w:val="001A68D6"/>
    <w:rsid w:val="001A68DA"/>
    <w:rsid w:val="001A6B0A"/>
    <w:rsid w:val="001A6EA3"/>
    <w:rsid w:val="001A6EA8"/>
    <w:rsid w:val="001A7798"/>
    <w:rsid w:val="001A7E08"/>
    <w:rsid w:val="001B0196"/>
    <w:rsid w:val="001B0330"/>
    <w:rsid w:val="001B049E"/>
    <w:rsid w:val="001B04BF"/>
    <w:rsid w:val="001B05E7"/>
    <w:rsid w:val="001B07B6"/>
    <w:rsid w:val="001B0893"/>
    <w:rsid w:val="001B0EC4"/>
    <w:rsid w:val="001B109A"/>
    <w:rsid w:val="001B1198"/>
    <w:rsid w:val="001B1222"/>
    <w:rsid w:val="001B12D2"/>
    <w:rsid w:val="001B13DD"/>
    <w:rsid w:val="001B17A2"/>
    <w:rsid w:val="001B21F5"/>
    <w:rsid w:val="001B2569"/>
    <w:rsid w:val="001B273C"/>
    <w:rsid w:val="001B2908"/>
    <w:rsid w:val="001B2B02"/>
    <w:rsid w:val="001B2B49"/>
    <w:rsid w:val="001B2E8F"/>
    <w:rsid w:val="001B3691"/>
    <w:rsid w:val="001B398B"/>
    <w:rsid w:val="001B3ADC"/>
    <w:rsid w:val="001B3F5B"/>
    <w:rsid w:val="001B402A"/>
    <w:rsid w:val="001B41E9"/>
    <w:rsid w:val="001B4201"/>
    <w:rsid w:val="001B4203"/>
    <w:rsid w:val="001B4686"/>
    <w:rsid w:val="001B4925"/>
    <w:rsid w:val="001B4E42"/>
    <w:rsid w:val="001B535B"/>
    <w:rsid w:val="001B5C9D"/>
    <w:rsid w:val="001B5CF4"/>
    <w:rsid w:val="001B5DBF"/>
    <w:rsid w:val="001B5F1D"/>
    <w:rsid w:val="001B6235"/>
    <w:rsid w:val="001B6288"/>
    <w:rsid w:val="001B6826"/>
    <w:rsid w:val="001B6987"/>
    <w:rsid w:val="001B7297"/>
    <w:rsid w:val="001B741A"/>
    <w:rsid w:val="001B760A"/>
    <w:rsid w:val="001B76BB"/>
    <w:rsid w:val="001B7DC5"/>
    <w:rsid w:val="001C0080"/>
    <w:rsid w:val="001C0112"/>
    <w:rsid w:val="001C0315"/>
    <w:rsid w:val="001C066D"/>
    <w:rsid w:val="001C06C1"/>
    <w:rsid w:val="001C08A2"/>
    <w:rsid w:val="001C0A03"/>
    <w:rsid w:val="001C0A13"/>
    <w:rsid w:val="001C0D32"/>
    <w:rsid w:val="001C17B7"/>
    <w:rsid w:val="001C1E5C"/>
    <w:rsid w:val="001C1F58"/>
    <w:rsid w:val="001C25F6"/>
    <w:rsid w:val="001C2667"/>
    <w:rsid w:val="001C2FAC"/>
    <w:rsid w:val="001C3053"/>
    <w:rsid w:val="001C3148"/>
    <w:rsid w:val="001C37FC"/>
    <w:rsid w:val="001C39DE"/>
    <w:rsid w:val="001C39F6"/>
    <w:rsid w:val="001C3A8C"/>
    <w:rsid w:val="001C3D52"/>
    <w:rsid w:val="001C40C4"/>
    <w:rsid w:val="001C41CB"/>
    <w:rsid w:val="001C4224"/>
    <w:rsid w:val="001C4256"/>
    <w:rsid w:val="001C430B"/>
    <w:rsid w:val="001C4311"/>
    <w:rsid w:val="001C492E"/>
    <w:rsid w:val="001C4989"/>
    <w:rsid w:val="001C49E9"/>
    <w:rsid w:val="001C4DE6"/>
    <w:rsid w:val="001C4E63"/>
    <w:rsid w:val="001C4E9D"/>
    <w:rsid w:val="001C4F0C"/>
    <w:rsid w:val="001C50FA"/>
    <w:rsid w:val="001C5199"/>
    <w:rsid w:val="001C522C"/>
    <w:rsid w:val="001C52A9"/>
    <w:rsid w:val="001C57B3"/>
    <w:rsid w:val="001C6650"/>
    <w:rsid w:val="001C667A"/>
    <w:rsid w:val="001C6740"/>
    <w:rsid w:val="001C69FC"/>
    <w:rsid w:val="001C6B7B"/>
    <w:rsid w:val="001C6BA3"/>
    <w:rsid w:val="001C6D8E"/>
    <w:rsid w:val="001C6E1B"/>
    <w:rsid w:val="001C743E"/>
    <w:rsid w:val="001C74BE"/>
    <w:rsid w:val="001C7578"/>
    <w:rsid w:val="001C783E"/>
    <w:rsid w:val="001C7BCA"/>
    <w:rsid w:val="001C7ED8"/>
    <w:rsid w:val="001C7F37"/>
    <w:rsid w:val="001D0008"/>
    <w:rsid w:val="001D00DA"/>
    <w:rsid w:val="001D0511"/>
    <w:rsid w:val="001D0D06"/>
    <w:rsid w:val="001D1103"/>
    <w:rsid w:val="001D135F"/>
    <w:rsid w:val="001D1606"/>
    <w:rsid w:val="001D19BC"/>
    <w:rsid w:val="001D19C6"/>
    <w:rsid w:val="001D1A38"/>
    <w:rsid w:val="001D221A"/>
    <w:rsid w:val="001D2897"/>
    <w:rsid w:val="001D2AF2"/>
    <w:rsid w:val="001D3298"/>
    <w:rsid w:val="001D3452"/>
    <w:rsid w:val="001D3692"/>
    <w:rsid w:val="001D395E"/>
    <w:rsid w:val="001D39C3"/>
    <w:rsid w:val="001D3A32"/>
    <w:rsid w:val="001D3B49"/>
    <w:rsid w:val="001D3CC5"/>
    <w:rsid w:val="001D3DEC"/>
    <w:rsid w:val="001D4105"/>
    <w:rsid w:val="001D4146"/>
    <w:rsid w:val="001D46AA"/>
    <w:rsid w:val="001D46D5"/>
    <w:rsid w:val="001D496F"/>
    <w:rsid w:val="001D553B"/>
    <w:rsid w:val="001D56DE"/>
    <w:rsid w:val="001D572E"/>
    <w:rsid w:val="001D58FF"/>
    <w:rsid w:val="001D5C61"/>
    <w:rsid w:val="001D5D9F"/>
    <w:rsid w:val="001D5E13"/>
    <w:rsid w:val="001D63F5"/>
    <w:rsid w:val="001D658B"/>
    <w:rsid w:val="001D66EC"/>
    <w:rsid w:val="001D6A1F"/>
    <w:rsid w:val="001D6A98"/>
    <w:rsid w:val="001D73B0"/>
    <w:rsid w:val="001D7538"/>
    <w:rsid w:val="001D78CC"/>
    <w:rsid w:val="001D7A05"/>
    <w:rsid w:val="001D7EA7"/>
    <w:rsid w:val="001D7F4A"/>
    <w:rsid w:val="001E000D"/>
    <w:rsid w:val="001E029B"/>
    <w:rsid w:val="001E03C1"/>
    <w:rsid w:val="001E04EC"/>
    <w:rsid w:val="001E09DB"/>
    <w:rsid w:val="001E0AE8"/>
    <w:rsid w:val="001E0C22"/>
    <w:rsid w:val="001E0C55"/>
    <w:rsid w:val="001E1103"/>
    <w:rsid w:val="001E11FC"/>
    <w:rsid w:val="001E13C1"/>
    <w:rsid w:val="001E1436"/>
    <w:rsid w:val="001E14E3"/>
    <w:rsid w:val="001E19DD"/>
    <w:rsid w:val="001E1C6C"/>
    <w:rsid w:val="001E240C"/>
    <w:rsid w:val="001E2637"/>
    <w:rsid w:val="001E2900"/>
    <w:rsid w:val="001E29C5"/>
    <w:rsid w:val="001E2A10"/>
    <w:rsid w:val="001E2DAF"/>
    <w:rsid w:val="001E2FC8"/>
    <w:rsid w:val="001E3009"/>
    <w:rsid w:val="001E325C"/>
    <w:rsid w:val="001E33B0"/>
    <w:rsid w:val="001E34A3"/>
    <w:rsid w:val="001E364E"/>
    <w:rsid w:val="001E395C"/>
    <w:rsid w:val="001E4251"/>
    <w:rsid w:val="001E4881"/>
    <w:rsid w:val="001E4E7A"/>
    <w:rsid w:val="001E525B"/>
    <w:rsid w:val="001E5AD4"/>
    <w:rsid w:val="001E5FB9"/>
    <w:rsid w:val="001E6043"/>
    <w:rsid w:val="001E612A"/>
    <w:rsid w:val="001E638B"/>
    <w:rsid w:val="001E66F9"/>
    <w:rsid w:val="001E68BC"/>
    <w:rsid w:val="001E6A80"/>
    <w:rsid w:val="001E6BE8"/>
    <w:rsid w:val="001E6D7A"/>
    <w:rsid w:val="001E6DA3"/>
    <w:rsid w:val="001E70E7"/>
    <w:rsid w:val="001E71BC"/>
    <w:rsid w:val="001E733A"/>
    <w:rsid w:val="001E7867"/>
    <w:rsid w:val="001E79AE"/>
    <w:rsid w:val="001E7A4B"/>
    <w:rsid w:val="001E7A5C"/>
    <w:rsid w:val="001E7ABA"/>
    <w:rsid w:val="001E7B7C"/>
    <w:rsid w:val="001E7D01"/>
    <w:rsid w:val="001E7D07"/>
    <w:rsid w:val="001E7F0F"/>
    <w:rsid w:val="001F026C"/>
    <w:rsid w:val="001F05F8"/>
    <w:rsid w:val="001F0A40"/>
    <w:rsid w:val="001F0AEA"/>
    <w:rsid w:val="001F0C18"/>
    <w:rsid w:val="001F0ED9"/>
    <w:rsid w:val="001F19A0"/>
    <w:rsid w:val="001F19C3"/>
    <w:rsid w:val="001F1CF3"/>
    <w:rsid w:val="001F1F0B"/>
    <w:rsid w:val="001F2E45"/>
    <w:rsid w:val="001F2EE3"/>
    <w:rsid w:val="001F33B6"/>
    <w:rsid w:val="001F3460"/>
    <w:rsid w:val="001F35D8"/>
    <w:rsid w:val="001F37B3"/>
    <w:rsid w:val="001F399E"/>
    <w:rsid w:val="001F39B4"/>
    <w:rsid w:val="001F39C9"/>
    <w:rsid w:val="001F3A12"/>
    <w:rsid w:val="001F3A15"/>
    <w:rsid w:val="001F3D16"/>
    <w:rsid w:val="001F3F28"/>
    <w:rsid w:val="001F3FB1"/>
    <w:rsid w:val="001F403B"/>
    <w:rsid w:val="001F41A8"/>
    <w:rsid w:val="001F459B"/>
    <w:rsid w:val="001F4638"/>
    <w:rsid w:val="001F4826"/>
    <w:rsid w:val="001F4AD0"/>
    <w:rsid w:val="001F4B1C"/>
    <w:rsid w:val="001F4C7B"/>
    <w:rsid w:val="001F4C7C"/>
    <w:rsid w:val="001F4F78"/>
    <w:rsid w:val="001F5866"/>
    <w:rsid w:val="001F59C9"/>
    <w:rsid w:val="001F60F5"/>
    <w:rsid w:val="001F6245"/>
    <w:rsid w:val="001F630B"/>
    <w:rsid w:val="001F6345"/>
    <w:rsid w:val="001F63F6"/>
    <w:rsid w:val="001F660D"/>
    <w:rsid w:val="001F6859"/>
    <w:rsid w:val="001F68D3"/>
    <w:rsid w:val="001F6B12"/>
    <w:rsid w:val="001F6D98"/>
    <w:rsid w:val="001F6E73"/>
    <w:rsid w:val="001F7B4F"/>
    <w:rsid w:val="00200139"/>
    <w:rsid w:val="002001F3"/>
    <w:rsid w:val="0020032A"/>
    <w:rsid w:val="0020041C"/>
    <w:rsid w:val="00200542"/>
    <w:rsid w:val="00200A9D"/>
    <w:rsid w:val="00200C19"/>
    <w:rsid w:val="00200EDB"/>
    <w:rsid w:val="00201158"/>
    <w:rsid w:val="0020158B"/>
    <w:rsid w:val="0020186E"/>
    <w:rsid w:val="00201ACB"/>
    <w:rsid w:val="00201FE4"/>
    <w:rsid w:val="0020223A"/>
    <w:rsid w:val="00202392"/>
    <w:rsid w:val="002025A3"/>
    <w:rsid w:val="002026F6"/>
    <w:rsid w:val="002027FE"/>
    <w:rsid w:val="00202D29"/>
    <w:rsid w:val="00202E94"/>
    <w:rsid w:val="00203239"/>
    <w:rsid w:val="00203388"/>
    <w:rsid w:val="00203B91"/>
    <w:rsid w:val="00203D64"/>
    <w:rsid w:val="00203E87"/>
    <w:rsid w:val="00203F82"/>
    <w:rsid w:val="002040CC"/>
    <w:rsid w:val="002045CF"/>
    <w:rsid w:val="0020461D"/>
    <w:rsid w:val="00204947"/>
    <w:rsid w:val="002049C4"/>
    <w:rsid w:val="00204C14"/>
    <w:rsid w:val="00204EA7"/>
    <w:rsid w:val="00204F0C"/>
    <w:rsid w:val="00204F68"/>
    <w:rsid w:val="0020508A"/>
    <w:rsid w:val="002057AC"/>
    <w:rsid w:val="002057F0"/>
    <w:rsid w:val="00205BB0"/>
    <w:rsid w:val="00205EC3"/>
    <w:rsid w:val="00205ECF"/>
    <w:rsid w:val="00205F8F"/>
    <w:rsid w:val="0020616A"/>
    <w:rsid w:val="0020618C"/>
    <w:rsid w:val="002061CD"/>
    <w:rsid w:val="00206BEF"/>
    <w:rsid w:val="00206C18"/>
    <w:rsid w:val="00206D48"/>
    <w:rsid w:val="002070AA"/>
    <w:rsid w:val="00207126"/>
    <w:rsid w:val="00207190"/>
    <w:rsid w:val="002071E4"/>
    <w:rsid w:val="00207258"/>
    <w:rsid w:val="00207278"/>
    <w:rsid w:val="0020729E"/>
    <w:rsid w:val="002072FB"/>
    <w:rsid w:val="00207321"/>
    <w:rsid w:val="00207545"/>
    <w:rsid w:val="0020757A"/>
    <w:rsid w:val="002076BE"/>
    <w:rsid w:val="0020776F"/>
    <w:rsid w:val="00207AC4"/>
    <w:rsid w:val="00207C63"/>
    <w:rsid w:val="00207EF6"/>
    <w:rsid w:val="00210075"/>
    <w:rsid w:val="002100F3"/>
    <w:rsid w:val="002102D2"/>
    <w:rsid w:val="00210AAF"/>
    <w:rsid w:val="00210B37"/>
    <w:rsid w:val="00210C0A"/>
    <w:rsid w:val="00210F75"/>
    <w:rsid w:val="00210F8A"/>
    <w:rsid w:val="0021133A"/>
    <w:rsid w:val="002115C1"/>
    <w:rsid w:val="002116A4"/>
    <w:rsid w:val="00211948"/>
    <w:rsid w:val="002119B8"/>
    <w:rsid w:val="0021244B"/>
    <w:rsid w:val="00212648"/>
    <w:rsid w:val="002127E0"/>
    <w:rsid w:val="002128AE"/>
    <w:rsid w:val="00212B1A"/>
    <w:rsid w:val="002130B6"/>
    <w:rsid w:val="002130FF"/>
    <w:rsid w:val="00213224"/>
    <w:rsid w:val="0021332D"/>
    <w:rsid w:val="002134D6"/>
    <w:rsid w:val="002136E2"/>
    <w:rsid w:val="00213F14"/>
    <w:rsid w:val="00213F8F"/>
    <w:rsid w:val="00213FA7"/>
    <w:rsid w:val="002140B2"/>
    <w:rsid w:val="00214103"/>
    <w:rsid w:val="00214456"/>
    <w:rsid w:val="00214487"/>
    <w:rsid w:val="00214C5F"/>
    <w:rsid w:val="00214D3C"/>
    <w:rsid w:val="00215015"/>
    <w:rsid w:val="002153FE"/>
    <w:rsid w:val="002159EB"/>
    <w:rsid w:val="00215B9F"/>
    <w:rsid w:val="00215C43"/>
    <w:rsid w:val="00215EC3"/>
    <w:rsid w:val="00215FDC"/>
    <w:rsid w:val="002160D5"/>
    <w:rsid w:val="00216322"/>
    <w:rsid w:val="0021683E"/>
    <w:rsid w:val="00216C72"/>
    <w:rsid w:val="00216D3C"/>
    <w:rsid w:val="00216EBF"/>
    <w:rsid w:val="002172EB"/>
    <w:rsid w:val="002172F5"/>
    <w:rsid w:val="002173B9"/>
    <w:rsid w:val="00217476"/>
    <w:rsid w:val="00217939"/>
    <w:rsid w:val="00217BEC"/>
    <w:rsid w:val="002202FA"/>
    <w:rsid w:val="00220727"/>
    <w:rsid w:val="00220D17"/>
    <w:rsid w:val="00220F85"/>
    <w:rsid w:val="002214CD"/>
    <w:rsid w:val="0022163B"/>
    <w:rsid w:val="002217D0"/>
    <w:rsid w:val="0022208D"/>
    <w:rsid w:val="00222223"/>
    <w:rsid w:val="00222333"/>
    <w:rsid w:val="00222791"/>
    <w:rsid w:val="00222A7F"/>
    <w:rsid w:val="00222B12"/>
    <w:rsid w:val="00222D63"/>
    <w:rsid w:val="00222F7D"/>
    <w:rsid w:val="002230CD"/>
    <w:rsid w:val="00223A4E"/>
    <w:rsid w:val="00223BE9"/>
    <w:rsid w:val="00224861"/>
    <w:rsid w:val="002249E4"/>
    <w:rsid w:val="00224BCD"/>
    <w:rsid w:val="00224D0D"/>
    <w:rsid w:val="00224D2A"/>
    <w:rsid w:val="00224FDB"/>
    <w:rsid w:val="0022536C"/>
    <w:rsid w:val="0022583B"/>
    <w:rsid w:val="0022593A"/>
    <w:rsid w:val="00225B06"/>
    <w:rsid w:val="00226121"/>
    <w:rsid w:val="00226448"/>
    <w:rsid w:val="00226773"/>
    <w:rsid w:val="0022698B"/>
    <w:rsid w:val="00226A9A"/>
    <w:rsid w:val="00226AC5"/>
    <w:rsid w:val="00226C5F"/>
    <w:rsid w:val="00226CBF"/>
    <w:rsid w:val="00226D53"/>
    <w:rsid w:val="00226E6B"/>
    <w:rsid w:val="00226EC0"/>
    <w:rsid w:val="00227574"/>
    <w:rsid w:val="002276E2"/>
    <w:rsid w:val="00227EBA"/>
    <w:rsid w:val="00227F95"/>
    <w:rsid w:val="00230501"/>
    <w:rsid w:val="0023059A"/>
    <w:rsid w:val="00230619"/>
    <w:rsid w:val="00230CE9"/>
    <w:rsid w:val="00230D57"/>
    <w:rsid w:val="00230E06"/>
    <w:rsid w:val="00231398"/>
    <w:rsid w:val="00231410"/>
    <w:rsid w:val="00231AE9"/>
    <w:rsid w:val="00231DE3"/>
    <w:rsid w:val="002326A5"/>
    <w:rsid w:val="002329EC"/>
    <w:rsid w:val="00232DE9"/>
    <w:rsid w:val="00233124"/>
    <w:rsid w:val="002334F1"/>
    <w:rsid w:val="00233521"/>
    <w:rsid w:val="002335A7"/>
    <w:rsid w:val="002337D8"/>
    <w:rsid w:val="00233A6F"/>
    <w:rsid w:val="00233AA6"/>
    <w:rsid w:val="00233AC7"/>
    <w:rsid w:val="00233B6A"/>
    <w:rsid w:val="00233CAD"/>
    <w:rsid w:val="0023406E"/>
    <w:rsid w:val="00234468"/>
    <w:rsid w:val="0023468A"/>
    <w:rsid w:val="00234BA0"/>
    <w:rsid w:val="002352EA"/>
    <w:rsid w:val="00235419"/>
    <w:rsid w:val="00235447"/>
    <w:rsid w:val="0023573A"/>
    <w:rsid w:val="002358C9"/>
    <w:rsid w:val="00235B1B"/>
    <w:rsid w:val="00235D87"/>
    <w:rsid w:val="00235DC7"/>
    <w:rsid w:val="00235F00"/>
    <w:rsid w:val="00235FAD"/>
    <w:rsid w:val="0023639E"/>
    <w:rsid w:val="00236609"/>
    <w:rsid w:val="00236696"/>
    <w:rsid w:val="00236B35"/>
    <w:rsid w:val="0023700C"/>
    <w:rsid w:val="00237411"/>
    <w:rsid w:val="0023747D"/>
    <w:rsid w:val="0023770E"/>
    <w:rsid w:val="00237E33"/>
    <w:rsid w:val="00237F7C"/>
    <w:rsid w:val="00240135"/>
    <w:rsid w:val="00240279"/>
    <w:rsid w:val="0024047B"/>
    <w:rsid w:val="00240514"/>
    <w:rsid w:val="002406F7"/>
    <w:rsid w:val="00240CE0"/>
    <w:rsid w:val="002412C0"/>
    <w:rsid w:val="00241354"/>
    <w:rsid w:val="00241480"/>
    <w:rsid w:val="002415D0"/>
    <w:rsid w:val="00241A33"/>
    <w:rsid w:val="00241B0C"/>
    <w:rsid w:val="00241DC0"/>
    <w:rsid w:val="00242100"/>
    <w:rsid w:val="00242128"/>
    <w:rsid w:val="0024212A"/>
    <w:rsid w:val="0024256F"/>
    <w:rsid w:val="002428BB"/>
    <w:rsid w:val="002429D6"/>
    <w:rsid w:val="00242DEB"/>
    <w:rsid w:val="00242E24"/>
    <w:rsid w:val="00242EA9"/>
    <w:rsid w:val="002434AF"/>
    <w:rsid w:val="0024350D"/>
    <w:rsid w:val="0024410C"/>
    <w:rsid w:val="00244270"/>
    <w:rsid w:val="00244296"/>
    <w:rsid w:val="002443FB"/>
    <w:rsid w:val="002445DF"/>
    <w:rsid w:val="00244650"/>
    <w:rsid w:val="002447CF"/>
    <w:rsid w:val="00244B9F"/>
    <w:rsid w:val="00244CB2"/>
    <w:rsid w:val="002450EE"/>
    <w:rsid w:val="002451E0"/>
    <w:rsid w:val="00245418"/>
    <w:rsid w:val="0024575B"/>
    <w:rsid w:val="002458A7"/>
    <w:rsid w:val="00245CB0"/>
    <w:rsid w:val="002462B3"/>
    <w:rsid w:val="002465B7"/>
    <w:rsid w:val="0024668C"/>
    <w:rsid w:val="0024686F"/>
    <w:rsid w:val="00246890"/>
    <w:rsid w:val="00246BC4"/>
    <w:rsid w:val="00246F77"/>
    <w:rsid w:val="002472C8"/>
    <w:rsid w:val="00247393"/>
    <w:rsid w:val="0024767A"/>
    <w:rsid w:val="002476FB"/>
    <w:rsid w:val="0024773A"/>
    <w:rsid w:val="00247798"/>
    <w:rsid w:val="00247A44"/>
    <w:rsid w:val="00247BC8"/>
    <w:rsid w:val="00250149"/>
    <w:rsid w:val="002504F5"/>
    <w:rsid w:val="00250A44"/>
    <w:rsid w:val="00250D65"/>
    <w:rsid w:val="0025133E"/>
    <w:rsid w:val="002515CE"/>
    <w:rsid w:val="00251796"/>
    <w:rsid w:val="002517EF"/>
    <w:rsid w:val="00251A32"/>
    <w:rsid w:val="00251C11"/>
    <w:rsid w:val="00251CEB"/>
    <w:rsid w:val="00251D83"/>
    <w:rsid w:val="00252104"/>
    <w:rsid w:val="00252195"/>
    <w:rsid w:val="00252299"/>
    <w:rsid w:val="0025256A"/>
    <w:rsid w:val="0025297B"/>
    <w:rsid w:val="00252F2B"/>
    <w:rsid w:val="00253007"/>
    <w:rsid w:val="002530FD"/>
    <w:rsid w:val="002532AC"/>
    <w:rsid w:val="0025334B"/>
    <w:rsid w:val="002535D0"/>
    <w:rsid w:val="00253B5A"/>
    <w:rsid w:val="00253CF7"/>
    <w:rsid w:val="00253D79"/>
    <w:rsid w:val="00253DC1"/>
    <w:rsid w:val="00253E12"/>
    <w:rsid w:val="00253E95"/>
    <w:rsid w:val="00253F78"/>
    <w:rsid w:val="0025409C"/>
    <w:rsid w:val="00254104"/>
    <w:rsid w:val="00254466"/>
    <w:rsid w:val="00254540"/>
    <w:rsid w:val="0025455A"/>
    <w:rsid w:val="002547D7"/>
    <w:rsid w:val="002548BA"/>
    <w:rsid w:val="00254C1E"/>
    <w:rsid w:val="002552CC"/>
    <w:rsid w:val="002552F3"/>
    <w:rsid w:val="002554E4"/>
    <w:rsid w:val="002556BF"/>
    <w:rsid w:val="00255C5C"/>
    <w:rsid w:val="00255E99"/>
    <w:rsid w:val="00256459"/>
    <w:rsid w:val="00256748"/>
    <w:rsid w:val="00256842"/>
    <w:rsid w:val="00256A7D"/>
    <w:rsid w:val="00257189"/>
    <w:rsid w:val="00257308"/>
    <w:rsid w:val="00257335"/>
    <w:rsid w:val="00257549"/>
    <w:rsid w:val="00257F81"/>
    <w:rsid w:val="00260826"/>
    <w:rsid w:val="00260B7A"/>
    <w:rsid w:val="00260EA2"/>
    <w:rsid w:val="00260EF4"/>
    <w:rsid w:val="0026125E"/>
    <w:rsid w:val="002617B8"/>
    <w:rsid w:val="002619B1"/>
    <w:rsid w:val="00261AFE"/>
    <w:rsid w:val="00261CDF"/>
    <w:rsid w:val="00261E61"/>
    <w:rsid w:val="00261F81"/>
    <w:rsid w:val="00262100"/>
    <w:rsid w:val="002628EE"/>
    <w:rsid w:val="00262A6F"/>
    <w:rsid w:val="00262B3B"/>
    <w:rsid w:val="00263475"/>
    <w:rsid w:val="00263A02"/>
    <w:rsid w:val="00263C8C"/>
    <w:rsid w:val="00263E6D"/>
    <w:rsid w:val="002643FC"/>
    <w:rsid w:val="0026447A"/>
    <w:rsid w:val="00264B04"/>
    <w:rsid w:val="00264C59"/>
    <w:rsid w:val="00264DB3"/>
    <w:rsid w:val="00265105"/>
    <w:rsid w:val="002651C1"/>
    <w:rsid w:val="00265946"/>
    <w:rsid w:val="00265BD5"/>
    <w:rsid w:val="00265C1F"/>
    <w:rsid w:val="00265D5E"/>
    <w:rsid w:val="00265E48"/>
    <w:rsid w:val="00265F6C"/>
    <w:rsid w:val="00266034"/>
    <w:rsid w:val="0026607E"/>
    <w:rsid w:val="002667F8"/>
    <w:rsid w:val="0026682B"/>
    <w:rsid w:val="00266835"/>
    <w:rsid w:val="00266B2C"/>
    <w:rsid w:val="00266F34"/>
    <w:rsid w:val="0026732F"/>
    <w:rsid w:val="002673C6"/>
    <w:rsid w:val="0026755F"/>
    <w:rsid w:val="00267E6B"/>
    <w:rsid w:val="0027019F"/>
    <w:rsid w:val="002703CA"/>
    <w:rsid w:val="002709CA"/>
    <w:rsid w:val="00270C83"/>
    <w:rsid w:val="00271160"/>
    <w:rsid w:val="00271228"/>
    <w:rsid w:val="00271396"/>
    <w:rsid w:val="0027151D"/>
    <w:rsid w:val="0027169F"/>
    <w:rsid w:val="00271933"/>
    <w:rsid w:val="00271A9F"/>
    <w:rsid w:val="00271E4F"/>
    <w:rsid w:val="00271EE2"/>
    <w:rsid w:val="0027266E"/>
    <w:rsid w:val="00272C01"/>
    <w:rsid w:val="00272CF0"/>
    <w:rsid w:val="00272F72"/>
    <w:rsid w:val="002731B3"/>
    <w:rsid w:val="00273597"/>
    <w:rsid w:val="00273B5C"/>
    <w:rsid w:val="00273B76"/>
    <w:rsid w:val="00273C2E"/>
    <w:rsid w:val="00273F41"/>
    <w:rsid w:val="00273F86"/>
    <w:rsid w:val="00273FB3"/>
    <w:rsid w:val="00274021"/>
    <w:rsid w:val="002741C7"/>
    <w:rsid w:val="0027430E"/>
    <w:rsid w:val="002743A3"/>
    <w:rsid w:val="002746DF"/>
    <w:rsid w:val="002746E5"/>
    <w:rsid w:val="00274759"/>
    <w:rsid w:val="002747DE"/>
    <w:rsid w:val="002748E9"/>
    <w:rsid w:val="00274905"/>
    <w:rsid w:val="00274FC3"/>
    <w:rsid w:val="00274FD3"/>
    <w:rsid w:val="002753CA"/>
    <w:rsid w:val="0027572B"/>
    <w:rsid w:val="00275839"/>
    <w:rsid w:val="002759EB"/>
    <w:rsid w:val="00275CF7"/>
    <w:rsid w:val="00276071"/>
    <w:rsid w:val="002760D3"/>
    <w:rsid w:val="0027612D"/>
    <w:rsid w:val="002761E6"/>
    <w:rsid w:val="0027659B"/>
    <w:rsid w:val="00276802"/>
    <w:rsid w:val="00276C3C"/>
    <w:rsid w:val="00276C84"/>
    <w:rsid w:val="00276D7A"/>
    <w:rsid w:val="00276E0C"/>
    <w:rsid w:val="00277036"/>
    <w:rsid w:val="002771E7"/>
    <w:rsid w:val="00277491"/>
    <w:rsid w:val="002777A4"/>
    <w:rsid w:val="002778BD"/>
    <w:rsid w:val="002779E5"/>
    <w:rsid w:val="00277B92"/>
    <w:rsid w:val="002800D6"/>
    <w:rsid w:val="00280196"/>
    <w:rsid w:val="002805A1"/>
    <w:rsid w:val="0028086D"/>
    <w:rsid w:val="002812F5"/>
    <w:rsid w:val="00281632"/>
    <w:rsid w:val="002816C4"/>
    <w:rsid w:val="0028196B"/>
    <w:rsid w:val="00281A05"/>
    <w:rsid w:val="00281E50"/>
    <w:rsid w:val="00281F6A"/>
    <w:rsid w:val="00281F8E"/>
    <w:rsid w:val="002823A0"/>
    <w:rsid w:val="00282AB9"/>
    <w:rsid w:val="00282D02"/>
    <w:rsid w:val="00282DCA"/>
    <w:rsid w:val="0028327A"/>
    <w:rsid w:val="00283403"/>
    <w:rsid w:val="0028341D"/>
    <w:rsid w:val="0028397B"/>
    <w:rsid w:val="00283C05"/>
    <w:rsid w:val="00283CC2"/>
    <w:rsid w:val="00283E0F"/>
    <w:rsid w:val="00284065"/>
    <w:rsid w:val="002842E7"/>
    <w:rsid w:val="0028443D"/>
    <w:rsid w:val="002846C9"/>
    <w:rsid w:val="002847F3"/>
    <w:rsid w:val="0028491E"/>
    <w:rsid w:val="00284ADA"/>
    <w:rsid w:val="00284D6C"/>
    <w:rsid w:val="00284D95"/>
    <w:rsid w:val="002852E9"/>
    <w:rsid w:val="00285B67"/>
    <w:rsid w:val="00285EB3"/>
    <w:rsid w:val="002860AF"/>
    <w:rsid w:val="0028621F"/>
    <w:rsid w:val="00286308"/>
    <w:rsid w:val="00286416"/>
    <w:rsid w:val="00286C1F"/>
    <w:rsid w:val="00286C2C"/>
    <w:rsid w:val="00286CE7"/>
    <w:rsid w:val="0028704B"/>
    <w:rsid w:val="00287093"/>
    <w:rsid w:val="00287B6E"/>
    <w:rsid w:val="00287C9B"/>
    <w:rsid w:val="00287ECD"/>
    <w:rsid w:val="00287F0C"/>
    <w:rsid w:val="00290290"/>
    <w:rsid w:val="00290313"/>
    <w:rsid w:val="00290829"/>
    <w:rsid w:val="00290DDD"/>
    <w:rsid w:val="00290F65"/>
    <w:rsid w:val="0029108F"/>
    <w:rsid w:val="00291152"/>
    <w:rsid w:val="00291166"/>
    <w:rsid w:val="002911C8"/>
    <w:rsid w:val="002913C6"/>
    <w:rsid w:val="002915C6"/>
    <w:rsid w:val="0029163E"/>
    <w:rsid w:val="00291B25"/>
    <w:rsid w:val="00291BEC"/>
    <w:rsid w:val="00291C23"/>
    <w:rsid w:val="0029209D"/>
    <w:rsid w:val="0029227B"/>
    <w:rsid w:val="002926D9"/>
    <w:rsid w:val="002929F3"/>
    <w:rsid w:val="00292BD6"/>
    <w:rsid w:val="002931D4"/>
    <w:rsid w:val="0029383B"/>
    <w:rsid w:val="002938CD"/>
    <w:rsid w:val="002938FB"/>
    <w:rsid w:val="00293DF7"/>
    <w:rsid w:val="0029482B"/>
    <w:rsid w:val="002953A9"/>
    <w:rsid w:val="002953B6"/>
    <w:rsid w:val="002953C1"/>
    <w:rsid w:val="00295569"/>
    <w:rsid w:val="002956D4"/>
    <w:rsid w:val="002956E7"/>
    <w:rsid w:val="00295B80"/>
    <w:rsid w:val="00296070"/>
    <w:rsid w:val="0029612B"/>
    <w:rsid w:val="0029681D"/>
    <w:rsid w:val="00296D13"/>
    <w:rsid w:val="00296FCF"/>
    <w:rsid w:val="002970DF"/>
    <w:rsid w:val="002971FC"/>
    <w:rsid w:val="0029722C"/>
    <w:rsid w:val="00297352"/>
    <w:rsid w:val="002975C2"/>
    <w:rsid w:val="0029783C"/>
    <w:rsid w:val="00297B2D"/>
    <w:rsid w:val="002A0276"/>
    <w:rsid w:val="002A0546"/>
    <w:rsid w:val="002A073A"/>
    <w:rsid w:val="002A0758"/>
    <w:rsid w:val="002A0882"/>
    <w:rsid w:val="002A09E1"/>
    <w:rsid w:val="002A0C96"/>
    <w:rsid w:val="002A0E72"/>
    <w:rsid w:val="002A118B"/>
    <w:rsid w:val="002A12D2"/>
    <w:rsid w:val="002A1394"/>
    <w:rsid w:val="002A13D0"/>
    <w:rsid w:val="002A14DA"/>
    <w:rsid w:val="002A14DE"/>
    <w:rsid w:val="002A1F23"/>
    <w:rsid w:val="002A21F0"/>
    <w:rsid w:val="002A2280"/>
    <w:rsid w:val="002A2438"/>
    <w:rsid w:val="002A250A"/>
    <w:rsid w:val="002A25B5"/>
    <w:rsid w:val="002A2DE9"/>
    <w:rsid w:val="002A2E3B"/>
    <w:rsid w:val="002A2F97"/>
    <w:rsid w:val="002A3094"/>
    <w:rsid w:val="002A3328"/>
    <w:rsid w:val="002A3505"/>
    <w:rsid w:val="002A3606"/>
    <w:rsid w:val="002A3629"/>
    <w:rsid w:val="002A3AD1"/>
    <w:rsid w:val="002A3BF4"/>
    <w:rsid w:val="002A4133"/>
    <w:rsid w:val="002A445A"/>
    <w:rsid w:val="002A4542"/>
    <w:rsid w:val="002A49AA"/>
    <w:rsid w:val="002A4B1D"/>
    <w:rsid w:val="002A4B4A"/>
    <w:rsid w:val="002A4C4E"/>
    <w:rsid w:val="002A4DCC"/>
    <w:rsid w:val="002A508D"/>
    <w:rsid w:val="002A5292"/>
    <w:rsid w:val="002A5CDA"/>
    <w:rsid w:val="002A6692"/>
    <w:rsid w:val="002A67E6"/>
    <w:rsid w:val="002A6A69"/>
    <w:rsid w:val="002A73E9"/>
    <w:rsid w:val="002A75B4"/>
    <w:rsid w:val="002A7D3A"/>
    <w:rsid w:val="002B05E1"/>
    <w:rsid w:val="002B0BA3"/>
    <w:rsid w:val="002B0E17"/>
    <w:rsid w:val="002B1285"/>
    <w:rsid w:val="002B1451"/>
    <w:rsid w:val="002B18AF"/>
    <w:rsid w:val="002B1EBF"/>
    <w:rsid w:val="002B1F2B"/>
    <w:rsid w:val="002B2620"/>
    <w:rsid w:val="002B2B8A"/>
    <w:rsid w:val="002B2C08"/>
    <w:rsid w:val="002B3100"/>
    <w:rsid w:val="002B328C"/>
    <w:rsid w:val="002B33E9"/>
    <w:rsid w:val="002B34FF"/>
    <w:rsid w:val="002B39AD"/>
    <w:rsid w:val="002B3C1C"/>
    <w:rsid w:val="002B4053"/>
    <w:rsid w:val="002B41B1"/>
    <w:rsid w:val="002B4445"/>
    <w:rsid w:val="002B4548"/>
    <w:rsid w:val="002B472B"/>
    <w:rsid w:val="002B4873"/>
    <w:rsid w:val="002B4998"/>
    <w:rsid w:val="002B4E58"/>
    <w:rsid w:val="002B4F1B"/>
    <w:rsid w:val="002B4F39"/>
    <w:rsid w:val="002B50AD"/>
    <w:rsid w:val="002B52F6"/>
    <w:rsid w:val="002B5308"/>
    <w:rsid w:val="002B5A5D"/>
    <w:rsid w:val="002B5E50"/>
    <w:rsid w:val="002B5EEF"/>
    <w:rsid w:val="002B60DE"/>
    <w:rsid w:val="002B6382"/>
    <w:rsid w:val="002B66ED"/>
    <w:rsid w:val="002B685E"/>
    <w:rsid w:val="002B6CF1"/>
    <w:rsid w:val="002B6D14"/>
    <w:rsid w:val="002B6F3C"/>
    <w:rsid w:val="002B711A"/>
    <w:rsid w:val="002B712A"/>
    <w:rsid w:val="002B73A9"/>
    <w:rsid w:val="002B73C6"/>
    <w:rsid w:val="002B7489"/>
    <w:rsid w:val="002B7848"/>
    <w:rsid w:val="002B7C3A"/>
    <w:rsid w:val="002B7E40"/>
    <w:rsid w:val="002B7E43"/>
    <w:rsid w:val="002B7E73"/>
    <w:rsid w:val="002C010F"/>
    <w:rsid w:val="002C03FB"/>
    <w:rsid w:val="002C0417"/>
    <w:rsid w:val="002C0431"/>
    <w:rsid w:val="002C04F5"/>
    <w:rsid w:val="002C10CE"/>
    <w:rsid w:val="002C15C3"/>
    <w:rsid w:val="002C17E2"/>
    <w:rsid w:val="002C19E8"/>
    <w:rsid w:val="002C1B51"/>
    <w:rsid w:val="002C1E57"/>
    <w:rsid w:val="002C20B3"/>
    <w:rsid w:val="002C22C9"/>
    <w:rsid w:val="002C23F2"/>
    <w:rsid w:val="002C2E07"/>
    <w:rsid w:val="002C2F94"/>
    <w:rsid w:val="002C347A"/>
    <w:rsid w:val="002C3AAE"/>
    <w:rsid w:val="002C3B9C"/>
    <w:rsid w:val="002C3BED"/>
    <w:rsid w:val="002C3D2E"/>
    <w:rsid w:val="002C4100"/>
    <w:rsid w:val="002C4348"/>
    <w:rsid w:val="002C49FD"/>
    <w:rsid w:val="002C4BE2"/>
    <w:rsid w:val="002C4BF3"/>
    <w:rsid w:val="002C4CD5"/>
    <w:rsid w:val="002C54FE"/>
    <w:rsid w:val="002C55E6"/>
    <w:rsid w:val="002C55E9"/>
    <w:rsid w:val="002C583B"/>
    <w:rsid w:val="002C59AA"/>
    <w:rsid w:val="002C5C34"/>
    <w:rsid w:val="002C5C5B"/>
    <w:rsid w:val="002C5E77"/>
    <w:rsid w:val="002C5EE3"/>
    <w:rsid w:val="002C5FC9"/>
    <w:rsid w:val="002C6053"/>
    <w:rsid w:val="002C6198"/>
    <w:rsid w:val="002C64E2"/>
    <w:rsid w:val="002C686D"/>
    <w:rsid w:val="002C6CE0"/>
    <w:rsid w:val="002C6D16"/>
    <w:rsid w:val="002C7449"/>
    <w:rsid w:val="002C7A68"/>
    <w:rsid w:val="002C7B77"/>
    <w:rsid w:val="002C7BAC"/>
    <w:rsid w:val="002C7BBF"/>
    <w:rsid w:val="002C7DB6"/>
    <w:rsid w:val="002D01BF"/>
    <w:rsid w:val="002D0514"/>
    <w:rsid w:val="002D0BAD"/>
    <w:rsid w:val="002D0D31"/>
    <w:rsid w:val="002D1C63"/>
    <w:rsid w:val="002D1C82"/>
    <w:rsid w:val="002D1FC2"/>
    <w:rsid w:val="002D2077"/>
    <w:rsid w:val="002D2158"/>
    <w:rsid w:val="002D252C"/>
    <w:rsid w:val="002D2813"/>
    <w:rsid w:val="002D2C11"/>
    <w:rsid w:val="002D2E24"/>
    <w:rsid w:val="002D3041"/>
    <w:rsid w:val="002D32D7"/>
    <w:rsid w:val="002D37DD"/>
    <w:rsid w:val="002D380F"/>
    <w:rsid w:val="002D38D3"/>
    <w:rsid w:val="002D3910"/>
    <w:rsid w:val="002D398F"/>
    <w:rsid w:val="002D3C0D"/>
    <w:rsid w:val="002D3CA0"/>
    <w:rsid w:val="002D3CB6"/>
    <w:rsid w:val="002D42AB"/>
    <w:rsid w:val="002D45E9"/>
    <w:rsid w:val="002D4945"/>
    <w:rsid w:val="002D497D"/>
    <w:rsid w:val="002D49CD"/>
    <w:rsid w:val="002D4D1B"/>
    <w:rsid w:val="002D4EC2"/>
    <w:rsid w:val="002D51C4"/>
    <w:rsid w:val="002D51C5"/>
    <w:rsid w:val="002D5487"/>
    <w:rsid w:val="002D5580"/>
    <w:rsid w:val="002D56B3"/>
    <w:rsid w:val="002D5BBF"/>
    <w:rsid w:val="002D5CD1"/>
    <w:rsid w:val="002D5E31"/>
    <w:rsid w:val="002D5E3C"/>
    <w:rsid w:val="002D61C9"/>
    <w:rsid w:val="002D62FE"/>
    <w:rsid w:val="002D6429"/>
    <w:rsid w:val="002D6535"/>
    <w:rsid w:val="002D6557"/>
    <w:rsid w:val="002D69CE"/>
    <w:rsid w:val="002D6D0A"/>
    <w:rsid w:val="002D6E1E"/>
    <w:rsid w:val="002D7245"/>
    <w:rsid w:val="002D7401"/>
    <w:rsid w:val="002D74F2"/>
    <w:rsid w:val="002D758B"/>
    <w:rsid w:val="002D7636"/>
    <w:rsid w:val="002D766D"/>
    <w:rsid w:val="002E0093"/>
    <w:rsid w:val="002E0243"/>
    <w:rsid w:val="002E02B3"/>
    <w:rsid w:val="002E077D"/>
    <w:rsid w:val="002E083F"/>
    <w:rsid w:val="002E0C24"/>
    <w:rsid w:val="002E0E37"/>
    <w:rsid w:val="002E0F30"/>
    <w:rsid w:val="002E1008"/>
    <w:rsid w:val="002E1054"/>
    <w:rsid w:val="002E1747"/>
    <w:rsid w:val="002E1970"/>
    <w:rsid w:val="002E1992"/>
    <w:rsid w:val="002E1CC7"/>
    <w:rsid w:val="002E1F7F"/>
    <w:rsid w:val="002E221C"/>
    <w:rsid w:val="002E2608"/>
    <w:rsid w:val="002E28A9"/>
    <w:rsid w:val="002E2A28"/>
    <w:rsid w:val="002E2BE4"/>
    <w:rsid w:val="002E2BE7"/>
    <w:rsid w:val="002E2FC4"/>
    <w:rsid w:val="002E2FDA"/>
    <w:rsid w:val="002E3017"/>
    <w:rsid w:val="002E30D6"/>
    <w:rsid w:val="002E3244"/>
    <w:rsid w:val="002E36B6"/>
    <w:rsid w:val="002E379B"/>
    <w:rsid w:val="002E38C6"/>
    <w:rsid w:val="002E3AB8"/>
    <w:rsid w:val="002E3DF4"/>
    <w:rsid w:val="002E3F5B"/>
    <w:rsid w:val="002E43B3"/>
    <w:rsid w:val="002E4622"/>
    <w:rsid w:val="002E46A4"/>
    <w:rsid w:val="002E516C"/>
    <w:rsid w:val="002E5275"/>
    <w:rsid w:val="002E5D8A"/>
    <w:rsid w:val="002E644B"/>
    <w:rsid w:val="002E669A"/>
    <w:rsid w:val="002E69F4"/>
    <w:rsid w:val="002E6D13"/>
    <w:rsid w:val="002E6E9E"/>
    <w:rsid w:val="002E7189"/>
    <w:rsid w:val="002E7284"/>
    <w:rsid w:val="002E731D"/>
    <w:rsid w:val="002E784B"/>
    <w:rsid w:val="002E7A3C"/>
    <w:rsid w:val="002E7D5E"/>
    <w:rsid w:val="002E7EE2"/>
    <w:rsid w:val="002F0037"/>
    <w:rsid w:val="002F0154"/>
    <w:rsid w:val="002F0796"/>
    <w:rsid w:val="002F07E3"/>
    <w:rsid w:val="002F07E7"/>
    <w:rsid w:val="002F0825"/>
    <w:rsid w:val="002F0C91"/>
    <w:rsid w:val="002F0F97"/>
    <w:rsid w:val="002F10CA"/>
    <w:rsid w:val="002F1155"/>
    <w:rsid w:val="002F12CE"/>
    <w:rsid w:val="002F130F"/>
    <w:rsid w:val="002F132B"/>
    <w:rsid w:val="002F1621"/>
    <w:rsid w:val="002F165D"/>
    <w:rsid w:val="002F16B9"/>
    <w:rsid w:val="002F16CA"/>
    <w:rsid w:val="002F18E6"/>
    <w:rsid w:val="002F1BC6"/>
    <w:rsid w:val="002F207E"/>
    <w:rsid w:val="002F21A2"/>
    <w:rsid w:val="002F22B8"/>
    <w:rsid w:val="002F251A"/>
    <w:rsid w:val="002F25C9"/>
    <w:rsid w:val="002F2652"/>
    <w:rsid w:val="002F29D4"/>
    <w:rsid w:val="002F2D43"/>
    <w:rsid w:val="002F2E5C"/>
    <w:rsid w:val="002F366C"/>
    <w:rsid w:val="002F3772"/>
    <w:rsid w:val="002F37E6"/>
    <w:rsid w:val="002F395B"/>
    <w:rsid w:val="002F3AB5"/>
    <w:rsid w:val="002F3E62"/>
    <w:rsid w:val="002F438B"/>
    <w:rsid w:val="002F43BB"/>
    <w:rsid w:val="002F46AC"/>
    <w:rsid w:val="002F47A3"/>
    <w:rsid w:val="002F4C7C"/>
    <w:rsid w:val="002F4C9A"/>
    <w:rsid w:val="002F4E6D"/>
    <w:rsid w:val="002F507F"/>
    <w:rsid w:val="002F5271"/>
    <w:rsid w:val="002F582E"/>
    <w:rsid w:val="002F5864"/>
    <w:rsid w:val="002F59C8"/>
    <w:rsid w:val="002F5AB8"/>
    <w:rsid w:val="002F5B05"/>
    <w:rsid w:val="002F5B3D"/>
    <w:rsid w:val="002F5BAB"/>
    <w:rsid w:val="002F5D1A"/>
    <w:rsid w:val="002F5E0A"/>
    <w:rsid w:val="002F5F5E"/>
    <w:rsid w:val="002F602F"/>
    <w:rsid w:val="002F607C"/>
    <w:rsid w:val="002F60BD"/>
    <w:rsid w:val="002F611D"/>
    <w:rsid w:val="002F6491"/>
    <w:rsid w:val="002F64AF"/>
    <w:rsid w:val="002F6693"/>
    <w:rsid w:val="002F68C5"/>
    <w:rsid w:val="002F7107"/>
    <w:rsid w:val="002F73D6"/>
    <w:rsid w:val="002F781A"/>
    <w:rsid w:val="002F7A0B"/>
    <w:rsid w:val="002F7B1F"/>
    <w:rsid w:val="0030030D"/>
    <w:rsid w:val="003006D3"/>
    <w:rsid w:val="003006DD"/>
    <w:rsid w:val="0030078B"/>
    <w:rsid w:val="00300871"/>
    <w:rsid w:val="003012A4"/>
    <w:rsid w:val="003013CC"/>
    <w:rsid w:val="00301459"/>
    <w:rsid w:val="00301577"/>
    <w:rsid w:val="0030186B"/>
    <w:rsid w:val="00301BD7"/>
    <w:rsid w:val="00301D29"/>
    <w:rsid w:val="00301E51"/>
    <w:rsid w:val="00301E6F"/>
    <w:rsid w:val="00302066"/>
    <w:rsid w:val="00302082"/>
    <w:rsid w:val="003021BE"/>
    <w:rsid w:val="003022C7"/>
    <w:rsid w:val="003025B6"/>
    <w:rsid w:val="003027AA"/>
    <w:rsid w:val="00302B93"/>
    <w:rsid w:val="00303222"/>
    <w:rsid w:val="00303441"/>
    <w:rsid w:val="003037C6"/>
    <w:rsid w:val="00303E96"/>
    <w:rsid w:val="0030427B"/>
    <w:rsid w:val="003043F9"/>
    <w:rsid w:val="003045EA"/>
    <w:rsid w:val="00304CCF"/>
    <w:rsid w:val="00304E08"/>
    <w:rsid w:val="003054D9"/>
    <w:rsid w:val="003054E0"/>
    <w:rsid w:val="00305875"/>
    <w:rsid w:val="003059C7"/>
    <w:rsid w:val="00305C23"/>
    <w:rsid w:val="00305CF7"/>
    <w:rsid w:val="00305EC9"/>
    <w:rsid w:val="00306174"/>
    <w:rsid w:val="003062FF"/>
    <w:rsid w:val="00306383"/>
    <w:rsid w:val="003063CC"/>
    <w:rsid w:val="00306A46"/>
    <w:rsid w:val="00306B3C"/>
    <w:rsid w:val="00306B99"/>
    <w:rsid w:val="00306D4C"/>
    <w:rsid w:val="00306D80"/>
    <w:rsid w:val="003070B5"/>
    <w:rsid w:val="0030722E"/>
    <w:rsid w:val="00307314"/>
    <w:rsid w:val="0030740B"/>
    <w:rsid w:val="00307775"/>
    <w:rsid w:val="00307801"/>
    <w:rsid w:val="003079EE"/>
    <w:rsid w:val="00307E5E"/>
    <w:rsid w:val="00307F7A"/>
    <w:rsid w:val="00307FA8"/>
    <w:rsid w:val="00310238"/>
    <w:rsid w:val="003102B7"/>
    <w:rsid w:val="003102ED"/>
    <w:rsid w:val="00310508"/>
    <w:rsid w:val="0031069E"/>
    <w:rsid w:val="00310801"/>
    <w:rsid w:val="003108D3"/>
    <w:rsid w:val="003110F4"/>
    <w:rsid w:val="00311260"/>
    <w:rsid w:val="003113AC"/>
    <w:rsid w:val="00311541"/>
    <w:rsid w:val="0031161D"/>
    <w:rsid w:val="003116AE"/>
    <w:rsid w:val="00311875"/>
    <w:rsid w:val="00311B51"/>
    <w:rsid w:val="00311DA3"/>
    <w:rsid w:val="00311F22"/>
    <w:rsid w:val="003127E2"/>
    <w:rsid w:val="00312C3C"/>
    <w:rsid w:val="00312FE0"/>
    <w:rsid w:val="00312FFC"/>
    <w:rsid w:val="003130E8"/>
    <w:rsid w:val="00313340"/>
    <w:rsid w:val="00313AB1"/>
    <w:rsid w:val="00313B8C"/>
    <w:rsid w:val="00313BFE"/>
    <w:rsid w:val="00313D4C"/>
    <w:rsid w:val="00314074"/>
    <w:rsid w:val="00314711"/>
    <w:rsid w:val="00314DC2"/>
    <w:rsid w:val="00315964"/>
    <w:rsid w:val="00315C2F"/>
    <w:rsid w:val="003164E9"/>
    <w:rsid w:val="003165FD"/>
    <w:rsid w:val="00316643"/>
    <w:rsid w:val="003166F7"/>
    <w:rsid w:val="003167B7"/>
    <w:rsid w:val="0031696A"/>
    <w:rsid w:val="00316BA4"/>
    <w:rsid w:val="00316EAA"/>
    <w:rsid w:val="00316ED2"/>
    <w:rsid w:val="00316EFB"/>
    <w:rsid w:val="00317242"/>
    <w:rsid w:val="00317612"/>
    <w:rsid w:val="00317D87"/>
    <w:rsid w:val="00320101"/>
    <w:rsid w:val="0032048B"/>
    <w:rsid w:val="0032069D"/>
    <w:rsid w:val="003207B8"/>
    <w:rsid w:val="00320A2F"/>
    <w:rsid w:val="00320D0D"/>
    <w:rsid w:val="00320F64"/>
    <w:rsid w:val="0032128B"/>
    <w:rsid w:val="00321849"/>
    <w:rsid w:val="003218D8"/>
    <w:rsid w:val="00321D85"/>
    <w:rsid w:val="00321F4E"/>
    <w:rsid w:val="003220EC"/>
    <w:rsid w:val="0032220F"/>
    <w:rsid w:val="00322779"/>
    <w:rsid w:val="00322949"/>
    <w:rsid w:val="00322A1D"/>
    <w:rsid w:val="00322F50"/>
    <w:rsid w:val="003236DA"/>
    <w:rsid w:val="003238FE"/>
    <w:rsid w:val="00323D83"/>
    <w:rsid w:val="00323F46"/>
    <w:rsid w:val="00323F56"/>
    <w:rsid w:val="003245E4"/>
    <w:rsid w:val="003247DD"/>
    <w:rsid w:val="0032491B"/>
    <w:rsid w:val="00324C9E"/>
    <w:rsid w:val="0032540F"/>
    <w:rsid w:val="00325928"/>
    <w:rsid w:val="003259D2"/>
    <w:rsid w:val="00325BF5"/>
    <w:rsid w:val="00325CD1"/>
    <w:rsid w:val="00325DBB"/>
    <w:rsid w:val="00325EBB"/>
    <w:rsid w:val="003260EF"/>
    <w:rsid w:val="003264C7"/>
    <w:rsid w:val="00326961"/>
    <w:rsid w:val="003269DA"/>
    <w:rsid w:val="00326F25"/>
    <w:rsid w:val="00326F95"/>
    <w:rsid w:val="0032711D"/>
    <w:rsid w:val="00327290"/>
    <w:rsid w:val="0032740D"/>
    <w:rsid w:val="0032743B"/>
    <w:rsid w:val="003275B9"/>
    <w:rsid w:val="00330740"/>
    <w:rsid w:val="003310FE"/>
    <w:rsid w:val="003311F2"/>
    <w:rsid w:val="0033140E"/>
    <w:rsid w:val="003316B0"/>
    <w:rsid w:val="00331826"/>
    <w:rsid w:val="003318B4"/>
    <w:rsid w:val="00331C31"/>
    <w:rsid w:val="00331CA0"/>
    <w:rsid w:val="00331F7A"/>
    <w:rsid w:val="00332701"/>
    <w:rsid w:val="00332B51"/>
    <w:rsid w:val="00332DEB"/>
    <w:rsid w:val="00332E29"/>
    <w:rsid w:val="00333377"/>
    <w:rsid w:val="003333FA"/>
    <w:rsid w:val="00333412"/>
    <w:rsid w:val="0033359D"/>
    <w:rsid w:val="00333708"/>
    <w:rsid w:val="00333DDF"/>
    <w:rsid w:val="00333F18"/>
    <w:rsid w:val="003343AF"/>
    <w:rsid w:val="0033454B"/>
    <w:rsid w:val="00334C9F"/>
    <w:rsid w:val="00334D08"/>
    <w:rsid w:val="00335292"/>
    <w:rsid w:val="003352C1"/>
    <w:rsid w:val="00335364"/>
    <w:rsid w:val="00335D08"/>
    <w:rsid w:val="0033607C"/>
    <w:rsid w:val="0033628A"/>
    <w:rsid w:val="00336350"/>
    <w:rsid w:val="00336429"/>
    <w:rsid w:val="00336710"/>
    <w:rsid w:val="00336921"/>
    <w:rsid w:val="00336ED8"/>
    <w:rsid w:val="00336F91"/>
    <w:rsid w:val="003371F6"/>
    <w:rsid w:val="00337C97"/>
    <w:rsid w:val="00337D61"/>
    <w:rsid w:val="003400B0"/>
    <w:rsid w:val="00340226"/>
    <w:rsid w:val="0034032F"/>
    <w:rsid w:val="0034059F"/>
    <w:rsid w:val="00340A1F"/>
    <w:rsid w:val="00340C1A"/>
    <w:rsid w:val="00341163"/>
    <w:rsid w:val="00341180"/>
    <w:rsid w:val="003411BD"/>
    <w:rsid w:val="0034148D"/>
    <w:rsid w:val="003415A4"/>
    <w:rsid w:val="00341702"/>
    <w:rsid w:val="0034183A"/>
    <w:rsid w:val="00341FEA"/>
    <w:rsid w:val="0034215D"/>
    <w:rsid w:val="0034223B"/>
    <w:rsid w:val="003422B2"/>
    <w:rsid w:val="003423B0"/>
    <w:rsid w:val="0034255D"/>
    <w:rsid w:val="00342675"/>
    <w:rsid w:val="0034286F"/>
    <w:rsid w:val="00342D8A"/>
    <w:rsid w:val="00343201"/>
    <w:rsid w:val="0034353F"/>
    <w:rsid w:val="00343884"/>
    <w:rsid w:val="00343C08"/>
    <w:rsid w:val="00343F8E"/>
    <w:rsid w:val="00344113"/>
    <w:rsid w:val="0034429D"/>
    <w:rsid w:val="003442DE"/>
    <w:rsid w:val="003445E3"/>
    <w:rsid w:val="0034488C"/>
    <w:rsid w:val="003449EA"/>
    <w:rsid w:val="00344D63"/>
    <w:rsid w:val="00344F37"/>
    <w:rsid w:val="00344FC1"/>
    <w:rsid w:val="00345470"/>
    <w:rsid w:val="003454D8"/>
    <w:rsid w:val="00345853"/>
    <w:rsid w:val="00345B19"/>
    <w:rsid w:val="00345B4F"/>
    <w:rsid w:val="00345C9B"/>
    <w:rsid w:val="0034624E"/>
    <w:rsid w:val="0034626F"/>
    <w:rsid w:val="003464B7"/>
    <w:rsid w:val="003465F6"/>
    <w:rsid w:val="00346774"/>
    <w:rsid w:val="0034733B"/>
    <w:rsid w:val="00347712"/>
    <w:rsid w:val="00347771"/>
    <w:rsid w:val="003477C1"/>
    <w:rsid w:val="00347804"/>
    <w:rsid w:val="003478B4"/>
    <w:rsid w:val="003478D2"/>
    <w:rsid w:val="003479A5"/>
    <w:rsid w:val="003479A9"/>
    <w:rsid w:val="00347D4F"/>
    <w:rsid w:val="00347D86"/>
    <w:rsid w:val="00350753"/>
    <w:rsid w:val="00350AE0"/>
    <w:rsid w:val="003511AD"/>
    <w:rsid w:val="0035123D"/>
    <w:rsid w:val="0035126E"/>
    <w:rsid w:val="00351DB8"/>
    <w:rsid w:val="00351F48"/>
    <w:rsid w:val="00352012"/>
    <w:rsid w:val="003521EB"/>
    <w:rsid w:val="00352506"/>
    <w:rsid w:val="00352518"/>
    <w:rsid w:val="00352A26"/>
    <w:rsid w:val="00352C78"/>
    <w:rsid w:val="00352CB5"/>
    <w:rsid w:val="00352E54"/>
    <w:rsid w:val="00353179"/>
    <w:rsid w:val="00353343"/>
    <w:rsid w:val="003534A2"/>
    <w:rsid w:val="00353F12"/>
    <w:rsid w:val="003541A5"/>
    <w:rsid w:val="00354215"/>
    <w:rsid w:val="0035458A"/>
    <w:rsid w:val="00354601"/>
    <w:rsid w:val="00354A24"/>
    <w:rsid w:val="00354A2A"/>
    <w:rsid w:val="00354B53"/>
    <w:rsid w:val="00354C41"/>
    <w:rsid w:val="00354C4B"/>
    <w:rsid w:val="00354CD5"/>
    <w:rsid w:val="00354F89"/>
    <w:rsid w:val="003550B1"/>
    <w:rsid w:val="003551E9"/>
    <w:rsid w:val="003553FA"/>
    <w:rsid w:val="00355531"/>
    <w:rsid w:val="003555AE"/>
    <w:rsid w:val="00355641"/>
    <w:rsid w:val="00355A41"/>
    <w:rsid w:val="00355B93"/>
    <w:rsid w:val="00355E31"/>
    <w:rsid w:val="00355FA4"/>
    <w:rsid w:val="00356079"/>
    <w:rsid w:val="0035607A"/>
    <w:rsid w:val="00356188"/>
    <w:rsid w:val="003561AB"/>
    <w:rsid w:val="0035633A"/>
    <w:rsid w:val="00356727"/>
    <w:rsid w:val="003567C3"/>
    <w:rsid w:val="003568C6"/>
    <w:rsid w:val="00356A3C"/>
    <w:rsid w:val="00356A64"/>
    <w:rsid w:val="00356B41"/>
    <w:rsid w:val="00356D53"/>
    <w:rsid w:val="003571FF"/>
    <w:rsid w:val="00357513"/>
    <w:rsid w:val="0035755C"/>
    <w:rsid w:val="00357806"/>
    <w:rsid w:val="00357BF9"/>
    <w:rsid w:val="0036019E"/>
    <w:rsid w:val="003601C6"/>
    <w:rsid w:val="00360407"/>
    <w:rsid w:val="0036043E"/>
    <w:rsid w:val="0036046C"/>
    <w:rsid w:val="003604E5"/>
    <w:rsid w:val="00360594"/>
    <w:rsid w:val="003606B2"/>
    <w:rsid w:val="00360C16"/>
    <w:rsid w:val="00360C67"/>
    <w:rsid w:val="00360D13"/>
    <w:rsid w:val="00360E85"/>
    <w:rsid w:val="00360FC8"/>
    <w:rsid w:val="003610A8"/>
    <w:rsid w:val="00361111"/>
    <w:rsid w:val="0036125D"/>
    <w:rsid w:val="00361614"/>
    <w:rsid w:val="00361B15"/>
    <w:rsid w:val="003620BA"/>
    <w:rsid w:val="0036215B"/>
    <w:rsid w:val="00362164"/>
    <w:rsid w:val="00362982"/>
    <w:rsid w:val="00362B49"/>
    <w:rsid w:val="00362F76"/>
    <w:rsid w:val="0036314C"/>
    <w:rsid w:val="003635E3"/>
    <w:rsid w:val="003636F7"/>
    <w:rsid w:val="003638AF"/>
    <w:rsid w:val="0036392D"/>
    <w:rsid w:val="0036394B"/>
    <w:rsid w:val="003639BA"/>
    <w:rsid w:val="00363FA5"/>
    <w:rsid w:val="003640C7"/>
    <w:rsid w:val="00364A04"/>
    <w:rsid w:val="00364C7F"/>
    <w:rsid w:val="00364DD2"/>
    <w:rsid w:val="00364E74"/>
    <w:rsid w:val="00364EBA"/>
    <w:rsid w:val="00365140"/>
    <w:rsid w:val="003656D4"/>
    <w:rsid w:val="00365D19"/>
    <w:rsid w:val="00365D43"/>
    <w:rsid w:val="0036699F"/>
    <w:rsid w:val="00366F01"/>
    <w:rsid w:val="00367560"/>
    <w:rsid w:val="00367571"/>
    <w:rsid w:val="00367910"/>
    <w:rsid w:val="00367980"/>
    <w:rsid w:val="00367A6C"/>
    <w:rsid w:val="00367ADA"/>
    <w:rsid w:val="00367F0A"/>
    <w:rsid w:val="00370794"/>
    <w:rsid w:val="00370862"/>
    <w:rsid w:val="003709DE"/>
    <w:rsid w:val="00370E0D"/>
    <w:rsid w:val="00370ED0"/>
    <w:rsid w:val="00371519"/>
    <w:rsid w:val="0037242E"/>
    <w:rsid w:val="003725AB"/>
    <w:rsid w:val="0037286C"/>
    <w:rsid w:val="00372C7F"/>
    <w:rsid w:val="0037303B"/>
    <w:rsid w:val="003730AA"/>
    <w:rsid w:val="00373231"/>
    <w:rsid w:val="0037335F"/>
    <w:rsid w:val="003738E0"/>
    <w:rsid w:val="003742D8"/>
    <w:rsid w:val="00374AA6"/>
    <w:rsid w:val="00374DCE"/>
    <w:rsid w:val="00374FF6"/>
    <w:rsid w:val="00375107"/>
    <w:rsid w:val="00375318"/>
    <w:rsid w:val="0037532F"/>
    <w:rsid w:val="00375385"/>
    <w:rsid w:val="00375408"/>
    <w:rsid w:val="00375889"/>
    <w:rsid w:val="00375990"/>
    <w:rsid w:val="00375FF9"/>
    <w:rsid w:val="00376872"/>
    <w:rsid w:val="00376F71"/>
    <w:rsid w:val="003772BE"/>
    <w:rsid w:val="00377370"/>
    <w:rsid w:val="0037751A"/>
    <w:rsid w:val="0037798F"/>
    <w:rsid w:val="00377C49"/>
    <w:rsid w:val="00377CFA"/>
    <w:rsid w:val="00377E34"/>
    <w:rsid w:val="00377ED4"/>
    <w:rsid w:val="00377F94"/>
    <w:rsid w:val="00377FB3"/>
    <w:rsid w:val="00380009"/>
    <w:rsid w:val="00380041"/>
    <w:rsid w:val="0038018A"/>
    <w:rsid w:val="0038021E"/>
    <w:rsid w:val="00380377"/>
    <w:rsid w:val="00380CC8"/>
    <w:rsid w:val="00380F4E"/>
    <w:rsid w:val="003814F7"/>
    <w:rsid w:val="003818BF"/>
    <w:rsid w:val="00381D30"/>
    <w:rsid w:val="00381FBD"/>
    <w:rsid w:val="003821D4"/>
    <w:rsid w:val="0038233F"/>
    <w:rsid w:val="00382465"/>
    <w:rsid w:val="00382754"/>
    <w:rsid w:val="003829F2"/>
    <w:rsid w:val="00382B4B"/>
    <w:rsid w:val="00382C07"/>
    <w:rsid w:val="00382C2B"/>
    <w:rsid w:val="00382CCC"/>
    <w:rsid w:val="00382FD1"/>
    <w:rsid w:val="00383254"/>
    <w:rsid w:val="003838FF"/>
    <w:rsid w:val="00383DF9"/>
    <w:rsid w:val="00384165"/>
    <w:rsid w:val="003843EC"/>
    <w:rsid w:val="003847DA"/>
    <w:rsid w:val="00384B87"/>
    <w:rsid w:val="00384B88"/>
    <w:rsid w:val="00384C4B"/>
    <w:rsid w:val="00384D10"/>
    <w:rsid w:val="00385020"/>
    <w:rsid w:val="003850E4"/>
    <w:rsid w:val="003851DA"/>
    <w:rsid w:val="00385268"/>
    <w:rsid w:val="00385588"/>
    <w:rsid w:val="0038582A"/>
    <w:rsid w:val="0038587E"/>
    <w:rsid w:val="00385A75"/>
    <w:rsid w:val="00385ABA"/>
    <w:rsid w:val="00385EA1"/>
    <w:rsid w:val="003861DA"/>
    <w:rsid w:val="003863C3"/>
    <w:rsid w:val="00386613"/>
    <w:rsid w:val="0038665E"/>
    <w:rsid w:val="00386A73"/>
    <w:rsid w:val="00386AB2"/>
    <w:rsid w:val="00386E74"/>
    <w:rsid w:val="00387017"/>
    <w:rsid w:val="003870B2"/>
    <w:rsid w:val="00387106"/>
    <w:rsid w:val="00387784"/>
    <w:rsid w:val="00387D39"/>
    <w:rsid w:val="003902A4"/>
    <w:rsid w:val="00390439"/>
    <w:rsid w:val="0039078F"/>
    <w:rsid w:val="003909C1"/>
    <w:rsid w:val="00390D3D"/>
    <w:rsid w:val="00390F17"/>
    <w:rsid w:val="00390F46"/>
    <w:rsid w:val="003910B2"/>
    <w:rsid w:val="00391154"/>
    <w:rsid w:val="003911A5"/>
    <w:rsid w:val="003913B0"/>
    <w:rsid w:val="003914D9"/>
    <w:rsid w:val="0039162A"/>
    <w:rsid w:val="00391663"/>
    <w:rsid w:val="003921D3"/>
    <w:rsid w:val="0039242F"/>
    <w:rsid w:val="00392CA5"/>
    <w:rsid w:val="003933BF"/>
    <w:rsid w:val="003933DA"/>
    <w:rsid w:val="00393672"/>
    <w:rsid w:val="00393E71"/>
    <w:rsid w:val="00393E9B"/>
    <w:rsid w:val="00393FC0"/>
    <w:rsid w:val="003940DD"/>
    <w:rsid w:val="00394561"/>
    <w:rsid w:val="00394D45"/>
    <w:rsid w:val="00395052"/>
    <w:rsid w:val="00395379"/>
    <w:rsid w:val="0039592A"/>
    <w:rsid w:val="0039592E"/>
    <w:rsid w:val="00395B0E"/>
    <w:rsid w:val="00396013"/>
    <w:rsid w:val="0039602F"/>
    <w:rsid w:val="00396053"/>
    <w:rsid w:val="003962AA"/>
    <w:rsid w:val="00396537"/>
    <w:rsid w:val="003966F9"/>
    <w:rsid w:val="00396715"/>
    <w:rsid w:val="00396786"/>
    <w:rsid w:val="0039678B"/>
    <w:rsid w:val="003968B4"/>
    <w:rsid w:val="003969DC"/>
    <w:rsid w:val="00396A4D"/>
    <w:rsid w:val="00396F58"/>
    <w:rsid w:val="003971A9"/>
    <w:rsid w:val="003977DA"/>
    <w:rsid w:val="00397946"/>
    <w:rsid w:val="003A00BB"/>
    <w:rsid w:val="003A014B"/>
    <w:rsid w:val="003A0304"/>
    <w:rsid w:val="003A0325"/>
    <w:rsid w:val="003A0613"/>
    <w:rsid w:val="003A0636"/>
    <w:rsid w:val="003A06FD"/>
    <w:rsid w:val="003A094D"/>
    <w:rsid w:val="003A1007"/>
    <w:rsid w:val="003A1028"/>
    <w:rsid w:val="003A10BB"/>
    <w:rsid w:val="003A10FC"/>
    <w:rsid w:val="003A12F1"/>
    <w:rsid w:val="003A1399"/>
    <w:rsid w:val="003A195B"/>
    <w:rsid w:val="003A1A0C"/>
    <w:rsid w:val="003A1F86"/>
    <w:rsid w:val="003A2505"/>
    <w:rsid w:val="003A2691"/>
    <w:rsid w:val="003A285B"/>
    <w:rsid w:val="003A2AD3"/>
    <w:rsid w:val="003A2E68"/>
    <w:rsid w:val="003A2E87"/>
    <w:rsid w:val="003A3780"/>
    <w:rsid w:val="003A390C"/>
    <w:rsid w:val="003A3D8E"/>
    <w:rsid w:val="003A3DD4"/>
    <w:rsid w:val="003A4684"/>
    <w:rsid w:val="003A4BF0"/>
    <w:rsid w:val="003A4BFC"/>
    <w:rsid w:val="003A4F9F"/>
    <w:rsid w:val="003A5588"/>
    <w:rsid w:val="003A576C"/>
    <w:rsid w:val="003A5878"/>
    <w:rsid w:val="003A5ACD"/>
    <w:rsid w:val="003A5F90"/>
    <w:rsid w:val="003A600D"/>
    <w:rsid w:val="003A6077"/>
    <w:rsid w:val="003A6866"/>
    <w:rsid w:val="003A695B"/>
    <w:rsid w:val="003A6BF9"/>
    <w:rsid w:val="003A6E7E"/>
    <w:rsid w:val="003A72A3"/>
    <w:rsid w:val="003A753D"/>
    <w:rsid w:val="003A76B6"/>
    <w:rsid w:val="003A76F0"/>
    <w:rsid w:val="003A7736"/>
    <w:rsid w:val="003A7764"/>
    <w:rsid w:val="003A7769"/>
    <w:rsid w:val="003A7CFE"/>
    <w:rsid w:val="003B0260"/>
    <w:rsid w:val="003B026D"/>
    <w:rsid w:val="003B045A"/>
    <w:rsid w:val="003B04CD"/>
    <w:rsid w:val="003B05C7"/>
    <w:rsid w:val="003B072D"/>
    <w:rsid w:val="003B0A4E"/>
    <w:rsid w:val="003B1047"/>
    <w:rsid w:val="003B1280"/>
    <w:rsid w:val="003B14D8"/>
    <w:rsid w:val="003B1D78"/>
    <w:rsid w:val="003B20BB"/>
    <w:rsid w:val="003B2524"/>
    <w:rsid w:val="003B2A72"/>
    <w:rsid w:val="003B2BC7"/>
    <w:rsid w:val="003B2CE0"/>
    <w:rsid w:val="003B2D6F"/>
    <w:rsid w:val="003B2EAD"/>
    <w:rsid w:val="003B31E3"/>
    <w:rsid w:val="003B34AD"/>
    <w:rsid w:val="003B378F"/>
    <w:rsid w:val="003B37F9"/>
    <w:rsid w:val="003B3B3B"/>
    <w:rsid w:val="003B3D1A"/>
    <w:rsid w:val="003B3DB7"/>
    <w:rsid w:val="003B3ED5"/>
    <w:rsid w:val="003B3F1F"/>
    <w:rsid w:val="003B3FC1"/>
    <w:rsid w:val="003B40B4"/>
    <w:rsid w:val="003B41A2"/>
    <w:rsid w:val="003B425D"/>
    <w:rsid w:val="003B42C5"/>
    <w:rsid w:val="003B45E4"/>
    <w:rsid w:val="003B47B5"/>
    <w:rsid w:val="003B4912"/>
    <w:rsid w:val="003B492F"/>
    <w:rsid w:val="003B4D19"/>
    <w:rsid w:val="003B5028"/>
    <w:rsid w:val="003B502F"/>
    <w:rsid w:val="003B5201"/>
    <w:rsid w:val="003B52BA"/>
    <w:rsid w:val="003B5510"/>
    <w:rsid w:val="003B57C1"/>
    <w:rsid w:val="003B58A4"/>
    <w:rsid w:val="003B5AF1"/>
    <w:rsid w:val="003B5B50"/>
    <w:rsid w:val="003B5C22"/>
    <w:rsid w:val="003B61AC"/>
    <w:rsid w:val="003B650E"/>
    <w:rsid w:val="003B6671"/>
    <w:rsid w:val="003B66B6"/>
    <w:rsid w:val="003B66F8"/>
    <w:rsid w:val="003B6DAB"/>
    <w:rsid w:val="003B70DF"/>
    <w:rsid w:val="003B72D8"/>
    <w:rsid w:val="003B7A14"/>
    <w:rsid w:val="003B7AB6"/>
    <w:rsid w:val="003B7DFF"/>
    <w:rsid w:val="003C0256"/>
    <w:rsid w:val="003C0262"/>
    <w:rsid w:val="003C0B47"/>
    <w:rsid w:val="003C0B85"/>
    <w:rsid w:val="003C0BE1"/>
    <w:rsid w:val="003C10DC"/>
    <w:rsid w:val="003C1559"/>
    <w:rsid w:val="003C15E7"/>
    <w:rsid w:val="003C15F5"/>
    <w:rsid w:val="003C1785"/>
    <w:rsid w:val="003C1928"/>
    <w:rsid w:val="003C19E2"/>
    <w:rsid w:val="003C1BDD"/>
    <w:rsid w:val="003C1C86"/>
    <w:rsid w:val="003C1E6A"/>
    <w:rsid w:val="003C1F60"/>
    <w:rsid w:val="003C2040"/>
    <w:rsid w:val="003C2A4A"/>
    <w:rsid w:val="003C2E01"/>
    <w:rsid w:val="003C30C9"/>
    <w:rsid w:val="003C325D"/>
    <w:rsid w:val="003C364C"/>
    <w:rsid w:val="003C370E"/>
    <w:rsid w:val="003C3C16"/>
    <w:rsid w:val="003C3EB2"/>
    <w:rsid w:val="003C3FDF"/>
    <w:rsid w:val="003C40AA"/>
    <w:rsid w:val="003C41EB"/>
    <w:rsid w:val="003C42BE"/>
    <w:rsid w:val="003C4419"/>
    <w:rsid w:val="003C4893"/>
    <w:rsid w:val="003C49DE"/>
    <w:rsid w:val="003C4A00"/>
    <w:rsid w:val="003C4C0D"/>
    <w:rsid w:val="003C5018"/>
    <w:rsid w:val="003C526C"/>
    <w:rsid w:val="003C5836"/>
    <w:rsid w:val="003C5964"/>
    <w:rsid w:val="003C608F"/>
    <w:rsid w:val="003C656E"/>
    <w:rsid w:val="003C6E61"/>
    <w:rsid w:val="003C7166"/>
    <w:rsid w:val="003C7270"/>
    <w:rsid w:val="003C734B"/>
    <w:rsid w:val="003C753D"/>
    <w:rsid w:val="003C75AE"/>
    <w:rsid w:val="003C7629"/>
    <w:rsid w:val="003C774C"/>
    <w:rsid w:val="003C7882"/>
    <w:rsid w:val="003C78FC"/>
    <w:rsid w:val="003C7AAF"/>
    <w:rsid w:val="003C7B7C"/>
    <w:rsid w:val="003C7CCE"/>
    <w:rsid w:val="003C7E63"/>
    <w:rsid w:val="003C7EFA"/>
    <w:rsid w:val="003D0277"/>
    <w:rsid w:val="003D0684"/>
    <w:rsid w:val="003D0783"/>
    <w:rsid w:val="003D086C"/>
    <w:rsid w:val="003D0974"/>
    <w:rsid w:val="003D098F"/>
    <w:rsid w:val="003D0BDA"/>
    <w:rsid w:val="003D123F"/>
    <w:rsid w:val="003D16D7"/>
    <w:rsid w:val="003D1783"/>
    <w:rsid w:val="003D18C1"/>
    <w:rsid w:val="003D1E03"/>
    <w:rsid w:val="003D1FAC"/>
    <w:rsid w:val="003D26FE"/>
    <w:rsid w:val="003D2852"/>
    <w:rsid w:val="003D28D9"/>
    <w:rsid w:val="003D2D2D"/>
    <w:rsid w:val="003D33DA"/>
    <w:rsid w:val="003D34D2"/>
    <w:rsid w:val="003D3633"/>
    <w:rsid w:val="003D3733"/>
    <w:rsid w:val="003D3908"/>
    <w:rsid w:val="003D40BC"/>
    <w:rsid w:val="003D4478"/>
    <w:rsid w:val="003D4741"/>
    <w:rsid w:val="003D4BC1"/>
    <w:rsid w:val="003D4CE8"/>
    <w:rsid w:val="003D4DBE"/>
    <w:rsid w:val="003D52A2"/>
    <w:rsid w:val="003D557F"/>
    <w:rsid w:val="003D5784"/>
    <w:rsid w:val="003D5841"/>
    <w:rsid w:val="003D59F3"/>
    <w:rsid w:val="003D5CDC"/>
    <w:rsid w:val="003D5FE6"/>
    <w:rsid w:val="003D61AE"/>
    <w:rsid w:val="003D6286"/>
    <w:rsid w:val="003D630F"/>
    <w:rsid w:val="003D6535"/>
    <w:rsid w:val="003D6697"/>
    <w:rsid w:val="003D6800"/>
    <w:rsid w:val="003D6A0B"/>
    <w:rsid w:val="003D6ADF"/>
    <w:rsid w:val="003D7084"/>
    <w:rsid w:val="003D724F"/>
    <w:rsid w:val="003D76A5"/>
    <w:rsid w:val="003D774B"/>
    <w:rsid w:val="003D7767"/>
    <w:rsid w:val="003D77AA"/>
    <w:rsid w:val="003D7837"/>
    <w:rsid w:val="003D7C05"/>
    <w:rsid w:val="003E0544"/>
    <w:rsid w:val="003E063B"/>
    <w:rsid w:val="003E0F61"/>
    <w:rsid w:val="003E0FA5"/>
    <w:rsid w:val="003E153C"/>
    <w:rsid w:val="003E159F"/>
    <w:rsid w:val="003E16B6"/>
    <w:rsid w:val="003E1C96"/>
    <w:rsid w:val="003E1DC8"/>
    <w:rsid w:val="003E2100"/>
    <w:rsid w:val="003E2319"/>
    <w:rsid w:val="003E268E"/>
    <w:rsid w:val="003E2874"/>
    <w:rsid w:val="003E2D5E"/>
    <w:rsid w:val="003E2E7F"/>
    <w:rsid w:val="003E2FED"/>
    <w:rsid w:val="003E3939"/>
    <w:rsid w:val="003E40D5"/>
    <w:rsid w:val="003E454A"/>
    <w:rsid w:val="003E4635"/>
    <w:rsid w:val="003E48E3"/>
    <w:rsid w:val="003E4AB7"/>
    <w:rsid w:val="003E4BDB"/>
    <w:rsid w:val="003E4CD0"/>
    <w:rsid w:val="003E4D3D"/>
    <w:rsid w:val="003E4F9B"/>
    <w:rsid w:val="003E52A8"/>
    <w:rsid w:val="003E52CE"/>
    <w:rsid w:val="003E58C9"/>
    <w:rsid w:val="003E5A7B"/>
    <w:rsid w:val="003E5FEA"/>
    <w:rsid w:val="003E6292"/>
    <w:rsid w:val="003E62B7"/>
    <w:rsid w:val="003E6BC2"/>
    <w:rsid w:val="003E6DC8"/>
    <w:rsid w:val="003E6F79"/>
    <w:rsid w:val="003E74F3"/>
    <w:rsid w:val="003E7A81"/>
    <w:rsid w:val="003E7AF9"/>
    <w:rsid w:val="003E7BA4"/>
    <w:rsid w:val="003E7CBA"/>
    <w:rsid w:val="003E7E2F"/>
    <w:rsid w:val="003F0006"/>
    <w:rsid w:val="003F00CA"/>
    <w:rsid w:val="003F0160"/>
    <w:rsid w:val="003F0267"/>
    <w:rsid w:val="003F08AD"/>
    <w:rsid w:val="003F0AA0"/>
    <w:rsid w:val="003F1160"/>
    <w:rsid w:val="003F1616"/>
    <w:rsid w:val="003F1665"/>
    <w:rsid w:val="003F1AB9"/>
    <w:rsid w:val="003F1B1D"/>
    <w:rsid w:val="003F1C31"/>
    <w:rsid w:val="003F205B"/>
    <w:rsid w:val="003F2114"/>
    <w:rsid w:val="003F289A"/>
    <w:rsid w:val="003F3274"/>
    <w:rsid w:val="003F3E5F"/>
    <w:rsid w:val="003F3FFF"/>
    <w:rsid w:val="003F43BC"/>
    <w:rsid w:val="003F462A"/>
    <w:rsid w:val="003F4860"/>
    <w:rsid w:val="003F508B"/>
    <w:rsid w:val="003F53E4"/>
    <w:rsid w:val="003F54E5"/>
    <w:rsid w:val="003F574F"/>
    <w:rsid w:val="003F58A6"/>
    <w:rsid w:val="003F5B0E"/>
    <w:rsid w:val="003F5D8C"/>
    <w:rsid w:val="003F5E01"/>
    <w:rsid w:val="003F5ED7"/>
    <w:rsid w:val="003F63A6"/>
    <w:rsid w:val="003F6412"/>
    <w:rsid w:val="003F653A"/>
    <w:rsid w:val="003F6585"/>
    <w:rsid w:val="003F670E"/>
    <w:rsid w:val="003F6807"/>
    <w:rsid w:val="003F6D23"/>
    <w:rsid w:val="003F6E1F"/>
    <w:rsid w:val="003F73D8"/>
    <w:rsid w:val="003F7599"/>
    <w:rsid w:val="003F788E"/>
    <w:rsid w:val="003F7B2B"/>
    <w:rsid w:val="003F7C6C"/>
    <w:rsid w:val="003F7D3D"/>
    <w:rsid w:val="003F7D5B"/>
    <w:rsid w:val="00400092"/>
    <w:rsid w:val="00400101"/>
    <w:rsid w:val="00400184"/>
    <w:rsid w:val="004009A1"/>
    <w:rsid w:val="00400DDC"/>
    <w:rsid w:val="00400EE2"/>
    <w:rsid w:val="0040139D"/>
    <w:rsid w:val="00401519"/>
    <w:rsid w:val="004017F6"/>
    <w:rsid w:val="00401802"/>
    <w:rsid w:val="00401981"/>
    <w:rsid w:val="00401FA2"/>
    <w:rsid w:val="00401FD7"/>
    <w:rsid w:val="004023E4"/>
    <w:rsid w:val="0040283C"/>
    <w:rsid w:val="00402852"/>
    <w:rsid w:val="00402858"/>
    <w:rsid w:val="00402987"/>
    <w:rsid w:val="004029CC"/>
    <w:rsid w:val="00402A19"/>
    <w:rsid w:val="00402D67"/>
    <w:rsid w:val="00403230"/>
    <w:rsid w:val="004035D7"/>
    <w:rsid w:val="0040371B"/>
    <w:rsid w:val="004041E4"/>
    <w:rsid w:val="0040439D"/>
    <w:rsid w:val="0040442D"/>
    <w:rsid w:val="00404729"/>
    <w:rsid w:val="004048C9"/>
    <w:rsid w:val="004058DD"/>
    <w:rsid w:val="00405B6E"/>
    <w:rsid w:val="00405B96"/>
    <w:rsid w:val="00405F18"/>
    <w:rsid w:val="00405F5E"/>
    <w:rsid w:val="004062A5"/>
    <w:rsid w:val="004069E9"/>
    <w:rsid w:val="00406D01"/>
    <w:rsid w:val="00406E17"/>
    <w:rsid w:val="00407070"/>
    <w:rsid w:val="00407085"/>
    <w:rsid w:val="004070A7"/>
    <w:rsid w:val="004073C7"/>
    <w:rsid w:val="004078D1"/>
    <w:rsid w:val="00407A95"/>
    <w:rsid w:val="00407D43"/>
    <w:rsid w:val="0041036D"/>
    <w:rsid w:val="00410462"/>
    <w:rsid w:val="00410549"/>
    <w:rsid w:val="00410777"/>
    <w:rsid w:val="00410A3C"/>
    <w:rsid w:val="00410D4E"/>
    <w:rsid w:val="00411057"/>
    <w:rsid w:val="00411458"/>
    <w:rsid w:val="00411484"/>
    <w:rsid w:val="004116C0"/>
    <w:rsid w:val="00411A40"/>
    <w:rsid w:val="00411E15"/>
    <w:rsid w:val="00411E48"/>
    <w:rsid w:val="00411E51"/>
    <w:rsid w:val="00411FDE"/>
    <w:rsid w:val="00412316"/>
    <w:rsid w:val="00412905"/>
    <w:rsid w:val="00412940"/>
    <w:rsid w:val="00412BCB"/>
    <w:rsid w:val="00412C66"/>
    <w:rsid w:val="004132C3"/>
    <w:rsid w:val="004133DF"/>
    <w:rsid w:val="004134EA"/>
    <w:rsid w:val="00413699"/>
    <w:rsid w:val="00413727"/>
    <w:rsid w:val="0041380F"/>
    <w:rsid w:val="00413830"/>
    <w:rsid w:val="00413C23"/>
    <w:rsid w:val="00413CFC"/>
    <w:rsid w:val="00413F1B"/>
    <w:rsid w:val="0041406A"/>
    <w:rsid w:val="004140A2"/>
    <w:rsid w:val="004147E5"/>
    <w:rsid w:val="00414A87"/>
    <w:rsid w:val="00414E58"/>
    <w:rsid w:val="0041502C"/>
    <w:rsid w:val="004150E6"/>
    <w:rsid w:val="004153C5"/>
    <w:rsid w:val="00416126"/>
    <w:rsid w:val="00416308"/>
    <w:rsid w:val="004164D3"/>
    <w:rsid w:val="0041675D"/>
    <w:rsid w:val="004167DE"/>
    <w:rsid w:val="004167E9"/>
    <w:rsid w:val="00416A76"/>
    <w:rsid w:val="00416C80"/>
    <w:rsid w:val="0041735E"/>
    <w:rsid w:val="0041746C"/>
    <w:rsid w:val="00417536"/>
    <w:rsid w:val="00417677"/>
    <w:rsid w:val="00417985"/>
    <w:rsid w:val="00417D8B"/>
    <w:rsid w:val="00417E81"/>
    <w:rsid w:val="00420066"/>
    <w:rsid w:val="0042029A"/>
    <w:rsid w:val="00420591"/>
    <w:rsid w:val="00420613"/>
    <w:rsid w:val="004208C0"/>
    <w:rsid w:val="004209D4"/>
    <w:rsid w:val="00420AEB"/>
    <w:rsid w:val="00420B66"/>
    <w:rsid w:val="00420BF0"/>
    <w:rsid w:val="004212C3"/>
    <w:rsid w:val="00421593"/>
    <w:rsid w:val="00421858"/>
    <w:rsid w:val="00421D7C"/>
    <w:rsid w:val="004221BC"/>
    <w:rsid w:val="004228A8"/>
    <w:rsid w:val="0042290D"/>
    <w:rsid w:val="0042293A"/>
    <w:rsid w:val="00423101"/>
    <w:rsid w:val="004232EA"/>
    <w:rsid w:val="004238DB"/>
    <w:rsid w:val="00423BA7"/>
    <w:rsid w:val="00423CA4"/>
    <w:rsid w:val="00424200"/>
    <w:rsid w:val="00424AEE"/>
    <w:rsid w:val="004252F5"/>
    <w:rsid w:val="004253E7"/>
    <w:rsid w:val="0042588D"/>
    <w:rsid w:val="00425D8A"/>
    <w:rsid w:val="00425DF6"/>
    <w:rsid w:val="00425F97"/>
    <w:rsid w:val="0042661C"/>
    <w:rsid w:val="004267B7"/>
    <w:rsid w:val="00426AE2"/>
    <w:rsid w:val="00426B1A"/>
    <w:rsid w:val="00426F1A"/>
    <w:rsid w:val="00427001"/>
    <w:rsid w:val="004272B6"/>
    <w:rsid w:val="004273B7"/>
    <w:rsid w:val="00427594"/>
    <w:rsid w:val="00427781"/>
    <w:rsid w:val="0042794F"/>
    <w:rsid w:val="00427B38"/>
    <w:rsid w:val="00427B67"/>
    <w:rsid w:val="00427C23"/>
    <w:rsid w:val="00427D98"/>
    <w:rsid w:val="00427E91"/>
    <w:rsid w:val="004303C1"/>
    <w:rsid w:val="00430435"/>
    <w:rsid w:val="0043056F"/>
    <w:rsid w:val="004306C3"/>
    <w:rsid w:val="004306F2"/>
    <w:rsid w:val="00430895"/>
    <w:rsid w:val="00430C59"/>
    <w:rsid w:val="00430CC8"/>
    <w:rsid w:val="0043100C"/>
    <w:rsid w:val="004310BF"/>
    <w:rsid w:val="00431835"/>
    <w:rsid w:val="00432DF2"/>
    <w:rsid w:val="0043335C"/>
    <w:rsid w:val="004336BE"/>
    <w:rsid w:val="0043382E"/>
    <w:rsid w:val="0043383A"/>
    <w:rsid w:val="004338BA"/>
    <w:rsid w:val="00433A03"/>
    <w:rsid w:val="00433BF0"/>
    <w:rsid w:val="004343FA"/>
    <w:rsid w:val="004345A6"/>
    <w:rsid w:val="004346C8"/>
    <w:rsid w:val="00434931"/>
    <w:rsid w:val="00434B22"/>
    <w:rsid w:val="00434B62"/>
    <w:rsid w:val="00434DCE"/>
    <w:rsid w:val="0043508E"/>
    <w:rsid w:val="004352B7"/>
    <w:rsid w:val="00435373"/>
    <w:rsid w:val="004353C8"/>
    <w:rsid w:val="004354EB"/>
    <w:rsid w:val="00435778"/>
    <w:rsid w:val="00435AC1"/>
    <w:rsid w:val="00436498"/>
    <w:rsid w:val="0043663F"/>
    <w:rsid w:val="00436647"/>
    <w:rsid w:val="00436663"/>
    <w:rsid w:val="00436746"/>
    <w:rsid w:val="00436755"/>
    <w:rsid w:val="00436A5B"/>
    <w:rsid w:val="00436AB5"/>
    <w:rsid w:val="004372F0"/>
    <w:rsid w:val="0043739C"/>
    <w:rsid w:val="0043746E"/>
    <w:rsid w:val="0043763B"/>
    <w:rsid w:val="0043795B"/>
    <w:rsid w:val="00437D79"/>
    <w:rsid w:val="00437E1E"/>
    <w:rsid w:val="00437E4E"/>
    <w:rsid w:val="00437E8E"/>
    <w:rsid w:val="00440680"/>
    <w:rsid w:val="00440826"/>
    <w:rsid w:val="00440B07"/>
    <w:rsid w:val="00440C31"/>
    <w:rsid w:val="00440D4F"/>
    <w:rsid w:val="00440EA4"/>
    <w:rsid w:val="00440FAA"/>
    <w:rsid w:val="004411BE"/>
    <w:rsid w:val="0044143B"/>
    <w:rsid w:val="00441C66"/>
    <w:rsid w:val="00441E8D"/>
    <w:rsid w:val="00441F21"/>
    <w:rsid w:val="00442475"/>
    <w:rsid w:val="00442952"/>
    <w:rsid w:val="00442C6D"/>
    <w:rsid w:val="00442DC5"/>
    <w:rsid w:val="00442FA0"/>
    <w:rsid w:val="00443071"/>
    <w:rsid w:val="0044323C"/>
    <w:rsid w:val="004432DF"/>
    <w:rsid w:val="00443562"/>
    <w:rsid w:val="004435B4"/>
    <w:rsid w:val="004439C7"/>
    <w:rsid w:val="004439F0"/>
    <w:rsid w:val="00443BEE"/>
    <w:rsid w:val="00443CEA"/>
    <w:rsid w:val="00443F68"/>
    <w:rsid w:val="00443FD5"/>
    <w:rsid w:val="004442C8"/>
    <w:rsid w:val="00444321"/>
    <w:rsid w:val="004448C6"/>
    <w:rsid w:val="004448E9"/>
    <w:rsid w:val="00444922"/>
    <w:rsid w:val="00445009"/>
    <w:rsid w:val="0044512A"/>
    <w:rsid w:val="00445375"/>
    <w:rsid w:val="004454D1"/>
    <w:rsid w:val="0044551F"/>
    <w:rsid w:val="004457E9"/>
    <w:rsid w:val="004458BB"/>
    <w:rsid w:val="00445A34"/>
    <w:rsid w:val="00445BD6"/>
    <w:rsid w:val="004460C1"/>
    <w:rsid w:val="004460E8"/>
    <w:rsid w:val="00446439"/>
    <w:rsid w:val="00446686"/>
    <w:rsid w:val="00446723"/>
    <w:rsid w:val="00446901"/>
    <w:rsid w:val="00446D4A"/>
    <w:rsid w:val="004471E4"/>
    <w:rsid w:val="00447555"/>
    <w:rsid w:val="00447AB8"/>
    <w:rsid w:val="00447B2B"/>
    <w:rsid w:val="00447BC0"/>
    <w:rsid w:val="00447ECE"/>
    <w:rsid w:val="00450461"/>
    <w:rsid w:val="004506D3"/>
    <w:rsid w:val="00450E46"/>
    <w:rsid w:val="00450E4B"/>
    <w:rsid w:val="00451038"/>
    <w:rsid w:val="004510EE"/>
    <w:rsid w:val="00451363"/>
    <w:rsid w:val="0045158E"/>
    <w:rsid w:val="00452348"/>
    <w:rsid w:val="00452896"/>
    <w:rsid w:val="00452C28"/>
    <w:rsid w:val="00452DC3"/>
    <w:rsid w:val="004532F8"/>
    <w:rsid w:val="004536C8"/>
    <w:rsid w:val="00453BE7"/>
    <w:rsid w:val="00453CB2"/>
    <w:rsid w:val="00453D65"/>
    <w:rsid w:val="00453EDA"/>
    <w:rsid w:val="00454300"/>
    <w:rsid w:val="0045481C"/>
    <w:rsid w:val="0045491B"/>
    <w:rsid w:val="0045498A"/>
    <w:rsid w:val="00454BDC"/>
    <w:rsid w:val="004550A2"/>
    <w:rsid w:val="0045583D"/>
    <w:rsid w:val="00455D2A"/>
    <w:rsid w:val="00455DE1"/>
    <w:rsid w:val="00456070"/>
    <w:rsid w:val="0045661B"/>
    <w:rsid w:val="004567A0"/>
    <w:rsid w:val="00456FB5"/>
    <w:rsid w:val="0045732B"/>
    <w:rsid w:val="0045762A"/>
    <w:rsid w:val="004579C9"/>
    <w:rsid w:val="00457D9A"/>
    <w:rsid w:val="00460144"/>
    <w:rsid w:val="0046080E"/>
    <w:rsid w:val="00460988"/>
    <w:rsid w:val="0046099A"/>
    <w:rsid w:val="00460C44"/>
    <w:rsid w:val="00461175"/>
    <w:rsid w:val="0046152D"/>
    <w:rsid w:val="004617E9"/>
    <w:rsid w:val="0046195E"/>
    <w:rsid w:val="00461BFC"/>
    <w:rsid w:val="00461C66"/>
    <w:rsid w:val="00461E63"/>
    <w:rsid w:val="00461E67"/>
    <w:rsid w:val="0046277E"/>
    <w:rsid w:val="00462903"/>
    <w:rsid w:val="00462C01"/>
    <w:rsid w:val="00462DEE"/>
    <w:rsid w:val="004631E1"/>
    <w:rsid w:val="004634D8"/>
    <w:rsid w:val="004639F4"/>
    <w:rsid w:val="004640F6"/>
    <w:rsid w:val="004644D4"/>
    <w:rsid w:val="00464776"/>
    <w:rsid w:val="00464A9C"/>
    <w:rsid w:val="00465346"/>
    <w:rsid w:val="004654DF"/>
    <w:rsid w:val="00465639"/>
    <w:rsid w:val="004657DA"/>
    <w:rsid w:val="00465860"/>
    <w:rsid w:val="004660C3"/>
    <w:rsid w:val="0046670D"/>
    <w:rsid w:val="00466B05"/>
    <w:rsid w:val="00466B93"/>
    <w:rsid w:val="00466DB2"/>
    <w:rsid w:val="00466E7B"/>
    <w:rsid w:val="004672E1"/>
    <w:rsid w:val="004674EC"/>
    <w:rsid w:val="0046753F"/>
    <w:rsid w:val="0046762E"/>
    <w:rsid w:val="004678BE"/>
    <w:rsid w:val="00467BDD"/>
    <w:rsid w:val="00470446"/>
    <w:rsid w:val="004706FB"/>
    <w:rsid w:val="004709A7"/>
    <w:rsid w:val="00470A4E"/>
    <w:rsid w:val="00470DC3"/>
    <w:rsid w:val="00470F65"/>
    <w:rsid w:val="004710BE"/>
    <w:rsid w:val="0047166C"/>
    <w:rsid w:val="00471B9B"/>
    <w:rsid w:val="00471BB5"/>
    <w:rsid w:val="00471D3C"/>
    <w:rsid w:val="00471DCB"/>
    <w:rsid w:val="0047243C"/>
    <w:rsid w:val="0047253A"/>
    <w:rsid w:val="004725A4"/>
    <w:rsid w:val="0047269B"/>
    <w:rsid w:val="004726CC"/>
    <w:rsid w:val="0047281D"/>
    <w:rsid w:val="00472A50"/>
    <w:rsid w:val="00472B99"/>
    <w:rsid w:val="00472E56"/>
    <w:rsid w:val="00472F02"/>
    <w:rsid w:val="00472F08"/>
    <w:rsid w:val="00473247"/>
    <w:rsid w:val="00473690"/>
    <w:rsid w:val="00473B9A"/>
    <w:rsid w:val="00473E5B"/>
    <w:rsid w:val="004740FF"/>
    <w:rsid w:val="00474149"/>
    <w:rsid w:val="004743CA"/>
    <w:rsid w:val="00474A29"/>
    <w:rsid w:val="00474A5C"/>
    <w:rsid w:val="00474ADB"/>
    <w:rsid w:val="0047508E"/>
    <w:rsid w:val="00475293"/>
    <w:rsid w:val="004752C4"/>
    <w:rsid w:val="0047581A"/>
    <w:rsid w:val="0047619D"/>
    <w:rsid w:val="0047623F"/>
    <w:rsid w:val="0047624B"/>
    <w:rsid w:val="004763C5"/>
    <w:rsid w:val="00476412"/>
    <w:rsid w:val="0047647D"/>
    <w:rsid w:val="00476652"/>
    <w:rsid w:val="00476984"/>
    <w:rsid w:val="00476A4C"/>
    <w:rsid w:val="00476EEF"/>
    <w:rsid w:val="00476F65"/>
    <w:rsid w:val="004773D2"/>
    <w:rsid w:val="004774AB"/>
    <w:rsid w:val="004774D6"/>
    <w:rsid w:val="00477616"/>
    <w:rsid w:val="004776A1"/>
    <w:rsid w:val="004776F8"/>
    <w:rsid w:val="00477811"/>
    <w:rsid w:val="00477AA1"/>
    <w:rsid w:val="00477CF9"/>
    <w:rsid w:val="00477ECA"/>
    <w:rsid w:val="00480CA4"/>
    <w:rsid w:val="00480F97"/>
    <w:rsid w:val="00481138"/>
    <w:rsid w:val="00481188"/>
    <w:rsid w:val="00481B04"/>
    <w:rsid w:val="00481BAB"/>
    <w:rsid w:val="00482130"/>
    <w:rsid w:val="0048219D"/>
    <w:rsid w:val="00482202"/>
    <w:rsid w:val="00482211"/>
    <w:rsid w:val="0048239C"/>
    <w:rsid w:val="0048253A"/>
    <w:rsid w:val="00482CA0"/>
    <w:rsid w:val="00482E27"/>
    <w:rsid w:val="004830A3"/>
    <w:rsid w:val="00483551"/>
    <w:rsid w:val="00483C57"/>
    <w:rsid w:val="00483DA6"/>
    <w:rsid w:val="00483FC6"/>
    <w:rsid w:val="00484016"/>
    <w:rsid w:val="0048408A"/>
    <w:rsid w:val="0048424D"/>
    <w:rsid w:val="004845D7"/>
    <w:rsid w:val="004847EB"/>
    <w:rsid w:val="0048481F"/>
    <w:rsid w:val="00484849"/>
    <w:rsid w:val="00484A3B"/>
    <w:rsid w:val="00484DF9"/>
    <w:rsid w:val="00484E05"/>
    <w:rsid w:val="0048533D"/>
    <w:rsid w:val="004854F6"/>
    <w:rsid w:val="00485598"/>
    <w:rsid w:val="00485810"/>
    <w:rsid w:val="00485844"/>
    <w:rsid w:val="004861AB"/>
    <w:rsid w:val="00486212"/>
    <w:rsid w:val="004862A3"/>
    <w:rsid w:val="004863B7"/>
    <w:rsid w:val="004866D3"/>
    <w:rsid w:val="0048679C"/>
    <w:rsid w:val="004867B5"/>
    <w:rsid w:val="00486DD8"/>
    <w:rsid w:val="00486E99"/>
    <w:rsid w:val="0048701E"/>
    <w:rsid w:val="0048734D"/>
    <w:rsid w:val="004875F1"/>
    <w:rsid w:val="00487695"/>
    <w:rsid w:val="00487850"/>
    <w:rsid w:val="00490004"/>
    <w:rsid w:val="00490113"/>
    <w:rsid w:val="004905BE"/>
    <w:rsid w:val="004906C1"/>
    <w:rsid w:val="00490732"/>
    <w:rsid w:val="004908C7"/>
    <w:rsid w:val="00490C4B"/>
    <w:rsid w:val="0049188E"/>
    <w:rsid w:val="00491FB5"/>
    <w:rsid w:val="00492187"/>
    <w:rsid w:val="00492544"/>
    <w:rsid w:val="00493587"/>
    <w:rsid w:val="00493625"/>
    <w:rsid w:val="00493786"/>
    <w:rsid w:val="004938BB"/>
    <w:rsid w:val="00494983"/>
    <w:rsid w:val="00495399"/>
    <w:rsid w:val="00495760"/>
    <w:rsid w:val="00495A74"/>
    <w:rsid w:val="00495B30"/>
    <w:rsid w:val="00495CFC"/>
    <w:rsid w:val="00495F35"/>
    <w:rsid w:val="00495FD4"/>
    <w:rsid w:val="004976EB"/>
    <w:rsid w:val="004977DF"/>
    <w:rsid w:val="004979D6"/>
    <w:rsid w:val="00497B7B"/>
    <w:rsid w:val="00497C54"/>
    <w:rsid w:val="00497CBD"/>
    <w:rsid w:val="00497EFD"/>
    <w:rsid w:val="004A0731"/>
    <w:rsid w:val="004A0971"/>
    <w:rsid w:val="004A0D3A"/>
    <w:rsid w:val="004A0D9B"/>
    <w:rsid w:val="004A0FE8"/>
    <w:rsid w:val="004A11EE"/>
    <w:rsid w:val="004A1382"/>
    <w:rsid w:val="004A142C"/>
    <w:rsid w:val="004A1649"/>
    <w:rsid w:val="004A1840"/>
    <w:rsid w:val="004A1BE2"/>
    <w:rsid w:val="004A1D24"/>
    <w:rsid w:val="004A1F44"/>
    <w:rsid w:val="004A22F3"/>
    <w:rsid w:val="004A2A09"/>
    <w:rsid w:val="004A2AC5"/>
    <w:rsid w:val="004A3137"/>
    <w:rsid w:val="004A31E6"/>
    <w:rsid w:val="004A32DA"/>
    <w:rsid w:val="004A3432"/>
    <w:rsid w:val="004A3859"/>
    <w:rsid w:val="004A3A7F"/>
    <w:rsid w:val="004A3D95"/>
    <w:rsid w:val="004A3FED"/>
    <w:rsid w:val="004A43D3"/>
    <w:rsid w:val="004A4592"/>
    <w:rsid w:val="004A4742"/>
    <w:rsid w:val="004A4D9D"/>
    <w:rsid w:val="004A4DDE"/>
    <w:rsid w:val="004A5375"/>
    <w:rsid w:val="004A5467"/>
    <w:rsid w:val="004A5549"/>
    <w:rsid w:val="004A56FF"/>
    <w:rsid w:val="004A5BC2"/>
    <w:rsid w:val="004A5DDD"/>
    <w:rsid w:val="004A6566"/>
    <w:rsid w:val="004A65DA"/>
    <w:rsid w:val="004A66E3"/>
    <w:rsid w:val="004A6869"/>
    <w:rsid w:val="004A702C"/>
    <w:rsid w:val="004A7101"/>
    <w:rsid w:val="004A773E"/>
    <w:rsid w:val="004A7BB6"/>
    <w:rsid w:val="004A7BB8"/>
    <w:rsid w:val="004A7C4D"/>
    <w:rsid w:val="004A7C70"/>
    <w:rsid w:val="004B046A"/>
    <w:rsid w:val="004B0893"/>
    <w:rsid w:val="004B0B66"/>
    <w:rsid w:val="004B0CA9"/>
    <w:rsid w:val="004B13BB"/>
    <w:rsid w:val="004B170D"/>
    <w:rsid w:val="004B17B8"/>
    <w:rsid w:val="004B17CB"/>
    <w:rsid w:val="004B1AEE"/>
    <w:rsid w:val="004B1B09"/>
    <w:rsid w:val="004B2575"/>
    <w:rsid w:val="004B2581"/>
    <w:rsid w:val="004B27F4"/>
    <w:rsid w:val="004B3544"/>
    <w:rsid w:val="004B36CD"/>
    <w:rsid w:val="004B37C7"/>
    <w:rsid w:val="004B3CB0"/>
    <w:rsid w:val="004B3F70"/>
    <w:rsid w:val="004B4107"/>
    <w:rsid w:val="004B4383"/>
    <w:rsid w:val="004B43AE"/>
    <w:rsid w:val="004B43FB"/>
    <w:rsid w:val="004B4491"/>
    <w:rsid w:val="004B4759"/>
    <w:rsid w:val="004B4762"/>
    <w:rsid w:val="004B4779"/>
    <w:rsid w:val="004B47EB"/>
    <w:rsid w:val="004B4EF3"/>
    <w:rsid w:val="004B5058"/>
    <w:rsid w:val="004B5796"/>
    <w:rsid w:val="004B57ED"/>
    <w:rsid w:val="004B5C72"/>
    <w:rsid w:val="004B5FE1"/>
    <w:rsid w:val="004B60C2"/>
    <w:rsid w:val="004B6428"/>
    <w:rsid w:val="004B647E"/>
    <w:rsid w:val="004B6CDE"/>
    <w:rsid w:val="004B6D51"/>
    <w:rsid w:val="004B70FC"/>
    <w:rsid w:val="004B71F7"/>
    <w:rsid w:val="004B7904"/>
    <w:rsid w:val="004B7B73"/>
    <w:rsid w:val="004B7EB9"/>
    <w:rsid w:val="004C0131"/>
    <w:rsid w:val="004C01C8"/>
    <w:rsid w:val="004C0950"/>
    <w:rsid w:val="004C09D5"/>
    <w:rsid w:val="004C0BD7"/>
    <w:rsid w:val="004C1630"/>
    <w:rsid w:val="004C1796"/>
    <w:rsid w:val="004C21FF"/>
    <w:rsid w:val="004C2888"/>
    <w:rsid w:val="004C31EC"/>
    <w:rsid w:val="004C3475"/>
    <w:rsid w:val="004C353B"/>
    <w:rsid w:val="004C3902"/>
    <w:rsid w:val="004C3AD7"/>
    <w:rsid w:val="004C3C1E"/>
    <w:rsid w:val="004C3D76"/>
    <w:rsid w:val="004C4764"/>
    <w:rsid w:val="004C4771"/>
    <w:rsid w:val="004C487B"/>
    <w:rsid w:val="004C48ED"/>
    <w:rsid w:val="004C49FC"/>
    <w:rsid w:val="004C4AA0"/>
    <w:rsid w:val="004C4E4E"/>
    <w:rsid w:val="004C4F06"/>
    <w:rsid w:val="004C5209"/>
    <w:rsid w:val="004C5230"/>
    <w:rsid w:val="004C5378"/>
    <w:rsid w:val="004C547D"/>
    <w:rsid w:val="004C570E"/>
    <w:rsid w:val="004C5764"/>
    <w:rsid w:val="004C5770"/>
    <w:rsid w:val="004C57C8"/>
    <w:rsid w:val="004C5CF8"/>
    <w:rsid w:val="004C5D59"/>
    <w:rsid w:val="004C623B"/>
    <w:rsid w:val="004C63BF"/>
    <w:rsid w:val="004C67DE"/>
    <w:rsid w:val="004C6A51"/>
    <w:rsid w:val="004C6E10"/>
    <w:rsid w:val="004C70F4"/>
    <w:rsid w:val="004C7183"/>
    <w:rsid w:val="004C7718"/>
    <w:rsid w:val="004C7AA4"/>
    <w:rsid w:val="004C7CC0"/>
    <w:rsid w:val="004D073D"/>
    <w:rsid w:val="004D08F8"/>
    <w:rsid w:val="004D0A24"/>
    <w:rsid w:val="004D0BBB"/>
    <w:rsid w:val="004D0E81"/>
    <w:rsid w:val="004D11A9"/>
    <w:rsid w:val="004D1456"/>
    <w:rsid w:val="004D1501"/>
    <w:rsid w:val="004D166C"/>
    <w:rsid w:val="004D16F8"/>
    <w:rsid w:val="004D180D"/>
    <w:rsid w:val="004D1C2D"/>
    <w:rsid w:val="004D207F"/>
    <w:rsid w:val="004D2118"/>
    <w:rsid w:val="004D241A"/>
    <w:rsid w:val="004D3398"/>
    <w:rsid w:val="004D34AB"/>
    <w:rsid w:val="004D3A42"/>
    <w:rsid w:val="004D3D6E"/>
    <w:rsid w:val="004D4EEA"/>
    <w:rsid w:val="004D5152"/>
    <w:rsid w:val="004D52A8"/>
    <w:rsid w:val="004D5959"/>
    <w:rsid w:val="004D5A86"/>
    <w:rsid w:val="004D5D38"/>
    <w:rsid w:val="004D5D5F"/>
    <w:rsid w:val="004D67A1"/>
    <w:rsid w:val="004D6B81"/>
    <w:rsid w:val="004D6ECE"/>
    <w:rsid w:val="004D70B6"/>
    <w:rsid w:val="004D70E9"/>
    <w:rsid w:val="004D7280"/>
    <w:rsid w:val="004D7633"/>
    <w:rsid w:val="004D7C76"/>
    <w:rsid w:val="004D7D60"/>
    <w:rsid w:val="004E0027"/>
    <w:rsid w:val="004E041E"/>
    <w:rsid w:val="004E0439"/>
    <w:rsid w:val="004E08D0"/>
    <w:rsid w:val="004E0A1A"/>
    <w:rsid w:val="004E11A2"/>
    <w:rsid w:val="004E1356"/>
    <w:rsid w:val="004E1364"/>
    <w:rsid w:val="004E1B6D"/>
    <w:rsid w:val="004E1E34"/>
    <w:rsid w:val="004E1E67"/>
    <w:rsid w:val="004E25F6"/>
    <w:rsid w:val="004E2639"/>
    <w:rsid w:val="004E275B"/>
    <w:rsid w:val="004E27F6"/>
    <w:rsid w:val="004E2ACD"/>
    <w:rsid w:val="004E2ADB"/>
    <w:rsid w:val="004E2AF4"/>
    <w:rsid w:val="004E2EDE"/>
    <w:rsid w:val="004E32FB"/>
    <w:rsid w:val="004E340A"/>
    <w:rsid w:val="004E34EF"/>
    <w:rsid w:val="004E3818"/>
    <w:rsid w:val="004E3A0B"/>
    <w:rsid w:val="004E3C23"/>
    <w:rsid w:val="004E3CCF"/>
    <w:rsid w:val="004E4077"/>
    <w:rsid w:val="004E426F"/>
    <w:rsid w:val="004E43BC"/>
    <w:rsid w:val="004E4491"/>
    <w:rsid w:val="004E4A6C"/>
    <w:rsid w:val="004E4AA2"/>
    <w:rsid w:val="004E4CA3"/>
    <w:rsid w:val="004E4CB7"/>
    <w:rsid w:val="004E4CEC"/>
    <w:rsid w:val="004E4D9E"/>
    <w:rsid w:val="004E5073"/>
    <w:rsid w:val="004E5533"/>
    <w:rsid w:val="004E5756"/>
    <w:rsid w:val="004E5859"/>
    <w:rsid w:val="004E5A85"/>
    <w:rsid w:val="004E5B6A"/>
    <w:rsid w:val="004E5C8B"/>
    <w:rsid w:val="004E6200"/>
    <w:rsid w:val="004E6299"/>
    <w:rsid w:val="004E63C1"/>
    <w:rsid w:val="004E6426"/>
    <w:rsid w:val="004E6670"/>
    <w:rsid w:val="004E6B87"/>
    <w:rsid w:val="004E6D4A"/>
    <w:rsid w:val="004E7514"/>
    <w:rsid w:val="004E7968"/>
    <w:rsid w:val="004E797D"/>
    <w:rsid w:val="004E79CB"/>
    <w:rsid w:val="004E7C98"/>
    <w:rsid w:val="004E7EA2"/>
    <w:rsid w:val="004E7F9A"/>
    <w:rsid w:val="004F021F"/>
    <w:rsid w:val="004F0327"/>
    <w:rsid w:val="004F077F"/>
    <w:rsid w:val="004F082F"/>
    <w:rsid w:val="004F0AEE"/>
    <w:rsid w:val="004F0B5B"/>
    <w:rsid w:val="004F0CFF"/>
    <w:rsid w:val="004F0DB1"/>
    <w:rsid w:val="004F0FC2"/>
    <w:rsid w:val="004F1EC5"/>
    <w:rsid w:val="004F26A5"/>
    <w:rsid w:val="004F2C52"/>
    <w:rsid w:val="004F2D0D"/>
    <w:rsid w:val="004F2E5D"/>
    <w:rsid w:val="004F2F97"/>
    <w:rsid w:val="004F2FEA"/>
    <w:rsid w:val="004F3782"/>
    <w:rsid w:val="004F3873"/>
    <w:rsid w:val="004F3B05"/>
    <w:rsid w:val="004F3F4A"/>
    <w:rsid w:val="004F41F3"/>
    <w:rsid w:val="004F4578"/>
    <w:rsid w:val="004F49BD"/>
    <w:rsid w:val="004F49E0"/>
    <w:rsid w:val="004F4AC1"/>
    <w:rsid w:val="004F4BA8"/>
    <w:rsid w:val="004F4CBA"/>
    <w:rsid w:val="004F4E6D"/>
    <w:rsid w:val="004F4FDB"/>
    <w:rsid w:val="004F5679"/>
    <w:rsid w:val="004F575D"/>
    <w:rsid w:val="004F5C32"/>
    <w:rsid w:val="004F6742"/>
    <w:rsid w:val="004F67C5"/>
    <w:rsid w:val="004F6895"/>
    <w:rsid w:val="004F6C62"/>
    <w:rsid w:val="004F6D9E"/>
    <w:rsid w:val="004F6EFF"/>
    <w:rsid w:val="004F6F4A"/>
    <w:rsid w:val="004F7870"/>
    <w:rsid w:val="00500072"/>
    <w:rsid w:val="005003ED"/>
    <w:rsid w:val="005007E9"/>
    <w:rsid w:val="00500A94"/>
    <w:rsid w:val="00500DA9"/>
    <w:rsid w:val="00500E7F"/>
    <w:rsid w:val="00500FE1"/>
    <w:rsid w:val="00501083"/>
    <w:rsid w:val="005017D0"/>
    <w:rsid w:val="00501B11"/>
    <w:rsid w:val="00501B3B"/>
    <w:rsid w:val="00501BAD"/>
    <w:rsid w:val="00501D6C"/>
    <w:rsid w:val="00501F96"/>
    <w:rsid w:val="00501FFF"/>
    <w:rsid w:val="0050242B"/>
    <w:rsid w:val="00502493"/>
    <w:rsid w:val="005024E7"/>
    <w:rsid w:val="005026B8"/>
    <w:rsid w:val="00502868"/>
    <w:rsid w:val="005028E2"/>
    <w:rsid w:val="00502B7C"/>
    <w:rsid w:val="005033D7"/>
    <w:rsid w:val="00503414"/>
    <w:rsid w:val="005034D6"/>
    <w:rsid w:val="00503601"/>
    <w:rsid w:val="005036E4"/>
    <w:rsid w:val="005038C7"/>
    <w:rsid w:val="00503A1E"/>
    <w:rsid w:val="00503A62"/>
    <w:rsid w:val="00503DD6"/>
    <w:rsid w:val="00503DDC"/>
    <w:rsid w:val="00504070"/>
    <w:rsid w:val="00504072"/>
    <w:rsid w:val="0050424D"/>
    <w:rsid w:val="0050424E"/>
    <w:rsid w:val="0050428D"/>
    <w:rsid w:val="005044BD"/>
    <w:rsid w:val="00504A66"/>
    <w:rsid w:val="00504B60"/>
    <w:rsid w:val="00504BBE"/>
    <w:rsid w:val="00504BF1"/>
    <w:rsid w:val="00504C09"/>
    <w:rsid w:val="0050524C"/>
    <w:rsid w:val="005052A5"/>
    <w:rsid w:val="005054FF"/>
    <w:rsid w:val="00505629"/>
    <w:rsid w:val="00506063"/>
    <w:rsid w:val="00506433"/>
    <w:rsid w:val="005068C1"/>
    <w:rsid w:val="00506D05"/>
    <w:rsid w:val="00506E1F"/>
    <w:rsid w:val="00506F8D"/>
    <w:rsid w:val="005072E8"/>
    <w:rsid w:val="00507499"/>
    <w:rsid w:val="00507869"/>
    <w:rsid w:val="00507A38"/>
    <w:rsid w:val="00507AD1"/>
    <w:rsid w:val="00507B66"/>
    <w:rsid w:val="00507B6E"/>
    <w:rsid w:val="00507C29"/>
    <w:rsid w:val="00507C42"/>
    <w:rsid w:val="00507E16"/>
    <w:rsid w:val="00507E3F"/>
    <w:rsid w:val="00507F67"/>
    <w:rsid w:val="00510CB4"/>
    <w:rsid w:val="00510D6C"/>
    <w:rsid w:val="005111FE"/>
    <w:rsid w:val="005112DC"/>
    <w:rsid w:val="005116E6"/>
    <w:rsid w:val="005118F7"/>
    <w:rsid w:val="005119F1"/>
    <w:rsid w:val="005119F4"/>
    <w:rsid w:val="00511A97"/>
    <w:rsid w:val="00511C62"/>
    <w:rsid w:val="00511F69"/>
    <w:rsid w:val="0051210C"/>
    <w:rsid w:val="00512648"/>
    <w:rsid w:val="005126C4"/>
    <w:rsid w:val="005127BD"/>
    <w:rsid w:val="00512846"/>
    <w:rsid w:val="00512EAF"/>
    <w:rsid w:val="00512FAB"/>
    <w:rsid w:val="0051323E"/>
    <w:rsid w:val="00513736"/>
    <w:rsid w:val="005138DF"/>
    <w:rsid w:val="00513B00"/>
    <w:rsid w:val="00513C84"/>
    <w:rsid w:val="00513F09"/>
    <w:rsid w:val="00513F7E"/>
    <w:rsid w:val="00514361"/>
    <w:rsid w:val="00514397"/>
    <w:rsid w:val="00514D72"/>
    <w:rsid w:val="0051574C"/>
    <w:rsid w:val="00516070"/>
    <w:rsid w:val="00516534"/>
    <w:rsid w:val="00516681"/>
    <w:rsid w:val="00516CB4"/>
    <w:rsid w:val="00516FD4"/>
    <w:rsid w:val="00517281"/>
    <w:rsid w:val="00517329"/>
    <w:rsid w:val="005177CF"/>
    <w:rsid w:val="00517882"/>
    <w:rsid w:val="00517D6E"/>
    <w:rsid w:val="0052007F"/>
    <w:rsid w:val="00520138"/>
    <w:rsid w:val="00520565"/>
    <w:rsid w:val="00520872"/>
    <w:rsid w:val="00520A2B"/>
    <w:rsid w:val="00521161"/>
    <w:rsid w:val="005215D7"/>
    <w:rsid w:val="00521663"/>
    <w:rsid w:val="00521D76"/>
    <w:rsid w:val="0052236F"/>
    <w:rsid w:val="00522481"/>
    <w:rsid w:val="00522C46"/>
    <w:rsid w:val="00522D79"/>
    <w:rsid w:val="005236A8"/>
    <w:rsid w:val="005239AF"/>
    <w:rsid w:val="00523D04"/>
    <w:rsid w:val="00524149"/>
    <w:rsid w:val="005243D9"/>
    <w:rsid w:val="005248EF"/>
    <w:rsid w:val="005249EC"/>
    <w:rsid w:val="00524B55"/>
    <w:rsid w:val="00524FDE"/>
    <w:rsid w:val="005252C7"/>
    <w:rsid w:val="00525F31"/>
    <w:rsid w:val="00526376"/>
    <w:rsid w:val="005264C5"/>
    <w:rsid w:val="00526605"/>
    <w:rsid w:val="005267CC"/>
    <w:rsid w:val="005268A8"/>
    <w:rsid w:val="0052692F"/>
    <w:rsid w:val="005272CB"/>
    <w:rsid w:val="0052789E"/>
    <w:rsid w:val="005279D3"/>
    <w:rsid w:val="005279FF"/>
    <w:rsid w:val="00527C67"/>
    <w:rsid w:val="00530541"/>
    <w:rsid w:val="00530639"/>
    <w:rsid w:val="0053071F"/>
    <w:rsid w:val="00530EB9"/>
    <w:rsid w:val="00530FC6"/>
    <w:rsid w:val="005312FF"/>
    <w:rsid w:val="00531939"/>
    <w:rsid w:val="00531987"/>
    <w:rsid w:val="00531BCC"/>
    <w:rsid w:val="00531C88"/>
    <w:rsid w:val="00531CBD"/>
    <w:rsid w:val="00531F94"/>
    <w:rsid w:val="005320E6"/>
    <w:rsid w:val="0053221A"/>
    <w:rsid w:val="00532305"/>
    <w:rsid w:val="00532602"/>
    <w:rsid w:val="00533BE0"/>
    <w:rsid w:val="00533CBB"/>
    <w:rsid w:val="00534514"/>
    <w:rsid w:val="00534525"/>
    <w:rsid w:val="00534D63"/>
    <w:rsid w:val="00535189"/>
    <w:rsid w:val="005355C2"/>
    <w:rsid w:val="00535652"/>
    <w:rsid w:val="00535738"/>
    <w:rsid w:val="005357C8"/>
    <w:rsid w:val="005358B3"/>
    <w:rsid w:val="005359C9"/>
    <w:rsid w:val="00535A41"/>
    <w:rsid w:val="00535B59"/>
    <w:rsid w:val="0053608C"/>
    <w:rsid w:val="0053617E"/>
    <w:rsid w:val="0053654C"/>
    <w:rsid w:val="00536766"/>
    <w:rsid w:val="00536D86"/>
    <w:rsid w:val="00536E2A"/>
    <w:rsid w:val="0053718B"/>
    <w:rsid w:val="005377A7"/>
    <w:rsid w:val="005379DE"/>
    <w:rsid w:val="00537C83"/>
    <w:rsid w:val="00537F2E"/>
    <w:rsid w:val="0054000B"/>
    <w:rsid w:val="00540078"/>
    <w:rsid w:val="00540100"/>
    <w:rsid w:val="00540544"/>
    <w:rsid w:val="00540A69"/>
    <w:rsid w:val="00540BB5"/>
    <w:rsid w:val="00540D4D"/>
    <w:rsid w:val="00541B52"/>
    <w:rsid w:val="00541D92"/>
    <w:rsid w:val="00541DB6"/>
    <w:rsid w:val="00541DF7"/>
    <w:rsid w:val="0054213C"/>
    <w:rsid w:val="00542C94"/>
    <w:rsid w:val="00542E2B"/>
    <w:rsid w:val="00542E79"/>
    <w:rsid w:val="00543148"/>
    <w:rsid w:val="00543C8E"/>
    <w:rsid w:val="00543E69"/>
    <w:rsid w:val="00544062"/>
    <w:rsid w:val="00544251"/>
    <w:rsid w:val="0054453B"/>
    <w:rsid w:val="00544932"/>
    <w:rsid w:val="00544E6B"/>
    <w:rsid w:val="00544E9A"/>
    <w:rsid w:val="00545196"/>
    <w:rsid w:val="005452E1"/>
    <w:rsid w:val="00545BDE"/>
    <w:rsid w:val="00545C98"/>
    <w:rsid w:val="00545F37"/>
    <w:rsid w:val="00546024"/>
    <w:rsid w:val="00546349"/>
    <w:rsid w:val="0054635D"/>
    <w:rsid w:val="00546434"/>
    <w:rsid w:val="00546830"/>
    <w:rsid w:val="00546C89"/>
    <w:rsid w:val="00546D63"/>
    <w:rsid w:val="005470BC"/>
    <w:rsid w:val="005474DD"/>
    <w:rsid w:val="00547A0F"/>
    <w:rsid w:val="00547D65"/>
    <w:rsid w:val="00547DDD"/>
    <w:rsid w:val="0055029B"/>
    <w:rsid w:val="0055046E"/>
    <w:rsid w:val="00550B48"/>
    <w:rsid w:val="00550C51"/>
    <w:rsid w:val="00550F74"/>
    <w:rsid w:val="0055125C"/>
    <w:rsid w:val="005517C7"/>
    <w:rsid w:val="005519C6"/>
    <w:rsid w:val="00551BC6"/>
    <w:rsid w:val="00551D96"/>
    <w:rsid w:val="00551DE8"/>
    <w:rsid w:val="00551FB0"/>
    <w:rsid w:val="0055202D"/>
    <w:rsid w:val="005524C2"/>
    <w:rsid w:val="005525EE"/>
    <w:rsid w:val="00552628"/>
    <w:rsid w:val="00552C30"/>
    <w:rsid w:val="0055310F"/>
    <w:rsid w:val="0055377A"/>
    <w:rsid w:val="005538F9"/>
    <w:rsid w:val="00553C09"/>
    <w:rsid w:val="00553D57"/>
    <w:rsid w:val="005540B5"/>
    <w:rsid w:val="005542C1"/>
    <w:rsid w:val="00554580"/>
    <w:rsid w:val="0055497A"/>
    <w:rsid w:val="0055498E"/>
    <w:rsid w:val="00554A73"/>
    <w:rsid w:val="00554FE8"/>
    <w:rsid w:val="005550A5"/>
    <w:rsid w:val="00555363"/>
    <w:rsid w:val="00555370"/>
    <w:rsid w:val="00555657"/>
    <w:rsid w:val="005557A1"/>
    <w:rsid w:val="005559E0"/>
    <w:rsid w:val="00555A71"/>
    <w:rsid w:val="00555B4B"/>
    <w:rsid w:val="00555C3D"/>
    <w:rsid w:val="00555DF5"/>
    <w:rsid w:val="00555F52"/>
    <w:rsid w:val="00555F9B"/>
    <w:rsid w:val="00556656"/>
    <w:rsid w:val="005566AA"/>
    <w:rsid w:val="005567BC"/>
    <w:rsid w:val="005569A2"/>
    <w:rsid w:val="00556C5C"/>
    <w:rsid w:val="00556D1C"/>
    <w:rsid w:val="00556DB7"/>
    <w:rsid w:val="00556FF3"/>
    <w:rsid w:val="00556FF4"/>
    <w:rsid w:val="00557043"/>
    <w:rsid w:val="00557072"/>
    <w:rsid w:val="00557523"/>
    <w:rsid w:val="005575CD"/>
    <w:rsid w:val="005576DF"/>
    <w:rsid w:val="00557923"/>
    <w:rsid w:val="0056003C"/>
    <w:rsid w:val="00560116"/>
    <w:rsid w:val="005606B2"/>
    <w:rsid w:val="005606B5"/>
    <w:rsid w:val="005607F7"/>
    <w:rsid w:val="005608B1"/>
    <w:rsid w:val="00560BB8"/>
    <w:rsid w:val="00560E4B"/>
    <w:rsid w:val="00560EA5"/>
    <w:rsid w:val="00560F7D"/>
    <w:rsid w:val="005612D8"/>
    <w:rsid w:val="0056140D"/>
    <w:rsid w:val="00561505"/>
    <w:rsid w:val="00561567"/>
    <w:rsid w:val="0056168D"/>
    <w:rsid w:val="00561713"/>
    <w:rsid w:val="00561857"/>
    <w:rsid w:val="00561A39"/>
    <w:rsid w:val="00561C72"/>
    <w:rsid w:val="00561CB9"/>
    <w:rsid w:val="00561E27"/>
    <w:rsid w:val="00561F09"/>
    <w:rsid w:val="005622F0"/>
    <w:rsid w:val="00562367"/>
    <w:rsid w:val="00562AC4"/>
    <w:rsid w:val="00562DA5"/>
    <w:rsid w:val="005635CA"/>
    <w:rsid w:val="00563809"/>
    <w:rsid w:val="00563CA6"/>
    <w:rsid w:val="00563CD2"/>
    <w:rsid w:val="00563E54"/>
    <w:rsid w:val="0056404F"/>
    <w:rsid w:val="00564090"/>
    <w:rsid w:val="0056419C"/>
    <w:rsid w:val="005642FC"/>
    <w:rsid w:val="00564341"/>
    <w:rsid w:val="00564352"/>
    <w:rsid w:val="005648D9"/>
    <w:rsid w:val="00564938"/>
    <w:rsid w:val="00564BDE"/>
    <w:rsid w:val="00564CC1"/>
    <w:rsid w:val="00564D68"/>
    <w:rsid w:val="00564DC3"/>
    <w:rsid w:val="00564E09"/>
    <w:rsid w:val="00564F4E"/>
    <w:rsid w:val="00564F8F"/>
    <w:rsid w:val="00565068"/>
    <w:rsid w:val="005650DB"/>
    <w:rsid w:val="005652D8"/>
    <w:rsid w:val="0056539B"/>
    <w:rsid w:val="005653BD"/>
    <w:rsid w:val="00565457"/>
    <w:rsid w:val="005656C5"/>
    <w:rsid w:val="005658ED"/>
    <w:rsid w:val="00565C4F"/>
    <w:rsid w:val="00565D21"/>
    <w:rsid w:val="005662ED"/>
    <w:rsid w:val="005663E9"/>
    <w:rsid w:val="0056641C"/>
    <w:rsid w:val="00566A40"/>
    <w:rsid w:val="00566B4A"/>
    <w:rsid w:val="00566E78"/>
    <w:rsid w:val="0056730A"/>
    <w:rsid w:val="00567316"/>
    <w:rsid w:val="00567349"/>
    <w:rsid w:val="005673C7"/>
    <w:rsid w:val="005674DD"/>
    <w:rsid w:val="00567B98"/>
    <w:rsid w:val="00567C75"/>
    <w:rsid w:val="0057001F"/>
    <w:rsid w:val="0057023B"/>
    <w:rsid w:val="0057036F"/>
    <w:rsid w:val="00570605"/>
    <w:rsid w:val="0057079F"/>
    <w:rsid w:val="0057083A"/>
    <w:rsid w:val="0057099C"/>
    <w:rsid w:val="00570B34"/>
    <w:rsid w:val="00570F7B"/>
    <w:rsid w:val="005710DD"/>
    <w:rsid w:val="00571152"/>
    <w:rsid w:val="00571211"/>
    <w:rsid w:val="00571DE6"/>
    <w:rsid w:val="00572166"/>
    <w:rsid w:val="0057240A"/>
    <w:rsid w:val="00572501"/>
    <w:rsid w:val="005726A8"/>
    <w:rsid w:val="00572AE1"/>
    <w:rsid w:val="00572B51"/>
    <w:rsid w:val="00572C2F"/>
    <w:rsid w:val="00572F45"/>
    <w:rsid w:val="0057300F"/>
    <w:rsid w:val="00573194"/>
    <w:rsid w:val="005732F2"/>
    <w:rsid w:val="005733B3"/>
    <w:rsid w:val="00573417"/>
    <w:rsid w:val="00573B43"/>
    <w:rsid w:val="00573E7E"/>
    <w:rsid w:val="005742B1"/>
    <w:rsid w:val="005745CF"/>
    <w:rsid w:val="005747E1"/>
    <w:rsid w:val="005747EB"/>
    <w:rsid w:val="00574E85"/>
    <w:rsid w:val="00574F28"/>
    <w:rsid w:val="0057553C"/>
    <w:rsid w:val="00575AF8"/>
    <w:rsid w:val="00575CFB"/>
    <w:rsid w:val="00575F75"/>
    <w:rsid w:val="00576420"/>
    <w:rsid w:val="00576644"/>
    <w:rsid w:val="00576904"/>
    <w:rsid w:val="005769A7"/>
    <w:rsid w:val="00576B3C"/>
    <w:rsid w:val="00576CF2"/>
    <w:rsid w:val="00576DEE"/>
    <w:rsid w:val="00576FBF"/>
    <w:rsid w:val="00577215"/>
    <w:rsid w:val="0057723E"/>
    <w:rsid w:val="00577C22"/>
    <w:rsid w:val="00577C66"/>
    <w:rsid w:val="00577EAE"/>
    <w:rsid w:val="005803B3"/>
    <w:rsid w:val="005807EE"/>
    <w:rsid w:val="00580D0B"/>
    <w:rsid w:val="00580F0C"/>
    <w:rsid w:val="0058121E"/>
    <w:rsid w:val="00581450"/>
    <w:rsid w:val="00581827"/>
    <w:rsid w:val="00581E3A"/>
    <w:rsid w:val="00581F99"/>
    <w:rsid w:val="0058201C"/>
    <w:rsid w:val="0058257F"/>
    <w:rsid w:val="0058271C"/>
    <w:rsid w:val="005829AF"/>
    <w:rsid w:val="0058320A"/>
    <w:rsid w:val="005833DE"/>
    <w:rsid w:val="00583601"/>
    <w:rsid w:val="0058363C"/>
    <w:rsid w:val="005836D3"/>
    <w:rsid w:val="005836DD"/>
    <w:rsid w:val="00583AB3"/>
    <w:rsid w:val="00583E26"/>
    <w:rsid w:val="00583E86"/>
    <w:rsid w:val="005842C5"/>
    <w:rsid w:val="00584411"/>
    <w:rsid w:val="005852F7"/>
    <w:rsid w:val="00585412"/>
    <w:rsid w:val="0058596E"/>
    <w:rsid w:val="00585987"/>
    <w:rsid w:val="005859F6"/>
    <w:rsid w:val="00585D18"/>
    <w:rsid w:val="00585FE9"/>
    <w:rsid w:val="005861F6"/>
    <w:rsid w:val="0058623C"/>
    <w:rsid w:val="00586384"/>
    <w:rsid w:val="00586606"/>
    <w:rsid w:val="00586B56"/>
    <w:rsid w:val="00586C36"/>
    <w:rsid w:val="00586D3B"/>
    <w:rsid w:val="00586FB6"/>
    <w:rsid w:val="0058736F"/>
    <w:rsid w:val="005873F1"/>
    <w:rsid w:val="00587491"/>
    <w:rsid w:val="00587494"/>
    <w:rsid w:val="00587687"/>
    <w:rsid w:val="00587A4B"/>
    <w:rsid w:val="00587B85"/>
    <w:rsid w:val="0059000F"/>
    <w:rsid w:val="00590130"/>
    <w:rsid w:val="005903D8"/>
    <w:rsid w:val="005904D5"/>
    <w:rsid w:val="005905FC"/>
    <w:rsid w:val="00590BCD"/>
    <w:rsid w:val="00590FBC"/>
    <w:rsid w:val="00591956"/>
    <w:rsid w:val="00591A99"/>
    <w:rsid w:val="00591B8D"/>
    <w:rsid w:val="00591C3D"/>
    <w:rsid w:val="00591E08"/>
    <w:rsid w:val="00591EDE"/>
    <w:rsid w:val="005921DE"/>
    <w:rsid w:val="005923C2"/>
    <w:rsid w:val="0059296A"/>
    <w:rsid w:val="00592CDE"/>
    <w:rsid w:val="00592DC2"/>
    <w:rsid w:val="005930E3"/>
    <w:rsid w:val="00593178"/>
    <w:rsid w:val="0059335D"/>
    <w:rsid w:val="00593538"/>
    <w:rsid w:val="00593696"/>
    <w:rsid w:val="00593ADB"/>
    <w:rsid w:val="00593C9B"/>
    <w:rsid w:val="00593DA9"/>
    <w:rsid w:val="00594234"/>
    <w:rsid w:val="005943B0"/>
    <w:rsid w:val="0059448E"/>
    <w:rsid w:val="005946C8"/>
    <w:rsid w:val="00594D1C"/>
    <w:rsid w:val="00594DA0"/>
    <w:rsid w:val="00594FDA"/>
    <w:rsid w:val="0059545A"/>
    <w:rsid w:val="00595507"/>
    <w:rsid w:val="005955C7"/>
    <w:rsid w:val="005956AA"/>
    <w:rsid w:val="005957AE"/>
    <w:rsid w:val="00595FC0"/>
    <w:rsid w:val="005964B9"/>
    <w:rsid w:val="00596C26"/>
    <w:rsid w:val="00596C4A"/>
    <w:rsid w:val="00596C80"/>
    <w:rsid w:val="00597440"/>
    <w:rsid w:val="00597913"/>
    <w:rsid w:val="00597941"/>
    <w:rsid w:val="00597AF1"/>
    <w:rsid w:val="005A0848"/>
    <w:rsid w:val="005A08FC"/>
    <w:rsid w:val="005A1131"/>
    <w:rsid w:val="005A1290"/>
    <w:rsid w:val="005A1668"/>
    <w:rsid w:val="005A17BC"/>
    <w:rsid w:val="005A18AB"/>
    <w:rsid w:val="005A18EC"/>
    <w:rsid w:val="005A1A0C"/>
    <w:rsid w:val="005A1B51"/>
    <w:rsid w:val="005A1EC0"/>
    <w:rsid w:val="005A231D"/>
    <w:rsid w:val="005A262F"/>
    <w:rsid w:val="005A2A75"/>
    <w:rsid w:val="005A2B55"/>
    <w:rsid w:val="005A2CD5"/>
    <w:rsid w:val="005A2E6F"/>
    <w:rsid w:val="005A304B"/>
    <w:rsid w:val="005A328A"/>
    <w:rsid w:val="005A33F1"/>
    <w:rsid w:val="005A3401"/>
    <w:rsid w:val="005A367F"/>
    <w:rsid w:val="005A37D3"/>
    <w:rsid w:val="005A3A0C"/>
    <w:rsid w:val="005A3B8C"/>
    <w:rsid w:val="005A3CE2"/>
    <w:rsid w:val="005A3CF6"/>
    <w:rsid w:val="005A3D42"/>
    <w:rsid w:val="005A3DBA"/>
    <w:rsid w:val="005A4575"/>
    <w:rsid w:val="005A459E"/>
    <w:rsid w:val="005A4825"/>
    <w:rsid w:val="005A49C5"/>
    <w:rsid w:val="005A4E52"/>
    <w:rsid w:val="005A529C"/>
    <w:rsid w:val="005A55C6"/>
    <w:rsid w:val="005A5968"/>
    <w:rsid w:val="005A5A0E"/>
    <w:rsid w:val="005A5C55"/>
    <w:rsid w:val="005A5CF2"/>
    <w:rsid w:val="005A5D58"/>
    <w:rsid w:val="005A6213"/>
    <w:rsid w:val="005A62AC"/>
    <w:rsid w:val="005A62CC"/>
    <w:rsid w:val="005A6538"/>
    <w:rsid w:val="005A67E7"/>
    <w:rsid w:val="005A6B34"/>
    <w:rsid w:val="005A6D12"/>
    <w:rsid w:val="005A6D5F"/>
    <w:rsid w:val="005A6DEC"/>
    <w:rsid w:val="005A6E07"/>
    <w:rsid w:val="005A7792"/>
    <w:rsid w:val="005A7B4E"/>
    <w:rsid w:val="005A7E78"/>
    <w:rsid w:val="005B079C"/>
    <w:rsid w:val="005B0AA8"/>
    <w:rsid w:val="005B0AC1"/>
    <w:rsid w:val="005B0B71"/>
    <w:rsid w:val="005B0C72"/>
    <w:rsid w:val="005B0E3B"/>
    <w:rsid w:val="005B0EA0"/>
    <w:rsid w:val="005B10FE"/>
    <w:rsid w:val="005B127F"/>
    <w:rsid w:val="005B1302"/>
    <w:rsid w:val="005B1549"/>
    <w:rsid w:val="005B18F4"/>
    <w:rsid w:val="005B1D18"/>
    <w:rsid w:val="005B1D32"/>
    <w:rsid w:val="005B2073"/>
    <w:rsid w:val="005B20CA"/>
    <w:rsid w:val="005B210B"/>
    <w:rsid w:val="005B2219"/>
    <w:rsid w:val="005B265C"/>
    <w:rsid w:val="005B26CB"/>
    <w:rsid w:val="005B26EF"/>
    <w:rsid w:val="005B2BC1"/>
    <w:rsid w:val="005B2CAB"/>
    <w:rsid w:val="005B2EEF"/>
    <w:rsid w:val="005B33AF"/>
    <w:rsid w:val="005B343F"/>
    <w:rsid w:val="005B365B"/>
    <w:rsid w:val="005B38EF"/>
    <w:rsid w:val="005B3AEC"/>
    <w:rsid w:val="005B3B39"/>
    <w:rsid w:val="005B40AD"/>
    <w:rsid w:val="005B417D"/>
    <w:rsid w:val="005B438A"/>
    <w:rsid w:val="005B4595"/>
    <w:rsid w:val="005B4869"/>
    <w:rsid w:val="005B492E"/>
    <w:rsid w:val="005B4949"/>
    <w:rsid w:val="005B49AE"/>
    <w:rsid w:val="005B4B7F"/>
    <w:rsid w:val="005B4E36"/>
    <w:rsid w:val="005B51BA"/>
    <w:rsid w:val="005B5790"/>
    <w:rsid w:val="005B58F4"/>
    <w:rsid w:val="005B5AE1"/>
    <w:rsid w:val="005B5BD9"/>
    <w:rsid w:val="005B6196"/>
    <w:rsid w:val="005B61D6"/>
    <w:rsid w:val="005B6293"/>
    <w:rsid w:val="005B652B"/>
    <w:rsid w:val="005B6795"/>
    <w:rsid w:val="005B69C4"/>
    <w:rsid w:val="005B6EB0"/>
    <w:rsid w:val="005B7283"/>
    <w:rsid w:val="005B74F8"/>
    <w:rsid w:val="005B7DA3"/>
    <w:rsid w:val="005B7F5B"/>
    <w:rsid w:val="005C01DC"/>
    <w:rsid w:val="005C03D1"/>
    <w:rsid w:val="005C0614"/>
    <w:rsid w:val="005C098D"/>
    <w:rsid w:val="005C19D4"/>
    <w:rsid w:val="005C1BB5"/>
    <w:rsid w:val="005C1BE6"/>
    <w:rsid w:val="005C2305"/>
    <w:rsid w:val="005C255A"/>
    <w:rsid w:val="005C2B4D"/>
    <w:rsid w:val="005C2BD1"/>
    <w:rsid w:val="005C2D94"/>
    <w:rsid w:val="005C2ED0"/>
    <w:rsid w:val="005C3750"/>
    <w:rsid w:val="005C3796"/>
    <w:rsid w:val="005C37DD"/>
    <w:rsid w:val="005C3AD4"/>
    <w:rsid w:val="005C3D93"/>
    <w:rsid w:val="005C41BB"/>
    <w:rsid w:val="005C48A5"/>
    <w:rsid w:val="005C4937"/>
    <w:rsid w:val="005C4ED1"/>
    <w:rsid w:val="005C5A01"/>
    <w:rsid w:val="005C5F47"/>
    <w:rsid w:val="005C601F"/>
    <w:rsid w:val="005C60D9"/>
    <w:rsid w:val="005C6392"/>
    <w:rsid w:val="005C63A0"/>
    <w:rsid w:val="005C649E"/>
    <w:rsid w:val="005C652F"/>
    <w:rsid w:val="005C6D46"/>
    <w:rsid w:val="005C7282"/>
    <w:rsid w:val="005C7B7A"/>
    <w:rsid w:val="005C7BDC"/>
    <w:rsid w:val="005C7DED"/>
    <w:rsid w:val="005D0107"/>
    <w:rsid w:val="005D07F6"/>
    <w:rsid w:val="005D0E17"/>
    <w:rsid w:val="005D1029"/>
    <w:rsid w:val="005D1040"/>
    <w:rsid w:val="005D1475"/>
    <w:rsid w:val="005D1503"/>
    <w:rsid w:val="005D1509"/>
    <w:rsid w:val="005D1609"/>
    <w:rsid w:val="005D1676"/>
    <w:rsid w:val="005D17E0"/>
    <w:rsid w:val="005D1ACC"/>
    <w:rsid w:val="005D1C17"/>
    <w:rsid w:val="005D217A"/>
    <w:rsid w:val="005D23B1"/>
    <w:rsid w:val="005D25E5"/>
    <w:rsid w:val="005D2752"/>
    <w:rsid w:val="005D29F6"/>
    <w:rsid w:val="005D2DA6"/>
    <w:rsid w:val="005D2E6A"/>
    <w:rsid w:val="005D2FB6"/>
    <w:rsid w:val="005D3010"/>
    <w:rsid w:val="005D3056"/>
    <w:rsid w:val="005D3062"/>
    <w:rsid w:val="005D3536"/>
    <w:rsid w:val="005D35A6"/>
    <w:rsid w:val="005D35E6"/>
    <w:rsid w:val="005D370D"/>
    <w:rsid w:val="005D3810"/>
    <w:rsid w:val="005D3A1E"/>
    <w:rsid w:val="005D3B18"/>
    <w:rsid w:val="005D3B2A"/>
    <w:rsid w:val="005D3CF7"/>
    <w:rsid w:val="005D3DF1"/>
    <w:rsid w:val="005D4097"/>
    <w:rsid w:val="005D41B2"/>
    <w:rsid w:val="005D41CA"/>
    <w:rsid w:val="005D4237"/>
    <w:rsid w:val="005D4480"/>
    <w:rsid w:val="005D481C"/>
    <w:rsid w:val="005D4870"/>
    <w:rsid w:val="005D48B2"/>
    <w:rsid w:val="005D4AC0"/>
    <w:rsid w:val="005D4AD6"/>
    <w:rsid w:val="005D4E25"/>
    <w:rsid w:val="005D5245"/>
    <w:rsid w:val="005D5354"/>
    <w:rsid w:val="005D5594"/>
    <w:rsid w:val="005D5AF6"/>
    <w:rsid w:val="005D5CC8"/>
    <w:rsid w:val="005D5D99"/>
    <w:rsid w:val="005D5EEC"/>
    <w:rsid w:val="005D5F76"/>
    <w:rsid w:val="005D622A"/>
    <w:rsid w:val="005D6406"/>
    <w:rsid w:val="005D69E9"/>
    <w:rsid w:val="005D6A3A"/>
    <w:rsid w:val="005D6C6B"/>
    <w:rsid w:val="005D6CD7"/>
    <w:rsid w:val="005D6FA6"/>
    <w:rsid w:val="005D7BAC"/>
    <w:rsid w:val="005D7CF8"/>
    <w:rsid w:val="005D7D65"/>
    <w:rsid w:val="005D7D7A"/>
    <w:rsid w:val="005D7D8A"/>
    <w:rsid w:val="005D7E63"/>
    <w:rsid w:val="005E02D4"/>
    <w:rsid w:val="005E058D"/>
    <w:rsid w:val="005E0596"/>
    <w:rsid w:val="005E0740"/>
    <w:rsid w:val="005E0763"/>
    <w:rsid w:val="005E080B"/>
    <w:rsid w:val="005E0952"/>
    <w:rsid w:val="005E0953"/>
    <w:rsid w:val="005E09BD"/>
    <w:rsid w:val="005E09F1"/>
    <w:rsid w:val="005E0DEA"/>
    <w:rsid w:val="005E1033"/>
    <w:rsid w:val="005E10F7"/>
    <w:rsid w:val="005E11E0"/>
    <w:rsid w:val="005E18B5"/>
    <w:rsid w:val="005E18F4"/>
    <w:rsid w:val="005E1BF1"/>
    <w:rsid w:val="005E1D18"/>
    <w:rsid w:val="005E23C0"/>
    <w:rsid w:val="005E25F8"/>
    <w:rsid w:val="005E29F6"/>
    <w:rsid w:val="005E313F"/>
    <w:rsid w:val="005E3160"/>
    <w:rsid w:val="005E319C"/>
    <w:rsid w:val="005E36BF"/>
    <w:rsid w:val="005E36DC"/>
    <w:rsid w:val="005E38DC"/>
    <w:rsid w:val="005E3E1E"/>
    <w:rsid w:val="005E3EEB"/>
    <w:rsid w:val="005E4064"/>
    <w:rsid w:val="005E40B4"/>
    <w:rsid w:val="005E448E"/>
    <w:rsid w:val="005E4F0F"/>
    <w:rsid w:val="005E4FDE"/>
    <w:rsid w:val="005E5691"/>
    <w:rsid w:val="005E5A16"/>
    <w:rsid w:val="005E5C07"/>
    <w:rsid w:val="005E5D44"/>
    <w:rsid w:val="005E5D5F"/>
    <w:rsid w:val="005E61CC"/>
    <w:rsid w:val="005E62CD"/>
    <w:rsid w:val="005E662C"/>
    <w:rsid w:val="005E6757"/>
    <w:rsid w:val="005E6BEE"/>
    <w:rsid w:val="005E6CDE"/>
    <w:rsid w:val="005E6DE7"/>
    <w:rsid w:val="005E7381"/>
    <w:rsid w:val="005E7AFE"/>
    <w:rsid w:val="005E7D71"/>
    <w:rsid w:val="005F00CB"/>
    <w:rsid w:val="005F07ED"/>
    <w:rsid w:val="005F07F8"/>
    <w:rsid w:val="005F0810"/>
    <w:rsid w:val="005F0CE8"/>
    <w:rsid w:val="005F0F48"/>
    <w:rsid w:val="005F15F3"/>
    <w:rsid w:val="005F195F"/>
    <w:rsid w:val="005F3129"/>
    <w:rsid w:val="005F31BE"/>
    <w:rsid w:val="005F351D"/>
    <w:rsid w:val="005F3E5F"/>
    <w:rsid w:val="005F42BE"/>
    <w:rsid w:val="005F4954"/>
    <w:rsid w:val="005F4A1A"/>
    <w:rsid w:val="005F4AAC"/>
    <w:rsid w:val="005F4B0E"/>
    <w:rsid w:val="005F4CEA"/>
    <w:rsid w:val="005F4E06"/>
    <w:rsid w:val="005F501D"/>
    <w:rsid w:val="005F514A"/>
    <w:rsid w:val="005F53D3"/>
    <w:rsid w:val="005F5552"/>
    <w:rsid w:val="005F56F4"/>
    <w:rsid w:val="005F58CE"/>
    <w:rsid w:val="005F5AB3"/>
    <w:rsid w:val="005F5F22"/>
    <w:rsid w:val="005F616E"/>
    <w:rsid w:val="005F6222"/>
    <w:rsid w:val="005F6CDA"/>
    <w:rsid w:val="005F6D1D"/>
    <w:rsid w:val="005F7E1B"/>
    <w:rsid w:val="005F7FC3"/>
    <w:rsid w:val="00600186"/>
    <w:rsid w:val="00600222"/>
    <w:rsid w:val="00600631"/>
    <w:rsid w:val="00601459"/>
    <w:rsid w:val="006016E5"/>
    <w:rsid w:val="00601AF2"/>
    <w:rsid w:val="00602185"/>
    <w:rsid w:val="006022A4"/>
    <w:rsid w:val="0060236B"/>
    <w:rsid w:val="00602BF0"/>
    <w:rsid w:val="00602CC0"/>
    <w:rsid w:val="0060328F"/>
    <w:rsid w:val="0060335B"/>
    <w:rsid w:val="00603429"/>
    <w:rsid w:val="006037B1"/>
    <w:rsid w:val="006039F9"/>
    <w:rsid w:val="00603C98"/>
    <w:rsid w:val="00603E70"/>
    <w:rsid w:val="0060432D"/>
    <w:rsid w:val="0060442F"/>
    <w:rsid w:val="0060461B"/>
    <w:rsid w:val="0060465A"/>
    <w:rsid w:val="00604A14"/>
    <w:rsid w:val="00604A9A"/>
    <w:rsid w:val="00604FF2"/>
    <w:rsid w:val="00605072"/>
    <w:rsid w:val="006050F1"/>
    <w:rsid w:val="006058C2"/>
    <w:rsid w:val="00606014"/>
    <w:rsid w:val="0060650E"/>
    <w:rsid w:val="00606726"/>
    <w:rsid w:val="006067A5"/>
    <w:rsid w:val="00606D60"/>
    <w:rsid w:val="00606F05"/>
    <w:rsid w:val="0060717C"/>
    <w:rsid w:val="00607A9A"/>
    <w:rsid w:val="00607D59"/>
    <w:rsid w:val="0061052D"/>
    <w:rsid w:val="00610575"/>
    <w:rsid w:val="006105C8"/>
    <w:rsid w:val="00610614"/>
    <w:rsid w:val="00610885"/>
    <w:rsid w:val="00610917"/>
    <w:rsid w:val="006112EC"/>
    <w:rsid w:val="006115BB"/>
    <w:rsid w:val="0061184C"/>
    <w:rsid w:val="0061186C"/>
    <w:rsid w:val="006119DA"/>
    <w:rsid w:val="00611B68"/>
    <w:rsid w:val="00611B8E"/>
    <w:rsid w:val="00611C17"/>
    <w:rsid w:val="00611DD1"/>
    <w:rsid w:val="00612389"/>
    <w:rsid w:val="006126E6"/>
    <w:rsid w:val="006130A2"/>
    <w:rsid w:val="006132B1"/>
    <w:rsid w:val="006133A5"/>
    <w:rsid w:val="006135C0"/>
    <w:rsid w:val="00613C6C"/>
    <w:rsid w:val="00613CA6"/>
    <w:rsid w:val="00613CEF"/>
    <w:rsid w:val="00613DAA"/>
    <w:rsid w:val="00614152"/>
    <w:rsid w:val="00614616"/>
    <w:rsid w:val="00614A99"/>
    <w:rsid w:val="00614BC2"/>
    <w:rsid w:val="00614F7D"/>
    <w:rsid w:val="006150D2"/>
    <w:rsid w:val="00615433"/>
    <w:rsid w:val="00615484"/>
    <w:rsid w:val="00615562"/>
    <w:rsid w:val="00615614"/>
    <w:rsid w:val="00615AD9"/>
    <w:rsid w:val="00615E6B"/>
    <w:rsid w:val="00616148"/>
    <w:rsid w:val="00616E4D"/>
    <w:rsid w:val="00616F7A"/>
    <w:rsid w:val="0061730D"/>
    <w:rsid w:val="0061752A"/>
    <w:rsid w:val="00617B98"/>
    <w:rsid w:val="00617D6F"/>
    <w:rsid w:val="00617D9C"/>
    <w:rsid w:val="00617EDC"/>
    <w:rsid w:val="0062028D"/>
    <w:rsid w:val="00620332"/>
    <w:rsid w:val="00620762"/>
    <w:rsid w:val="00620DBA"/>
    <w:rsid w:val="00620F32"/>
    <w:rsid w:val="0062113C"/>
    <w:rsid w:val="006218FD"/>
    <w:rsid w:val="00621ACA"/>
    <w:rsid w:val="00621D4C"/>
    <w:rsid w:val="00621E43"/>
    <w:rsid w:val="00621F52"/>
    <w:rsid w:val="00622059"/>
    <w:rsid w:val="00622776"/>
    <w:rsid w:val="00622824"/>
    <w:rsid w:val="00622BE3"/>
    <w:rsid w:val="00622D45"/>
    <w:rsid w:val="00623159"/>
    <w:rsid w:val="0062351E"/>
    <w:rsid w:val="006238B4"/>
    <w:rsid w:val="00623B0B"/>
    <w:rsid w:val="00623C47"/>
    <w:rsid w:val="0062421C"/>
    <w:rsid w:val="00624296"/>
    <w:rsid w:val="00624350"/>
    <w:rsid w:val="00624855"/>
    <w:rsid w:val="00624B36"/>
    <w:rsid w:val="00624CE9"/>
    <w:rsid w:val="00625029"/>
    <w:rsid w:val="0062503E"/>
    <w:rsid w:val="006250B2"/>
    <w:rsid w:val="00625423"/>
    <w:rsid w:val="006254A0"/>
    <w:rsid w:val="0062602B"/>
    <w:rsid w:val="00626105"/>
    <w:rsid w:val="00626148"/>
    <w:rsid w:val="0062657A"/>
    <w:rsid w:val="0062679E"/>
    <w:rsid w:val="00626A72"/>
    <w:rsid w:val="00626D1C"/>
    <w:rsid w:val="00626DD7"/>
    <w:rsid w:val="00626F04"/>
    <w:rsid w:val="00627309"/>
    <w:rsid w:val="00627368"/>
    <w:rsid w:val="0062744C"/>
    <w:rsid w:val="00627D45"/>
    <w:rsid w:val="00627F3F"/>
    <w:rsid w:val="00630A8F"/>
    <w:rsid w:val="00631519"/>
    <w:rsid w:val="0063155C"/>
    <w:rsid w:val="0063161F"/>
    <w:rsid w:val="00631725"/>
    <w:rsid w:val="00631732"/>
    <w:rsid w:val="00631AAB"/>
    <w:rsid w:val="00631DC2"/>
    <w:rsid w:val="00632505"/>
    <w:rsid w:val="00632954"/>
    <w:rsid w:val="00632964"/>
    <w:rsid w:val="00632AA6"/>
    <w:rsid w:val="006333F5"/>
    <w:rsid w:val="006334E0"/>
    <w:rsid w:val="006336C9"/>
    <w:rsid w:val="00633706"/>
    <w:rsid w:val="0063389C"/>
    <w:rsid w:val="00633C3C"/>
    <w:rsid w:val="00633EF5"/>
    <w:rsid w:val="0063434E"/>
    <w:rsid w:val="00634D98"/>
    <w:rsid w:val="006351E9"/>
    <w:rsid w:val="00635D35"/>
    <w:rsid w:val="0063603C"/>
    <w:rsid w:val="00636735"/>
    <w:rsid w:val="00636828"/>
    <w:rsid w:val="006368F3"/>
    <w:rsid w:val="00636A76"/>
    <w:rsid w:val="00636CCC"/>
    <w:rsid w:val="00636D38"/>
    <w:rsid w:val="0063711E"/>
    <w:rsid w:val="006371AD"/>
    <w:rsid w:val="006372EE"/>
    <w:rsid w:val="0063739F"/>
    <w:rsid w:val="00637ED5"/>
    <w:rsid w:val="00637FCC"/>
    <w:rsid w:val="00640839"/>
    <w:rsid w:val="00640884"/>
    <w:rsid w:val="0064096C"/>
    <w:rsid w:val="00640DCA"/>
    <w:rsid w:val="00640EB5"/>
    <w:rsid w:val="00640FFA"/>
    <w:rsid w:val="006410DC"/>
    <w:rsid w:val="006417A4"/>
    <w:rsid w:val="00641945"/>
    <w:rsid w:val="00641DFF"/>
    <w:rsid w:val="00641EA5"/>
    <w:rsid w:val="006421C9"/>
    <w:rsid w:val="006422E2"/>
    <w:rsid w:val="00642345"/>
    <w:rsid w:val="006423E3"/>
    <w:rsid w:val="0064246B"/>
    <w:rsid w:val="00642639"/>
    <w:rsid w:val="00642867"/>
    <w:rsid w:val="006428E7"/>
    <w:rsid w:val="00642A54"/>
    <w:rsid w:val="00642E0D"/>
    <w:rsid w:val="00642F39"/>
    <w:rsid w:val="006433ED"/>
    <w:rsid w:val="00643814"/>
    <w:rsid w:val="006439D1"/>
    <w:rsid w:val="00643C29"/>
    <w:rsid w:val="00643E6A"/>
    <w:rsid w:val="00643F30"/>
    <w:rsid w:val="0064470A"/>
    <w:rsid w:val="006449D0"/>
    <w:rsid w:val="00644CBF"/>
    <w:rsid w:val="0064506C"/>
    <w:rsid w:val="0064571B"/>
    <w:rsid w:val="00645827"/>
    <w:rsid w:val="006458FA"/>
    <w:rsid w:val="00645C71"/>
    <w:rsid w:val="006461A9"/>
    <w:rsid w:val="006464E3"/>
    <w:rsid w:val="006472C5"/>
    <w:rsid w:val="0064746E"/>
    <w:rsid w:val="0064756D"/>
    <w:rsid w:val="00647F9A"/>
    <w:rsid w:val="00650009"/>
    <w:rsid w:val="0065078A"/>
    <w:rsid w:val="0065095A"/>
    <w:rsid w:val="006509ED"/>
    <w:rsid w:val="00650ED3"/>
    <w:rsid w:val="0065112A"/>
    <w:rsid w:val="006514CF"/>
    <w:rsid w:val="0065173A"/>
    <w:rsid w:val="00651DA3"/>
    <w:rsid w:val="00651EA6"/>
    <w:rsid w:val="00652615"/>
    <w:rsid w:val="006529F6"/>
    <w:rsid w:val="00652BBD"/>
    <w:rsid w:val="00652FA7"/>
    <w:rsid w:val="0065307B"/>
    <w:rsid w:val="0065380C"/>
    <w:rsid w:val="00653BB3"/>
    <w:rsid w:val="00653C1B"/>
    <w:rsid w:val="006542C9"/>
    <w:rsid w:val="0065451B"/>
    <w:rsid w:val="006545CD"/>
    <w:rsid w:val="00654768"/>
    <w:rsid w:val="006549F0"/>
    <w:rsid w:val="00654A2A"/>
    <w:rsid w:val="00654A44"/>
    <w:rsid w:val="00655643"/>
    <w:rsid w:val="0065565D"/>
    <w:rsid w:val="00655C1C"/>
    <w:rsid w:val="00655CA2"/>
    <w:rsid w:val="00655F21"/>
    <w:rsid w:val="00655F7F"/>
    <w:rsid w:val="00656122"/>
    <w:rsid w:val="00656453"/>
    <w:rsid w:val="006569A8"/>
    <w:rsid w:val="00656E36"/>
    <w:rsid w:val="00657004"/>
    <w:rsid w:val="0065731E"/>
    <w:rsid w:val="006573C1"/>
    <w:rsid w:val="006573E1"/>
    <w:rsid w:val="006575E8"/>
    <w:rsid w:val="006579DC"/>
    <w:rsid w:val="00657F2A"/>
    <w:rsid w:val="0066024F"/>
    <w:rsid w:val="00660430"/>
    <w:rsid w:val="00660684"/>
    <w:rsid w:val="00660748"/>
    <w:rsid w:val="00660A2F"/>
    <w:rsid w:val="00660CBE"/>
    <w:rsid w:val="00660DE4"/>
    <w:rsid w:val="00660F61"/>
    <w:rsid w:val="00661194"/>
    <w:rsid w:val="006611BD"/>
    <w:rsid w:val="0066170C"/>
    <w:rsid w:val="00661779"/>
    <w:rsid w:val="00661F46"/>
    <w:rsid w:val="00662393"/>
    <w:rsid w:val="00662609"/>
    <w:rsid w:val="0066295D"/>
    <w:rsid w:val="00662EA4"/>
    <w:rsid w:val="00662F20"/>
    <w:rsid w:val="006630E3"/>
    <w:rsid w:val="006632C5"/>
    <w:rsid w:val="00663301"/>
    <w:rsid w:val="00663761"/>
    <w:rsid w:val="00663944"/>
    <w:rsid w:val="00663B3D"/>
    <w:rsid w:val="00663EAA"/>
    <w:rsid w:val="00663F1D"/>
    <w:rsid w:val="006642E2"/>
    <w:rsid w:val="006646A0"/>
    <w:rsid w:val="006647F4"/>
    <w:rsid w:val="00664AD3"/>
    <w:rsid w:val="00664E0C"/>
    <w:rsid w:val="00665065"/>
    <w:rsid w:val="006651DF"/>
    <w:rsid w:val="006652B0"/>
    <w:rsid w:val="0066532B"/>
    <w:rsid w:val="006653A6"/>
    <w:rsid w:val="0066555C"/>
    <w:rsid w:val="006656EC"/>
    <w:rsid w:val="006659FD"/>
    <w:rsid w:val="00665D8A"/>
    <w:rsid w:val="00666047"/>
    <w:rsid w:val="00666264"/>
    <w:rsid w:val="00666411"/>
    <w:rsid w:val="0066699A"/>
    <w:rsid w:val="00666B59"/>
    <w:rsid w:val="00666DF2"/>
    <w:rsid w:val="006674EF"/>
    <w:rsid w:val="0066780D"/>
    <w:rsid w:val="00667A53"/>
    <w:rsid w:val="00667BE0"/>
    <w:rsid w:val="00667C3B"/>
    <w:rsid w:val="00667D07"/>
    <w:rsid w:val="00667D50"/>
    <w:rsid w:val="00670026"/>
    <w:rsid w:val="0067018A"/>
    <w:rsid w:val="006706F3"/>
    <w:rsid w:val="006709AE"/>
    <w:rsid w:val="00670C5A"/>
    <w:rsid w:val="00670D83"/>
    <w:rsid w:val="00671121"/>
    <w:rsid w:val="006712FC"/>
    <w:rsid w:val="0067133A"/>
    <w:rsid w:val="00671342"/>
    <w:rsid w:val="00671541"/>
    <w:rsid w:val="00671544"/>
    <w:rsid w:val="0067157D"/>
    <w:rsid w:val="00671AC3"/>
    <w:rsid w:val="00671BE1"/>
    <w:rsid w:val="00671FD6"/>
    <w:rsid w:val="006720CA"/>
    <w:rsid w:val="00672238"/>
    <w:rsid w:val="00672892"/>
    <w:rsid w:val="00673237"/>
    <w:rsid w:val="00673272"/>
    <w:rsid w:val="0067336D"/>
    <w:rsid w:val="00673514"/>
    <w:rsid w:val="00673832"/>
    <w:rsid w:val="00673895"/>
    <w:rsid w:val="00673A96"/>
    <w:rsid w:val="00673DF3"/>
    <w:rsid w:val="00673F9C"/>
    <w:rsid w:val="0067424C"/>
    <w:rsid w:val="00675081"/>
    <w:rsid w:val="006750AC"/>
    <w:rsid w:val="006755F2"/>
    <w:rsid w:val="006756F7"/>
    <w:rsid w:val="0067578D"/>
    <w:rsid w:val="0067589D"/>
    <w:rsid w:val="00675BA1"/>
    <w:rsid w:val="00675C41"/>
    <w:rsid w:val="006762E4"/>
    <w:rsid w:val="0067648B"/>
    <w:rsid w:val="006774EA"/>
    <w:rsid w:val="006774F1"/>
    <w:rsid w:val="00677501"/>
    <w:rsid w:val="006776BD"/>
    <w:rsid w:val="00677797"/>
    <w:rsid w:val="00677B34"/>
    <w:rsid w:val="00677CFB"/>
    <w:rsid w:val="00677D70"/>
    <w:rsid w:val="00680528"/>
    <w:rsid w:val="006805B9"/>
    <w:rsid w:val="00680AE0"/>
    <w:rsid w:val="00680D90"/>
    <w:rsid w:val="00681423"/>
    <w:rsid w:val="006814BA"/>
    <w:rsid w:val="006814F8"/>
    <w:rsid w:val="0068155F"/>
    <w:rsid w:val="00681586"/>
    <w:rsid w:val="006815F1"/>
    <w:rsid w:val="00681AB3"/>
    <w:rsid w:val="00682472"/>
    <w:rsid w:val="0068291D"/>
    <w:rsid w:val="00682922"/>
    <w:rsid w:val="00682DBD"/>
    <w:rsid w:val="006832D9"/>
    <w:rsid w:val="006835EA"/>
    <w:rsid w:val="006837FA"/>
    <w:rsid w:val="00683BBB"/>
    <w:rsid w:val="00683FD3"/>
    <w:rsid w:val="00684108"/>
    <w:rsid w:val="00684193"/>
    <w:rsid w:val="006842ED"/>
    <w:rsid w:val="00684366"/>
    <w:rsid w:val="006843CD"/>
    <w:rsid w:val="0068446C"/>
    <w:rsid w:val="0068463B"/>
    <w:rsid w:val="00684AB4"/>
    <w:rsid w:val="00684CE0"/>
    <w:rsid w:val="00684E47"/>
    <w:rsid w:val="006851AD"/>
    <w:rsid w:val="00685399"/>
    <w:rsid w:val="0068569A"/>
    <w:rsid w:val="0068596C"/>
    <w:rsid w:val="00685C35"/>
    <w:rsid w:val="006864C2"/>
    <w:rsid w:val="006864EB"/>
    <w:rsid w:val="006868BC"/>
    <w:rsid w:val="00686E19"/>
    <w:rsid w:val="00686E28"/>
    <w:rsid w:val="0068729C"/>
    <w:rsid w:val="006873D0"/>
    <w:rsid w:val="006873D3"/>
    <w:rsid w:val="00687533"/>
    <w:rsid w:val="00687546"/>
    <w:rsid w:val="00687AC7"/>
    <w:rsid w:val="00687EE9"/>
    <w:rsid w:val="00690329"/>
    <w:rsid w:val="00690851"/>
    <w:rsid w:val="00690B2D"/>
    <w:rsid w:val="00690CCC"/>
    <w:rsid w:val="00690FC4"/>
    <w:rsid w:val="006913D8"/>
    <w:rsid w:val="006914CE"/>
    <w:rsid w:val="006914E6"/>
    <w:rsid w:val="0069167B"/>
    <w:rsid w:val="006917BC"/>
    <w:rsid w:val="00691A37"/>
    <w:rsid w:val="00691CB3"/>
    <w:rsid w:val="00691CEC"/>
    <w:rsid w:val="00691F95"/>
    <w:rsid w:val="00691FB5"/>
    <w:rsid w:val="006921D2"/>
    <w:rsid w:val="00692287"/>
    <w:rsid w:val="00692491"/>
    <w:rsid w:val="006925DF"/>
    <w:rsid w:val="006925E7"/>
    <w:rsid w:val="00692AFD"/>
    <w:rsid w:val="00692C80"/>
    <w:rsid w:val="00693260"/>
    <w:rsid w:val="0069328F"/>
    <w:rsid w:val="0069338C"/>
    <w:rsid w:val="006933D8"/>
    <w:rsid w:val="00693625"/>
    <w:rsid w:val="00693B06"/>
    <w:rsid w:val="00694054"/>
    <w:rsid w:val="006940B3"/>
    <w:rsid w:val="006942E3"/>
    <w:rsid w:val="00694324"/>
    <w:rsid w:val="006945B8"/>
    <w:rsid w:val="0069482F"/>
    <w:rsid w:val="006949C6"/>
    <w:rsid w:val="00694D87"/>
    <w:rsid w:val="00694F92"/>
    <w:rsid w:val="00695231"/>
    <w:rsid w:val="006952E2"/>
    <w:rsid w:val="0069534F"/>
    <w:rsid w:val="0069571C"/>
    <w:rsid w:val="00695958"/>
    <w:rsid w:val="00695AF6"/>
    <w:rsid w:val="00696383"/>
    <w:rsid w:val="0069639A"/>
    <w:rsid w:val="006965D6"/>
    <w:rsid w:val="00696781"/>
    <w:rsid w:val="00696F20"/>
    <w:rsid w:val="006971BA"/>
    <w:rsid w:val="0069735C"/>
    <w:rsid w:val="00697674"/>
    <w:rsid w:val="00697D20"/>
    <w:rsid w:val="006A020B"/>
    <w:rsid w:val="006A027B"/>
    <w:rsid w:val="006A0375"/>
    <w:rsid w:val="006A096E"/>
    <w:rsid w:val="006A09C4"/>
    <w:rsid w:val="006A0B61"/>
    <w:rsid w:val="006A0D67"/>
    <w:rsid w:val="006A10A9"/>
    <w:rsid w:val="006A15EB"/>
    <w:rsid w:val="006A173F"/>
    <w:rsid w:val="006A1CAD"/>
    <w:rsid w:val="006A1D6C"/>
    <w:rsid w:val="006A1EB3"/>
    <w:rsid w:val="006A1EF9"/>
    <w:rsid w:val="006A2659"/>
    <w:rsid w:val="006A26DE"/>
    <w:rsid w:val="006A29D4"/>
    <w:rsid w:val="006A2A4D"/>
    <w:rsid w:val="006A2CC1"/>
    <w:rsid w:val="006A2E40"/>
    <w:rsid w:val="006A32A5"/>
    <w:rsid w:val="006A32D3"/>
    <w:rsid w:val="006A3408"/>
    <w:rsid w:val="006A381A"/>
    <w:rsid w:val="006A3AFB"/>
    <w:rsid w:val="006A3C5F"/>
    <w:rsid w:val="006A40C3"/>
    <w:rsid w:val="006A452C"/>
    <w:rsid w:val="006A4A8A"/>
    <w:rsid w:val="006A4AB2"/>
    <w:rsid w:val="006A4B03"/>
    <w:rsid w:val="006A4D3B"/>
    <w:rsid w:val="006A4DE9"/>
    <w:rsid w:val="006A4FF3"/>
    <w:rsid w:val="006A5235"/>
    <w:rsid w:val="006A52E9"/>
    <w:rsid w:val="006A544F"/>
    <w:rsid w:val="006A58D7"/>
    <w:rsid w:val="006A5A10"/>
    <w:rsid w:val="006A5CC9"/>
    <w:rsid w:val="006A6037"/>
    <w:rsid w:val="006A6481"/>
    <w:rsid w:val="006A6573"/>
    <w:rsid w:val="006A69B8"/>
    <w:rsid w:val="006A6F10"/>
    <w:rsid w:val="006A6F2E"/>
    <w:rsid w:val="006A6F31"/>
    <w:rsid w:val="006A70D7"/>
    <w:rsid w:val="006A7493"/>
    <w:rsid w:val="006A74E7"/>
    <w:rsid w:val="006A75FD"/>
    <w:rsid w:val="006A7B8A"/>
    <w:rsid w:val="006A7E91"/>
    <w:rsid w:val="006A7F4C"/>
    <w:rsid w:val="006B01A7"/>
    <w:rsid w:val="006B036C"/>
    <w:rsid w:val="006B071F"/>
    <w:rsid w:val="006B107F"/>
    <w:rsid w:val="006B152D"/>
    <w:rsid w:val="006B19C7"/>
    <w:rsid w:val="006B1D6D"/>
    <w:rsid w:val="006B1D90"/>
    <w:rsid w:val="006B2181"/>
    <w:rsid w:val="006B27B9"/>
    <w:rsid w:val="006B28A3"/>
    <w:rsid w:val="006B2939"/>
    <w:rsid w:val="006B2BA7"/>
    <w:rsid w:val="006B2ECF"/>
    <w:rsid w:val="006B35F0"/>
    <w:rsid w:val="006B3D0D"/>
    <w:rsid w:val="006B3D68"/>
    <w:rsid w:val="006B41CC"/>
    <w:rsid w:val="006B4298"/>
    <w:rsid w:val="006B44B3"/>
    <w:rsid w:val="006B5225"/>
    <w:rsid w:val="006B552E"/>
    <w:rsid w:val="006B5858"/>
    <w:rsid w:val="006B6057"/>
    <w:rsid w:val="006B66A7"/>
    <w:rsid w:val="006B72B3"/>
    <w:rsid w:val="006B75ED"/>
    <w:rsid w:val="006B7691"/>
    <w:rsid w:val="006B7789"/>
    <w:rsid w:val="006B77E0"/>
    <w:rsid w:val="006B7BCD"/>
    <w:rsid w:val="006B7D1F"/>
    <w:rsid w:val="006B7FF2"/>
    <w:rsid w:val="006C02A6"/>
    <w:rsid w:val="006C0503"/>
    <w:rsid w:val="006C0542"/>
    <w:rsid w:val="006C072D"/>
    <w:rsid w:val="006C0942"/>
    <w:rsid w:val="006C0CF8"/>
    <w:rsid w:val="006C0FDB"/>
    <w:rsid w:val="006C1031"/>
    <w:rsid w:val="006C12A8"/>
    <w:rsid w:val="006C14FC"/>
    <w:rsid w:val="006C1750"/>
    <w:rsid w:val="006C1F12"/>
    <w:rsid w:val="006C201E"/>
    <w:rsid w:val="006C208F"/>
    <w:rsid w:val="006C221E"/>
    <w:rsid w:val="006C23D0"/>
    <w:rsid w:val="006C278B"/>
    <w:rsid w:val="006C2963"/>
    <w:rsid w:val="006C2D49"/>
    <w:rsid w:val="006C2E11"/>
    <w:rsid w:val="006C2EE0"/>
    <w:rsid w:val="006C3144"/>
    <w:rsid w:val="006C337E"/>
    <w:rsid w:val="006C3889"/>
    <w:rsid w:val="006C393B"/>
    <w:rsid w:val="006C3BB4"/>
    <w:rsid w:val="006C42C9"/>
    <w:rsid w:val="006C452B"/>
    <w:rsid w:val="006C4FB1"/>
    <w:rsid w:val="006C5092"/>
    <w:rsid w:val="006C5340"/>
    <w:rsid w:val="006C5BEA"/>
    <w:rsid w:val="006C5D4F"/>
    <w:rsid w:val="006C6117"/>
    <w:rsid w:val="006C69A7"/>
    <w:rsid w:val="006C6B0F"/>
    <w:rsid w:val="006C6B9D"/>
    <w:rsid w:val="006C6CAC"/>
    <w:rsid w:val="006C6D7B"/>
    <w:rsid w:val="006C6DAA"/>
    <w:rsid w:val="006C727D"/>
    <w:rsid w:val="006C7629"/>
    <w:rsid w:val="006C7789"/>
    <w:rsid w:val="006C77CE"/>
    <w:rsid w:val="006C783E"/>
    <w:rsid w:val="006C7A36"/>
    <w:rsid w:val="006C7EDF"/>
    <w:rsid w:val="006D018F"/>
    <w:rsid w:val="006D0216"/>
    <w:rsid w:val="006D03CB"/>
    <w:rsid w:val="006D061A"/>
    <w:rsid w:val="006D0645"/>
    <w:rsid w:val="006D0A95"/>
    <w:rsid w:val="006D0CB7"/>
    <w:rsid w:val="006D1013"/>
    <w:rsid w:val="006D1218"/>
    <w:rsid w:val="006D12FB"/>
    <w:rsid w:val="006D13E7"/>
    <w:rsid w:val="006D16BB"/>
    <w:rsid w:val="006D1718"/>
    <w:rsid w:val="006D18FC"/>
    <w:rsid w:val="006D19A5"/>
    <w:rsid w:val="006D1A53"/>
    <w:rsid w:val="006D1EC7"/>
    <w:rsid w:val="006D25E3"/>
    <w:rsid w:val="006D27D9"/>
    <w:rsid w:val="006D2A92"/>
    <w:rsid w:val="006D2B31"/>
    <w:rsid w:val="006D3379"/>
    <w:rsid w:val="006D3585"/>
    <w:rsid w:val="006D3671"/>
    <w:rsid w:val="006D36B0"/>
    <w:rsid w:val="006D3A9C"/>
    <w:rsid w:val="006D3B46"/>
    <w:rsid w:val="006D3B6A"/>
    <w:rsid w:val="006D3C00"/>
    <w:rsid w:val="006D41A5"/>
    <w:rsid w:val="006D4649"/>
    <w:rsid w:val="006D4723"/>
    <w:rsid w:val="006D4D91"/>
    <w:rsid w:val="006D4E09"/>
    <w:rsid w:val="006D532A"/>
    <w:rsid w:val="006D5798"/>
    <w:rsid w:val="006D5A5D"/>
    <w:rsid w:val="006D5A8B"/>
    <w:rsid w:val="006D5D4F"/>
    <w:rsid w:val="006D637E"/>
    <w:rsid w:val="006D67A2"/>
    <w:rsid w:val="006D6800"/>
    <w:rsid w:val="006D6A13"/>
    <w:rsid w:val="006D6AEA"/>
    <w:rsid w:val="006D6CDD"/>
    <w:rsid w:val="006D765A"/>
    <w:rsid w:val="006D7CB1"/>
    <w:rsid w:val="006D7F74"/>
    <w:rsid w:val="006E0303"/>
    <w:rsid w:val="006E03F2"/>
    <w:rsid w:val="006E06F5"/>
    <w:rsid w:val="006E0793"/>
    <w:rsid w:val="006E0823"/>
    <w:rsid w:val="006E0C1C"/>
    <w:rsid w:val="006E1252"/>
    <w:rsid w:val="006E13DC"/>
    <w:rsid w:val="006E176C"/>
    <w:rsid w:val="006E17D5"/>
    <w:rsid w:val="006E1852"/>
    <w:rsid w:val="006E1913"/>
    <w:rsid w:val="006E1A6E"/>
    <w:rsid w:val="006E1FD9"/>
    <w:rsid w:val="006E2250"/>
    <w:rsid w:val="006E263A"/>
    <w:rsid w:val="006E2C50"/>
    <w:rsid w:val="006E398F"/>
    <w:rsid w:val="006E3BAE"/>
    <w:rsid w:val="006E3C02"/>
    <w:rsid w:val="006E3EE2"/>
    <w:rsid w:val="006E3FE5"/>
    <w:rsid w:val="006E42FF"/>
    <w:rsid w:val="006E434B"/>
    <w:rsid w:val="006E4678"/>
    <w:rsid w:val="006E476A"/>
    <w:rsid w:val="006E4EEB"/>
    <w:rsid w:val="006E51EA"/>
    <w:rsid w:val="006E573E"/>
    <w:rsid w:val="006E5951"/>
    <w:rsid w:val="006E5A98"/>
    <w:rsid w:val="006E5C4E"/>
    <w:rsid w:val="006E618C"/>
    <w:rsid w:val="006E678B"/>
    <w:rsid w:val="006E6978"/>
    <w:rsid w:val="006E6D5D"/>
    <w:rsid w:val="006E6DB8"/>
    <w:rsid w:val="006E6E1C"/>
    <w:rsid w:val="006E7B20"/>
    <w:rsid w:val="006F0669"/>
    <w:rsid w:val="006F0B21"/>
    <w:rsid w:val="006F0E78"/>
    <w:rsid w:val="006F136E"/>
    <w:rsid w:val="006F14D8"/>
    <w:rsid w:val="006F1CEB"/>
    <w:rsid w:val="006F1D78"/>
    <w:rsid w:val="006F1F79"/>
    <w:rsid w:val="006F2467"/>
    <w:rsid w:val="006F2F0B"/>
    <w:rsid w:val="006F3500"/>
    <w:rsid w:val="006F35A2"/>
    <w:rsid w:val="006F36A8"/>
    <w:rsid w:val="006F378A"/>
    <w:rsid w:val="006F37D2"/>
    <w:rsid w:val="006F39A3"/>
    <w:rsid w:val="006F3C04"/>
    <w:rsid w:val="006F404A"/>
    <w:rsid w:val="006F41C1"/>
    <w:rsid w:val="006F4240"/>
    <w:rsid w:val="006F44B0"/>
    <w:rsid w:val="006F4A99"/>
    <w:rsid w:val="006F4CA5"/>
    <w:rsid w:val="006F4EF8"/>
    <w:rsid w:val="006F5151"/>
    <w:rsid w:val="006F5480"/>
    <w:rsid w:val="006F54CB"/>
    <w:rsid w:val="006F5635"/>
    <w:rsid w:val="006F5AF6"/>
    <w:rsid w:val="006F5F8C"/>
    <w:rsid w:val="006F609A"/>
    <w:rsid w:val="006F6233"/>
    <w:rsid w:val="006F62CF"/>
    <w:rsid w:val="006F62E8"/>
    <w:rsid w:val="006F646D"/>
    <w:rsid w:val="006F654D"/>
    <w:rsid w:val="006F68E9"/>
    <w:rsid w:val="006F6AE8"/>
    <w:rsid w:val="006F6BD3"/>
    <w:rsid w:val="006F738B"/>
    <w:rsid w:val="006F755D"/>
    <w:rsid w:val="006F76CD"/>
    <w:rsid w:val="006F76DB"/>
    <w:rsid w:val="006F7DFC"/>
    <w:rsid w:val="006F7E88"/>
    <w:rsid w:val="00700121"/>
    <w:rsid w:val="0070041F"/>
    <w:rsid w:val="00700842"/>
    <w:rsid w:val="00700B19"/>
    <w:rsid w:val="00700B50"/>
    <w:rsid w:val="00700BA1"/>
    <w:rsid w:val="00700F12"/>
    <w:rsid w:val="00700F59"/>
    <w:rsid w:val="00701202"/>
    <w:rsid w:val="00701ABA"/>
    <w:rsid w:val="00701CBE"/>
    <w:rsid w:val="00701D3A"/>
    <w:rsid w:val="00701E04"/>
    <w:rsid w:val="00701EE3"/>
    <w:rsid w:val="0070219C"/>
    <w:rsid w:val="00702254"/>
    <w:rsid w:val="007024A7"/>
    <w:rsid w:val="007025F7"/>
    <w:rsid w:val="00702CC4"/>
    <w:rsid w:val="00703014"/>
    <w:rsid w:val="0070318E"/>
    <w:rsid w:val="00703520"/>
    <w:rsid w:val="00703812"/>
    <w:rsid w:val="00703B04"/>
    <w:rsid w:val="007042E7"/>
    <w:rsid w:val="0070439E"/>
    <w:rsid w:val="00704435"/>
    <w:rsid w:val="00704A89"/>
    <w:rsid w:val="00704C63"/>
    <w:rsid w:val="00704E78"/>
    <w:rsid w:val="00705249"/>
    <w:rsid w:val="00705729"/>
    <w:rsid w:val="007057E3"/>
    <w:rsid w:val="00705B27"/>
    <w:rsid w:val="007060D6"/>
    <w:rsid w:val="00706174"/>
    <w:rsid w:val="0070626D"/>
    <w:rsid w:val="007063C6"/>
    <w:rsid w:val="00706439"/>
    <w:rsid w:val="00706B28"/>
    <w:rsid w:val="00706EEB"/>
    <w:rsid w:val="007072F8"/>
    <w:rsid w:val="00707348"/>
    <w:rsid w:val="0070749D"/>
    <w:rsid w:val="00707C06"/>
    <w:rsid w:val="00710338"/>
    <w:rsid w:val="007108BA"/>
    <w:rsid w:val="007109B8"/>
    <w:rsid w:val="00710A9F"/>
    <w:rsid w:val="00710D10"/>
    <w:rsid w:val="0071149D"/>
    <w:rsid w:val="00712043"/>
    <w:rsid w:val="007124D0"/>
    <w:rsid w:val="00712838"/>
    <w:rsid w:val="00712897"/>
    <w:rsid w:val="00712B1E"/>
    <w:rsid w:val="00712BB6"/>
    <w:rsid w:val="00712EEF"/>
    <w:rsid w:val="00713042"/>
    <w:rsid w:val="0071304E"/>
    <w:rsid w:val="00713177"/>
    <w:rsid w:val="007131DA"/>
    <w:rsid w:val="007131E7"/>
    <w:rsid w:val="00713215"/>
    <w:rsid w:val="00713396"/>
    <w:rsid w:val="007139B1"/>
    <w:rsid w:val="00713A4D"/>
    <w:rsid w:val="00713E59"/>
    <w:rsid w:val="00713E89"/>
    <w:rsid w:val="007145E5"/>
    <w:rsid w:val="00714694"/>
    <w:rsid w:val="00714721"/>
    <w:rsid w:val="00714837"/>
    <w:rsid w:val="007148D5"/>
    <w:rsid w:val="007153B0"/>
    <w:rsid w:val="007155CE"/>
    <w:rsid w:val="00715601"/>
    <w:rsid w:val="007156D7"/>
    <w:rsid w:val="00715974"/>
    <w:rsid w:val="007160B3"/>
    <w:rsid w:val="007164FE"/>
    <w:rsid w:val="00716BEF"/>
    <w:rsid w:val="007176F9"/>
    <w:rsid w:val="007177BD"/>
    <w:rsid w:val="0071780B"/>
    <w:rsid w:val="007178EC"/>
    <w:rsid w:val="00717901"/>
    <w:rsid w:val="00717DCF"/>
    <w:rsid w:val="00717EA5"/>
    <w:rsid w:val="0072053B"/>
    <w:rsid w:val="0072064B"/>
    <w:rsid w:val="00720677"/>
    <w:rsid w:val="007206EC"/>
    <w:rsid w:val="00720B38"/>
    <w:rsid w:val="00720BD5"/>
    <w:rsid w:val="00720FA6"/>
    <w:rsid w:val="00721111"/>
    <w:rsid w:val="00721458"/>
    <w:rsid w:val="00721518"/>
    <w:rsid w:val="00721AA3"/>
    <w:rsid w:val="0072202D"/>
    <w:rsid w:val="007223F2"/>
    <w:rsid w:val="007223F4"/>
    <w:rsid w:val="0072330F"/>
    <w:rsid w:val="00723473"/>
    <w:rsid w:val="007236F1"/>
    <w:rsid w:val="007238EB"/>
    <w:rsid w:val="007238FD"/>
    <w:rsid w:val="0072412F"/>
    <w:rsid w:val="0072445B"/>
    <w:rsid w:val="007246FA"/>
    <w:rsid w:val="00724799"/>
    <w:rsid w:val="00724890"/>
    <w:rsid w:val="00724951"/>
    <w:rsid w:val="00724992"/>
    <w:rsid w:val="00724AF4"/>
    <w:rsid w:val="00725848"/>
    <w:rsid w:val="00725BC3"/>
    <w:rsid w:val="00725C7E"/>
    <w:rsid w:val="007260FC"/>
    <w:rsid w:val="007263F6"/>
    <w:rsid w:val="00726D07"/>
    <w:rsid w:val="00726D3F"/>
    <w:rsid w:val="00726F4A"/>
    <w:rsid w:val="00726F7B"/>
    <w:rsid w:val="00727471"/>
    <w:rsid w:val="0072768A"/>
    <w:rsid w:val="00727827"/>
    <w:rsid w:val="0072785C"/>
    <w:rsid w:val="00727C3E"/>
    <w:rsid w:val="007304C5"/>
    <w:rsid w:val="007310C6"/>
    <w:rsid w:val="007311C1"/>
    <w:rsid w:val="00731534"/>
    <w:rsid w:val="007318B7"/>
    <w:rsid w:val="007318C8"/>
    <w:rsid w:val="00731CDB"/>
    <w:rsid w:val="00731CF0"/>
    <w:rsid w:val="00731FAD"/>
    <w:rsid w:val="00732060"/>
    <w:rsid w:val="007320B6"/>
    <w:rsid w:val="0073215E"/>
    <w:rsid w:val="007324BD"/>
    <w:rsid w:val="00732800"/>
    <w:rsid w:val="00732A40"/>
    <w:rsid w:val="00732FD7"/>
    <w:rsid w:val="0073302E"/>
    <w:rsid w:val="007333A8"/>
    <w:rsid w:val="00733607"/>
    <w:rsid w:val="0073371E"/>
    <w:rsid w:val="0073392F"/>
    <w:rsid w:val="00733990"/>
    <w:rsid w:val="00733A88"/>
    <w:rsid w:val="00733AEA"/>
    <w:rsid w:val="00733CCD"/>
    <w:rsid w:val="0073427C"/>
    <w:rsid w:val="007345EE"/>
    <w:rsid w:val="00734660"/>
    <w:rsid w:val="00734825"/>
    <w:rsid w:val="00734B52"/>
    <w:rsid w:val="00734B56"/>
    <w:rsid w:val="00734B89"/>
    <w:rsid w:val="00734C25"/>
    <w:rsid w:val="00734F78"/>
    <w:rsid w:val="007351B7"/>
    <w:rsid w:val="00735297"/>
    <w:rsid w:val="00735308"/>
    <w:rsid w:val="00735E4B"/>
    <w:rsid w:val="00735F02"/>
    <w:rsid w:val="00735FFF"/>
    <w:rsid w:val="00736314"/>
    <w:rsid w:val="00736538"/>
    <w:rsid w:val="00736B41"/>
    <w:rsid w:val="00736DC5"/>
    <w:rsid w:val="0073707B"/>
    <w:rsid w:val="00737279"/>
    <w:rsid w:val="00737513"/>
    <w:rsid w:val="0073780A"/>
    <w:rsid w:val="00737B73"/>
    <w:rsid w:val="00737CA0"/>
    <w:rsid w:val="00737D2B"/>
    <w:rsid w:val="00737E96"/>
    <w:rsid w:val="007406D5"/>
    <w:rsid w:val="007408C7"/>
    <w:rsid w:val="007409C4"/>
    <w:rsid w:val="00740D62"/>
    <w:rsid w:val="00740D97"/>
    <w:rsid w:val="00741174"/>
    <w:rsid w:val="007412E0"/>
    <w:rsid w:val="0074195C"/>
    <w:rsid w:val="00741EDA"/>
    <w:rsid w:val="00742B99"/>
    <w:rsid w:val="00742C87"/>
    <w:rsid w:val="00743002"/>
    <w:rsid w:val="0074376A"/>
    <w:rsid w:val="0074377D"/>
    <w:rsid w:val="0074381E"/>
    <w:rsid w:val="007438FE"/>
    <w:rsid w:val="00743990"/>
    <w:rsid w:val="00743B12"/>
    <w:rsid w:val="00743E2C"/>
    <w:rsid w:val="00743F31"/>
    <w:rsid w:val="00743F5D"/>
    <w:rsid w:val="0074408B"/>
    <w:rsid w:val="00744298"/>
    <w:rsid w:val="00744767"/>
    <w:rsid w:val="007449C1"/>
    <w:rsid w:val="00744B78"/>
    <w:rsid w:val="00744D36"/>
    <w:rsid w:val="0074500E"/>
    <w:rsid w:val="00745544"/>
    <w:rsid w:val="007456B6"/>
    <w:rsid w:val="00745725"/>
    <w:rsid w:val="007458A3"/>
    <w:rsid w:val="00745B09"/>
    <w:rsid w:val="00745B30"/>
    <w:rsid w:val="00745CC4"/>
    <w:rsid w:val="00745F59"/>
    <w:rsid w:val="007464CD"/>
    <w:rsid w:val="00746863"/>
    <w:rsid w:val="007468DB"/>
    <w:rsid w:val="00746C9B"/>
    <w:rsid w:val="00746CB9"/>
    <w:rsid w:val="0074729F"/>
    <w:rsid w:val="00747373"/>
    <w:rsid w:val="0074756D"/>
    <w:rsid w:val="007478C8"/>
    <w:rsid w:val="00747913"/>
    <w:rsid w:val="00747C02"/>
    <w:rsid w:val="00747D90"/>
    <w:rsid w:val="00750014"/>
    <w:rsid w:val="0075072D"/>
    <w:rsid w:val="00750CF2"/>
    <w:rsid w:val="00750DB3"/>
    <w:rsid w:val="00750EC3"/>
    <w:rsid w:val="00751335"/>
    <w:rsid w:val="00751532"/>
    <w:rsid w:val="0075170F"/>
    <w:rsid w:val="00751712"/>
    <w:rsid w:val="00751752"/>
    <w:rsid w:val="00751971"/>
    <w:rsid w:val="00751B16"/>
    <w:rsid w:val="00751C22"/>
    <w:rsid w:val="00751E56"/>
    <w:rsid w:val="00752381"/>
    <w:rsid w:val="007523AD"/>
    <w:rsid w:val="0075240E"/>
    <w:rsid w:val="0075277C"/>
    <w:rsid w:val="00752954"/>
    <w:rsid w:val="00752C12"/>
    <w:rsid w:val="00753307"/>
    <w:rsid w:val="00753559"/>
    <w:rsid w:val="0075359F"/>
    <w:rsid w:val="00753792"/>
    <w:rsid w:val="0075437C"/>
    <w:rsid w:val="00754699"/>
    <w:rsid w:val="00754819"/>
    <w:rsid w:val="00754824"/>
    <w:rsid w:val="00754F13"/>
    <w:rsid w:val="0075506E"/>
    <w:rsid w:val="0075522D"/>
    <w:rsid w:val="007555D9"/>
    <w:rsid w:val="007557A3"/>
    <w:rsid w:val="00755A43"/>
    <w:rsid w:val="00755E3F"/>
    <w:rsid w:val="0075624D"/>
    <w:rsid w:val="00756A46"/>
    <w:rsid w:val="00756B2C"/>
    <w:rsid w:val="00756E40"/>
    <w:rsid w:val="00757343"/>
    <w:rsid w:val="00757648"/>
    <w:rsid w:val="0075783B"/>
    <w:rsid w:val="00757A94"/>
    <w:rsid w:val="00757E02"/>
    <w:rsid w:val="00757E4B"/>
    <w:rsid w:val="00757E80"/>
    <w:rsid w:val="0076004E"/>
    <w:rsid w:val="007602A2"/>
    <w:rsid w:val="00760545"/>
    <w:rsid w:val="00760A3E"/>
    <w:rsid w:val="00760B5E"/>
    <w:rsid w:val="00760BF3"/>
    <w:rsid w:val="00760E22"/>
    <w:rsid w:val="00760FE9"/>
    <w:rsid w:val="0076131E"/>
    <w:rsid w:val="00761793"/>
    <w:rsid w:val="00761B37"/>
    <w:rsid w:val="00761B91"/>
    <w:rsid w:val="00761DD4"/>
    <w:rsid w:val="00761E8B"/>
    <w:rsid w:val="00761FF4"/>
    <w:rsid w:val="007629DA"/>
    <w:rsid w:val="00763140"/>
    <w:rsid w:val="00763536"/>
    <w:rsid w:val="00763FFB"/>
    <w:rsid w:val="00764572"/>
    <w:rsid w:val="0076460A"/>
    <w:rsid w:val="00764698"/>
    <w:rsid w:val="0076474E"/>
    <w:rsid w:val="00764846"/>
    <w:rsid w:val="0076496B"/>
    <w:rsid w:val="00764B9E"/>
    <w:rsid w:val="00764F86"/>
    <w:rsid w:val="00764F8C"/>
    <w:rsid w:val="0076514E"/>
    <w:rsid w:val="00765642"/>
    <w:rsid w:val="0076587A"/>
    <w:rsid w:val="007658F8"/>
    <w:rsid w:val="00765CED"/>
    <w:rsid w:val="00765D98"/>
    <w:rsid w:val="00765F3E"/>
    <w:rsid w:val="00765F53"/>
    <w:rsid w:val="00766086"/>
    <w:rsid w:val="0076615D"/>
    <w:rsid w:val="007661D2"/>
    <w:rsid w:val="007662AD"/>
    <w:rsid w:val="007666B6"/>
    <w:rsid w:val="007667D6"/>
    <w:rsid w:val="00766B4E"/>
    <w:rsid w:val="0076714B"/>
    <w:rsid w:val="00767250"/>
    <w:rsid w:val="00767403"/>
    <w:rsid w:val="007675E1"/>
    <w:rsid w:val="007676D8"/>
    <w:rsid w:val="00770076"/>
    <w:rsid w:val="00770294"/>
    <w:rsid w:val="00770933"/>
    <w:rsid w:val="007709E4"/>
    <w:rsid w:val="00770C7A"/>
    <w:rsid w:val="00770D7A"/>
    <w:rsid w:val="00770E60"/>
    <w:rsid w:val="00770F93"/>
    <w:rsid w:val="00771560"/>
    <w:rsid w:val="0077158C"/>
    <w:rsid w:val="007715B8"/>
    <w:rsid w:val="0077189D"/>
    <w:rsid w:val="00771A0F"/>
    <w:rsid w:val="00771A26"/>
    <w:rsid w:val="00771B95"/>
    <w:rsid w:val="00772337"/>
    <w:rsid w:val="00772723"/>
    <w:rsid w:val="00772B8E"/>
    <w:rsid w:val="0077336A"/>
    <w:rsid w:val="00773582"/>
    <w:rsid w:val="007738A4"/>
    <w:rsid w:val="0077447B"/>
    <w:rsid w:val="00774A32"/>
    <w:rsid w:val="00774C04"/>
    <w:rsid w:val="00775275"/>
    <w:rsid w:val="0077529E"/>
    <w:rsid w:val="007754AC"/>
    <w:rsid w:val="00775AA0"/>
    <w:rsid w:val="00776292"/>
    <w:rsid w:val="007767EC"/>
    <w:rsid w:val="00776A16"/>
    <w:rsid w:val="00776AD4"/>
    <w:rsid w:val="00776C67"/>
    <w:rsid w:val="00777000"/>
    <w:rsid w:val="007770FC"/>
    <w:rsid w:val="0077755D"/>
    <w:rsid w:val="007776B1"/>
    <w:rsid w:val="007776EE"/>
    <w:rsid w:val="00777728"/>
    <w:rsid w:val="00777B2F"/>
    <w:rsid w:val="00777D7A"/>
    <w:rsid w:val="00777E39"/>
    <w:rsid w:val="00777EE4"/>
    <w:rsid w:val="0078008F"/>
    <w:rsid w:val="007802F0"/>
    <w:rsid w:val="007803E8"/>
    <w:rsid w:val="00780543"/>
    <w:rsid w:val="0078067E"/>
    <w:rsid w:val="0078068E"/>
    <w:rsid w:val="007807EB"/>
    <w:rsid w:val="007819EC"/>
    <w:rsid w:val="00781B24"/>
    <w:rsid w:val="0078231C"/>
    <w:rsid w:val="00782589"/>
    <w:rsid w:val="007825FB"/>
    <w:rsid w:val="00782B16"/>
    <w:rsid w:val="00782C3B"/>
    <w:rsid w:val="00782F2E"/>
    <w:rsid w:val="0078341D"/>
    <w:rsid w:val="00783949"/>
    <w:rsid w:val="0078399F"/>
    <w:rsid w:val="007840AA"/>
    <w:rsid w:val="007840F6"/>
    <w:rsid w:val="0078470C"/>
    <w:rsid w:val="00784AEB"/>
    <w:rsid w:val="00784B7D"/>
    <w:rsid w:val="00784E05"/>
    <w:rsid w:val="007857F6"/>
    <w:rsid w:val="00785C71"/>
    <w:rsid w:val="00785CA6"/>
    <w:rsid w:val="00785CD8"/>
    <w:rsid w:val="00785CF0"/>
    <w:rsid w:val="00786049"/>
    <w:rsid w:val="007863A1"/>
    <w:rsid w:val="00786A9D"/>
    <w:rsid w:val="0078763F"/>
    <w:rsid w:val="0078783E"/>
    <w:rsid w:val="00787A17"/>
    <w:rsid w:val="00787D7C"/>
    <w:rsid w:val="00787F34"/>
    <w:rsid w:val="0079001F"/>
    <w:rsid w:val="00790771"/>
    <w:rsid w:val="00790785"/>
    <w:rsid w:val="007908D0"/>
    <w:rsid w:val="00790951"/>
    <w:rsid w:val="00790F80"/>
    <w:rsid w:val="0079131D"/>
    <w:rsid w:val="007919F5"/>
    <w:rsid w:val="00791FD7"/>
    <w:rsid w:val="00792F0B"/>
    <w:rsid w:val="00792F4E"/>
    <w:rsid w:val="00792F93"/>
    <w:rsid w:val="00793077"/>
    <w:rsid w:val="007930DE"/>
    <w:rsid w:val="00793139"/>
    <w:rsid w:val="0079321D"/>
    <w:rsid w:val="00793390"/>
    <w:rsid w:val="00793A15"/>
    <w:rsid w:val="00793A63"/>
    <w:rsid w:val="00793BD1"/>
    <w:rsid w:val="00793BF3"/>
    <w:rsid w:val="00793D6B"/>
    <w:rsid w:val="00793E3D"/>
    <w:rsid w:val="007940EF"/>
    <w:rsid w:val="00794415"/>
    <w:rsid w:val="00794BB5"/>
    <w:rsid w:val="0079517A"/>
    <w:rsid w:val="007953B5"/>
    <w:rsid w:val="00795755"/>
    <w:rsid w:val="00795B21"/>
    <w:rsid w:val="00795D84"/>
    <w:rsid w:val="00795D8C"/>
    <w:rsid w:val="007963D0"/>
    <w:rsid w:val="00796779"/>
    <w:rsid w:val="0079682A"/>
    <w:rsid w:val="0079685D"/>
    <w:rsid w:val="007968DB"/>
    <w:rsid w:val="0079698D"/>
    <w:rsid w:val="007969E4"/>
    <w:rsid w:val="00796A3D"/>
    <w:rsid w:val="0079714A"/>
    <w:rsid w:val="00797458"/>
    <w:rsid w:val="0079771A"/>
    <w:rsid w:val="00797AAD"/>
    <w:rsid w:val="007A00C4"/>
    <w:rsid w:val="007A0521"/>
    <w:rsid w:val="007A07B0"/>
    <w:rsid w:val="007A084E"/>
    <w:rsid w:val="007A0CE5"/>
    <w:rsid w:val="007A10CB"/>
    <w:rsid w:val="007A12B3"/>
    <w:rsid w:val="007A1E48"/>
    <w:rsid w:val="007A1EEF"/>
    <w:rsid w:val="007A1F4E"/>
    <w:rsid w:val="007A222C"/>
    <w:rsid w:val="007A2275"/>
    <w:rsid w:val="007A23B0"/>
    <w:rsid w:val="007A23C3"/>
    <w:rsid w:val="007A276F"/>
    <w:rsid w:val="007A2A5B"/>
    <w:rsid w:val="007A35B0"/>
    <w:rsid w:val="007A3B75"/>
    <w:rsid w:val="007A4014"/>
    <w:rsid w:val="007A446A"/>
    <w:rsid w:val="007A4699"/>
    <w:rsid w:val="007A48EA"/>
    <w:rsid w:val="007A4C7A"/>
    <w:rsid w:val="007A4F08"/>
    <w:rsid w:val="007A539B"/>
    <w:rsid w:val="007A581B"/>
    <w:rsid w:val="007A5D66"/>
    <w:rsid w:val="007A673B"/>
    <w:rsid w:val="007A67AC"/>
    <w:rsid w:val="007A68C0"/>
    <w:rsid w:val="007A6AF5"/>
    <w:rsid w:val="007A70D5"/>
    <w:rsid w:val="007A72E0"/>
    <w:rsid w:val="007A72FA"/>
    <w:rsid w:val="007A7326"/>
    <w:rsid w:val="007A741B"/>
    <w:rsid w:val="007A7514"/>
    <w:rsid w:val="007B02C3"/>
    <w:rsid w:val="007B0778"/>
    <w:rsid w:val="007B077C"/>
    <w:rsid w:val="007B0901"/>
    <w:rsid w:val="007B0A69"/>
    <w:rsid w:val="007B0AA1"/>
    <w:rsid w:val="007B0ABA"/>
    <w:rsid w:val="007B0D47"/>
    <w:rsid w:val="007B11AF"/>
    <w:rsid w:val="007B1411"/>
    <w:rsid w:val="007B15F8"/>
    <w:rsid w:val="007B1624"/>
    <w:rsid w:val="007B16F5"/>
    <w:rsid w:val="007B19F1"/>
    <w:rsid w:val="007B1A63"/>
    <w:rsid w:val="007B1D35"/>
    <w:rsid w:val="007B1E95"/>
    <w:rsid w:val="007B1FBB"/>
    <w:rsid w:val="007B2055"/>
    <w:rsid w:val="007B2497"/>
    <w:rsid w:val="007B27A1"/>
    <w:rsid w:val="007B290F"/>
    <w:rsid w:val="007B2BDD"/>
    <w:rsid w:val="007B2C8A"/>
    <w:rsid w:val="007B2CD3"/>
    <w:rsid w:val="007B31B5"/>
    <w:rsid w:val="007B31B6"/>
    <w:rsid w:val="007B360A"/>
    <w:rsid w:val="007B38EC"/>
    <w:rsid w:val="007B3BFA"/>
    <w:rsid w:val="007B41F7"/>
    <w:rsid w:val="007B44E2"/>
    <w:rsid w:val="007B45F5"/>
    <w:rsid w:val="007B4839"/>
    <w:rsid w:val="007B4C88"/>
    <w:rsid w:val="007B4C91"/>
    <w:rsid w:val="007B4DE7"/>
    <w:rsid w:val="007B4E10"/>
    <w:rsid w:val="007B4E41"/>
    <w:rsid w:val="007B5495"/>
    <w:rsid w:val="007B553F"/>
    <w:rsid w:val="007B56AF"/>
    <w:rsid w:val="007B56EE"/>
    <w:rsid w:val="007B5725"/>
    <w:rsid w:val="007B573E"/>
    <w:rsid w:val="007B577C"/>
    <w:rsid w:val="007B57FC"/>
    <w:rsid w:val="007B5838"/>
    <w:rsid w:val="007B5F97"/>
    <w:rsid w:val="007B6019"/>
    <w:rsid w:val="007B6261"/>
    <w:rsid w:val="007B63B7"/>
    <w:rsid w:val="007B6539"/>
    <w:rsid w:val="007B665C"/>
    <w:rsid w:val="007B6713"/>
    <w:rsid w:val="007B6907"/>
    <w:rsid w:val="007B6946"/>
    <w:rsid w:val="007B6EC5"/>
    <w:rsid w:val="007B72DD"/>
    <w:rsid w:val="007B75BE"/>
    <w:rsid w:val="007B77A4"/>
    <w:rsid w:val="007B7840"/>
    <w:rsid w:val="007B7E5D"/>
    <w:rsid w:val="007B7F97"/>
    <w:rsid w:val="007C01A2"/>
    <w:rsid w:val="007C02BA"/>
    <w:rsid w:val="007C0491"/>
    <w:rsid w:val="007C0591"/>
    <w:rsid w:val="007C06B6"/>
    <w:rsid w:val="007C07BE"/>
    <w:rsid w:val="007C087A"/>
    <w:rsid w:val="007C08D2"/>
    <w:rsid w:val="007C0A7D"/>
    <w:rsid w:val="007C0AB3"/>
    <w:rsid w:val="007C1189"/>
    <w:rsid w:val="007C15A1"/>
    <w:rsid w:val="007C16DC"/>
    <w:rsid w:val="007C172E"/>
    <w:rsid w:val="007C180D"/>
    <w:rsid w:val="007C19C6"/>
    <w:rsid w:val="007C1C7E"/>
    <w:rsid w:val="007C1CF0"/>
    <w:rsid w:val="007C282F"/>
    <w:rsid w:val="007C2B59"/>
    <w:rsid w:val="007C2DB6"/>
    <w:rsid w:val="007C2F1C"/>
    <w:rsid w:val="007C2F5F"/>
    <w:rsid w:val="007C3108"/>
    <w:rsid w:val="007C3261"/>
    <w:rsid w:val="007C3537"/>
    <w:rsid w:val="007C35A7"/>
    <w:rsid w:val="007C374E"/>
    <w:rsid w:val="007C3989"/>
    <w:rsid w:val="007C3C43"/>
    <w:rsid w:val="007C3D0E"/>
    <w:rsid w:val="007C3E55"/>
    <w:rsid w:val="007C40DF"/>
    <w:rsid w:val="007C4291"/>
    <w:rsid w:val="007C42F6"/>
    <w:rsid w:val="007C4448"/>
    <w:rsid w:val="007C44DF"/>
    <w:rsid w:val="007C4A44"/>
    <w:rsid w:val="007C4B3E"/>
    <w:rsid w:val="007C4C73"/>
    <w:rsid w:val="007C4ECA"/>
    <w:rsid w:val="007C53FB"/>
    <w:rsid w:val="007C5DB8"/>
    <w:rsid w:val="007C6454"/>
    <w:rsid w:val="007C6664"/>
    <w:rsid w:val="007C67C8"/>
    <w:rsid w:val="007C6869"/>
    <w:rsid w:val="007C6B62"/>
    <w:rsid w:val="007C73E8"/>
    <w:rsid w:val="007C74AA"/>
    <w:rsid w:val="007C76D5"/>
    <w:rsid w:val="007C7A71"/>
    <w:rsid w:val="007C7B95"/>
    <w:rsid w:val="007C7DF7"/>
    <w:rsid w:val="007D0203"/>
    <w:rsid w:val="007D0290"/>
    <w:rsid w:val="007D0326"/>
    <w:rsid w:val="007D0704"/>
    <w:rsid w:val="007D075E"/>
    <w:rsid w:val="007D0992"/>
    <w:rsid w:val="007D0DAC"/>
    <w:rsid w:val="007D0DCC"/>
    <w:rsid w:val="007D11F1"/>
    <w:rsid w:val="007D12B0"/>
    <w:rsid w:val="007D148A"/>
    <w:rsid w:val="007D1719"/>
    <w:rsid w:val="007D19C7"/>
    <w:rsid w:val="007D1E0A"/>
    <w:rsid w:val="007D1F19"/>
    <w:rsid w:val="007D20AE"/>
    <w:rsid w:val="007D2A72"/>
    <w:rsid w:val="007D2E6B"/>
    <w:rsid w:val="007D3600"/>
    <w:rsid w:val="007D39F9"/>
    <w:rsid w:val="007D3D54"/>
    <w:rsid w:val="007D414F"/>
    <w:rsid w:val="007D43D8"/>
    <w:rsid w:val="007D46F5"/>
    <w:rsid w:val="007D4767"/>
    <w:rsid w:val="007D4A83"/>
    <w:rsid w:val="007D4C61"/>
    <w:rsid w:val="007D4F45"/>
    <w:rsid w:val="007D5611"/>
    <w:rsid w:val="007D5929"/>
    <w:rsid w:val="007D596E"/>
    <w:rsid w:val="007D5C2E"/>
    <w:rsid w:val="007D5DF3"/>
    <w:rsid w:val="007D5DFD"/>
    <w:rsid w:val="007D6899"/>
    <w:rsid w:val="007D68F1"/>
    <w:rsid w:val="007D69D2"/>
    <w:rsid w:val="007D6A27"/>
    <w:rsid w:val="007D6C28"/>
    <w:rsid w:val="007D6EB8"/>
    <w:rsid w:val="007D6F82"/>
    <w:rsid w:val="007D6FEC"/>
    <w:rsid w:val="007D72B6"/>
    <w:rsid w:val="007D75CF"/>
    <w:rsid w:val="007D7C27"/>
    <w:rsid w:val="007E0194"/>
    <w:rsid w:val="007E040A"/>
    <w:rsid w:val="007E0507"/>
    <w:rsid w:val="007E0A1C"/>
    <w:rsid w:val="007E1267"/>
    <w:rsid w:val="007E1496"/>
    <w:rsid w:val="007E1535"/>
    <w:rsid w:val="007E1556"/>
    <w:rsid w:val="007E15BB"/>
    <w:rsid w:val="007E1850"/>
    <w:rsid w:val="007E18D7"/>
    <w:rsid w:val="007E1A40"/>
    <w:rsid w:val="007E1ABA"/>
    <w:rsid w:val="007E1ED9"/>
    <w:rsid w:val="007E277A"/>
    <w:rsid w:val="007E2C2C"/>
    <w:rsid w:val="007E2CBE"/>
    <w:rsid w:val="007E36B0"/>
    <w:rsid w:val="007E39C4"/>
    <w:rsid w:val="007E3A74"/>
    <w:rsid w:val="007E3C77"/>
    <w:rsid w:val="007E3E0D"/>
    <w:rsid w:val="007E3E9E"/>
    <w:rsid w:val="007E3F03"/>
    <w:rsid w:val="007E42DA"/>
    <w:rsid w:val="007E44DF"/>
    <w:rsid w:val="007E5358"/>
    <w:rsid w:val="007E5693"/>
    <w:rsid w:val="007E5B27"/>
    <w:rsid w:val="007E5E5C"/>
    <w:rsid w:val="007E5FF5"/>
    <w:rsid w:val="007E6834"/>
    <w:rsid w:val="007E68AE"/>
    <w:rsid w:val="007E6BFB"/>
    <w:rsid w:val="007E6DFA"/>
    <w:rsid w:val="007E73FA"/>
    <w:rsid w:val="007E7824"/>
    <w:rsid w:val="007E7862"/>
    <w:rsid w:val="007E7923"/>
    <w:rsid w:val="007E7B86"/>
    <w:rsid w:val="007E7C02"/>
    <w:rsid w:val="007E7E01"/>
    <w:rsid w:val="007E7F02"/>
    <w:rsid w:val="007F04F6"/>
    <w:rsid w:val="007F0671"/>
    <w:rsid w:val="007F09CA"/>
    <w:rsid w:val="007F0C48"/>
    <w:rsid w:val="007F1A7D"/>
    <w:rsid w:val="007F1AE4"/>
    <w:rsid w:val="007F2305"/>
    <w:rsid w:val="007F233F"/>
    <w:rsid w:val="007F293D"/>
    <w:rsid w:val="007F2942"/>
    <w:rsid w:val="007F29A8"/>
    <w:rsid w:val="007F2CD8"/>
    <w:rsid w:val="007F2D34"/>
    <w:rsid w:val="007F2EC8"/>
    <w:rsid w:val="007F3667"/>
    <w:rsid w:val="007F366B"/>
    <w:rsid w:val="007F3A97"/>
    <w:rsid w:val="007F3BF2"/>
    <w:rsid w:val="007F3E50"/>
    <w:rsid w:val="007F3EB2"/>
    <w:rsid w:val="007F3EF5"/>
    <w:rsid w:val="007F402A"/>
    <w:rsid w:val="007F415D"/>
    <w:rsid w:val="007F4279"/>
    <w:rsid w:val="007F4C1B"/>
    <w:rsid w:val="007F4E77"/>
    <w:rsid w:val="007F543F"/>
    <w:rsid w:val="007F5669"/>
    <w:rsid w:val="007F573E"/>
    <w:rsid w:val="007F5B06"/>
    <w:rsid w:val="007F5CEC"/>
    <w:rsid w:val="007F5F1C"/>
    <w:rsid w:val="007F6577"/>
    <w:rsid w:val="007F6740"/>
    <w:rsid w:val="007F6A9F"/>
    <w:rsid w:val="007F6CAA"/>
    <w:rsid w:val="007F6CBB"/>
    <w:rsid w:val="007F7325"/>
    <w:rsid w:val="007F73B2"/>
    <w:rsid w:val="007F7D52"/>
    <w:rsid w:val="007F7EA3"/>
    <w:rsid w:val="007F7F12"/>
    <w:rsid w:val="00800280"/>
    <w:rsid w:val="008004AE"/>
    <w:rsid w:val="00800535"/>
    <w:rsid w:val="008009E5"/>
    <w:rsid w:val="00800C57"/>
    <w:rsid w:val="00800CC5"/>
    <w:rsid w:val="00800E3F"/>
    <w:rsid w:val="00800E4A"/>
    <w:rsid w:val="0080138D"/>
    <w:rsid w:val="0080150B"/>
    <w:rsid w:val="00801932"/>
    <w:rsid w:val="00801951"/>
    <w:rsid w:val="00801B62"/>
    <w:rsid w:val="00801BFC"/>
    <w:rsid w:val="00802088"/>
    <w:rsid w:val="0080239E"/>
    <w:rsid w:val="00802730"/>
    <w:rsid w:val="00802784"/>
    <w:rsid w:val="0080325E"/>
    <w:rsid w:val="00803495"/>
    <w:rsid w:val="00803659"/>
    <w:rsid w:val="0080392E"/>
    <w:rsid w:val="008043A2"/>
    <w:rsid w:val="00804456"/>
    <w:rsid w:val="00804D02"/>
    <w:rsid w:val="0080528E"/>
    <w:rsid w:val="00805465"/>
    <w:rsid w:val="00805A02"/>
    <w:rsid w:val="00805DB5"/>
    <w:rsid w:val="008062DD"/>
    <w:rsid w:val="008064B9"/>
    <w:rsid w:val="008064FF"/>
    <w:rsid w:val="00806686"/>
    <w:rsid w:val="0080689A"/>
    <w:rsid w:val="00806AFB"/>
    <w:rsid w:val="00806EE9"/>
    <w:rsid w:val="00806F22"/>
    <w:rsid w:val="00807057"/>
    <w:rsid w:val="0080721E"/>
    <w:rsid w:val="008073A5"/>
    <w:rsid w:val="008076BF"/>
    <w:rsid w:val="00807CB7"/>
    <w:rsid w:val="00807FD3"/>
    <w:rsid w:val="0081009F"/>
    <w:rsid w:val="00810259"/>
    <w:rsid w:val="00810967"/>
    <w:rsid w:val="00810A73"/>
    <w:rsid w:val="00810D91"/>
    <w:rsid w:val="00811048"/>
    <w:rsid w:val="008116AE"/>
    <w:rsid w:val="00811729"/>
    <w:rsid w:val="00811912"/>
    <w:rsid w:val="00811BE0"/>
    <w:rsid w:val="00812150"/>
    <w:rsid w:val="00812172"/>
    <w:rsid w:val="008121CB"/>
    <w:rsid w:val="008124B4"/>
    <w:rsid w:val="00812554"/>
    <w:rsid w:val="0081332C"/>
    <w:rsid w:val="00813478"/>
    <w:rsid w:val="008135BA"/>
    <w:rsid w:val="008137AB"/>
    <w:rsid w:val="0081397E"/>
    <w:rsid w:val="00813BAF"/>
    <w:rsid w:val="00813DE8"/>
    <w:rsid w:val="00813E30"/>
    <w:rsid w:val="008142E2"/>
    <w:rsid w:val="00814487"/>
    <w:rsid w:val="008144F7"/>
    <w:rsid w:val="008145F6"/>
    <w:rsid w:val="00814A38"/>
    <w:rsid w:val="00814AF4"/>
    <w:rsid w:val="00814C80"/>
    <w:rsid w:val="00814E9C"/>
    <w:rsid w:val="0081567B"/>
    <w:rsid w:val="008156D5"/>
    <w:rsid w:val="00815802"/>
    <w:rsid w:val="00815C76"/>
    <w:rsid w:val="00815DBF"/>
    <w:rsid w:val="00815F97"/>
    <w:rsid w:val="0081604B"/>
    <w:rsid w:val="00816120"/>
    <w:rsid w:val="00816642"/>
    <w:rsid w:val="008168C7"/>
    <w:rsid w:val="008170BB"/>
    <w:rsid w:val="008170E8"/>
    <w:rsid w:val="0081761E"/>
    <w:rsid w:val="00820404"/>
    <w:rsid w:val="00820590"/>
    <w:rsid w:val="0082068F"/>
    <w:rsid w:val="008207EB"/>
    <w:rsid w:val="00820F68"/>
    <w:rsid w:val="00821B73"/>
    <w:rsid w:val="00821F3F"/>
    <w:rsid w:val="00821F99"/>
    <w:rsid w:val="00822062"/>
    <w:rsid w:val="0082230A"/>
    <w:rsid w:val="00822334"/>
    <w:rsid w:val="0082233A"/>
    <w:rsid w:val="00822F20"/>
    <w:rsid w:val="008233BA"/>
    <w:rsid w:val="008234E7"/>
    <w:rsid w:val="00823653"/>
    <w:rsid w:val="0082369F"/>
    <w:rsid w:val="00823DF0"/>
    <w:rsid w:val="00823E69"/>
    <w:rsid w:val="00823FA4"/>
    <w:rsid w:val="00823FC1"/>
    <w:rsid w:val="0082408B"/>
    <w:rsid w:val="00824338"/>
    <w:rsid w:val="008243E1"/>
    <w:rsid w:val="0082465A"/>
    <w:rsid w:val="008247BC"/>
    <w:rsid w:val="00824A1C"/>
    <w:rsid w:val="00824CCC"/>
    <w:rsid w:val="00824FCB"/>
    <w:rsid w:val="008253C9"/>
    <w:rsid w:val="0082547F"/>
    <w:rsid w:val="008257CD"/>
    <w:rsid w:val="008259F3"/>
    <w:rsid w:val="00825A13"/>
    <w:rsid w:val="00825B5A"/>
    <w:rsid w:val="00825EAC"/>
    <w:rsid w:val="008262C0"/>
    <w:rsid w:val="00826A97"/>
    <w:rsid w:val="00826B1F"/>
    <w:rsid w:val="00826D5E"/>
    <w:rsid w:val="00826F84"/>
    <w:rsid w:val="00827162"/>
    <w:rsid w:val="008278FA"/>
    <w:rsid w:val="008279D3"/>
    <w:rsid w:val="00827EDE"/>
    <w:rsid w:val="00830812"/>
    <w:rsid w:val="00831594"/>
    <w:rsid w:val="00831A13"/>
    <w:rsid w:val="00831A6E"/>
    <w:rsid w:val="008322FE"/>
    <w:rsid w:val="008324C1"/>
    <w:rsid w:val="00832A65"/>
    <w:rsid w:val="00832CBF"/>
    <w:rsid w:val="00832D00"/>
    <w:rsid w:val="00832D19"/>
    <w:rsid w:val="0083396E"/>
    <w:rsid w:val="00833BFD"/>
    <w:rsid w:val="00834119"/>
    <w:rsid w:val="0083425A"/>
    <w:rsid w:val="008343B5"/>
    <w:rsid w:val="00834835"/>
    <w:rsid w:val="008348DD"/>
    <w:rsid w:val="00834AF9"/>
    <w:rsid w:val="00834C21"/>
    <w:rsid w:val="00834F3B"/>
    <w:rsid w:val="00834F82"/>
    <w:rsid w:val="00834F9A"/>
    <w:rsid w:val="00834FAB"/>
    <w:rsid w:val="00835398"/>
    <w:rsid w:val="008356D1"/>
    <w:rsid w:val="00835A91"/>
    <w:rsid w:val="00835B2C"/>
    <w:rsid w:val="00835C0A"/>
    <w:rsid w:val="00835DED"/>
    <w:rsid w:val="00835E78"/>
    <w:rsid w:val="00835EA7"/>
    <w:rsid w:val="00835EFF"/>
    <w:rsid w:val="00835F6E"/>
    <w:rsid w:val="00836089"/>
    <w:rsid w:val="00836319"/>
    <w:rsid w:val="00836821"/>
    <w:rsid w:val="00836D2D"/>
    <w:rsid w:val="00836DB9"/>
    <w:rsid w:val="00837292"/>
    <w:rsid w:val="0083748B"/>
    <w:rsid w:val="008374C2"/>
    <w:rsid w:val="00837560"/>
    <w:rsid w:val="008375AD"/>
    <w:rsid w:val="0083796B"/>
    <w:rsid w:val="00840000"/>
    <w:rsid w:val="00840233"/>
    <w:rsid w:val="00840281"/>
    <w:rsid w:val="00840401"/>
    <w:rsid w:val="008404FB"/>
    <w:rsid w:val="0084056F"/>
    <w:rsid w:val="008406CF"/>
    <w:rsid w:val="00840873"/>
    <w:rsid w:val="00840907"/>
    <w:rsid w:val="00840BBB"/>
    <w:rsid w:val="00840C02"/>
    <w:rsid w:val="00840CAF"/>
    <w:rsid w:val="00840FC4"/>
    <w:rsid w:val="008410E3"/>
    <w:rsid w:val="00841429"/>
    <w:rsid w:val="0084150D"/>
    <w:rsid w:val="0084158E"/>
    <w:rsid w:val="008415A7"/>
    <w:rsid w:val="008417CD"/>
    <w:rsid w:val="00841D90"/>
    <w:rsid w:val="00841F57"/>
    <w:rsid w:val="00843045"/>
    <w:rsid w:val="00843119"/>
    <w:rsid w:val="008433BD"/>
    <w:rsid w:val="00843683"/>
    <w:rsid w:val="00843781"/>
    <w:rsid w:val="00843E6D"/>
    <w:rsid w:val="0084404B"/>
    <w:rsid w:val="008441E6"/>
    <w:rsid w:val="00844436"/>
    <w:rsid w:val="008447DB"/>
    <w:rsid w:val="00844A17"/>
    <w:rsid w:val="00844EBF"/>
    <w:rsid w:val="00845239"/>
    <w:rsid w:val="00845307"/>
    <w:rsid w:val="00845538"/>
    <w:rsid w:val="008457ED"/>
    <w:rsid w:val="00845A91"/>
    <w:rsid w:val="00845BDD"/>
    <w:rsid w:val="008467B5"/>
    <w:rsid w:val="00846B35"/>
    <w:rsid w:val="00846DB8"/>
    <w:rsid w:val="0084779D"/>
    <w:rsid w:val="008477E0"/>
    <w:rsid w:val="008479C8"/>
    <w:rsid w:val="00847A87"/>
    <w:rsid w:val="00847F9B"/>
    <w:rsid w:val="00850590"/>
    <w:rsid w:val="00850DDD"/>
    <w:rsid w:val="0085108B"/>
    <w:rsid w:val="008512C9"/>
    <w:rsid w:val="008512E5"/>
    <w:rsid w:val="0085195B"/>
    <w:rsid w:val="0085196E"/>
    <w:rsid w:val="00851A9D"/>
    <w:rsid w:val="00851E96"/>
    <w:rsid w:val="0085277F"/>
    <w:rsid w:val="00852C44"/>
    <w:rsid w:val="00852E02"/>
    <w:rsid w:val="00852EC6"/>
    <w:rsid w:val="0085314C"/>
    <w:rsid w:val="008531B6"/>
    <w:rsid w:val="00853299"/>
    <w:rsid w:val="008535AF"/>
    <w:rsid w:val="008535E7"/>
    <w:rsid w:val="008536BE"/>
    <w:rsid w:val="00853824"/>
    <w:rsid w:val="00853A40"/>
    <w:rsid w:val="00853A73"/>
    <w:rsid w:val="00853DF1"/>
    <w:rsid w:val="00853EFE"/>
    <w:rsid w:val="00853F47"/>
    <w:rsid w:val="00854171"/>
    <w:rsid w:val="00854325"/>
    <w:rsid w:val="008546A0"/>
    <w:rsid w:val="008554D5"/>
    <w:rsid w:val="00855B81"/>
    <w:rsid w:val="00855D26"/>
    <w:rsid w:val="00855F75"/>
    <w:rsid w:val="008563B1"/>
    <w:rsid w:val="0085641F"/>
    <w:rsid w:val="00856D53"/>
    <w:rsid w:val="00856E90"/>
    <w:rsid w:val="00856EF8"/>
    <w:rsid w:val="00856FC1"/>
    <w:rsid w:val="00857015"/>
    <w:rsid w:val="00857B8C"/>
    <w:rsid w:val="00857E57"/>
    <w:rsid w:val="00857E96"/>
    <w:rsid w:val="0086029C"/>
    <w:rsid w:val="008607CA"/>
    <w:rsid w:val="0086084B"/>
    <w:rsid w:val="0086096B"/>
    <w:rsid w:val="00860CEF"/>
    <w:rsid w:val="00861042"/>
    <w:rsid w:val="00861277"/>
    <w:rsid w:val="00861467"/>
    <w:rsid w:val="008615C2"/>
    <w:rsid w:val="00861734"/>
    <w:rsid w:val="00861AF3"/>
    <w:rsid w:val="00861E0C"/>
    <w:rsid w:val="00861FD1"/>
    <w:rsid w:val="00862146"/>
    <w:rsid w:val="008627A9"/>
    <w:rsid w:val="00862C19"/>
    <w:rsid w:val="00862C54"/>
    <w:rsid w:val="00862C72"/>
    <w:rsid w:val="00862CB2"/>
    <w:rsid w:val="008630D6"/>
    <w:rsid w:val="00863897"/>
    <w:rsid w:val="00863927"/>
    <w:rsid w:val="00863C9E"/>
    <w:rsid w:val="00863FB4"/>
    <w:rsid w:val="00864161"/>
    <w:rsid w:val="008641A4"/>
    <w:rsid w:val="0086425E"/>
    <w:rsid w:val="00864540"/>
    <w:rsid w:val="008647DD"/>
    <w:rsid w:val="00864BE5"/>
    <w:rsid w:val="00864F40"/>
    <w:rsid w:val="00864FA0"/>
    <w:rsid w:val="00865349"/>
    <w:rsid w:val="00865802"/>
    <w:rsid w:val="00865905"/>
    <w:rsid w:val="00865B16"/>
    <w:rsid w:val="0086617A"/>
    <w:rsid w:val="008665A1"/>
    <w:rsid w:val="008666DD"/>
    <w:rsid w:val="00866764"/>
    <w:rsid w:val="00866A1E"/>
    <w:rsid w:val="00866ACD"/>
    <w:rsid w:val="00866CC5"/>
    <w:rsid w:val="00866FBB"/>
    <w:rsid w:val="008674C1"/>
    <w:rsid w:val="00867688"/>
    <w:rsid w:val="00867B55"/>
    <w:rsid w:val="00867D4F"/>
    <w:rsid w:val="00867EF3"/>
    <w:rsid w:val="00867FC1"/>
    <w:rsid w:val="0087047E"/>
    <w:rsid w:val="00870611"/>
    <w:rsid w:val="00870618"/>
    <w:rsid w:val="00870EF7"/>
    <w:rsid w:val="00871C56"/>
    <w:rsid w:val="00871CB6"/>
    <w:rsid w:val="00871E43"/>
    <w:rsid w:val="008722E7"/>
    <w:rsid w:val="00872600"/>
    <w:rsid w:val="008726E0"/>
    <w:rsid w:val="00872854"/>
    <w:rsid w:val="00872869"/>
    <w:rsid w:val="008728FE"/>
    <w:rsid w:val="00872C16"/>
    <w:rsid w:val="00872D3A"/>
    <w:rsid w:val="008731BF"/>
    <w:rsid w:val="008736F9"/>
    <w:rsid w:val="00873870"/>
    <w:rsid w:val="00873A56"/>
    <w:rsid w:val="00873E07"/>
    <w:rsid w:val="00873E98"/>
    <w:rsid w:val="00873EFD"/>
    <w:rsid w:val="00874032"/>
    <w:rsid w:val="00874088"/>
    <w:rsid w:val="00874696"/>
    <w:rsid w:val="00874A16"/>
    <w:rsid w:val="00874B39"/>
    <w:rsid w:val="00874B3F"/>
    <w:rsid w:val="00874B91"/>
    <w:rsid w:val="00874D4A"/>
    <w:rsid w:val="00874ED0"/>
    <w:rsid w:val="0087506C"/>
    <w:rsid w:val="008752B8"/>
    <w:rsid w:val="008753D2"/>
    <w:rsid w:val="0087578D"/>
    <w:rsid w:val="008757BA"/>
    <w:rsid w:val="008757CB"/>
    <w:rsid w:val="0087585C"/>
    <w:rsid w:val="00875B9B"/>
    <w:rsid w:val="00875CA3"/>
    <w:rsid w:val="00875D5C"/>
    <w:rsid w:val="008764CA"/>
    <w:rsid w:val="0087674B"/>
    <w:rsid w:val="00876B23"/>
    <w:rsid w:val="00876B40"/>
    <w:rsid w:val="00876B68"/>
    <w:rsid w:val="00876DC5"/>
    <w:rsid w:val="00876DF5"/>
    <w:rsid w:val="008771FE"/>
    <w:rsid w:val="008773EB"/>
    <w:rsid w:val="00877B79"/>
    <w:rsid w:val="00877CBE"/>
    <w:rsid w:val="00877EA8"/>
    <w:rsid w:val="00877F27"/>
    <w:rsid w:val="0088025B"/>
    <w:rsid w:val="008803D4"/>
    <w:rsid w:val="0088078D"/>
    <w:rsid w:val="00880F90"/>
    <w:rsid w:val="00881127"/>
    <w:rsid w:val="00881285"/>
    <w:rsid w:val="0088128F"/>
    <w:rsid w:val="00881291"/>
    <w:rsid w:val="0088173C"/>
    <w:rsid w:val="0088177F"/>
    <w:rsid w:val="008817CD"/>
    <w:rsid w:val="00882272"/>
    <w:rsid w:val="008825A9"/>
    <w:rsid w:val="008826E3"/>
    <w:rsid w:val="00882862"/>
    <w:rsid w:val="008828DA"/>
    <w:rsid w:val="00882A82"/>
    <w:rsid w:val="00882D3D"/>
    <w:rsid w:val="00882DB1"/>
    <w:rsid w:val="00883011"/>
    <w:rsid w:val="00883418"/>
    <w:rsid w:val="008838EA"/>
    <w:rsid w:val="00883C6F"/>
    <w:rsid w:val="00883CB0"/>
    <w:rsid w:val="00883F5B"/>
    <w:rsid w:val="0088436D"/>
    <w:rsid w:val="0088458D"/>
    <w:rsid w:val="00884A5E"/>
    <w:rsid w:val="00884B9E"/>
    <w:rsid w:val="00884E97"/>
    <w:rsid w:val="00885002"/>
    <w:rsid w:val="00885460"/>
    <w:rsid w:val="00885496"/>
    <w:rsid w:val="0088568D"/>
    <w:rsid w:val="00885882"/>
    <w:rsid w:val="00885F9E"/>
    <w:rsid w:val="00886219"/>
    <w:rsid w:val="00886262"/>
    <w:rsid w:val="0088659A"/>
    <w:rsid w:val="00886800"/>
    <w:rsid w:val="00886946"/>
    <w:rsid w:val="00886C99"/>
    <w:rsid w:val="00886CDE"/>
    <w:rsid w:val="00886D3C"/>
    <w:rsid w:val="008871B5"/>
    <w:rsid w:val="00887353"/>
    <w:rsid w:val="008874F1"/>
    <w:rsid w:val="008875D3"/>
    <w:rsid w:val="00887714"/>
    <w:rsid w:val="0088774C"/>
    <w:rsid w:val="00887B40"/>
    <w:rsid w:val="00887E59"/>
    <w:rsid w:val="00887E84"/>
    <w:rsid w:val="00890226"/>
    <w:rsid w:val="00890336"/>
    <w:rsid w:val="0089050C"/>
    <w:rsid w:val="00890C21"/>
    <w:rsid w:val="00891105"/>
    <w:rsid w:val="0089115C"/>
    <w:rsid w:val="0089147D"/>
    <w:rsid w:val="00891615"/>
    <w:rsid w:val="00891B3F"/>
    <w:rsid w:val="00891E02"/>
    <w:rsid w:val="00891E5B"/>
    <w:rsid w:val="0089230B"/>
    <w:rsid w:val="008923A9"/>
    <w:rsid w:val="008931D2"/>
    <w:rsid w:val="0089329C"/>
    <w:rsid w:val="0089340A"/>
    <w:rsid w:val="008934FA"/>
    <w:rsid w:val="008935E6"/>
    <w:rsid w:val="008935EE"/>
    <w:rsid w:val="0089371A"/>
    <w:rsid w:val="0089394E"/>
    <w:rsid w:val="00894316"/>
    <w:rsid w:val="0089456D"/>
    <w:rsid w:val="00894B1D"/>
    <w:rsid w:val="00894E7A"/>
    <w:rsid w:val="00894FCC"/>
    <w:rsid w:val="008951ED"/>
    <w:rsid w:val="00895667"/>
    <w:rsid w:val="008956FA"/>
    <w:rsid w:val="00895AF4"/>
    <w:rsid w:val="008962E0"/>
    <w:rsid w:val="00896333"/>
    <w:rsid w:val="00896857"/>
    <w:rsid w:val="00896D14"/>
    <w:rsid w:val="00896DD8"/>
    <w:rsid w:val="0089748B"/>
    <w:rsid w:val="008976A5"/>
    <w:rsid w:val="0089770F"/>
    <w:rsid w:val="00897A11"/>
    <w:rsid w:val="00897D9C"/>
    <w:rsid w:val="008A013D"/>
    <w:rsid w:val="008A0153"/>
    <w:rsid w:val="008A015C"/>
    <w:rsid w:val="008A02A8"/>
    <w:rsid w:val="008A08EC"/>
    <w:rsid w:val="008A0FEA"/>
    <w:rsid w:val="008A1171"/>
    <w:rsid w:val="008A1473"/>
    <w:rsid w:val="008A16DD"/>
    <w:rsid w:val="008A1819"/>
    <w:rsid w:val="008A1BCB"/>
    <w:rsid w:val="008A1C8A"/>
    <w:rsid w:val="008A1EBF"/>
    <w:rsid w:val="008A238D"/>
    <w:rsid w:val="008A23CF"/>
    <w:rsid w:val="008A25EA"/>
    <w:rsid w:val="008A2889"/>
    <w:rsid w:val="008A2A37"/>
    <w:rsid w:val="008A2C87"/>
    <w:rsid w:val="008A2E4F"/>
    <w:rsid w:val="008A2F5F"/>
    <w:rsid w:val="008A3C86"/>
    <w:rsid w:val="008A3DD2"/>
    <w:rsid w:val="008A3F4B"/>
    <w:rsid w:val="008A4242"/>
    <w:rsid w:val="008A449A"/>
    <w:rsid w:val="008A46ED"/>
    <w:rsid w:val="008A47FB"/>
    <w:rsid w:val="008A4D3C"/>
    <w:rsid w:val="008A50B7"/>
    <w:rsid w:val="008A5198"/>
    <w:rsid w:val="008A5428"/>
    <w:rsid w:val="008A545D"/>
    <w:rsid w:val="008A55EC"/>
    <w:rsid w:val="008A561B"/>
    <w:rsid w:val="008A5A36"/>
    <w:rsid w:val="008A60D1"/>
    <w:rsid w:val="008A6195"/>
    <w:rsid w:val="008A62FE"/>
    <w:rsid w:val="008A639F"/>
    <w:rsid w:val="008A65AB"/>
    <w:rsid w:val="008A6E30"/>
    <w:rsid w:val="008A7311"/>
    <w:rsid w:val="008A7329"/>
    <w:rsid w:val="008B01EA"/>
    <w:rsid w:val="008B0277"/>
    <w:rsid w:val="008B0384"/>
    <w:rsid w:val="008B0D76"/>
    <w:rsid w:val="008B1088"/>
    <w:rsid w:val="008B13DE"/>
    <w:rsid w:val="008B1B32"/>
    <w:rsid w:val="008B20B1"/>
    <w:rsid w:val="008B2365"/>
    <w:rsid w:val="008B2539"/>
    <w:rsid w:val="008B2733"/>
    <w:rsid w:val="008B29F4"/>
    <w:rsid w:val="008B2A24"/>
    <w:rsid w:val="008B2D78"/>
    <w:rsid w:val="008B3526"/>
    <w:rsid w:val="008B3542"/>
    <w:rsid w:val="008B367C"/>
    <w:rsid w:val="008B3781"/>
    <w:rsid w:val="008B3929"/>
    <w:rsid w:val="008B39CD"/>
    <w:rsid w:val="008B4452"/>
    <w:rsid w:val="008B44AA"/>
    <w:rsid w:val="008B48EA"/>
    <w:rsid w:val="008B49C6"/>
    <w:rsid w:val="008B4B1D"/>
    <w:rsid w:val="008B4B5C"/>
    <w:rsid w:val="008B4C12"/>
    <w:rsid w:val="008B5269"/>
    <w:rsid w:val="008B54F5"/>
    <w:rsid w:val="008B559B"/>
    <w:rsid w:val="008B56C3"/>
    <w:rsid w:val="008B5D9D"/>
    <w:rsid w:val="008B651D"/>
    <w:rsid w:val="008B65D2"/>
    <w:rsid w:val="008B6946"/>
    <w:rsid w:val="008B6AC1"/>
    <w:rsid w:val="008B6DD9"/>
    <w:rsid w:val="008B714F"/>
    <w:rsid w:val="008B7222"/>
    <w:rsid w:val="008B73EE"/>
    <w:rsid w:val="008B7726"/>
    <w:rsid w:val="008B77EA"/>
    <w:rsid w:val="008B7C52"/>
    <w:rsid w:val="008B7E79"/>
    <w:rsid w:val="008B7E9E"/>
    <w:rsid w:val="008C0382"/>
    <w:rsid w:val="008C03DD"/>
    <w:rsid w:val="008C0549"/>
    <w:rsid w:val="008C082A"/>
    <w:rsid w:val="008C08C2"/>
    <w:rsid w:val="008C0E98"/>
    <w:rsid w:val="008C10E1"/>
    <w:rsid w:val="008C1169"/>
    <w:rsid w:val="008C1570"/>
    <w:rsid w:val="008C278E"/>
    <w:rsid w:val="008C2835"/>
    <w:rsid w:val="008C2A0B"/>
    <w:rsid w:val="008C2FAC"/>
    <w:rsid w:val="008C30A2"/>
    <w:rsid w:val="008C30D5"/>
    <w:rsid w:val="008C319B"/>
    <w:rsid w:val="008C3708"/>
    <w:rsid w:val="008C3AE5"/>
    <w:rsid w:val="008C3C17"/>
    <w:rsid w:val="008C3CC9"/>
    <w:rsid w:val="008C3CD3"/>
    <w:rsid w:val="008C4058"/>
    <w:rsid w:val="008C40D5"/>
    <w:rsid w:val="008C43DE"/>
    <w:rsid w:val="008C442D"/>
    <w:rsid w:val="008C4652"/>
    <w:rsid w:val="008C4A9C"/>
    <w:rsid w:val="008C4BBA"/>
    <w:rsid w:val="008C5301"/>
    <w:rsid w:val="008C53BA"/>
    <w:rsid w:val="008C55A6"/>
    <w:rsid w:val="008C563B"/>
    <w:rsid w:val="008C5692"/>
    <w:rsid w:val="008C569A"/>
    <w:rsid w:val="008C5750"/>
    <w:rsid w:val="008C590E"/>
    <w:rsid w:val="008C5A3A"/>
    <w:rsid w:val="008C5D76"/>
    <w:rsid w:val="008C5DE7"/>
    <w:rsid w:val="008C5F04"/>
    <w:rsid w:val="008C5FD4"/>
    <w:rsid w:val="008C60C0"/>
    <w:rsid w:val="008C643A"/>
    <w:rsid w:val="008C651E"/>
    <w:rsid w:val="008C65FF"/>
    <w:rsid w:val="008C6D4C"/>
    <w:rsid w:val="008C709C"/>
    <w:rsid w:val="008C73C2"/>
    <w:rsid w:val="008C74CF"/>
    <w:rsid w:val="008C7958"/>
    <w:rsid w:val="008C7ACF"/>
    <w:rsid w:val="008C7B93"/>
    <w:rsid w:val="008C7D2E"/>
    <w:rsid w:val="008C7F3E"/>
    <w:rsid w:val="008D0317"/>
    <w:rsid w:val="008D058A"/>
    <w:rsid w:val="008D05D3"/>
    <w:rsid w:val="008D060B"/>
    <w:rsid w:val="008D061D"/>
    <w:rsid w:val="008D0644"/>
    <w:rsid w:val="008D0F73"/>
    <w:rsid w:val="008D0F89"/>
    <w:rsid w:val="008D1258"/>
    <w:rsid w:val="008D1730"/>
    <w:rsid w:val="008D183D"/>
    <w:rsid w:val="008D194F"/>
    <w:rsid w:val="008D1A85"/>
    <w:rsid w:val="008D1C02"/>
    <w:rsid w:val="008D1D32"/>
    <w:rsid w:val="008D1FC6"/>
    <w:rsid w:val="008D22B2"/>
    <w:rsid w:val="008D294B"/>
    <w:rsid w:val="008D2A93"/>
    <w:rsid w:val="008D2EFB"/>
    <w:rsid w:val="008D3039"/>
    <w:rsid w:val="008D313D"/>
    <w:rsid w:val="008D3311"/>
    <w:rsid w:val="008D3373"/>
    <w:rsid w:val="008D35A7"/>
    <w:rsid w:val="008D3914"/>
    <w:rsid w:val="008D3CD9"/>
    <w:rsid w:val="008D3DCA"/>
    <w:rsid w:val="008D401F"/>
    <w:rsid w:val="008D4081"/>
    <w:rsid w:val="008D43F1"/>
    <w:rsid w:val="008D44F5"/>
    <w:rsid w:val="008D4583"/>
    <w:rsid w:val="008D46E6"/>
    <w:rsid w:val="008D4893"/>
    <w:rsid w:val="008D4991"/>
    <w:rsid w:val="008D4A0A"/>
    <w:rsid w:val="008D4A3B"/>
    <w:rsid w:val="008D4C13"/>
    <w:rsid w:val="008D4C1D"/>
    <w:rsid w:val="008D4CCC"/>
    <w:rsid w:val="008D51AE"/>
    <w:rsid w:val="008D53D1"/>
    <w:rsid w:val="008D541B"/>
    <w:rsid w:val="008D54A4"/>
    <w:rsid w:val="008D5555"/>
    <w:rsid w:val="008D5925"/>
    <w:rsid w:val="008D5AF4"/>
    <w:rsid w:val="008D5DBF"/>
    <w:rsid w:val="008D5F17"/>
    <w:rsid w:val="008D6011"/>
    <w:rsid w:val="008D61B2"/>
    <w:rsid w:val="008D62C9"/>
    <w:rsid w:val="008D6995"/>
    <w:rsid w:val="008D6EBA"/>
    <w:rsid w:val="008D73A0"/>
    <w:rsid w:val="008D74F0"/>
    <w:rsid w:val="008D7818"/>
    <w:rsid w:val="008D781E"/>
    <w:rsid w:val="008D7E3A"/>
    <w:rsid w:val="008D7E9A"/>
    <w:rsid w:val="008D7FD9"/>
    <w:rsid w:val="008E00D7"/>
    <w:rsid w:val="008E00DE"/>
    <w:rsid w:val="008E0755"/>
    <w:rsid w:val="008E0760"/>
    <w:rsid w:val="008E076E"/>
    <w:rsid w:val="008E0AB2"/>
    <w:rsid w:val="008E0E51"/>
    <w:rsid w:val="008E0E8D"/>
    <w:rsid w:val="008E118D"/>
    <w:rsid w:val="008E1435"/>
    <w:rsid w:val="008E160E"/>
    <w:rsid w:val="008E222A"/>
    <w:rsid w:val="008E28F5"/>
    <w:rsid w:val="008E293C"/>
    <w:rsid w:val="008E2A56"/>
    <w:rsid w:val="008E2C08"/>
    <w:rsid w:val="008E2D85"/>
    <w:rsid w:val="008E2EB0"/>
    <w:rsid w:val="008E3171"/>
    <w:rsid w:val="008E32AA"/>
    <w:rsid w:val="008E3679"/>
    <w:rsid w:val="008E37AF"/>
    <w:rsid w:val="008E3A7B"/>
    <w:rsid w:val="008E3B69"/>
    <w:rsid w:val="008E3B79"/>
    <w:rsid w:val="008E3D5B"/>
    <w:rsid w:val="008E44E4"/>
    <w:rsid w:val="008E47DC"/>
    <w:rsid w:val="008E4857"/>
    <w:rsid w:val="008E49CA"/>
    <w:rsid w:val="008E539B"/>
    <w:rsid w:val="008E53BB"/>
    <w:rsid w:val="008E53EE"/>
    <w:rsid w:val="008E578A"/>
    <w:rsid w:val="008E57F4"/>
    <w:rsid w:val="008E58AD"/>
    <w:rsid w:val="008E6194"/>
    <w:rsid w:val="008E6212"/>
    <w:rsid w:val="008E63E0"/>
    <w:rsid w:val="008E654F"/>
    <w:rsid w:val="008E656D"/>
    <w:rsid w:val="008E65F6"/>
    <w:rsid w:val="008E66DE"/>
    <w:rsid w:val="008E6982"/>
    <w:rsid w:val="008E6AC2"/>
    <w:rsid w:val="008E6FE9"/>
    <w:rsid w:val="008E7052"/>
    <w:rsid w:val="008E7109"/>
    <w:rsid w:val="008E76D7"/>
    <w:rsid w:val="008E77A2"/>
    <w:rsid w:val="008E77E9"/>
    <w:rsid w:val="008E7832"/>
    <w:rsid w:val="008E7C6A"/>
    <w:rsid w:val="008E7D0E"/>
    <w:rsid w:val="008E7EA1"/>
    <w:rsid w:val="008E7F9F"/>
    <w:rsid w:val="008E7FDF"/>
    <w:rsid w:val="008F01CC"/>
    <w:rsid w:val="008F01D3"/>
    <w:rsid w:val="008F0548"/>
    <w:rsid w:val="008F06DA"/>
    <w:rsid w:val="008F075F"/>
    <w:rsid w:val="008F0CF5"/>
    <w:rsid w:val="008F0D27"/>
    <w:rsid w:val="008F0DBB"/>
    <w:rsid w:val="008F114A"/>
    <w:rsid w:val="008F12A3"/>
    <w:rsid w:val="008F12D3"/>
    <w:rsid w:val="008F1809"/>
    <w:rsid w:val="008F18D4"/>
    <w:rsid w:val="008F1A28"/>
    <w:rsid w:val="008F1BD7"/>
    <w:rsid w:val="008F1CED"/>
    <w:rsid w:val="008F2269"/>
    <w:rsid w:val="008F2289"/>
    <w:rsid w:val="008F25E7"/>
    <w:rsid w:val="008F283F"/>
    <w:rsid w:val="008F298F"/>
    <w:rsid w:val="008F2A66"/>
    <w:rsid w:val="008F2B37"/>
    <w:rsid w:val="008F2DFA"/>
    <w:rsid w:val="008F32BE"/>
    <w:rsid w:val="008F354E"/>
    <w:rsid w:val="008F363E"/>
    <w:rsid w:val="008F3848"/>
    <w:rsid w:val="008F39F0"/>
    <w:rsid w:val="008F3D53"/>
    <w:rsid w:val="008F3D79"/>
    <w:rsid w:val="008F3EDA"/>
    <w:rsid w:val="008F42C3"/>
    <w:rsid w:val="008F464F"/>
    <w:rsid w:val="008F47F5"/>
    <w:rsid w:val="008F4A42"/>
    <w:rsid w:val="008F4B91"/>
    <w:rsid w:val="008F4CCC"/>
    <w:rsid w:val="008F4DEB"/>
    <w:rsid w:val="008F4E0D"/>
    <w:rsid w:val="008F5402"/>
    <w:rsid w:val="008F56E6"/>
    <w:rsid w:val="008F5EBD"/>
    <w:rsid w:val="008F6062"/>
    <w:rsid w:val="008F6307"/>
    <w:rsid w:val="008F6926"/>
    <w:rsid w:val="008F6C0F"/>
    <w:rsid w:val="008F6EB0"/>
    <w:rsid w:val="008F7619"/>
    <w:rsid w:val="008F77E4"/>
    <w:rsid w:val="008F7B26"/>
    <w:rsid w:val="008F7BD1"/>
    <w:rsid w:val="008F7E43"/>
    <w:rsid w:val="008F7E9C"/>
    <w:rsid w:val="00900002"/>
    <w:rsid w:val="0090003E"/>
    <w:rsid w:val="0090003F"/>
    <w:rsid w:val="00900130"/>
    <w:rsid w:val="009001BA"/>
    <w:rsid w:val="009005AA"/>
    <w:rsid w:val="009005E2"/>
    <w:rsid w:val="00900892"/>
    <w:rsid w:val="00900DB5"/>
    <w:rsid w:val="00900FB5"/>
    <w:rsid w:val="00901051"/>
    <w:rsid w:val="0090110B"/>
    <w:rsid w:val="00901392"/>
    <w:rsid w:val="00901934"/>
    <w:rsid w:val="00901A3D"/>
    <w:rsid w:val="00901DC7"/>
    <w:rsid w:val="0090247F"/>
    <w:rsid w:val="009025C7"/>
    <w:rsid w:val="009027CE"/>
    <w:rsid w:val="009028E9"/>
    <w:rsid w:val="0090299E"/>
    <w:rsid w:val="00902BBE"/>
    <w:rsid w:val="00902F03"/>
    <w:rsid w:val="0090300F"/>
    <w:rsid w:val="0090333D"/>
    <w:rsid w:val="009035B3"/>
    <w:rsid w:val="009035D1"/>
    <w:rsid w:val="00903609"/>
    <w:rsid w:val="0090379B"/>
    <w:rsid w:val="00903963"/>
    <w:rsid w:val="00904049"/>
    <w:rsid w:val="009042F0"/>
    <w:rsid w:val="00904321"/>
    <w:rsid w:val="00904407"/>
    <w:rsid w:val="0090456B"/>
    <w:rsid w:val="009046C4"/>
    <w:rsid w:val="00904876"/>
    <w:rsid w:val="0090497A"/>
    <w:rsid w:val="009049E2"/>
    <w:rsid w:val="00904F4D"/>
    <w:rsid w:val="00905783"/>
    <w:rsid w:val="00905952"/>
    <w:rsid w:val="00905A73"/>
    <w:rsid w:val="00905D86"/>
    <w:rsid w:val="009065B0"/>
    <w:rsid w:val="00906AEB"/>
    <w:rsid w:val="00906B95"/>
    <w:rsid w:val="00906F32"/>
    <w:rsid w:val="00907533"/>
    <w:rsid w:val="00907582"/>
    <w:rsid w:val="009075B8"/>
    <w:rsid w:val="009076D6"/>
    <w:rsid w:val="0090786A"/>
    <w:rsid w:val="0090786B"/>
    <w:rsid w:val="009101B2"/>
    <w:rsid w:val="009104CF"/>
    <w:rsid w:val="009104D6"/>
    <w:rsid w:val="00910730"/>
    <w:rsid w:val="00910A82"/>
    <w:rsid w:val="00910C62"/>
    <w:rsid w:val="00910F7C"/>
    <w:rsid w:val="0091105A"/>
    <w:rsid w:val="009114D8"/>
    <w:rsid w:val="00911A55"/>
    <w:rsid w:val="009121D1"/>
    <w:rsid w:val="00912343"/>
    <w:rsid w:val="00912588"/>
    <w:rsid w:val="009125B3"/>
    <w:rsid w:val="00912698"/>
    <w:rsid w:val="0091274B"/>
    <w:rsid w:val="00912941"/>
    <w:rsid w:val="00912F0B"/>
    <w:rsid w:val="00913112"/>
    <w:rsid w:val="00913263"/>
    <w:rsid w:val="00913BB9"/>
    <w:rsid w:val="00913DC7"/>
    <w:rsid w:val="00914945"/>
    <w:rsid w:val="00914ABF"/>
    <w:rsid w:val="00915165"/>
    <w:rsid w:val="009151D1"/>
    <w:rsid w:val="00915565"/>
    <w:rsid w:val="009158F9"/>
    <w:rsid w:val="00915B11"/>
    <w:rsid w:val="009161A8"/>
    <w:rsid w:val="0091674D"/>
    <w:rsid w:val="00917180"/>
    <w:rsid w:val="009174BA"/>
    <w:rsid w:val="009176F3"/>
    <w:rsid w:val="009178CF"/>
    <w:rsid w:val="009200B6"/>
    <w:rsid w:val="00920499"/>
    <w:rsid w:val="009204F6"/>
    <w:rsid w:val="00920DD3"/>
    <w:rsid w:val="00921004"/>
    <w:rsid w:val="00921385"/>
    <w:rsid w:val="00921625"/>
    <w:rsid w:val="009218D6"/>
    <w:rsid w:val="00921FB4"/>
    <w:rsid w:val="009226DE"/>
    <w:rsid w:val="009227B7"/>
    <w:rsid w:val="00922B69"/>
    <w:rsid w:val="00922DD2"/>
    <w:rsid w:val="00922F8F"/>
    <w:rsid w:val="009230BC"/>
    <w:rsid w:val="009230D9"/>
    <w:rsid w:val="0092313A"/>
    <w:rsid w:val="009231D2"/>
    <w:rsid w:val="00923386"/>
    <w:rsid w:val="0092365B"/>
    <w:rsid w:val="00923CFD"/>
    <w:rsid w:val="00923ED2"/>
    <w:rsid w:val="0092442D"/>
    <w:rsid w:val="00924465"/>
    <w:rsid w:val="0092449C"/>
    <w:rsid w:val="00924ACC"/>
    <w:rsid w:val="00924BD0"/>
    <w:rsid w:val="00924D69"/>
    <w:rsid w:val="0092514B"/>
    <w:rsid w:val="00925397"/>
    <w:rsid w:val="0092551A"/>
    <w:rsid w:val="009259A9"/>
    <w:rsid w:val="00925A29"/>
    <w:rsid w:val="00925EC7"/>
    <w:rsid w:val="00926158"/>
    <w:rsid w:val="00926182"/>
    <w:rsid w:val="00926458"/>
    <w:rsid w:val="009264BA"/>
    <w:rsid w:val="00926821"/>
    <w:rsid w:val="00926AFB"/>
    <w:rsid w:val="00926D3D"/>
    <w:rsid w:val="00926D40"/>
    <w:rsid w:val="009270ED"/>
    <w:rsid w:val="00927220"/>
    <w:rsid w:val="00927284"/>
    <w:rsid w:val="0092765F"/>
    <w:rsid w:val="00927784"/>
    <w:rsid w:val="00927884"/>
    <w:rsid w:val="0092792D"/>
    <w:rsid w:val="00927EAE"/>
    <w:rsid w:val="009306CB"/>
    <w:rsid w:val="009309CD"/>
    <w:rsid w:val="00930E2F"/>
    <w:rsid w:val="009311D0"/>
    <w:rsid w:val="009313A2"/>
    <w:rsid w:val="00931C45"/>
    <w:rsid w:val="00931CE1"/>
    <w:rsid w:val="00931D4B"/>
    <w:rsid w:val="00931EB7"/>
    <w:rsid w:val="00932003"/>
    <w:rsid w:val="00932180"/>
    <w:rsid w:val="0093234A"/>
    <w:rsid w:val="00932497"/>
    <w:rsid w:val="00932544"/>
    <w:rsid w:val="0093256F"/>
    <w:rsid w:val="00932BFE"/>
    <w:rsid w:val="00932DF6"/>
    <w:rsid w:val="00932E21"/>
    <w:rsid w:val="00932E94"/>
    <w:rsid w:val="0093316F"/>
    <w:rsid w:val="009335B0"/>
    <w:rsid w:val="00933808"/>
    <w:rsid w:val="00933815"/>
    <w:rsid w:val="009339AF"/>
    <w:rsid w:val="00933A11"/>
    <w:rsid w:val="00933DF5"/>
    <w:rsid w:val="00933FA4"/>
    <w:rsid w:val="00934449"/>
    <w:rsid w:val="0093484C"/>
    <w:rsid w:val="009348CF"/>
    <w:rsid w:val="00934B5F"/>
    <w:rsid w:val="00934B72"/>
    <w:rsid w:val="00935200"/>
    <w:rsid w:val="009354BC"/>
    <w:rsid w:val="0093566F"/>
    <w:rsid w:val="00935846"/>
    <w:rsid w:val="009358DF"/>
    <w:rsid w:val="00935919"/>
    <w:rsid w:val="00935AF0"/>
    <w:rsid w:val="00935D84"/>
    <w:rsid w:val="009362AC"/>
    <w:rsid w:val="0093637E"/>
    <w:rsid w:val="00936597"/>
    <w:rsid w:val="00936941"/>
    <w:rsid w:val="00936A19"/>
    <w:rsid w:val="00936AE1"/>
    <w:rsid w:val="00937AB6"/>
    <w:rsid w:val="009401FA"/>
    <w:rsid w:val="009406D0"/>
    <w:rsid w:val="00940721"/>
    <w:rsid w:val="0094081E"/>
    <w:rsid w:val="009408DE"/>
    <w:rsid w:val="0094158E"/>
    <w:rsid w:val="0094175E"/>
    <w:rsid w:val="009421DD"/>
    <w:rsid w:val="00942944"/>
    <w:rsid w:val="00942B62"/>
    <w:rsid w:val="00942E2A"/>
    <w:rsid w:val="0094314A"/>
    <w:rsid w:val="00943298"/>
    <w:rsid w:val="00943E56"/>
    <w:rsid w:val="00944182"/>
    <w:rsid w:val="009444D6"/>
    <w:rsid w:val="009444EE"/>
    <w:rsid w:val="00944BA7"/>
    <w:rsid w:val="00944D78"/>
    <w:rsid w:val="00944FF1"/>
    <w:rsid w:val="009456B9"/>
    <w:rsid w:val="00945941"/>
    <w:rsid w:val="00945DE9"/>
    <w:rsid w:val="00946198"/>
    <w:rsid w:val="0094621E"/>
    <w:rsid w:val="009462E9"/>
    <w:rsid w:val="009464E3"/>
    <w:rsid w:val="00946573"/>
    <w:rsid w:val="0094668B"/>
    <w:rsid w:val="009466A6"/>
    <w:rsid w:val="00946EF3"/>
    <w:rsid w:val="0094763A"/>
    <w:rsid w:val="00947BCB"/>
    <w:rsid w:val="00947D15"/>
    <w:rsid w:val="00947D39"/>
    <w:rsid w:val="009500B9"/>
    <w:rsid w:val="009504BA"/>
    <w:rsid w:val="00950B8B"/>
    <w:rsid w:val="00950BED"/>
    <w:rsid w:val="00950E80"/>
    <w:rsid w:val="009510E7"/>
    <w:rsid w:val="009514C3"/>
    <w:rsid w:val="0095151D"/>
    <w:rsid w:val="00951E09"/>
    <w:rsid w:val="0095203D"/>
    <w:rsid w:val="00952333"/>
    <w:rsid w:val="0095298C"/>
    <w:rsid w:val="00952A41"/>
    <w:rsid w:val="00952D93"/>
    <w:rsid w:val="00952F33"/>
    <w:rsid w:val="00952F5D"/>
    <w:rsid w:val="00952FA9"/>
    <w:rsid w:val="009530B6"/>
    <w:rsid w:val="00953178"/>
    <w:rsid w:val="00953438"/>
    <w:rsid w:val="009538E3"/>
    <w:rsid w:val="009539F6"/>
    <w:rsid w:val="00953B33"/>
    <w:rsid w:val="00953BDE"/>
    <w:rsid w:val="00953C87"/>
    <w:rsid w:val="00953D00"/>
    <w:rsid w:val="00954030"/>
    <w:rsid w:val="009543CC"/>
    <w:rsid w:val="00954773"/>
    <w:rsid w:val="009547CF"/>
    <w:rsid w:val="00954B05"/>
    <w:rsid w:val="00954D6E"/>
    <w:rsid w:val="0095525A"/>
    <w:rsid w:val="009552A3"/>
    <w:rsid w:val="009553BA"/>
    <w:rsid w:val="009556A1"/>
    <w:rsid w:val="00955733"/>
    <w:rsid w:val="00955751"/>
    <w:rsid w:val="0095600D"/>
    <w:rsid w:val="00956418"/>
    <w:rsid w:val="009565B1"/>
    <w:rsid w:val="0095663B"/>
    <w:rsid w:val="00956AC6"/>
    <w:rsid w:val="00956CB5"/>
    <w:rsid w:val="00956DF5"/>
    <w:rsid w:val="00956F80"/>
    <w:rsid w:val="00957245"/>
    <w:rsid w:val="00957562"/>
    <w:rsid w:val="00957B28"/>
    <w:rsid w:val="00957F52"/>
    <w:rsid w:val="0096006E"/>
    <w:rsid w:val="009605FA"/>
    <w:rsid w:val="009608F4"/>
    <w:rsid w:val="00960AE9"/>
    <w:rsid w:val="0096122F"/>
    <w:rsid w:val="0096132B"/>
    <w:rsid w:val="00961552"/>
    <w:rsid w:val="00961B08"/>
    <w:rsid w:val="00961B13"/>
    <w:rsid w:val="00961C2A"/>
    <w:rsid w:val="0096208E"/>
    <w:rsid w:val="00962181"/>
    <w:rsid w:val="00962797"/>
    <w:rsid w:val="00962856"/>
    <w:rsid w:val="00962B8F"/>
    <w:rsid w:val="00962CE8"/>
    <w:rsid w:val="00962D4F"/>
    <w:rsid w:val="00962E56"/>
    <w:rsid w:val="00963885"/>
    <w:rsid w:val="0096393B"/>
    <w:rsid w:val="009639C0"/>
    <w:rsid w:val="00964163"/>
    <w:rsid w:val="00964166"/>
    <w:rsid w:val="00964225"/>
    <w:rsid w:val="009644B1"/>
    <w:rsid w:val="00964587"/>
    <w:rsid w:val="00964C35"/>
    <w:rsid w:val="009653A3"/>
    <w:rsid w:val="0096559E"/>
    <w:rsid w:val="009657C0"/>
    <w:rsid w:val="00965C3F"/>
    <w:rsid w:val="00965F76"/>
    <w:rsid w:val="009661CA"/>
    <w:rsid w:val="00966AFA"/>
    <w:rsid w:val="00966B81"/>
    <w:rsid w:val="0096706F"/>
    <w:rsid w:val="00967588"/>
    <w:rsid w:val="009678F3"/>
    <w:rsid w:val="00967AF9"/>
    <w:rsid w:val="00967BDF"/>
    <w:rsid w:val="00967BE7"/>
    <w:rsid w:val="00967FB7"/>
    <w:rsid w:val="0097016B"/>
    <w:rsid w:val="00970363"/>
    <w:rsid w:val="0097038C"/>
    <w:rsid w:val="00970416"/>
    <w:rsid w:val="00970562"/>
    <w:rsid w:val="00970A8B"/>
    <w:rsid w:val="00970C9B"/>
    <w:rsid w:val="00971143"/>
    <w:rsid w:val="00971869"/>
    <w:rsid w:val="00971A63"/>
    <w:rsid w:val="00971CA9"/>
    <w:rsid w:val="009722A0"/>
    <w:rsid w:val="0097260E"/>
    <w:rsid w:val="00972761"/>
    <w:rsid w:val="0097276C"/>
    <w:rsid w:val="00972CB6"/>
    <w:rsid w:val="00972F34"/>
    <w:rsid w:val="00973441"/>
    <w:rsid w:val="0097351D"/>
    <w:rsid w:val="00973707"/>
    <w:rsid w:val="00973B24"/>
    <w:rsid w:val="00973C89"/>
    <w:rsid w:val="00973D2F"/>
    <w:rsid w:val="00973F10"/>
    <w:rsid w:val="0097419F"/>
    <w:rsid w:val="00974C90"/>
    <w:rsid w:val="00974D50"/>
    <w:rsid w:val="00974E54"/>
    <w:rsid w:val="00974EDE"/>
    <w:rsid w:val="00975399"/>
    <w:rsid w:val="009755A4"/>
    <w:rsid w:val="009756ED"/>
    <w:rsid w:val="00975757"/>
    <w:rsid w:val="009758C3"/>
    <w:rsid w:val="0097615F"/>
    <w:rsid w:val="009761C7"/>
    <w:rsid w:val="009761FB"/>
    <w:rsid w:val="0097621D"/>
    <w:rsid w:val="009763C6"/>
    <w:rsid w:val="0097654A"/>
    <w:rsid w:val="009765F3"/>
    <w:rsid w:val="0097678B"/>
    <w:rsid w:val="00976BCE"/>
    <w:rsid w:val="00976DC7"/>
    <w:rsid w:val="009770B5"/>
    <w:rsid w:val="00977251"/>
    <w:rsid w:val="00977B53"/>
    <w:rsid w:val="00977EBF"/>
    <w:rsid w:val="00977FEB"/>
    <w:rsid w:val="0098008B"/>
    <w:rsid w:val="00980E42"/>
    <w:rsid w:val="00980FF3"/>
    <w:rsid w:val="0098104F"/>
    <w:rsid w:val="00981109"/>
    <w:rsid w:val="009812DE"/>
    <w:rsid w:val="00981B99"/>
    <w:rsid w:val="0098200A"/>
    <w:rsid w:val="00982284"/>
    <w:rsid w:val="009822C1"/>
    <w:rsid w:val="00982328"/>
    <w:rsid w:val="00982376"/>
    <w:rsid w:val="009823B1"/>
    <w:rsid w:val="009825C7"/>
    <w:rsid w:val="00982844"/>
    <w:rsid w:val="00982951"/>
    <w:rsid w:val="00982B11"/>
    <w:rsid w:val="00982B6B"/>
    <w:rsid w:val="00982BA8"/>
    <w:rsid w:val="00982C5E"/>
    <w:rsid w:val="00982FCD"/>
    <w:rsid w:val="009833BE"/>
    <w:rsid w:val="00983840"/>
    <w:rsid w:val="00983D1D"/>
    <w:rsid w:val="00983E5C"/>
    <w:rsid w:val="00983F25"/>
    <w:rsid w:val="00983F44"/>
    <w:rsid w:val="00983F93"/>
    <w:rsid w:val="0098426F"/>
    <w:rsid w:val="00984351"/>
    <w:rsid w:val="00984360"/>
    <w:rsid w:val="009843E1"/>
    <w:rsid w:val="009847CB"/>
    <w:rsid w:val="00984D27"/>
    <w:rsid w:val="00985023"/>
    <w:rsid w:val="009853A2"/>
    <w:rsid w:val="00985842"/>
    <w:rsid w:val="00986223"/>
    <w:rsid w:val="00986603"/>
    <w:rsid w:val="00986659"/>
    <w:rsid w:val="00986BDE"/>
    <w:rsid w:val="00986EBF"/>
    <w:rsid w:val="009875E2"/>
    <w:rsid w:val="009879B3"/>
    <w:rsid w:val="00987AA5"/>
    <w:rsid w:val="00987B19"/>
    <w:rsid w:val="00987B62"/>
    <w:rsid w:val="00987C8F"/>
    <w:rsid w:val="00990100"/>
    <w:rsid w:val="00990140"/>
    <w:rsid w:val="009903C6"/>
    <w:rsid w:val="009905FD"/>
    <w:rsid w:val="0099086F"/>
    <w:rsid w:val="0099090D"/>
    <w:rsid w:val="00990A1B"/>
    <w:rsid w:val="00990B45"/>
    <w:rsid w:val="00990C8E"/>
    <w:rsid w:val="00990CE8"/>
    <w:rsid w:val="00990EF4"/>
    <w:rsid w:val="00991136"/>
    <w:rsid w:val="00991189"/>
    <w:rsid w:val="009911C5"/>
    <w:rsid w:val="009917D9"/>
    <w:rsid w:val="009920D1"/>
    <w:rsid w:val="00992144"/>
    <w:rsid w:val="00992513"/>
    <w:rsid w:val="009926E0"/>
    <w:rsid w:val="00992768"/>
    <w:rsid w:val="00993129"/>
    <w:rsid w:val="009931B0"/>
    <w:rsid w:val="00993342"/>
    <w:rsid w:val="00993BDF"/>
    <w:rsid w:val="00993E6C"/>
    <w:rsid w:val="00993FE0"/>
    <w:rsid w:val="0099401E"/>
    <w:rsid w:val="009940CB"/>
    <w:rsid w:val="00994418"/>
    <w:rsid w:val="009945F2"/>
    <w:rsid w:val="00994741"/>
    <w:rsid w:val="0099481A"/>
    <w:rsid w:val="009952CE"/>
    <w:rsid w:val="00995490"/>
    <w:rsid w:val="0099552E"/>
    <w:rsid w:val="009956D0"/>
    <w:rsid w:val="0099573A"/>
    <w:rsid w:val="009957CB"/>
    <w:rsid w:val="00995B1B"/>
    <w:rsid w:val="00995BA7"/>
    <w:rsid w:val="0099600E"/>
    <w:rsid w:val="0099627C"/>
    <w:rsid w:val="00996B07"/>
    <w:rsid w:val="00996B9F"/>
    <w:rsid w:val="00996BBA"/>
    <w:rsid w:val="00996BF5"/>
    <w:rsid w:val="00996D4E"/>
    <w:rsid w:val="00996E1D"/>
    <w:rsid w:val="00997270"/>
    <w:rsid w:val="00997334"/>
    <w:rsid w:val="009975C3"/>
    <w:rsid w:val="00997661"/>
    <w:rsid w:val="00997B58"/>
    <w:rsid w:val="00997BAA"/>
    <w:rsid w:val="00997BC4"/>
    <w:rsid w:val="00997BDE"/>
    <w:rsid w:val="009A0194"/>
    <w:rsid w:val="009A05D1"/>
    <w:rsid w:val="009A0623"/>
    <w:rsid w:val="009A08B8"/>
    <w:rsid w:val="009A0F4D"/>
    <w:rsid w:val="009A1627"/>
    <w:rsid w:val="009A172F"/>
    <w:rsid w:val="009A182B"/>
    <w:rsid w:val="009A1B5F"/>
    <w:rsid w:val="009A22B1"/>
    <w:rsid w:val="009A265B"/>
    <w:rsid w:val="009A2890"/>
    <w:rsid w:val="009A2F7A"/>
    <w:rsid w:val="009A3106"/>
    <w:rsid w:val="009A36F2"/>
    <w:rsid w:val="009A3DDC"/>
    <w:rsid w:val="009A3ECE"/>
    <w:rsid w:val="009A4232"/>
    <w:rsid w:val="009A4337"/>
    <w:rsid w:val="009A4489"/>
    <w:rsid w:val="009A483B"/>
    <w:rsid w:val="009A484A"/>
    <w:rsid w:val="009A48C1"/>
    <w:rsid w:val="009A4982"/>
    <w:rsid w:val="009A4A87"/>
    <w:rsid w:val="009A4B5A"/>
    <w:rsid w:val="009A4FD9"/>
    <w:rsid w:val="009A4FFF"/>
    <w:rsid w:val="009A5BD7"/>
    <w:rsid w:val="009A5C16"/>
    <w:rsid w:val="009A5C1A"/>
    <w:rsid w:val="009A5DA0"/>
    <w:rsid w:val="009A5E4A"/>
    <w:rsid w:val="009A61CE"/>
    <w:rsid w:val="009A638C"/>
    <w:rsid w:val="009A63EF"/>
    <w:rsid w:val="009A6B28"/>
    <w:rsid w:val="009A7190"/>
    <w:rsid w:val="009A7C55"/>
    <w:rsid w:val="009A7CA8"/>
    <w:rsid w:val="009B0037"/>
    <w:rsid w:val="009B0220"/>
    <w:rsid w:val="009B02E4"/>
    <w:rsid w:val="009B0820"/>
    <w:rsid w:val="009B0F5A"/>
    <w:rsid w:val="009B12E2"/>
    <w:rsid w:val="009B137A"/>
    <w:rsid w:val="009B141C"/>
    <w:rsid w:val="009B19C9"/>
    <w:rsid w:val="009B1A73"/>
    <w:rsid w:val="009B23A3"/>
    <w:rsid w:val="009B259F"/>
    <w:rsid w:val="009B2661"/>
    <w:rsid w:val="009B2822"/>
    <w:rsid w:val="009B28B0"/>
    <w:rsid w:val="009B2A2B"/>
    <w:rsid w:val="009B2B94"/>
    <w:rsid w:val="009B30A5"/>
    <w:rsid w:val="009B3145"/>
    <w:rsid w:val="009B3192"/>
    <w:rsid w:val="009B33CA"/>
    <w:rsid w:val="009B3490"/>
    <w:rsid w:val="009B3827"/>
    <w:rsid w:val="009B3C33"/>
    <w:rsid w:val="009B3D17"/>
    <w:rsid w:val="009B4047"/>
    <w:rsid w:val="009B41DC"/>
    <w:rsid w:val="009B43B1"/>
    <w:rsid w:val="009B43BF"/>
    <w:rsid w:val="009B4760"/>
    <w:rsid w:val="009B47D3"/>
    <w:rsid w:val="009B4A0B"/>
    <w:rsid w:val="009B5051"/>
    <w:rsid w:val="009B506D"/>
    <w:rsid w:val="009B5375"/>
    <w:rsid w:val="009B57EF"/>
    <w:rsid w:val="009B62C7"/>
    <w:rsid w:val="009B6351"/>
    <w:rsid w:val="009B644A"/>
    <w:rsid w:val="009B646B"/>
    <w:rsid w:val="009B683E"/>
    <w:rsid w:val="009B6A85"/>
    <w:rsid w:val="009B6F74"/>
    <w:rsid w:val="009B75CB"/>
    <w:rsid w:val="009C09D3"/>
    <w:rsid w:val="009C0B8C"/>
    <w:rsid w:val="009C0C1F"/>
    <w:rsid w:val="009C0C76"/>
    <w:rsid w:val="009C0D39"/>
    <w:rsid w:val="009C162C"/>
    <w:rsid w:val="009C1A28"/>
    <w:rsid w:val="009C1CBC"/>
    <w:rsid w:val="009C212C"/>
    <w:rsid w:val="009C2780"/>
    <w:rsid w:val="009C27C3"/>
    <w:rsid w:val="009C2972"/>
    <w:rsid w:val="009C2EEB"/>
    <w:rsid w:val="009C3557"/>
    <w:rsid w:val="009C3929"/>
    <w:rsid w:val="009C39A3"/>
    <w:rsid w:val="009C3B6E"/>
    <w:rsid w:val="009C3BF6"/>
    <w:rsid w:val="009C4000"/>
    <w:rsid w:val="009C41B4"/>
    <w:rsid w:val="009C46E1"/>
    <w:rsid w:val="009C4A3A"/>
    <w:rsid w:val="009C4D8A"/>
    <w:rsid w:val="009C51C6"/>
    <w:rsid w:val="009C51D4"/>
    <w:rsid w:val="009C523B"/>
    <w:rsid w:val="009C57CC"/>
    <w:rsid w:val="009C5836"/>
    <w:rsid w:val="009C5AB5"/>
    <w:rsid w:val="009C5D27"/>
    <w:rsid w:val="009C6120"/>
    <w:rsid w:val="009C614E"/>
    <w:rsid w:val="009C6260"/>
    <w:rsid w:val="009C6289"/>
    <w:rsid w:val="009C631A"/>
    <w:rsid w:val="009C6520"/>
    <w:rsid w:val="009C67B0"/>
    <w:rsid w:val="009C6D42"/>
    <w:rsid w:val="009C6E60"/>
    <w:rsid w:val="009C6F3B"/>
    <w:rsid w:val="009C70E6"/>
    <w:rsid w:val="009C710C"/>
    <w:rsid w:val="009C7590"/>
    <w:rsid w:val="009C75DF"/>
    <w:rsid w:val="009C7688"/>
    <w:rsid w:val="009C78D8"/>
    <w:rsid w:val="009C7B85"/>
    <w:rsid w:val="009C7F59"/>
    <w:rsid w:val="009D039C"/>
    <w:rsid w:val="009D0838"/>
    <w:rsid w:val="009D08EB"/>
    <w:rsid w:val="009D0970"/>
    <w:rsid w:val="009D09F7"/>
    <w:rsid w:val="009D0A13"/>
    <w:rsid w:val="009D0A42"/>
    <w:rsid w:val="009D0DF0"/>
    <w:rsid w:val="009D0FF1"/>
    <w:rsid w:val="009D10DC"/>
    <w:rsid w:val="009D149D"/>
    <w:rsid w:val="009D1C3E"/>
    <w:rsid w:val="009D1E43"/>
    <w:rsid w:val="009D2062"/>
    <w:rsid w:val="009D23EE"/>
    <w:rsid w:val="009D2441"/>
    <w:rsid w:val="009D2C79"/>
    <w:rsid w:val="009D3497"/>
    <w:rsid w:val="009D37B3"/>
    <w:rsid w:val="009D38E8"/>
    <w:rsid w:val="009D3D83"/>
    <w:rsid w:val="009D3DF8"/>
    <w:rsid w:val="009D4024"/>
    <w:rsid w:val="009D42C8"/>
    <w:rsid w:val="009D463C"/>
    <w:rsid w:val="009D4AEB"/>
    <w:rsid w:val="009D50D5"/>
    <w:rsid w:val="009D53A7"/>
    <w:rsid w:val="009D55F5"/>
    <w:rsid w:val="009D57BB"/>
    <w:rsid w:val="009D57FA"/>
    <w:rsid w:val="009D5B15"/>
    <w:rsid w:val="009D5B91"/>
    <w:rsid w:val="009D5F72"/>
    <w:rsid w:val="009D6000"/>
    <w:rsid w:val="009D6527"/>
    <w:rsid w:val="009D6616"/>
    <w:rsid w:val="009D673F"/>
    <w:rsid w:val="009D683A"/>
    <w:rsid w:val="009D68FB"/>
    <w:rsid w:val="009D6A2F"/>
    <w:rsid w:val="009D6E8A"/>
    <w:rsid w:val="009D6EC8"/>
    <w:rsid w:val="009D6F1F"/>
    <w:rsid w:val="009D7591"/>
    <w:rsid w:val="009D7642"/>
    <w:rsid w:val="009D791D"/>
    <w:rsid w:val="009D7ABF"/>
    <w:rsid w:val="009D7FDD"/>
    <w:rsid w:val="009E00C0"/>
    <w:rsid w:val="009E02F0"/>
    <w:rsid w:val="009E05DF"/>
    <w:rsid w:val="009E0847"/>
    <w:rsid w:val="009E0B96"/>
    <w:rsid w:val="009E144B"/>
    <w:rsid w:val="009E14B4"/>
    <w:rsid w:val="009E15B0"/>
    <w:rsid w:val="009E1AB1"/>
    <w:rsid w:val="009E1BA5"/>
    <w:rsid w:val="009E1BA8"/>
    <w:rsid w:val="009E2117"/>
    <w:rsid w:val="009E23CF"/>
    <w:rsid w:val="009E2646"/>
    <w:rsid w:val="009E29A3"/>
    <w:rsid w:val="009E2BEA"/>
    <w:rsid w:val="009E2E28"/>
    <w:rsid w:val="009E30C6"/>
    <w:rsid w:val="009E34BA"/>
    <w:rsid w:val="009E351E"/>
    <w:rsid w:val="009E35A3"/>
    <w:rsid w:val="009E3643"/>
    <w:rsid w:val="009E36A5"/>
    <w:rsid w:val="009E3B80"/>
    <w:rsid w:val="009E3C9F"/>
    <w:rsid w:val="009E3D10"/>
    <w:rsid w:val="009E40A3"/>
    <w:rsid w:val="009E415B"/>
    <w:rsid w:val="009E43E4"/>
    <w:rsid w:val="009E468D"/>
    <w:rsid w:val="009E4F48"/>
    <w:rsid w:val="009E534E"/>
    <w:rsid w:val="009E56FC"/>
    <w:rsid w:val="009E5B5E"/>
    <w:rsid w:val="009E5B62"/>
    <w:rsid w:val="009E5D05"/>
    <w:rsid w:val="009E5D8D"/>
    <w:rsid w:val="009E5FA1"/>
    <w:rsid w:val="009E63F8"/>
    <w:rsid w:val="009E65EE"/>
    <w:rsid w:val="009E666B"/>
    <w:rsid w:val="009E69C6"/>
    <w:rsid w:val="009E6BD3"/>
    <w:rsid w:val="009E6BD4"/>
    <w:rsid w:val="009E7021"/>
    <w:rsid w:val="009E7398"/>
    <w:rsid w:val="009E768B"/>
    <w:rsid w:val="009E7A63"/>
    <w:rsid w:val="009E7C23"/>
    <w:rsid w:val="009F0189"/>
    <w:rsid w:val="009F0223"/>
    <w:rsid w:val="009F0964"/>
    <w:rsid w:val="009F0B62"/>
    <w:rsid w:val="009F0DE7"/>
    <w:rsid w:val="009F0F4B"/>
    <w:rsid w:val="009F139B"/>
    <w:rsid w:val="009F1453"/>
    <w:rsid w:val="009F1581"/>
    <w:rsid w:val="009F162E"/>
    <w:rsid w:val="009F1AF3"/>
    <w:rsid w:val="009F24DF"/>
    <w:rsid w:val="009F252C"/>
    <w:rsid w:val="009F266C"/>
    <w:rsid w:val="009F26BF"/>
    <w:rsid w:val="009F2A8F"/>
    <w:rsid w:val="009F2C88"/>
    <w:rsid w:val="009F2D19"/>
    <w:rsid w:val="009F2D5F"/>
    <w:rsid w:val="009F355E"/>
    <w:rsid w:val="009F3A08"/>
    <w:rsid w:val="009F3E37"/>
    <w:rsid w:val="009F4126"/>
    <w:rsid w:val="009F43E6"/>
    <w:rsid w:val="009F4A25"/>
    <w:rsid w:val="009F4B7B"/>
    <w:rsid w:val="009F4C02"/>
    <w:rsid w:val="009F4C36"/>
    <w:rsid w:val="009F4EC1"/>
    <w:rsid w:val="009F5E9C"/>
    <w:rsid w:val="009F5F72"/>
    <w:rsid w:val="009F6172"/>
    <w:rsid w:val="009F6DBA"/>
    <w:rsid w:val="009F70A8"/>
    <w:rsid w:val="009F736D"/>
    <w:rsid w:val="009F76C5"/>
    <w:rsid w:val="009F76CD"/>
    <w:rsid w:val="009F7AF5"/>
    <w:rsid w:val="009F7BE0"/>
    <w:rsid w:val="009F7D5F"/>
    <w:rsid w:val="00A00077"/>
    <w:rsid w:val="00A001CD"/>
    <w:rsid w:val="00A0056B"/>
    <w:rsid w:val="00A009AE"/>
    <w:rsid w:val="00A00E64"/>
    <w:rsid w:val="00A010B2"/>
    <w:rsid w:val="00A0133F"/>
    <w:rsid w:val="00A0143C"/>
    <w:rsid w:val="00A01EE1"/>
    <w:rsid w:val="00A02240"/>
    <w:rsid w:val="00A022BC"/>
    <w:rsid w:val="00A02516"/>
    <w:rsid w:val="00A027FC"/>
    <w:rsid w:val="00A02A0B"/>
    <w:rsid w:val="00A02B8F"/>
    <w:rsid w:val="00A02C91"/>
    <w:rsid w:val="00A02E96"/>
    <w:rsid w:val="00A02F31"/>
    <w:rsid w:val="00A03140"/>
    <w:rsid w:val="00A031A5"/>
    <w:rsid w:val="00A0362B"/>
    <w:rsid w:val="00A037D9"/>
    <w:rsid w:val="00A03F81"/>
    <w:rsid w:val="00A050A0"/>
    <w:rsid w:val="00A050D8"/>
    <w:rsid w:val="00A05AE3"/>
    <w:rsid w:val="00A06047"/>
    <w:rsid w:val="00A0622D"/>
    <w:rsid w:val="00A06502"/>
    <w:rsid w:val="00A06569"/>
    <w:rsid w:val="00A06A3A"/>
    <w:rsid w:val="00A06C83"/>
    <w:rsid w:val="00A06DDF"/>
    <w:rsid w:val="00A070AB"/>
    <w:rsid w:val="00A070CB"/>
    <w:rsid w:val="00A071C7"/>
    <w:rsid w:val="00A073C6"/>
    <w:rsid w:val="00A074E5"/>
    <w:rsid w:val="00A076EC"/>
    <w:rsid w:val="00A1008F"/>
    <w:rsid w:val="00A1016E"/>
    <w:rsid w:val="00A10772"/>
    <w:rsid w:val="00A10FB1"/>
    <w:rsid w:val="00A111E5"/>
    <w:rsid w:val="00A11493"/>
    <w:rsid w:val="00A1175C"/>
    <w:rsid w:val="00A1186B"/>
    <w:rsid w:val="00A11C27"/>
    <w:rsid w:val="00A11DEE"/>
    <w:rsid w:val="00A1234F"/>
    <w:rsid w:val="00A12AC3"/>
    <w:rsid w:val="00A12E68"/>
    <w:rsid w:val="00A12EA4"/>
    <w:rsid w:val="00A12ECF"/>
    <w:rsid w:val="00A1309D"/>
    <w:rsid w:val="00A13228"/>
    <w:rsid w:val="00A13916"/>
    <w:rsid w:val="00A13918"/>
    <w:rsid w:val="00A1396D"/>
    <w:rsid w:val="00A13C43"/>
    <w:rsid w:val="00A14245"/>
    <w:rsid w:val="00A148EB"/>
    <w:rsid w:val="00A149C1"/>
    <w:rsid w:val="00A14A15"/>
    <w:rsid w:val="00A14A7B"/>
    <w:rsid w:val="00A14BD2"/>
    <w:rsid w:val="00A14D5B"/>
    <w:rsid w:val="00A15022"/>
    <w:rsid w:val="00A150CA"/>
    <w:rsid w:val="00A153D6"/>
    <w:rsid w:val="00A155D1"/>
    <w:rsid w:val="00A156F9"/>
    <w:rsid w:val="00A157D1"/>
    <w:rsid w:val="00A157E4"/>
    <w:rsid w:val="00A15F0C"/>
    <w:rsid w:val="00A15FEA"/>
    <w:rsid w:val="00A1627C"/>
    <w:rsid w:val="00A163EC"/>
    <w:rsid w:val="00A165D1"/>
    <w:rsid w:val="00A170CD"/>
    <w:rsid w:val="00A17149"/>
    <w:rsid w:val="00A17626"/>
    <w:rsid w:val="00A17793"/>
    <w:rsid w:val="00A17988"/>
    <w:rsid w:val="00A17EB5"/>
    <w:rsid w:val="00A20036"/>
    <w:rsid w:val="00A20133"/>
    <w:rsid w:val="00A20152"/>
    <w:rsid w:val="00A2045D"/>
    <w:rsid w:val="00A204BE"/>
    <w:rsid w:val="00A204CD"/>
    <w:rsid w:val="00A2076D"/>
    <w:rsid w:val="00A207BE"/>
    <w:rsid w:val="00A209D6"/>
    <w:rsid w:val="00A20B74"/>
    <w:rsid w:val="00A20C0B"/>
    <w:rsid w:val="00A20F5E"/>
    <w:rsid w:val="00A2127C"/>
    <w:rsid w:val="00A212AB"/>
    <w:rsid w:val="00A21590"/>
    <w:rsid w:val="00A221C5"/>
    <w:rsid w:val="00A221D4"/>
    <w:rsid w:val="00A22282"/>
    <w:rsid w:val="00A22340"/>
    <w:rsid w:val="00A226A4"/>
    <w:rsid w:val="00A226C8"/>
    <w:rsid w:val="00A22990"/>
    <w:rsid w:val="00A229F6"/>
    <w:rsid w:val="00A230F2"/>
    <w:rsid w:val="00A23286"/>
    <w:rsid w:val="00A235BF"/>
    <w:rsid w:val="00A237A8"/>
    <w:rsid w:val="00A23DCF"/>
    <w:rsid w:val="00A24437"/>
    <w:rsid w:val="00A24595"/>
    <w:rsid w:val="00A246D0"/>
    <w:rsid w:val="00A24721"/>
    <w:rsid w:val="00A24C17"/>
    <w:rsid w:val="00A25231"/>
    <w:rsid w:val="00A25301"/>
    <w:rsid w:val="00A255FE"/>
    <w:rsid w:val="00A256B6"/>
    <w:rsid w:val="00A2628A"/>
    <w:rsid w:val="00A263F3"/>
    <w:rsid w:val="00A263F4"/>
    <w:rsid w:val="00A268BF"/>
    <w:rsid w:val="00A26BAC"/>
    <w:rsid w:val="00A26C41"/>
    <w:rsid w:val="00A26D58"/>
    <w:rsid w:val="00A27002"/>
    <w:rsid w:val="00A271F7"/>
    <w:rsid w:val="00A276E5"/>
    <w:rsid w:val="00A2794C"/>
    <w:rsid w:val="00A27A71"/>
    <w:rsid w:val="00A27F3B"/>
    <w:rsid w:val="00A3001C"/>
    <w:rsid w:val="00A302BD"/>
    <w:rsid w:val="00A30562"/>
    <w:rsid w:val="00A30761"/>
    <w:rsid w:val="00A307F8"/>
    <w:rsid w:val="00A30A99"/>
    <w:rsid w:val="00A30DEA"/>
    <w:rsid w:val="00A30EB5"/>
    <w:rsid w:val="00A30F94"/>
    <w:rsid w:val="00A314AC"/>
    <w:rsid w:val="00A31744"/>
    <w:rsid w:val="00A317CD"/>
    <w:rsid w:val="00A32208"/>
    <w:rsid w:val="00A32590"/>
    <w:rsid w:val="00A32647"/>
    <w:rsid w:val="00A32B26"/>
    <w:rsid w:val="00A32BCD"/>
    <w:rsid w:val="00A32FD3"/>
    <w:rsid w:val="00A3304D"/>
    <w:rsid w:val="00A3306F"/>
    <w:rsid w:val="00A33172"/>
    <w:rsid w:val="00A33604"/>
    <w:rsid w:val="00A33784"/>
    <w:rsid w:val="00A33EC5"/>
    <w:rsid w:val="00A3401B"/>
    <w:rsid w:val="00A34044"/>
    <w:rsid w:val="00A34306"/>
    <w:rsid w:val="00A347F7"/>
    <w:rsid w:val="00A34846"/>
    <w:rsid w:val="00A34AF1"/>
    <w:rsid w:val="00A34BA7"/>
    <w:rsid w:val="00A34CE6"/>
    <w:rsid w:val="00A35378"/>
    <w:rsid w:val="00A35397"/>
    <w:rsid w:val="00A35685"/>
    <w:rsid w:val="00A35881"/>
    <w:rsid w:val="00A35954"/>
    <w:rsid w:val="00A35A09"/>
    <w:rsid w:val="00A35C5E"/>
    <w:rsid w:val="00A35DBF"/>
    <w:rsid w:val="00A35E7C"/>
    <w:rsid w:val="00A363F1"/>
    <w:rsid w:val="00A3678E"/>
    <w:rsid w:val="00A37022"/>
    <w:rsid w:val="00A3703C"/>
    <w:rsid w:val="00A370A8"/>
    <w:rsid w:val="00A37133"/>
    <w:rsid w:val="00A374DE"/>
    <w:rsid w:val="00A377CA"/>
    <w:rsid w:val="00A37C11"/>
    <w:rsid w:val="00A37D44"/>
    <w:rsid w:val="00A37FC2"/>
    <w:rsid w:val="00A401E8"/>
    <w:rsid w:val="00A402B9"/>
    <w:rsid w:val="00A403AB"/>
    <w:rsid w:val="00A4073B"/>
    <w:rsid w:val="00A40AA7"/>
    <w:rsid w:val="00A40C66"/>
    <w:rsid w:val="00A41036"/>
    <w:rsid w:val="00A410C7"/>
    <w:rsid w:val="00A410E9"/>
    <w:rsid w:val="00A41207"/>
    <w:rsid w:val="00A41523"/>
    <w:rsid w:val="00A41901"/>
    <w:rsid w:val="00A4198B"/>
    <w:rsid w:val="00A4198D"/>
    <w:rsid w:val="00A41B23"/>
    <w:rsid w:val="00A41B47"/>
    <w:rsid w:val="00A41C06"/>
    <w:rsid w:val="00A41DC2"/>
    <w:rsid w:val="00A41E11"/>
    <w:rsid w:val="00A42135"/>
    <w:rsid w:val="00A4232B"/>
    <w:rsid w:val="00A4250A"/>
    <w:rsid w:val="00A4273D"/>
    <w:rsid w:val="00A4279D"/>
    <w:rsid w:val="00A4293F"/>
    <w:rsid w:val="00A42A48"/>
    <w:rsid w:val="00A42D2C"/>
    <w:rsid w:val="00A42DEF"/>
    <w:rsid w:val="00A42E22"/>
    <w:rsid w:val="00A435C3"/>
    <w:rsid w:val="00A43660"/>
    <w:rsid w:val="00A43B56"/>
    <w:rsid w:val="00A43EDC"/>
    <w:rsid w:val="00A441F4"/>
    <w:rsid w:val="00A4458A"/>
    <w:rsid w:val="00A445CA"/>
    <w:rsid w:val="00A448B5"/>
    <w:rsid w:val="00A451B2"/>
    <w:rsid w:val="00A4522A"/>
    <w:rsid w:val="00A45957"/>
    <w:rsid w:val="00A459B3"/>
    <w:rsid w:val="00A45D2E"/>
    <w:rsid w:val="00A45DAC"/>
    <w:rsid w:val="00A4681B"/>
    <w:rsid w:val="00A46A11"/>
    <w:rsid w:val="00A46F6B"/>
    <w:rsid w:val="00A470D0"/>
    <w:rsid w:val="00A473BD"/>
    <w:rsid w:val="00A474F0"/>
    <w:rsid w:val="00A4751D"/>
    <w:rsid w:val="00A4767D"/>
    <w:rsid w:val="00A4789C"/>
    <w:rsid w:val="00A479A4"/>
    <w:rsid w:val="00A47AF6"/>
    <w:rsid w:val="00A5045D"/>
    <w:rsid w:val="00A50955"/>
    <w:rsid w:val="00A50BBF"/>
    <w:rsid w:val="00A50BF6"/>
    <w:rsid w:val="00A50D27"/>
    <w:rsid w:val="00A510C0"/>
    <w:rsid w:val="00A5168B"/>
    <w:rsid w:val="00A51741"/>
    <w:rsid w:val="00A517D4"/>
    <w:rsid w:val="00A51B08"/>
    <w:rsid w:val="00A51C58"/>
    <w:rsid w:val="00A52178"/>
    <w:rsid w:val="00A5287F"/>
    <w:rsid w:val="00A5288F"/>
    <w:rsid w:val="00A52948"/>
    <w:rsid w:val="00A52BCC"/>
    <w:rsid w:val="00A52E64"/>
    <w:rsid w:val="00A53192"/>
    <w:rsid w:val="00A53235"/>
    <w:rsid w:val="00A53465"/>
    <w:rsid w:val="00A53539"/>
    <w:rsid w:val="00A536B2"/>
    <w:rsid w:val="00A5374E"/>
    <w:rsid w:val="00A53933"/>
    <w:rsid w:val="00A53943"/>
    <w:rsid w:val="00A53C23"/>
    <w:rsid w:val="00A54E22"/>
    <w:rsid w:val="00A54F4A"/>
    <w:rsid w:val="00A5523A"/>
    <w:rsid w:val="00A55538"/>
    <w:rsid w:val="00A555E5"/>
    <w:rsid w:val="00A558B4"/>
    <w:rsid w:val="00A55D41"/>
    <w:rsid w:val="00A56562"/>
    <w:rsid w:val="00A5656C"/>
    <w:rsid w:val="00A5667B"/>
    <w:rsid w:val="00A569DE"/>
    <w:rsid w:val="00A56A52"/>
    <w:rsid w:val="00A56A7D"/>
    <w:rsid w:val="00A56EDD"/>
    <w:rsid w:val="00A571B7"/>
    <w:rsid w:val="00A572B6"/>
    <w:rsid w:val="00A574D4"/>
    <w:rsid w:val="00A574E8"/>
    <w:rsid w:val="00A5774E"/>
    <w:rsid w:val="00A578E7"/>
    <w:rsid w:val="00A57A7C"/>
    <w:rsid w:val="00A57C38"/>
    <w:rsid w:val="00A57C53"/>
    <w:rsid w:val="00A57C8F"/>
    <w:rsid w:val="00A600A5"/>
    <w:rsid w:val="00A60472"/>
    <w:rsid w:val="00A605AD"/>
    <w:rsid w:val="00A6095A"/>
    <w:rsid w:val="00A60C3E"/>
    <w:rsid w:val="00A60EC4"/>
    <w:rsid w:val="00A61048"/>
    <w:rsid w:val="00A61129"/>
    <w:rsid w:val="00A61EB3"/>
    <w:rsid w:val="00A620BA"/>
    <w:rsid w:val="00A62250"/>
    <w:rsid w:val="00A6248B"/>
    <w:rsid w:val="00A624EC"/>
    <w:rsid w:val="00A6268A"/>
    <w:rsid w:val="00A629A6"/>
    <w:rsid w:val="00A630CD"/>
    <w:rsid w:val="00A63207"/>
    <w:rsid w:val="00A63231"/>
    <w:rsid w:val="00A63847"/>
    <w:rsid w:val="00A63A64"/>
    <w:rsid w:val="00A63A95"/>
    <w:rsid w:val="00A63D92"/>
    <w:rsid w:val="00A63E26"/>
    <w:rsid w:val="00A64055"/>
    <w:rsid w:val="00A6405B"/>
    <w:rsid w:val="00A641C1"/>
    <w:rsid w:val="00A642DA"/>
    <w:rsid w:val="00A643EF"/>
    <w:rsid w:val="00A64D64"/>
    <w:rsid w:val="00A64D80"/>
    <w:rsid w:val="00A64EF7"/>
    <w:rsid w:val="00A64FD0"/>
    <w:rsid w:val="00A652C5"/>
    <w:rsid w:val="00A655FB"/>
    <w:rsid w:val="00A65A76"/>
    <w:rsid w:val="00A65C58"/>
    <w:rsid w:val="00A65F05"/>
    <w:rsid w:val="00A65F07"/>
    <w:rsid w:val="00A66214"/>
    <w:rsid w:val="00A665F5"/>
    <w:rsid w:val="00A668A9"/>
    <w:rsid w:val="00A669E5"/>
    <w:rsid w:val="00A66DCB"/>
    <w:rsid w:val="00A66E3D"/>
    <w:rsid w:val="00A67081"/>
    <w:rsid w:val="00A67379"/>
    <w:rsid w:val="00A678D2"/>
    <w:rsid w:val="00A67A0D"/>
    <w:rsid w:val="00A67A59"/>
    <w:rsid w:val="00A67DD2"/>
    <w:rsid w:val="00A67EBA"/>
    <w:rsid w:val="00A7003B"/>
    <w:rsid w:val="00A7035D"/>
    <w:rsid w:val="00A706D9"/>
    <w:rsid w:val="00A70D5D"/>
    <w:rsid w:val="00A7122A"/>
    <w:rsid w:val="00A714BE"/>
    <w:rsid w:val="00A7171E"/>
    <w:rsid w:val="00A718CD"/>
    <w:rsid w:val="00A719CA"/>
    <w:rsid w:val="00A71B30"/>
    <w:rsid w:val="00A71DB9"/>
    <w:rsid w:val="00A71EDF"/>
    <w:rsid w:val="00A72003"/>
    <w:rsid w:val="00A72005"/>
    <w:rsid w:val="00A7210C"/>
    <w:rsid w:val="00A7283F"/>
    <w:rsid w:val="00A72E96"/>
    <w:rsid w:val="00A73719"/>
    <w:rsid w:val="00A73975"/>
    <w:rsid w:val="00A73BE6"/>
    <w:rsid w:val="00A73C6B"/>
    <w:rsid w:val="00A748A8"/>
    <w:rsid w:val="00A748BE"/>
    <w:rsid w:val="00A74B6A"/>
    <w:rsid w:val="00A74E80"/>
    <w:rsid w:val="00A74E92"/>
    <w:rsid w:val="00A75294"/>
    <w:rsid w:val="00A754D0"/>
    <w:rsid w:val="00A755C8"/>
    <w:rsid w:val="00A757A2"/>
    <w:rsid w:val="00A75C5F"/>
    <w:rsid w:val="00A7616F"/>
    <w:rsid w:val="00A7619A"/>
    <w:rsid w:val="00A761F8"/>
    <w:rsid w:val="00A76464"/>
    <w:rsid w:val="00A76666"/>
    <w:rsid w:val="00A76678"/>
    <w:rsid w:val="00A7674B"/>
    <w:rsid w:val="00A770A8"/>
    <w:rsid w:val="00A7760D"/>
    <w:rsid w:val="00A77716"/>
    <w:rsid w:val="00A77ADD"/>
    <w:rsid w:val="00A80178"/>
    <w:rsid w:val="00A803F1"/>
    <w:rsid w:val="00A80833"/>
    <w:rsid w:val="00A809FB"/>
    <w:rsid w:val="00A80CC9"/>
    <w:rsid w:val="00A80F12"/>
    <w:rsid w:val="00A812FA"/>
    <w:rsid w:val="00A813AA"/>
    <w:rsid w:val="00A813EF"/>
    <w:rsid w:val="00A81464"/>
    <w:rsid w:val="00A8147F"/>
    <w:rsid w:val="00A8157D"/>
    <w:rsid w:val="00A81621"/>
    <w:rsid w:val="00A818D7"/>
    <w:rsid w:val="00A81D3D"/>
    <w:rsid w:val="00A81E36"/>
    <w:rsid w:val="00A81F66"/>
    <w:rsid w:val="00A82833"/>
    <w:rsid w:val="00A82A7B"/>
    <w:rsid w:val="00A83096"/>
    <w:rsid w:val="00A832DE"/>
    <w:rsid w:val="00A83343"/>
    <w:rsid w:val="00A83537"/>
    <w:rsid w:val="00A836B0"/>
    <w:rsid w:val="00A836FE"/>
    <w:rsid w:val="00A83AF5"/>
    <w:rsid w:val="00A83BE5"/>
    <w:rsid w:val="00A83E89"/>
    <w:rsid w:val="00A83FD7"/>
    <w:rsid w:val="00A84653"/>
    <w:rsid w:val="00A84CEA"/>
    <w:rsid w:val="00A85024"/>
    <w:rsid w:val="00A85B75"/>
    <w:rsid w:val="00A85CAD"/>
    <w:rsid w:val="00A85D75"/>
    <w:rsid w:val="00A85E3A"/>
    <w:rsid w:val="00A8611A"/>
    <w:rsid w:val="00A86343"/>
    <w:rsid w:val="00A867D7"/>
    <w:rsid w:val="00A8684C"/>
    <w:rsid w:val="00A86935"/>
    <w:rsid w:val="00A86F84"/>
    <w:rsid w:val="00A86F98"/>
    <w:rsid w:val="00A86FD6"/>
    <w:rsid w:val="00A87208"/>
    <w:rsid w:val="00A8799E"/>
    <w:rsid w:val="00A90472"/>
    <w:rsid w:val="00A90942"/>
    <w:rsid w:val="00A90A06"/>
    <w:rsid w:val="00A90BEA"/>
    <w:rsid w:val="00A91017"/>
    <w:rsid w:val="00A91073"/>
    <w:rsid w:val="00A9179F"/>
    <w:rsid w:val="00A91A54"/>
    <w:rsid w:val="00A91EC8"/>
    <w:rsid w:val="00A92088"/>
    <w:rsid w:val="00A920A7"/>
    <w:rsid w:val="00A92502"/>
    <w:rsid w:val="00A925B7"/>
    <w:rsid w:val="00A92626"/>
    <w:rsid w:val="00A9267C"/>
    <w:rsid w:val="00A928A2"/>
    <w:rsid w:val="00A92C15"/>
    <w:rsid w:val="00A92D0F"/>
    <w:rsid w:val="00A9346D"/>
    <w:rsid w:val="00A9353C"/>
    <w:rsid w:val="00A9355F"/>
    <w:rsid w:val="00A938C4"/>
    <w:rsid w:val="00A9403B"/>
    <w:rsid w:val="00A94295"/>
    <w:rsid w:val="00A9438D"/>
    <w:rsid w:val="00A9446F"/>
    <w:rsid w:val="00A944AA"/>
    <w:rsid w:val="00A9462E"/>
    <w:rsid w:val="00A94A12"/>
    <w:rsid w:val="00A94B6E"/>
    <w:rsid w:val="00A94C16"/>
    <w:rsid w:val="00A95013"/>
    <w:rsid w:val="00A95030"/>
    <w:rsid w:val="00A9551E"/>
    <w:rsid w:val="00A95522"/>
    <w:rsid w:val="00A9552A"/>
    <w:rsid w:val="00A955C0"/>
    <w:rsid w:val="00A9565C"/>
    <w:rsid w:val="00A959BF"/>
    <w:rsid w:val="00A96BCA"/>
    <w:rsid w:val="00A96C53"/>
    <w:rsid w:val="00A96E9A"/>
    <w:rsid w:val="00A97371"/>
    <w:rsid w:val="00A974EF"/>
    <w:rsid w:val="00A97B31"/>
    <w:rsid w:val="00AA075A"/>
    <w:rsid w:val="00AA0D05"/>
    <w:rsid w:val="00AA0F3E"/>
    <w:rsid w:val="00AA1010"/>
    <w:rsid w:val="00AA1027"/>
    <w:rsid w:val="00AA12EB"/>
    <w:rsid w:val="00AA134B"/>
    <w:rsid w:val="00AA13AC"/>
    <w:rsid w:val="00AA1556"/>
    <w:rsid w:val="00AA171E"/>
    <w:rsid w:val="00AA181E"/>
    <w:rsid w:val="00AA18DD"/>
    <w:rsid w:val="00AA19A7"/>
    <w:rsid w:val="00AA1ADA"/>
    <w:rsid w:val="00AA1B7F"/>
    <w:rsid w:val="00AA1C0A"/>
    <w:rsid w:val="00AA1C2C"/>
    <w:rsid w:val="00AA1D77"/>
    <w:rsid w:val="00AA1E1B"/>
    <w:rsid w:val="00AA224E"/>
    <w:rsid w:val="00AA2303"/>
    <w:rsid w:val="00AA237B"/>
    <w:rsid w:val="00AA2524"/>
    <w:rsid w:val="00AA266C"/>
    <w:rsid w:val="00AA2752"/>
    <w:rsid w:val="00AA295F"/>
    <w:rsid w:val="00AA2A20"/>
    <w:rsid w:val="00AA2A5C"/>
    <w:rsid w:val="00AA2CEA"/>
    <w:rsid w:val="00AA2F3B"/>
    <w:rsid w:val="00AA3068"/>
    <w:rsid w:val="00AA3393"/>
    <w:rsid w:val="00AA3962"/>
    <w:rsid w:val="00AA427F"/>
    <w:rsid w:val="00AA4423"/>
    <w:rsid w:val="00AA46B4"/>
    <w:rsid w:val="00AA5544"/>
    <w:rsid w:val="00AA570A"/>
    <w:rsid w:val="00AA5B22"/>
    <w:rsid w:val="00AA5CA8"/>
    <w:rsid w:val="00AA5CD1"/>
    <w:rsid w:val="00AA5D53"/>
    <w:rsid w:val="00AA5E62"/>
    <w:rsid w:val="00AA6825"/>
    <w:rsid w:val="00AA6AC2"/>
    <w:rsid w:val="00AA6C30"/>
    <w:rsid w:val="00AA6FC5"/>
    <w:rsid w:val="00AA73E3"/>
    <w:rsid w:val="00AA74F8"/>
    <w:rsid w:val="00AA78B3"/>
    <w:rsid w:val="00AA7BD0"/>
    <w:rsid w:val="00AB0361"/>
    <w:rsid w:val="00AB037D"/>
    <w:rsid w:val="00AB06C1"/>
    <w:rsid w:val="00AB0A9A"/>
    <w:rsid w:val="00AB0BC9"/>
    <w:rsid w:val="00AB11D8"/>
    <w:rsid w:val="00AB12D2"/>
    <w:rsid w:val="00AB13C2"/>
    <w:rsid w:val="00AB13DF"/>
    <w:rsid w:val="00AB1527"/>
    <w:rsid w:val="00AB16D0"/>
    <w:rsid w:val="00AB1980"/>
    <w:rsid w:val="00AB1A69"/>
    <w:rsid w:val="00AB1B17"/>
    <w:rsid w:val="00AB1DE7"/>
    <w:rsid w:val="00AB1F7C"/>
    <w:rsid w:val="00AB2295"/>
    <w:rsid w:val="00AB2397"/>
    <w:rsid w:val="00AB24E6"/>
    <w:rsid w:val="00AB2AF2"/>
    <w:rsid w:val="00AB2BE1"/>
    <w:rsid w:val="00AB2CF0"/>
    <w:rsid w:val="00AB2D5F"/>
    <w:rsid w:val="00AB2EB4"/>
    <w:rsid w:val="00AB2F17"/>
    <w:rsid w:val="00AB2F71"/>
    <w:rsid w:val="00AB3060"/>
    <w:rsid w:val="00AB3D96"/>
    <w:rsid w:val="00AB3E02"/>
    <w:rsid w:val="00AB3EA9"/>
    <w:rsid w:val="00AB4081"/>
    <w:rsid w:val="00AB4113"/>
    <w:rsid w:val="00AB4403"/>
    <w:rsid w:val="00AB468D"/>
    <w:rsid w:val="00AB46A3"/>
    <w:rsid w:val="00AB4F27"/>
    <w:rsid w:val="00AB4F6C"/>
    <w:rsid w:val="00AB52FB"/>
    <w:rsid w:val="00AB53C3"/>
    <w:rsid w:val="00AB565C"/>
    <w:rsid w:val="00AB566A"/>
    <w:rsid w:val="00AB5700"/>
    <w:rsid w:val="00AB5708"/>
    <w:rsid w:val="00AB5A86"/>
    <w:rsid w:val="00AB5ACF"/>
    <w:rsid w:val="00AB5D8B"/>
    <w:rsid w:val="00AB5DF0"/>
    <w:rsid w:val="00AB62AC"/>
    <w:rsid w:val="00AB63C1"/>
    <w:rsid w:val="00AB6487"/>
    <w:rsid w:val="00AB65EB"/>
    <w:rsid w:val="00AB67A8"/>
    <w:rsid w:val="00AB6C99"/>
    <w:rsid w:val="00AB6DA9"/>
    <w:rsid w:val="00AB70E3"/>
    <w:rsid w:val="00AB73BC"/>
    <w:rsid w:val="00AB75A9"/>
    <w:rsid w:val="00AB777E"/>
    <w:rsid w:val="00AB79F6"/>
    <w:rsid w:val="00AB7B1C"/>
    <w:rsid w:val="00AB7BF6"/>
    <w:rsid w:val="00AB7BFB"/>
    <w:rsid w:val="00AC0196"/>
    <w:rsid w:val="00AC0509"/>
    <w:rsid w:val="00AC0E33"/>
    <w:rsid w:val="00AC0F60"/>
    <w:rsid w:val="00AC1272"/>
    <w:rsid w:val="00AC1384"/>
    <w:rsid w:val="00AC155A"/>
    <w:rsid w:val="00AC15F8"/>
    <w:rsid w:val="00AC162C"/>
    <w:rsid w:val="00AC2012"/>
    <w:rsid w:val="00AC2359"/>
    <w:rsid w:val="00AC2375"/>
    <w:rsid w:val="00AC24AF"/>
    <w:rsid w:val="00AC2C3A"/>
    <w:rsid w:val="00AC39D3"/>
    <w:rsid w:val="00AC3EF6"/>
    <w:rsid w:val="00AC400B"/>
    <w:rsid w:val="00AC40BE"/>
    <w:rsid w:val="00AC4CD0"/>
    <w:rsid w:val="00AC4FC5"/>
    <w:rsid w:val="00AC5069"/>
    <w:rsid w:val="00AC532A"/>
    <w:rsid w:val="00AC5722"/>
    <w:rsid w:val="00AC580A"/>
    <w:rsid w:val="00AC5D84"/>
    <w:rsid w:val="00AC5EDA"/>
    <w:rsid w:val="00AC60C7"/>
    <w:rsid w:val="00AC691C"/>
    <w:rsid w:val="00AC6F3C"/>
    <w:rsid w:val="00AC713B"/>
    <w:rsid w:val="00AC7185"/>
    <w:rsid w:val="00AC755D"/>
    <w:rsid w:val="00AC79CE"/>
    <w:rsid w:val="00AC7C02"/>
    <w:rsid w:val="00AC7C76"/>
    <w:rsid w:val="00AC7DDF"/>
    <w:rsid w:val="00AD0072"/>
    <w:rsid w:val="00AD00FF"/>
    <w:rsid w:val="00AD0443"/>
    <w:rsid w:val="00AD04E8"/>
    <w:rsid w:val="00AD0566"/>
    <w:rsid w:val="00AD0847"/>
    <w:rsid w:val="00AD0C03"/>
    <w:rsid w:val="00AD0F29"/>
    <w:rsid w:val="00AD166A"/>
    <w:rsid w:val="00AD1B46"/>
    <w:rsid w:val="00AD1C47"/>
    <w:rsid w:val="00AD1FE0"/>
    <w:rsid w:val="00AD204F"/>
    <w:rsid w:val="00AD2087"/>
    <w:rsid w:val="00AD2110"/>
    <w:rsid w:val="00AD2244"/>
    <w:rsid w:val="00AD22CD"/>
    <w:rsid w:val="00AD22FD"/>
    <w:rsid w:val="00AD24B7"/>
    <w:rsid w:val="00AD2559"/>
    <w:rsid w:val="00AD2631"/>
    <w:rsid w:val="00AD2686"/>
    <w:rsid w:val="00AD269D"/>
    <w:rsid w:val="00AD2B85"/>
    <w:rsid w:val="00AD3FC8"/>
    <w:rsid w:val="00AD46E4"/>
    <w:rsid w:val="00AD4EBF"/>
    <w:rsid w:val="00AD4F7F"/>
    <w:rsid w:val="00AD541A"/>
    <w:rsid w:val="00AD5810"/>
    <w:rsid w:val="00AD591A"/>
    <w:rsid w:val="00AD64C9"/>
    <w:rsid w:val="00AD65DD"/>
    <w:rsid w:val="00AD6BCF"/>
    <w:rsid w:val="00AD6CF5"/>
    <w:rsid w:val="00AD7414"/>
    <w:rsid w:val="00AD7693"/>
    <w:rsid w:val="00AD785B"/>
    <w:rsid w:val="00AD7C09"/>
    <w:rsid w:val="00AD7CC5"/>
    <w:rsid w:val="00AD7D2A"/>
    <w:rsid w:val="00AD7E0F"/>
    <w:rsid w:val="00AD7F37"/>
    <w:rsid w:val="00AE0201"/>
    <w:rsid w:val="00AE021D"/>
    <w:rsid w:val="00AE0285"/>
    <w:rsid w:val="00AE0345"/>
    <w:rsid w:val="00AE03CB"/>
    <w:rsid w:val="00AE04FE"/>
    <w:rsid w:val="00AE0529"/>
    <w:rsid w:val="00AE0B78"/>
    <w:rsid w:val="00AE0E54"/>
    <w:rsid w:val="00AE1016"/>
    <w:rsid w:val="00AE10AB"/>
    <w:rsid w:val="00AE10D7"/>
    <w:rsid w:val="00AE1257"/>
    <w:rsid w:val="00AE1329"/>
    <w:rsid w:val="00AE1344"/>
    <w:rsid w:val="00AE15B9"/>
    <w:rsid w:val="00AE1E9C"/>
    <w:rsid w:val="00AE2044"/>
    <w:rsid w:val="00AE2134"/>
    <w:rsid w:val="00AE2587"/>
    <w:rsid w:val="00AE2620"/>
    <w:rsid w:val="00AE2BE6"/>
    <w:rsid w:val="00AE2C3C"/>
    <w:rsid w:val="00AE2CE4"/>
    <w:rsid w:val="00AE2E96"/>
    <w:rsid w:val="00AE32EB"/>
    <w:rsid w:val="00AE348E"/>
    <w:rsid w:val="00AE363D"/>
    <w:rsid w:val="00AE364B"/>
    <w:rsid w:val="00AE39F2"/>
    <w:rsid w:val="00AE3C2E"/>
    <w:rsid w:val="00AE3C40"/>
    <w:rsid w:val="00AE3CF6"/>
    <w:rsid w:val="00AE3D7C"/>
    <w:rsid w:val="00AE4057"/>
    <w:rsid w:val="00AE43DC"/>
    <w:rsid w:val="00AE48BB"/>
    <w:rsid w:val="00AE4AB9"/>
    <w:rsid w:val="00AE4F55"/>
    <w:rsid w:val="00AE4F8F"/>
    <w:rsid w:val="00AE5274"/>
    <w:rsid w:val="00AE533D"/>
    <w:rsid w:val="00AE53AF"/>
    <w:rsid w:val="00AE5AAC"/>
    <w:rsid w:val="00AE5F70"/>
    <w:rsid w:val="00AE5F7A"/>
    <w:rsid w:val="00AE64A5"/>
    <w:rsid w:val="00AE6518"/>
    <w:rsid w:val="00AE6756"/>
    <w:rsid w:val="00AE6908"/>
    <w:rsid w:val="00AE6CA6"/>
    <w:rsid w:val="00AE6D02"/>
    <w:rsid w:val="00AE7227"/>
    <w:rsid w:val="00AE772C"/>
    <w:rsid w:val="00AE778A"/>
    <w:rsid w:val="00AE7849"/>
    <w:rsid w:val="00AE7866"/>
    <w:rsid w:val="00AE7F60"/>
    <w:rsid w:val="00AE7F87"/>
    <w:rsid w:val="00AE7FCF"/>
    <w:rsid w:val="00AF02F6"/>
    <w:rsid w:val="00AF06BF"/>
    <w:rsid w:val="00AF0AC2"/>
    <w:rsid w:val="00AF0AF6"/>
    <w:rsid w:val="00AF0F40"/>
    <w:rsid w:val="00AF153D"/>
    <w:rsid w:val="00AF1631"/>
    <w:rsid w:val="00AF17C9"/>
    <w:rsid w:val="00AF1A46"/>
    <w:rsid w:val="00AF1A7B"/>
    <w:rsid w:val="00AF1B26"/>
    <w:rsid w:val="00AF1CE8"/>
    <w:rsid w:val="00AF1D76"/>
    <w:rsid w:val="00AF1E54"/>
    <w:rsid w:val="00AF21EF"/>
    <w:rsid w:val="00AF27FB"/>
    <w:rsid w:val="00AF29A0"/>
    <w:rsid w:val="00AF2A20"/>
    <w:rsid w:val="00AF2B25"/>
    <w:rsid w:val="00AF2E9D"/>
    <w:rsid w:val="00AF34AC"/>
    <w:rsid w:val="00AF4000"/>
    <w:rsid w:val="00AF431C"/>
    <w:rsid w:val="00AF4343"/>
    <w:rsid w:val="00AF436B"/>
    <w:rsid w:val="00AF452B"/>
    <w:rsid w:val="00AF4B3C"/>
    <w:rsid w:val="00AF4C9A"/>
    <w:rsid w:val="00AF5230"/>
    <w:rsid w:val="00AF527D"/>
    <w:rsid w:val="00AF5384"/>
    <w:rsid w:val="00AF54D4"/>
    <w:rsid w:val="00AF55C9"/>
    <w:rsid w:val="00AF5EA9"/>
    <w:rsid w:val="00AF602B"/>
    <w:rsid w:val="00AF66BA"/>
    <w:rsid w:val="00AF673E"/>
    <w:rsid w:val="00AF679C"/>
    <w:rsid w:val="00AF68AD"/>
    <w:rsid w:val="00AF6927"/>
    <w:rsid w:val="00AF6B7B"/>
    <w:rsid w:val="00AF6C4C"/>
    <w:rsid w:val="00AF6D5E"/>
    <w:rsid w:val="00AF6D86"/>
    <w:rsid w:val="00AF6F03"/>
    <w:rsid w:val="00AF7431"/>
    <w:rsid w:val="00AF7434"/>
    <w:rsid w:val="00AF74AC"/>
    <w:rsid w:val="00AF78F3"/>
    <w:rsid w:val="00AF7C8A"/>
    <w:rsid w:val="00AF7EB8"/>
    <w:rsid w:val="00B00477"/>
    <w:rsid w:val="00B00558"/>
    <w:rsid w:val="00B00F25"/>
    <w:rsid w:val="00B0102A"/>
    <w:rsid w:val="00B011A5"/>
    <w:rsid w:val="00B0134E"/>
    <w:rsid w:val="00B0156E"/>
    <w:rsid w:val="00B01C3C"/>
    <w:rsid w:val="00B01EA5"/>
    <w:rsid w:val="00B0267A"/>
    <w:rsid w:val="00B028B2"/>
    <w:rsid w:val="00B02A81"/>
    <w:rsid w:val="00B02B7B"/>
    <w:rsid w:val="00B02C77"/>
    <w:rsid w:val="00B02F72"/>
    <w:rsid w:val="00B030BB"/>
    <w:rsid w:val="00B035DE"/>
    <w:rsid w:val="00B03747"/>
    <w:rsid w:val="00B040AE"/>
    <w:rsid w:val="00B04116"/>
    <w:rsid w:val="00B0414B"/>
    <w:rsid w:val="00B043F0"/>
    <w:rsid w:val="00B045DD"/>
    <w:rsid w:val="00B0484D"/>
    <w:rsid w:val="00B04939"/>
    <w:rsid w:val="00B04A9E"/>
    <w:rsid w:val="00B04D8E"/>
    <w:rsid w:val="00B04DEF"/>
    <w:rsid w:val="00B052A9"/>
    <w:rsid w:val="00B052DC"/>
    <w:rsid w:val="00B0536C"/>
    <w:rsid w:val="00B05745"/>
    <w:rsid w:val="00B05AEA"/>
    <w:rsid w:val="00B05C04"/>
    <w:rsid w:val="00B05C21"/>
    <w:rsid w:val="00B06273"/>
    <w:rsid w:val="00B065FC"/>
    <w:rsid w:val="00B06903"/>
    <w:rsid w:val="00B06B3B"/>
    <w:rsid w:val="00B06D59"/>
    <w:rsid w:val="00B072C3"/>
    <w:rsid w:val="00B07793"/>
    <w:rsid w:val="00B07928"/>
    <w:rsid w:val="00B07A50"/>
    <w:rsid w:val="00B07DEC"/>
    <w:rsid w:val="00B07F71"/>
    <w:rsid w:val="00B07F8A"/>
    <w:rsid w:val="00B10333"/>
    <w:rsid w:val="00B10B16"/>
    <w:rsid w:val="00B10C70"/>
    <w:rsid w:val="00B10C91"/>
    <w:rsid w:val="00B10CCB"/>
    <w:rsid w:val="00B11077"/>
    <w:rsid w:val="00B115BA"/>
    <w:rsid w:val="00B11713"/>
    <w:rsid w:val="00B1189A"/>
    <w:rsid w:val="00B1194D"/>
    <w:rsid w:val="00B119A6"/>
    <w:rsid w:val="00B11D7C"/>
    <w:rsid w:val="00B12364"/>
    <w:rsid w:val="00B123D1"/>
    <w:rsid w:val="00B12677"/>
    <w:rsid w:val="00B126A2"/>
    <w:rsid w:val="00B12967"/>
    <w:rsid w:val="00B12BE2"/>
    <w:rsid w:val="00B12D63"/>
    <w:rsid w:val="00B12E99"/>
    <w:rsid w:val="00B130A6"/>
    <w:rsid w:val="00B13350"/>
    <w:rsid w:val="00B138B0"/>
    <w:rsid w:val="00B138C9"/>
    <w:rsid w:val="00B139DE"/>
    <w:rsid w:val="00B13C44"/>
    <w:rsid w:val="00B13DE9"/>
    <w:rsid w:val="00B13F7C"/>
    <w:rsid w:val="00B14015"/>
    <w:rsid w:val="00B14278"/>
    <w:rsid w:val="00B142DA"/>
    <w:rsid w:val="00B1492A"/>
    <w:rsid w:val="00B14940"/>
    <w:rsid w:val="00B149B2"/>
    <w:rsid w:val="00B14A1F"/>
    <w:rsid w:val="00B14BA2"/>
    <w:rsid w:val="00B150B9"/>
    <w:rsid w:val="00B15A31"/>
    <w:rsid w:val="00B15BCD"/>
    <w:rsid w:val="00B15C55"/>
    <w:rsid w:val="00B16058"/>
    <w:rsid w:val="00B16210"/>
    <w:rsid w:val="00B1647E"/>
    <w:rsid w:val="00B16796"/>
    <w:rsid w:val="00B169D8"/>
    <w:rsid w:val="00B16D56"/>
    <w:rsid w:val="00B16D5F"/>
    <w:rsid w:val="00B17018"/>
    <w:rsid w:val="00B175CA"/>
    <w:rsid w:val="00B178B6"/>
    <w:rsid w:val="00B17CA9"/>
    <w:rsid w:val="00B17D2D"/>
    <w:rsid w:val="00B17E37"/>
    <w:rsid w:val="00B200C0"/>
    <w:rsid w:val="00B200D2"/>
    <w:rsid w:val="00B203E6"/>
    <w:rsid w:val="00B206D7"/>
    <w:rsid w:val="00B20A90"/>
    <w:rsid w:val="00B20AC2"/>
    <w:rsid w:val="00B20F6A"/>
    <w:rsid w:val="00B21126"/>
    <w:rsid w:val="00B213FC"/>
    <w:rsid w:val="00B2150E"/>
    <w:rsid w:val="00B215EB"/>
    <w:rsid w:val="00B21AE4"/>
    <w:rsid w:val="00B21BCD"/>
    <w:rsid w:val="00B21C6A"/>
    <w:rsid w:val="00B21D6B"/>
    <w:rsid w:val="00B21E93"/>
    <w:rsid w:val="00B22173"/>
    <w:rsid w:val="00B2226A"/>
    <w:rsid w:val="00B22393"/>
    <w:rsid w:val="00B2280E"/>
    <w:rsid w:val="00B22CE8"/>
    <w:rsid w:val="00B22F6D"/>
    <w:rsid w:val="00B230FA"/>
    <w:rsid w:val="00B23562"/>
    <w:rsid w:val="00B2388D"/>
    <w:rsid w:val="00B23EB5"/>
    <w:rsid w:val="00B24019"/>
    <w:rsid w:val="00B2444A"/>
    <w:rsid w:val="00B24519"/>
    <w:rsid w:val="00B24524"/>
    <w:rsid w:val="00B24786"/>
    <w:rsid w:val="00B248EC"/>
    <w:rsid w:val="00B24A7B"/>
    <w:rsid w:val="00B24EF3"/>
    <w:rsid w:val="00B25E7C"/>
    <w:rsid w:val="00B261E4"/>
    <w:rsid w:val="00B26614"/>
    <w:rsid w:val="00B268D4"/>
    <w:rsid w:val="00B2693B"/>
    <w:rsid w:val="00B26B97"/>
    <w:rsid w:val="00B26BE8"/>
    <w:rsid w:val="00B26DF8"/>
    <w:rsid w:val="00B26FAB"/>
    <w:rsid w:val="00B270C5"/>
    <w:rsid w:val="00B2728F"/>
    <w:rsid w:val="00B27711"/>
    <w:rsid w:val="00B27905"/>
    <w:rsid w:val="00B27BFF"/>
    <w:rsid w:val="00B27CA3"/>
    <w:rsid w:val="00B301E7"/>
    <w:rsid w:val="00B307BF"/>
    <w:rsid w:val="00B30813"/>
    <w:rsid w:val="00B309FB"/>
    <w:rsid w:val="00B30C84"/>
    <w:rsid w:val="00B3118F"/>
    <w:rsid w:val="00B3130D"/>
    <w:rsid w:val="00B316C8"/>
    <w:rsid w:val="00B316CB"/>
    <w:rsid w:val="00B317B6"/>
    <w:rsid w:val="00B31BF8"/>
    <w:rsid w:val="00B31C79"/>
    <w:rsid w:val="00B32306"/>
    <w:rsid w:val="00B323DB"/>
    <w:rsid w:val="00B32542"/>
    <w:rsid w:val="00B32724"/>
    <w:rsid w:val="00B327F6"/>
    <w:rsid w:val="00B3296D"/>
    <w:rsid w:val="00B329FD"/>
    <w:rsid w:val="00B32CDB"/>
    <w:rsid w:val="00B32D3C"/>
    <w:rsid w:val="00B331AB"/>
    <w:rsid w:val="00B331EC"/>
    <w:rsid w:val="00B334E1"/>
    <w:rsid w:val="00B3370F"/>
    <w:rsid w:val="00B33A55"/>
    <w:rsid w:val="00B33A57"/>
    <w:rsid w:val="00B33F94"/>
    <w:rsid w:val="00B3464F"/>
    <w:rsid w:val="00B34A8F"/>
    <w:rsid w:val="00B34CA7"/>
    <w:rsid w:val="00B34F6C"/>
    <w:rsid w:val="00B34FE5"/>
    <w:rsid w:val="00B35141"/>
    <w:rsid w:val="00B35317"/>
    <w:rsid w:val="00B35399"/>
    <w:rsid w:val="00B35550"/>
    <w:rsid w:val="00B3559C"/>
    <w:rsid w:val="00B35600"/>
    <w:rsid w:val="00B3589E"/>
    <w:rsid w:val="00B358A7"/>
    <w:rsid w:val="00B35A19"/>
    <w:rsid w:val="00B35BBB"/>
    <w:rsid w:val="00B36355"/>
    <w:rsid w:val="00B3671B"/>
    <w:rsid w:val="00B36976"/>
    <w:rsid w:val="00B36D83"/>
    <w:rsid w:val="00B36DB1"/>
    <w:rsid w:val="00B36F07"/>
    <w:rsid w:val="00B36F50"/>
    <w:rsid w:val="00B370C5"/>
    <w:rsid w:val="00B3715F"/>
    <w:rsid w:val="00B371E5"/>
    <w:rsid w:val="00B3728D"/>
    <w:rsid w:val="00B377BA"/>
    <w:rsid w:val="00B37CD3"/>
    <w:rsid w:val="00B37DC5"/>
    <w:rsid w:val="00B37F07"/>
    <w:rsid w:val="00B402B1"/>
    <w:rsid w:val="00B405FA"/>
    <w:rsid w:val="00B409B2"/>
    <w:rsid w:val="00B40AFB"/>
    <w:rsid w:val="00B4120A"/>
    <w:rsid w:val="00B41229"/>
    <w:rsid w:val="00B412AD"/>
    <w:rsid w:val="00B4138A"/>
    <w:rsid w:val="00B413FA"/>
    <w:rsid w:val="00B414C5"/>
    <w:rsid w:val="00B41961"/>
    <w:rsid w:val="00B4199C"/>
    <w:rsid w:val="00B41AD2"/>
    <w:rsid w:val="00B41EA0"/>
    <w:rsid w:val="00B42331"/>
    <w:rsid w:val="00B425CE"/>
    <w:rsid w:val="00B42A7E"/>
    <w:rsid w:val="00B43151"/>
    <w:rsid w:val="00B43427"/>
    <w:rsid w:val="00B436A1"/>
    <w:rsid w:val="00B43741"/>
    <w:rsid w:val="00B4374C"/>
    <w:rsid w:val="00B43E63"/>
    <w:rsid w:val="00B43EDF"/>
    <w:rsid w:val="00B43F1D"/>
    <w:rsid w:val="00B43FB1"/>
    <w:rsid w:val="00B442C2"/>
    <w:rsid w:val="00B4444C"/>
    <w:rsid w:val="00B444C1"/>
    <w:rsid w:val="00B44588"/>
    <w:rsid w:val="00B44721"/>
    <w:rsid w:val="00B44774"/>
    <w:rsid w:val="00B44959"/>
    <w:rsid w:val="00B449C6"/>
    <w:rsid w:val="00B44EF4"/>
    <w:rsid w:val="00B45480"/>
    <w:rsid w:val="00B454DF"/>
    <w:rsid w:val="00B4588D"/>
    <w:rsid w:val="00B45988"/>
    <w:rsid w:val="00B45CB7"/>
    <w:rsid w:val="00B45F19"/>
    <w:rsid w:val="00B466AD"/>
    <w:rsid w:val="00B46A4E"/>
    <w:rsid w:val="00B46AB5"/>
    <w:rsid w:val="00B46B7F"/>
    <w:rsid w:val="00B46E03"/>
    <w:rsid w:val="00B470A9"/>
    <w:rsid w:val="00B47325"/>
    <w:rsid w:val="00B47606"/>
    <w:rsid w:val="00B47841"/>
    <w:rsid w:val="00B47CCE"/>
    <w:rsid w:val="00B50082"/>
    <w:rsid w:val="00B501B4"/>
    <w:rsid w:val="00B5042B"/>
    <w:rsid w:val="00B5057A"/>
    <w:rsid w:val="00B50862"/>
    <w:rsid w:val="00B512C1"/>
    <w:rsid w:val="00B51859"/>
    <w:rsid w:val="00B51908"/>
    <w:rsid w:val="00B51961"/>
    <w:rsid w:val="00B51972"/>
    <w:rsid w:val="00B51977"/>
    <w:rsid w:val="00B519F0"/>
    <w:rsid w:val="00B51A5D"/>
    <w:rsid w:val="00B51CF3"/>
    <w:rsid w:val="00B52A6E"/>
    <w:rsid w:val="00B52B72"/>
    <w:rsid w:val="00B52BA7"/>
    <w:rsid w:val="00B52D02"/>
    <w:rsid w:val="00B52F7D"/>
    <w:rsid w:val="00B5309F"/>
    <w:rsid w:val="00B53164"/>
    <w:rsid w:val="00B531FD"/>
    <w:rsid w:val="00B53374"/>
    <w:rsid w:val="00B53512"/>
    <w:rsid w:val="00B536F1"/>
    <w:rsid w:val="00B53A23"/>
    <w:rsid w:val="00B53B43"/>
    <w:rsid w:val="00B53B49"/>
    <w:rsid w:val="00B53BDE"/>
    <w:rsid w:val="00B54116"/>
    <w:rsid w:val="00B54380"/>
    <w:rsid w:val="00B54978"/>
    <w:rsid w:val="00B54A82"/>
    <w:rsid w:val="00B54E2B"/>
    <w:rsid w:val="00B55292"/>
    <w:rsid w:val="00B552DA"/>
    <w:rsid w:val="00B55937"/>
    <w:rsid w:val="00B55DBE"/>
    <w:rsid w:val="00B55DCF"/>
    <w:rsid w:val="00B56179"/>
    <w:rsid w:val="00B56382"/>
    <w:rsid w:val="00B56749"/>
    <w:rsid w:val="00B56987"/>
    <w:rsid w:val="00B56BC5"/>
    <w:rsid w:val="00B56C19"/>
    <w:rsid w:val="00B56C26"/>
    <w:rsid w:val="00B572D7"/>
    <w:rsid w:val="00B57314"/>
    <w:rsid w:val="00B57766"/>
    <w:rsid w:val="00B57E59"/>
    <w:rsid w:val="00B57F34"/>
    <w:rsid w:val="00B60070"/>
    <w:rsid w:val="00B60094"/>
    <w:rsid w:val="00B601F2"/>
    <w:rsid w:val="00B60918"/>
    <w:rsid w:val="00B60C04"/>
    <w:rsid w:val="00B60F24"/>
    <w:rsid w:val="00B60FB5"/>
    <w:rsid w:val="00B611E7"/>
    <w:rsid w:val="00B61258"/>
    <w:rsid w:val="00B613DC"/>
    <w:rsid w:val="00B6147D"/>
    <w:rsid w:val="00B61498"/>
    <w:rsid w:val="00B616FA"/>
    <w:rsid w:val="00B62163"/>
    <w:rsid w:val="00B625AA"/>
    <w:rsid w:val="00B6280F"/>
    <w:rsid w:val="00B62B80"/>
    <w:rsid w:val="00B62ED1"/>
    <w:rsid w:val="00B631B0"/>
    <w:rsid w:val="00B634A3"/>
    <w:rsid w:val="00B64031"/>
    <w:rsid w:val="00B64391"/>
    <w:rsid w:val="00B6459D"/>
    <w:rsid w:val="00B64760"/>
    <w:rsid w:val="00B649C7"/>
    <w:rsid w:val="00B64C25"/>
    <w:rsid w:val="00B65132"/>
    <w:rsid w:val="00B65746"/>
    <w:rsid w:val="00B65A05"/>
    <w:rsid w:val="00B65CAF"/>
    <w:rsid w:val="00B65D51"/>
    <w:rsid w:val="00B660A0"/>
    <w:rsid w:val="00B66102"/>
    <w:rsid w:val="00B66263"/>
    <w:rsid w:val="00B663D3"/>
    <w:rsid w:val="00B66508"/>
    <w:rsid w:val="00B66786"/>
    <w:rsid w:val="00B66830"/>
    <w:rsid w:val="00B668A5"/>
    <w:rsid w:val="00B6695C"/>
    <w:rsid w:val="00B66F18"/>
    <w:rsid w:val="00B66FAB"/>
    <w:rsid w:val="00B670CD"/>
    <w:rsid w:val="00B67527"/>
    <w:rsid w:val="00B676AE"/>
    <w:rsid w:val="00B67830"/>
    <w:rsid w:val="00B6790C"/>
    <w:rsid w:val="00B67D22"/>
    <w:rsid w:val="00B67D88"/>
    <w:rsid w:val="00B67E7B"/>
    <w:rsid w:val="00B67F7B"/>
    <w:rsid w:val="00B7006F"/>
    <w:rsid w:val="00B705E6"/>
    <w:rsid w:val="00B70B1D"/>
    <w:rsid w:val="00B70CB6"/>
    <w:rsid w:val="00B7107C"/>
    <w:rsid w:val="00B71493"/>
    <w:rsid w:val="00B714AE"/>
    <w:rsid w:val="00B71BC0"/>
    <w:rsid w:val="00B71D21"/>
    <w:rsid w:val="00B71D48"/>
    <w:rsid w:val="00B722C7"/>
    <w:rsid w:val="00B722D7"/>
    <w:rsid w:val="00B72315"/>
    <w:rsid w:val="00B72411"/>
    <w:rsid w:val="00B724F8"/>
    <w:rsid w:val="00B7253A"/>
    <w:rsid w:val="00B72649"/>
    <w:rsid w:val="00B72660"/>
    <w:rsid w:val="00B7283A"/>
    <w:rsid w:val="00B72C27"/>
    <w:rsid w:val="00B72F34"/>
    <w:rsid w:val="00B73758"/>
    <w:rsid w:val="00B739A4"/>
    <w:rsid w:val="00B73AA1"/>
    <w:rsid w:val="00B73CAE"/>
    <w:rsid w:val="00B73E77"/>
    <w:rsid w:val="00B73EA7"/>
    <w:rsid w:val="00B7448B"/>
    <w:rsid w:val="00B745BF"/>
    <w:rsid w:val="00B74C8A"/>
    <w:rsid w:val="00B74DBD"/>
    <w:rsid w:val="00B75068"/>
    <w:rsid w:val="00B750B4"/>
    <w:rsid w:val="00B75310"/>
    <w:rsid w:val="00B75335"/>
    <w:rsid w:val="00B753F5"/>
    <w:rsid w:val="00B75516"/>
    <w:rsid w:val="00B7569F"/>
    <w:rsid w:val="00B7587B"/>
    <w:rsid w:val="00B75A09"/>
    <w:rsid w:val="00B75C02"/>
    <w:rsid w:val="00B75C98"/>
    <w:rsid w:val="00B75D5D"/>
    <w:rsid w:val="00B75EAB"/>
    <w:rsid w:val="00B760F6"/>
    <w:rsid w:val="00B7617C"/>
    <w:rsid w:val="00B762AF"/>
    <w:rsid w:val="00B763F1"/>
    <w:rsid w:val="00B765DA"/>
    <w:rsid w:val="00B769AD"/>
    <w:rsid w:val="00B76EF0"/>
    <w:rsid w:val="00B771F9"/>
    <w:rsid w:val="00B7783D"/>
    <w:rsid w:val="00B77AB7"/>
    <w:rsid w:val="00B77E9E"/>
    <w:rsid w:val="00B77FE8"/>
    <w:rsid w:val="00B8003D"/>
    <w:rsid w:val="00B800E6"/>
    <w:rsid w:val="00B80110"/>
    <w:rsid w:val="00B80C7B"/>
    <w:rsid w:val="00B80CE6"/>
    <w:rsid w:val="00B80DB6"/>
    <w:rsid w:val="00B80E11"/>
    <w:rsid w:val="00B8194C"/>
    <w:rsid w:val="00B819C8"/>
    <w:rsid w:val="00B81E24"/>
    <w:rsid w:val="00B81E41"/>
    <w:rsid w:val="00B81F53"/>
    <w:rsid w:val="00B81F6F"/>
    <w:rsid w:val="00B81FEB"/>
    <w:rsid w:val="00B8241F"/>
    <w:rsid w:val="00B8251A"/>
    <w:rsid w:val="00B826C4"/>
    <w:rsid w:val="00B82783"/>
    <w:rsid w:val="00B8306D"/>
    <w:rsid w:val="00B830FD"/>
    <w:rsid w:val="00B83379"/>
    <w:rsid w:val="00B8359A"/>
    <w:rsid w:val="00B83A27"/>
    <w:rsid w:val="00B83CF8"/>
    <w:rsid w:val="00B83D36"/>
    <w:rsid w:val="00B8434D"/>
    <w:rsid w:val="00B8442C"/>
    <w:rsid w:val="00B84891"/>
    <w:rsid w:val="00B849AB"/>
    <w:rsid w:val="00B84DF8"/>
    <w:rsid w:val="00B84E0A"/>
    <w:rsid w:val="00B84EB4"/>
    <w:rsid w:val="00B8504C"/>
    <w:rsid w:val="00B85084"/>
    <w:rsid w:val="00B8529B"/>
    <w:rsid w:val="00B85535"/>
    <w:rsid w:val="00B8577C"/>
    <w:rsid w:val="00B858B9"/>
    <w:rsid w:val="00B85B60"/>
    <w:rsid w:val="00B85D8E"/>
    <w:rsid w:val="00B85DAE"/>
    <w:rsid w:val="00B86290"/>
    <w:rsid w:val="00B86B44"/>
    <w:rsid w:val="00B86C5A"/>
    <w:rsid w:val="00B86CDE"/>
    <w:rsid w:val="00B87090"/>
    <w:rsid w:val="00B871B8"/>
    <w:rsid w:val="00B872F3"/>
    <w:rsid w:val="00B87747"/>
    <w:rsid w:val="00B87ABF"/>
    <w:rsid w:val="00B87B0A"/>
    <w:rsid w:val="00B87E84"/>
    <w:rsid w:val="00B87F75"/>
    <w:rsid w:val="00B907BE"/>
    <w:rsid w:val="00B909EE"/>
    <w:rsid w:val="00B90D6A"/>
    <w:rsid w:val="00B910F3"/>
    <w:rsid w:val="00B913A6"/>
    <w:rsid w:val="00B9191D"/>
    <w:rsid w:val="00B91C5B"/>
    <w:rsid w:val="00B91CC1"/>
    <w:rsid w:val="00B91CF2"/>
    <w:rsid w:val="00B9208E"/>
    <w:rsid w:val="00B929DF"/>
    <w:rsid w:val="00B93335"/>
    <w:rsid w:val="00B9346A"/>
    <w:rsid w:val="00B937EA"/>
    <w:rsid w:val="00B9392D"/>
    <w:rsid w:val="00B93D93"/>
    <w:rsid w:val="00B941D0"/>
    <w:rsid w:val="00B947B4"/>
    <w:rsid w:val="00B94E6D"/>
    <w:rsid w:val="00B95030"/>
    <w:rsid w:val="00B95215"/>
    <w:rsid w:val="00B95524"/>
    <w:rsid w:val="00B9569F"/>
    <w:rsid w:val="00B958E6"/>
    <w:rsid w:val="00B95964"/>
    <w:rsid w:val="00B95E23"/>
    <w:rsid w:val="00B95EB1"/>
    <w:rsid w:val="00B95F7D"/>
    <w:rsid w:val="00B9661C"/>
    <w:rsid w:val="00B96C99"/>
    <w:rsid w:val="00B972D2"/>
    <w:rsid w:val="00B977AB"/>
    <w:rsid w:val="00B9782D"/>
    <w:rsid w:val="00B97919"/>
    <w:rsid w:val="00B97D80"/>
    <w:rsid w:val="00BA04C0"/>
    <w:rsid w:val="00BA058D"/>
    <w:rsid w:val="00BA06B5"/>
    <w:rsid w:val="00BA07D4"/>
    <w:rsid w:val="00BA094E"/>
    <w:rsid w:val="00BA0ABC"/>
    <w:rsid w:val="00BA0C50"/>
    <w:rsid w:val="00BA0CE9"/>
    <w:rsid w:val="00BA0DB2"/>
    <w:rsid w:val="00BA0FE8"/>
    <w:rsid w:val="00BA1630"/>
    <w:rsid w:val="00BA16F4"/>
    <w:rsid w:val="00BA20EF"/>
    <w:rsid w:val="00BA24AE"/>
    <w:rsid w:val="00BA2712"/>
    <w:rsid w:val="00BA2761"/>
    <w:rsid w:val="00BA2A67"/>
    <w:rsid w:val="00BA2C89"/>
    <w:rsid w:val="00BA2E2F"/>
    <w:rsid w:val="00BA32AB"/>
    <w:rsid w:val="00BA32EB"/>
    <w:rsid w:val="00BA3CAD"/>
    <w:rsid w:val="00BA3CBB"/>
    <w:rsid w:val="00BA4017"/>
    <w:rsid w:val="00BA4380"/>
    <w:rsid w:val="00BA48E7"/>
    <w:rsid w:val="00BA4952"/>
    <w:rsid w:val="00BA4A95"/>
    <w:rsid w:val="00BA4D3C"/>
    <w:rsid w:val="00BA4DB4"/>
    <w:rsid w:val="00BA510F"/>
    <w:rsid w:val="00BA51C5"/>
    <w:rsid w:val="00BA54F8"/>
    <w:rsid w:val="00BA58BF"/>
    <w:rsid w:val="00BA5B72"/>
    <w:rsid w:val="00BA5C97"/>
    <w:rsid w:val="00BA62C3"/>
    <w:rsid w:val="00BA6404"/>
    <w:rsid w:val="00BA65EA"/>
    <w:rsid w:val="00BA6635"/>
    <w:rsid w:val="00BA66B0"/>
    <w:rsid w:val="00BA6C51"/>
    <w:rsid w:val="00BA6E2D"/>
    <w:rsid w:val="00BA763B"/>
    <w:rsid w:val="00BA7920"/>
    <w:rsid w:val="00BB038E"/>
    <w:rsid w:val="00BB0588"/>
    <w:rsid w:val="00BB0684"/>
    <w:rsid w:val="00BB06A0"/>
    <w:rsid w:val="00BB0B11"/>
    <w:rsid w:val="00BB0BE2"/>
    <w:rsid w:val="00BB0BE5"/>
    <w:rsid w:val="00BB0EF9"/>
    <w:rsid w:val="00BB1003"/>
    <w:rsid w:val="00BB10AE"/>
    <w:rsid w:val="00BB11A1"/>
    <w:rsid w:val="00BB136F"/>
    <w:rsid w:val="00BB1372"/>
    <w:rsid w:val="00BB1711"/>
    <w:rsid w:val="00BB1806"/>
    <w:rsid w:val="00BB1A30"/>
    <w:rsid w:val="00BB1BD2"/>
    <w:rsid w:val="00BB2028"/>
    <w:rsid w:val="00BB2A7A"/>
    <w:rsid w:val="00BB2ABD"/>
    <w:rsid w:val="00BB307C"/>
    <w:rsid w:val="00BB343B"/>
    <w:rsid w:val="00BB34A6"/>
    <w:rsid w:val="00BB35DE"/>
    <w:rsid w:val="00BB35E3"/>
    <w:rsid w:val="00BB386C"/>
    <w:rsid w:val="00BB3919"/>
    <w:rsid w:val="00BB3B0C"/>
    <w:rsid w:val="00BB3DA0"/>
    <w:rsid w:val="00BB40C9"/>
    <w:rsid w:val="00BB4294"/>
    <w:rsid w:val="00BB456B"/>
    <w:rsid w:val="00BB45A5"/>
    <w:rsid w:val="00BB47E9"/>
    <w:rsid w:val="00BB48C8"/>
    <w:rsid w:val="00BB4ED9"/>
    <w:rsid w:val="00BB55C4"/>
    <w:rsid w:val="00BB5605"/>
    <w:rsid w:val="00BB5935"/>
    <w:rsid w:val="00BB601E"/>
    <w:rsid w:val="00BB6064"/>
    <w:rsid w:val="00BB62AE"/>
    <w:rsid w:val="00BB63F1"/>
    <w:rsid w:val="00BB650E"/>
    <w:rsid w:val="00BB6615"/>
    <w:rsid w:val="00BB6D1B"/>
    <w:rsid w:val="00BB71A4"/>
    <w:rsid w:val="00BB73EA"/>
    <w:rsid w:val="00BB75AB"/>
    <w:rsid w:val="00BB75CF"/>
    <w:rsid w:val="00BB7983"/>
    <w:rsid w:val="00BB79E7"/>
    <w:rsid w:val="00BB7C90"/>
    <w:rsid w:val="00BC0231"/>
    <w:rsid w:val="00BC045C"/>
    <w:rsid w:val="00BC0640"/>
    <w:rsid w:val="00BC0816"/>
    <w:rsid w:val="00BC09D2"/>
    <w:rsid w:val="00BC0B22"/>
    <w:rsid w:val="00BC0C93"/>
    <w:rsid w:val="00BC0D32"/>
    <w:rsid w:val="00BC0E96"/>
    <w:rsid w:val="00BC115F"/>
    <w:rsid w:val="00BC133D"/>
    <w:rsid w:val="00BC1403"/>
    <w:rsid w:val="00BC1568"/>
    <w:rsid w:val="00BC1CEE"/>
    <w:rsid w:val="00BC28CC"/>
    <w:rsid w:val="00BC29D5"/>
    <w:rsid w:val="00BC2A88"/>
    <w:rsid w:val="00BC2A9C"/>
    <w:rsid w:val="00BC2C1E"/>
    <w:rsid w:val="00BC2E0C"/>
    <w:rsid w:val="00BC2E76"/>
    <w:rsid w:val="00BC2EA6"/>
    <w:rsid w:val="00BC3103"/>
    <w:rsid w:val="00BC33DA"/>
    <w:rsid w:val="00BC3797"/>
    <w:rsid w:val="00BC3A72"/>
    <w:rsid w:val="00BC3D04"/>
    <w:rsid w:val="00BC3FE4"/>
    <w:rsid w:val="00BC428A"/>
    <w:rsid w:val="00BC44DA"/>
    <w:rsid w:val="00BC46B5"/>
    <w:rsid w:val="00BC48BA"/>
    <w:rsid w:val="00BC49D8"/>
    <w:rsid w:val="00BC4B04"/>
    <w:rsid w:val="00BC4F0E"/>
    <w:rsid w:val="00BC5545"/>
    <w:rsid w:val="00BC59F7"/>
    <w:rsid w:val="00BC5C8E"/>
    <w:rsid w:val="00BC5CC5"/>
    <w:rsid w:val="00BC62A4"/>
    <w:rsid w:val="00BC62C6"/>
    <w:rsid w:val="00BC6611"/>
    <w:rsid w:val="00BC6681"/>
    <w:rsid w:val="00BC69CB"/>
    <w:rsid w:val="00BC72B5"/>
    <w:rsid w:val="00BC736E"/>
    <w:rsid w:val="00BC743E"/>
    <w:rsid w:val="00BC74C1"/>
    <w:rsid w:val="00BC753A"/>
    <w:rsid w:val="00BC78E1"/>
    <w:rsid w:val="00BC7B11"/>
    <w:rsid w:val="00BC7D44"/>
    <w:rsid w:val="00BC7ED4"/>
    <w:rsid w:val="00BC7FE7"/>
    <w:rsid w:val="00BD0016"/>
    <w:rsid w:val="00BD00E4"/>
    <w:rsid w:val="00BD028C"/>
    <w:rsid w:val="00BD0BB0"/>
    <w:rsid w:val="00BD0BE8"/>
    <w:rsid w:val="00BD0C32"/>
    <w:rsid w:val="00BD0CD2"/>
    <w:rsid w:val="00BD0D8F"/>
    <w:rsid w:val="00BD0ED8"/>
    <w:rsid w:val="00BD112E"/>
    <w:rsid w:val="00BD13D1"/>
    <w:rsid w:val="00BD14C0"/>
    <w:rsid w:val="00BD1542"/>
    <w:rsid w:val="00BD15CB"/>
    <w:rsid w:val="00BD1721"/>
    <w:rsid w:val="00BD1D4D"/>
    <w:rsid w:val="00BD2034"/>
    <w:rsid w:val="00BD2123"/>
    <w:rsid w:val="00BD22E5"/>
    <w:rsid w:val="00BD26AB"/>
    <w:rsid w:val="00BD2A32"/>
    <w:rsid w:val="00BD2CE7"/>
    <w:rsid w:val="00BD2D0D"/>
    <w:rsid w:val="00BD2D40"/>
    <w:rsid w:val="00BD316D"/>
    <w:rsid w:val="00BD348F"/>
    <w:rsid w:val="00BD3C80"/>
    <w:rsid w:val="00BD4248"/>
    <w:rsid w:val="00BD4267"/>
    <w:rsid w:val="00BD4272"/>
    <w:rsid w:val="00BD4317"/>
    <w:rsid w:val="00BD4365"/>
    <w:rsid w:val="00BD482F"/>
    <w:rsid w:val="00BD4C00"/>
    <w:rsid w:val="00BD4C8E"/>
    <w:rsid w:val="00BD4DBF"/>
    <w:rsid w:val="00BD4F06"/>
    <w:rsid w:val="00BD5393"/>
    <w:rsid w:val="00BD5698"/>
    <w:rsid w:val="00BD5736"/>
    <w:rsid w:val="00BD5994"/>
    <w:rsid w:val="00BD5C9D"/>
    <w:rsid w:val="00BD6755"/>
    <w:rsid w:val="00BD67F7"/>
    <w:rsid w:val="00BD6B2E"/>
    <w:rsid w:val="00BD706A"/>
    <w:rsid w:val="00BD74B3"/>
    <w:rsid w:val="00BD7E84"/>
    <w:rsid w:val="00BE01B6"/>
    <w:rsid w:val="00BE01CE"/>
    <w:rsid w:val="00BE0342"/>
    <w:rsid w:val="00BE068C"/>
    <w:rsid w:val="00BE09E6"/>
    <w:rsid w:val="00BE0C2C"/>
    <w:rsid w:val="00BE0C72"/>
    <w:rsid w:val="00BE0D56"/>
    <w:rsid w:val="00BE0D7B"/>
    <w:rsid w:val="00BE0DF2"/>
    <w:rsid w:val="00BE113B"/>
    <w:rsid w:val="00BE12E0"/>
    <w:rsid w:val="00BE15FA"/>
    <w:rsid w:val="00BE1814"/>
    <w:rsid w:val="00BE187E"/>
    <w:rsid w:val="00BE188C"/>
    <w:rsid w:val="00BE1954"/>
    <w:rsid w:val="00BE1BE6"/>
    <w:rsid w:val="00BE1EF3"/>
    <w:rsid w:val="00BE1F46"/>
    <w:rsid w:val="00BE22B2"/>
    <w:rsid w:val="00BE276A"/>
    <w:rsid w:val="00BE2B52"/>
    <w:rsid w:val="00BE2F2B"/>
    <w:rsid w:val="00BE2F41"/>
    <w:rsid w:val="00BE304D"/>
    <w:rsid w:val="00BE3076"/>
    <w:rsid w:val="00BE3211"/>
    <w:rsid w:val="00BE3404"/>
    <w:rsid w:val="00BE3481"/>
    <w:rsid w:val="00BE35C0"/>
    <w:rsid w:val="00BE3C76"/>
    <w:rsid w:val="00BE3D4E"/>
    <w:rsid w:val="00BE3EF6"/>
    <w:rsid w:val="00BE42E4"/>
    <w:rsid w:val="00BE4393"/>
    <w:rsid w:val="00BE43F8"/>
    <w:rsid w:val="00BE518D"/>
    <w:rsid w:val="00BE53C8"/>
    <w:rsid w:val="00BE54F5"/>
    <w:rsid w:val="00BE5528"/>
    <w:rsid w:val="00BE554E"/>
    <w:rsid w:val="00BE5F44"/>
    <w:rsid w:val="00BE6661"/>
    <w:rsid w:val="00BE6883"/>
    <w:rsid w:val="00BE6B9A"/>
    <w:rsid w:val="00BE6C5E"/>
    <w:rsid w:val="00BE6EEB"/>
    <w:rsid w:val="00BE6FBB"/>
    <w:rsid w:val="00BE71FA"/>
    <w:rsid w:val="00BE73DF"/>
    <w:rsid w:val="00BE75AE"/>
    <w:rsid w:val="00BE76D5"/>
    <w:rsid w:val="00BE78D8"/>
    <w:rsid w:val="00BE7AD5"/>
    <w:rsid w:val="00BF04C3"/>
    <w:rsid w:val="00BF0684"/>
    <w:rsid w:val="00BF0E7B"/>
    <w:rsid w:val="00BF1429"/>
    <w:rsid w:val="00BF144B"/>
    <w:rsid w:val="00BF1514"/>
    <w:rsid w:val="00BF17D4"/>
    <w:rsid w:val="00BF2310"/>
    <w:rsid w:val="00BF2459"/>
    <w:rsid w:val="00BF2744"/>
    <w:rsid w:val="00BF296D"/>
    <w:rsid w:val="00BF2AF8"/>
    <w:rsid w:val="00BF2CAD"/>
    <w:rsid w:val="00BF2DA5"/>
    <w:rsid w:val="00BF2E07"/>
    <w:rsid w:val="00BF34C8"/>
    <w:rsid w:val="00BF3B78"/>
    <w:rsid w:val="00BF3BA4"/>
    <w:rsid w:val="00BF3F6A"/>
    <w:rsid w:val="00BF46A7"/>
    <w:rsid w:val="00BF4709"/>
    <w:rsid w:val="00BF48F0"/>
    <w:rsid w:val="00BF4B3B"/>
    <w:rsid w:val="00BF5291"/>
    <w:rsid w:val="00BF55DC"/>
    <w:rsid w:val="00BF56D4"/>
    <w:rsid w:val="00BF5C36"/>
    <w:rsid w:val="00BF5CBD"/>
    <w:rsid w:val="00BF5D9B"/>
    <w:rsid w:val="00BF64E9"/>
    <w:rsid w:val="00BF64FA"/>
    <w:rsid w:val="00BF6635"/>
    <w:rsid w:val="00BF6746"/>
    <w:rsid w:val="00BF6957"/>
    <w:rsid w:val="00BF70C3"/>
    <w:rsid w:val="00BF7404"/>
    <w:rsid w:val="00BF744D"/>
    <w:rsid w:val="00BF75E3"/>
    <w:rsid w:val="00BF77A9"/>
    <w:rsid w:val="00BF78D9"/>
    <w:rsid w:val="00BF7957"/>
    <w:rsid w:val="00BF79C8"/>
    <w:rsid w:val="00BF7F79"/>
    <w:rsid w:val="00C00148"/>
    <w:rsid w:val="00C0029D"/>
    <w:rsid w:val="00C00583"/>
    <w:rsid w:val="00C0088C"/>
    <w:rsid w:val="00C009AF"/>
    <w:rsid w:val="00C00AC4"/>
    <w:rsid w:val="00C00B2F"/>
    <w:rsid w:val="00C00D1A"/>
    <w:rsid w:val="00C00F43"/>
    <w:rsid w:val="00C0124C"/>
    <w:rsid w:val="00C01B68"/>
    <w:rsid w:val="00C01CD7"/>
    <w:rsid w:val="00C01F2C"/>
    <w:rsid w:val="00C01FC7"/>
    <w:rsid w:val="00C022C4"/>
    <w:rsid w:val="00C02A98"/>
    <w:rsid w:val="00C02BAA"/>
    <w:rsid w:val="00C02BE3"/>
    <w:rsid w:val="00C02D34"/>
    <w:rsid w:val="00C02F17"/>
    <w:rsid w:val="00C0326C"/>
    <w:rsid w:val="00C0337E"/>
    <w:rsid w:val="00C03571"/>
    <w:rsid w:val="00C03595"/>
    <w:rsid w:val="00C03F02"/>
    <w:rsid w:val="00C04033"/>
    <w:rsid w:val="00C04035"/>
    <w:rsid w:val="00C046B6"/>
    <w:rsid w:val="00C04727"/>
    <w:rsid w:val="00C04B9C"/>
    <w:rsid w:val="00C04E9C"/>
    <w:rsid w:val="00C04F5E"/>
    <w:rsid w:val="00C0532A"/>
    <w:rsid w:val="00C0558D"/>
    <w:rsid w:val="00C0564D"/>
    <w:rsid w:val="00C057D4"/>
    <w:rsid w:val="00C059A4"/>
    <w:rsid w:val="00C05E8E"/>
    <w:rsid w:val="00C06194"/>
    <w:rsid w:val="00C061A6"/>
    <w:rsid w:val="00C064DA"/>
    <w:rsid w:val="00C064F4"/>
    <w:rsid w:val="00C06561"/>
    <w:rsid w:val="00C0674A"/>
    <w:rsid w:val="00C068B4"/>
    <w:rsid w:val="00C06A57"/>
    <w:rsid w:val="00C07386"/>
    <w:rsid w:val="00C0799D"/>
    <w:rsid w:val="00C07A55"/>
    <w:rsid w:val="00C07AD6"/>
    <w:rsid w:val="00C07AF0"/>
    <w:rsid w:val="00C07E37"/>
    <w:rsid w:val="00C104DB"/>
    <w:rsid w:val="00C10549"/>
    <w:rsid w:val="00C108ED"/>
    <w:rsid w:val="00C109D4"/>
    <w:rsid w:val="00C109E9"/>
    <w:rsid w:val="00C10AF8"/>
    <w:rsid w:val="00C10B30"/>
    <w:rsid w:val="00C10C96"/>
    <w:rsid w:val="00C10CD2"/>
    <w:rsid w:val="00C10F65"/>
    <w:rsid w:val="00C10F80"/>
    <w:rsid w:val="00C11240"/>
    <w:rsid w:val="00C116DC"/>
    <w:rsid w:val="00C118C1"/>
    <w:rsid w:val="00C120DD"/>
    <w:rsid w:val="00C12410"/>
    <w:rsid w:val="00C1293E"/>
    <w:rsid w:val="00C12C94"/>
    <w:rsid w:val="00C13287"/>
    <w:rsid w:val="00C13299"/>
    <w:rsid w:val="00C1339D"/>
    <w:rsid w:val="00C136E2"/>
    <w:rsid w:val="00C13BE3"/>
    <w:rsid w:val="00C13D7E"/>
    <w:rsid w:val="00C13F7A"/>
    <w:rsid w:val="00C140E9"/>
    <w:rsid w:val="00C146DF"/>
    <w:rsid w:val="00C147EA"/>
    <w:rsid w:val="00C1482B"/>
    <w:rsid w:val="00C148FA"/>
    <w:rsid w:val="00C14AC7"/>
    <w:rsid w:val="00C14BBC"/>
    <w:rsid w:val="00C14F5C"/>
    <w:rsid w:val="00C14FF4"/>
    <w:rsid w:val="00C1501F"/>
    <w:rsid w:val="00C152A7"/>
    <w:rsid w:val="00C153FC"/>
    <w:rsid w:val="00C15477"/>
    <w:rsid w:val="00C15608"/>
    <w:rsid w:val="00C1568A"/>
    <w:rsid w:val="00C15A89"/>
    <w:rsid w:val="00C15CE8"/>
    <w:rsid w:val="00C15D07"/>
    <w:rsid w:val="00C15DC6"/>
    <w:rsid w:val="00C15F58"/>
    <w:rsid w:val="00C16024"/>
    <w:rsid w:val="00C16025"/>
    <w:rsid w:val="00C1602A"/>
    <w:rsid w:val="00C160BF"/>
    <w:rsid w:val="00C1633F"/>
    <w:rsid w:val="00C1691B"/>
    <w:rsid w:val="00C16A12"/>
    <w:rsid w:val="00C16A77"/>
    <w:rsid w:val="00C16A9B"/>
    <w:rsid w:val="00C16C71"/>
    <w:rsid w:val="00C17026"/>
    <w:rsid w:val="00C171A8"/>
    <w:rsid w:val="00C1731E"/>
    <w:rsid w:val="00C173CA"/>
    <w:rsid w:val="00C17727"/>
    <w:rsid w:val="00C178A6"/>
    <w:rsid w:val="00C178C8"/>
    <w:rsid w:val="00C17A54"/>
    <w:rsid w:val="00C17BDB"/>
    <w:rsid w:val="00C20006"/>
    <w:rsid w:val="00C20401"/>
    <w:rsid w:val="00C20469"/>
    <w:rsid w:val="00C204A2"/>
    <w:rsid w:val="00C2066B"/>
    <w:rsid w:val="00C20B37"/>
    <w:rsid w:val="00C20DC8"/>
    <w:rsid w:val="00C21416"/>
    <w:rsid w:val="00C2197C"/>
    <w:rsid w:val="00C21DF6"/>
    <w:rsid w:val="00C220FB"/>
    <w:rsid w:val="00C223B5"/>
    <w:rsid w:val="00C2264B"/>
    <w:rsid w:val="00C22B37"/>
    <w:rsid w:val="00C23186"/>
    <w:rsid w:val="00C23311"/>
    <w:rsid w:val="00C23645"/>
    <w:rsid w:val="00C2381B"/>
    <w:rsid w:val="00C23AA6"/>
    <w:rsid w:val="00C23AD9"/>
    <w:rsid w:val="00C23BF9"/>
    <w:rsid w:val="00C23D89"/>
    <w:rsid w:val="00C240AF"/>
    <w:rsid w:val="00C2440D"/>
    <w:rsid w:val="00C2470B"/>
    <w:rsid w:val="00C24893"/>
    <w:rsid w:val="00C24B79"/>
    <w:rsid w:val="00C24DE2"/>
    <w:rsid w:val="00C2503B"/>
    <w:rsid w:val="00C2521A"/>
    <w:rsid w:val="00C252E1"/>
    <w:rsid w:val="00C25747"/>
    <w:rsid w:val="00C25803"/>
    <w:rsid w:val="00C261E2"/>
    <w:rsid w:val="00C26304"/>
    <w:rsid w:val="00C26B7C"/>
    <w:rsid w:val="00C26C8C"/>
    <w:rsid w:val="00C26D96"/>
    <w:rsid w:val="00C270A5"/>
    <w:rsid w:val="00C273E9"/>
    <w:rsid w:val="00C274E6"/>
    <w:rsid w:val="00C27628"/>
    <w:rsid w:val="00C2765E"/>
    <w:rsid w:val="00C2776B"/>
    <w:rsid w:val="00C27ABE"/>
    <w:rsid w:val="00C27BD6"/>
    <w:rsid w:val="00C27E22"/>
    <w:rsid w:val="00C300F8"/>
    <w:rsid w:val="00C30126"/>
    <w:rsid w:val="00C30183"/>
    <w:rsid w:val="00C302E6"/>
    <w:rsid w:val="00C303E6"/>
    <w:rsid w:val="00C304A2"/>
    <w:rsid w:val="00C30775"/>
    <w:rsid w:val="00C30835"/>
    <w:rsid w:val="00C30935"/>
    <w:rsid w:val="00C30D6A"/>
    <w:rsid w:val="00C30F6F"/>
    <w:rsid w:val="00C30FBB"/>
    <w:rsid w:val="00C3123E"/>
    <w:rsid w:val="00C312DE"/>
    <w:rsid w:val="00C313B2"/>
    <w:rsid w:val="00C3142A"/>
    <w:rsid w:val="00C3176E"/>
    <w:rsid w:val="00C318E5"/>
    <w:rsid w:val="00C31A20"/>
    <w:rsid w:val="00C31CC4"/>
    <w:rsid w:val="00C32186"/>
    <w:rsid w:val="00C32230"/>
    <w:rsid w:val="00C322CD"/>
    <w:rsid w:val="00C32684"/>
    <w:rsid w:val="00C32CA6"/>
    <w:rsid w:val="00C32E33"/>
    <w:rsid w:val="00C32EB9"/>
    <w:rsid w:val="00C32F44"/>
    <w:rsid w:val="00C33037"/>
    <w:rsid w:val="00C33293"/>
    <w:rsid w:val="00C3345A"/>
    <w:rsid w:val="00C33B0F"/>
    <w:rsid w:val="00C34176"/>
    <w:rsid w:val="00C34304"/>
    <w:rsid w:val="00C343BF"/>
    <w:rsid w:val="00C344E7"/>
    <w:rsid w:val="00C34703"/>
    <w:rsid w:val="00C349C4"/>
    <w:rsid w:val="00C34D07"/>
    <w:rsid w:val="00C35DE2"/>
    <w:rsid w:val="00C363B7"/>
    <w:rsid w:val="00C36534"/>
    <w:rsid w:val="00C365B7"/>
    <w:rsid w:val="00C365EE"/>
    <w:rsid w:val="00C36863"/>
    <w:rsid w:val="00C3696A"/>
    <w:rsid w:val="00C36B43"/>
    <w:rsid w:val="00C36D51"/>
    <w:rsid w:val="00C36E9A"/>
    <w:rsid w:val="00C370B0"/>
    <w:rsid w:val="00C3726F"/>
    <w:rsid w:val="00C37581"/>
    <w:rsid w:val="00C3770E"/>
    <w:rsid w:val="00C37889"/>
    <w:rsid w:val="00C379CB"/>
    <w:rsid w:val="00C37DB5"/>
    <w:rsid w:val="00C37E9A"/>
    <w:rsid w:val="00C37ECA"/>
    <w:rsid w:val="00C408C1"/>
    <w:rsid w:val="00C40B1E"/>
    <w:rsid w:val="00C41003"/>
    <w:rsid w:val="00C410CB"/>
    <w:rsid w:val="00C41193"/>
    <w:rsid w:val="00C412FA"/>
    <w:rsid w:val="00C41BB7"/>
    <w:rsid w:val="00C41E55"/>
    <w:rsid w:val="00C41EEB"/>
    <w:rsid w:val="00C41F77"/>
    <w:rsid w:val="00C41F7C"/>
    <w:rsid w:val="00C41FE6"/>
    <w:rsid w:val="00C42266"/>
    <w:rsid w:val="00C42334"/>
    <w:rsid w:val="00C426BE"/>
    <w:rsid w:val="00C42703"/>
    <w:rsid w:val="00C42F11"/>
    <w:rsid w:val="00C4334C"/>
    <w:rsid w:val="00C433D6"/>
    <w:rsid w:val="00C433ED"/>
    <w:rsid w:val="00C433FD"/>
    <w:rsid w:val="00C43B29"/>
    <w:rsid w:val="00C43BC1"/>
    <w:rsid w:val="00C43C5F"/>
    <w:rsid w:val="00C43F3A"/>
    <w:rsid w:val="00C44B33"/>
    <w:rsid w:val="00C44DC9"/>
    <w:rsid w:val="00C44F6A"/>
    <w:rsid w:val="00C44F7B"/>
    <w:rsid w:val="00C453C1"/>
    <w:rsid w:val="00C4547F"/>
    <w:rsid w:val="00C4549B"/>
    <w:rsid w:val="00C45C2C"/>
    <w:rsid w:val="00C46923"/>
    <w:rsid w:val="00C46C3F"/>
    <w:rsid w:val="00C46D35"/>
    <w:rsid w:val="00C46ED1"/>
    <w:rsid w:val="00C47312"/>
    <w:rsid w:val="00C473DE"/>
    <w:rsid w:val="00C474EB"/>
    <w:rsid w:val="00C47D23"/>
    <w:rsid w:val="00C47DEF"/>
    <w:rsid w:val="00C501E2"/>
    <w:rsid w:val="00C50989"/>
    <w:rsid w:val="00C50E04"/>
    <w:rsid w:val="00C50E2B"/>
    <w:rsid w:val="00C5169D"/>
    <w:rsid w:val="00C51BB4"/>
    <w:rsid w:val="00C523B7"/>
    <w:rsid w:val="00C5288A"/>
    <w:rsid w:val="00C52B22"/>
    <w:rsid w:val="00C52F6D"/>
    <w:rsid w:val="00C5355C"/>
    <w:rsid w:val="00C53B54"/>
    <w:rsid w:val="00C53FF9"/>
    <w:rsid w:val="00C53FFB"/>
    <w:rsid w:val="00C54540"/>
    <w:rsid w:val="00C550ED"/>
    <w:rsid w:val="00C55735"/>
    <w:rsid w:val="00C5581E"/>
    <w:rsid w:val="00C5588A"/>
    <w:rsid w:val="00C55FCE"/>
    <w:rsid w:val="00C56200"/>
    <w:rsid w:val="00C56D59"/>
    <w:rsid w:val="00C57096"/>
    <w:rsid w:val="00C57489"/>
    <w:rsid w:val="00C576E5"/>
    <w:rsid w:val="00C57879"/>
    <w:rsid w:val="00C5791B"/>
    <w:rsid w:val="00C57A02"/>
    <w:rsid w:val="00C602C4"/>
    <w:rsid w:val="00C6055C"/>
    <w:rsid w:val="00C60727"/>
    <w:rsid w:val="00C609EE"/>
    <w:rsid w:val="00C60C49"/>
    <w:rsid w:val="00C60E7B"/>
    <w:rsid w:val="00C60EF3"/>
    <w:rsid w:val="00C611D3"/>
    <w:rsid w:val="00C6161F"/>
    <w:rsid w:val="00C6183C"/>
    <w:rsid w:val="00C618E9"/>
    <w:rsid w:val="00C61A5A"/>
    <w:rsid w:val="00C61E01"/>
    <w:rsid w:val="00C621F0"/>
    <w:rsid w:val="00C6274B"/>
    <w:rsid w:val="00C628A0"/>
    <w:rsid w:val="00C629BB"/>
    <w:rsid w:val="00C62DA0"/>
    <w:rsid w:val="00C63363"/>
    <w:rsid w:val="00C63777"/>
    <w:rsid w:val="00C63CEC"/>
    <w:rsid w:val="00C63EC0"/>
    <w:rsid w:val="00C63F2D"/>
    <w:rsid w:val="00C6408D"/>
    <w:rsid w:val="00C64267"/>
    <w:rsid w:val="00C643F7"/>
    <w:rsid w:val="00C646D3"/>
    <w:rsid w:val="00C65493"/>
    <w:rsid w:val="00C65899"/>
    <w:rsid w:val="00C6600F"/>
    <w:rsid w:val="00C662BD"/>
    <w:rsid w:val="00C66498"/>
    <w:rsid w:val="00C667BC"/>
    <w:rsid w:val="00C668D6"/>
    <w:rsid w:val="00C66BD2"/>
    <w:rsid w:val="00C66CBF"/>
    <w:rsid w:val="00C66E54"/>
    <w:rsid w:val="00C66E67"/>
    <w:rsid w:val="00C67271"/>
    <w:rsid w:val="00C67815"/>
    <w:rsid w:val="00C67D38"/>
    <w:rsid w:val="00C67D68"/>
    <w:rsid w:val="00C70219"/>
    <w:rsid w:val="00C70BB9"/>
    <w:rsid w:val="00C70C12"/>
    <w:rsid w:val="00C70E61"/>
    <w:rsid w:val="00C70F45"/>
    <w:rsid w:val="00C70F53"/>
    <w:rsid w:val="00C71024"/>
    <w:rsid w:val="00C71056"/>
    <w:rsid w:val="00C71579"/>
    <w:rsid w:val="00C71F17"/>
    <w:rsid w:val="00C71FA7"/>
    <w:rsid w:val="00C720A6"/>
    <w:rsid w:val="00C721E8"/>
    <w:rsid w:val="00C723EB"/>
    <w:rsid w:val="00C725A2"/>
    <w:rsid w:val="00C726E7"/>
    <w:rsid w:val="00C727B2"/>
    <w:rsid w:val="00C727EB"/>
    <w:rsid w:val="00C73151"/>
    <w:rsid w:val="00C73328"/>
    <w:rsid w:val="00C73567"/>
    <w:rsid w:val="00C73656"/>
    <w:rsid w:val="00C738DD"/>
    <w:rsid w:val="00C73952"/>
    <w:rsid w:val="00C73B20"/>
    <w:rsid w:val="00C73BF4"/>
    <w:rsid w:val="00C73DEE"/>
    <w:rsid w:val="00C73FDF"/>
    <w:rsid w:val="00C74029"/>
    <w:rsid w:val="00C74274"/>
    <w:rsid w:val="00C747C2"/>
    <w:rsid w:val="00C747D2"/>
    <w:rsid w:val="00C74889"/>
    <w:rsid w:val="00C74D08"/>
    <w:rsid w:val="00C74E57"/>
    <w:rsid w:val="00C7500F"/>
    <w:rsid w:val="00C75094"/>
    <w:rsid w:val="00C7537B"/>
    <w:rsid w:val="00C753B8"/>
    <w:rsid w:val="00C75572"/>
    <w:rsid w:val="00C75B1B"/>
    <w:rsid w:val="00C75F8D"/>
    <w:rsid w:val="00C7636B"/>
    <w:rsid w:val="00C76490"/>
    <w:rsid w:val="00C765FE"/>
    <w:rsid w:val="00C76C1A"/>
    <w:rsid w:val="00C76DC1"/>
    <w:rsid w:val="00C76E0A"/>
    <w:rsid w:val="00C7726D"/>
    <w:rsid w:val="00C7737A"/>
    <w:rsid w:val="00C777E4"/>
    <w:rsid w:val="00C778FC"/>
    <w:rsid w:val="00C77BC8"/>
    <w:rsid w:val="00C77BCB"/>
    <w:rsid w:val="00C77CB8"/>
    <w:rsid w:val="00C77CD4"/>
    <w:rsid w:val="00C77E29"/>
    <w:rsid w:val="00C77F50"/>
    <w:rsid w:val="00C80109"/>
    <w:rsid w:val="00C80201"/>
    <w:rsid w:val="00C8074F"/>
    <w:rsid w:val="00C808BD"/>
    <w:rsid w:val="00C80905"/>
    <w:rsid w:val="00C80F24"/>
    <w:rsid w:val="00C816AA"/>
    <w:rsid w:val="00C82208"/>
    <w:rsid w:val="00C822B1"/>
    <w:rsid w:val="00C8260D"/>
    <w:rsid w:val="00C8263B"/>
    <w:rsid w:val="00C828BE"/>
    <w:rsid w:val="00C828C2"/>
    <w:rsid w:val="00C82FE0"/>
    <w:rsid w:val="00C8373F"/>
    <w:rsid w:val="00C83751"/>
    <w:rsid w:val="00C83BC2"/>
    <w:rsid w:val="00C83F00"/>
    <w:rsid w:val="00C83F24"/>
    <w:rsid w:val="00C84331"/>
    <w:rsid w:val="00C847D0"/>
    <w:rsid w:val="00C84B1E"/>
    <w:rsid w:val="00C84B6F"/>
    <w:rsid w:val="00C84D43"/>
    <w:rsid w:val="00C84FEB"/>
    <w:rsid w:val="00C85172"/>
    <w:rsid w:val="00C855AA"/>
    <w:rsid w:val="00C85D34"/>
    <w:rsid w:val="00C85D4E"/>
    <w:rsid w:val="00C8604E"/>
    <w:rsid w:val="00C8623C"/>
    <w:rsid w:val="00C864EC"/>
    <w:rsid w:val="00C866B6"/>
    <w:rsid w:val="00C86B60"/>
    <w:rsid w:val="00C872FF"/>
    <w:rsid w:val="00C877D4"/>
    <w:rsid w:val="00C87844"/>
    <w:rsid w:val="00C8784B"/>
    <w:rsid w:val="00C87C2E"/>
    <w:rsid w:val="00C87DA6"/>
    <w:rsid w:val="00C90020"/>
    <w:rsid w:val="00C90150"/>
    <w:rsid w:val="00C903BF"/>
    <w:rsid w:val="00C90566"/>
    <w:rsid w:val="00C90AA7"/>
    <w:rsid w:val="00C90B3A"/>
    <w:rsid w:val="00C90CAC"/>
    <w:rsid w:val="00C90E05"/>
    <w:rsid w:val="00C91033"/>
    <w:rsid w:val="00C911CA"/>
    <w:rsid w:val="00C91378"/>
    <w:rsid w:val="00C9144D"/>
    <w:rsid w:val="00C914A2"/>
    <w:rsid w:val="00C91628"/>
    <w:rsid w:val="00C92036"/>
    <w:rsid w:val="00C920D7"/>
    <w:rsid w:val="00C9234E"/>
    <w:rsid w:val="00C923F9"/>
    <w:rsid w:val="00C92535"/>
    <w:rsid w:val="00C92B6B"/>
    <w:rsid w:val="00C92B75"/>
    <w:rsid w:val="00C92CC7"/>
    <w:rsid w:val="00C930B4"/>
    <w:rsid w:val="00C930FF"/>
    <w:rsid w:val="00C931C4"/>
    <w:rsid w:val="00C934B7"/>
    <w:rsid w:val="00C934CD"/>
    <w:rsid w:val="00C935AC"/>
    <w:rsid w:val="00C937C2"/>
    <w:rsid w:val="00C93AD9"/>
    <w:rsid w:val="00C93AF1"/>
    <w:rsid w:val="00C941D2"/>
    <w:rsid w:val="00C94291"/>
    <w:rsid w:val="00C942E3"/>
    <w:rsid w:val="00C948E0"/>
    <w:rsid w:val="00C94C7D"/>
    <w:rsid w:val="00C94D55"/>
    <w:rsid w:val="00C94E47"/>
    <w:rsid w:val="00C951FD"/>
    <w:rsid w:val="00C95F72"/>
    <w:rsid w:val="00C962E5"/>
    <w:rsid w:val="00C96B0E"/>
    <w:rsid w:val="00C96F1B"/>
    <w:rsid w:val="00C975D7"/>
    <w:rsid w:val="00C97759"/>
    <w:rsid w:val="00CA009B"/>
    <w:rsid w:val="00CA030F"/>
    <w:rsid w:val="00CA0377"/>
    <w:rsid w:val="00CA09C3"/>
    <w:rsid w:val="00CA10FA"/>
    <w:rsid w:val="00CA17FD"/>
    <w:rsid w:val="00CA1EFE"/>
    <w:rsid w:val="00CA20B9"/>
    <w:rsid w:val="00CA2171"/>
    <w:rsid w:val="00CA2381"/>
    <w:rsid w:val="00CA2594"/>
    <w:rsid w:val="00CA296B"/>
    <w:rsid w:val="00CA2B13"/>
    <w:rsid w:val="00CA2D19"/>
    <w:rsid w:val="00CA379F"/>
    <w:rsid w:val="00CA3C33"/>
    <w:rsid w:val="00CA3F34"/>
    <w:rsid w:val="00CA3F3B"/>
    <w:rsid w:val="00CA40F7"/>
    <w:rsid w:val="00CA40FB"/>
    <w:rsid w:val="00CA432E"/>
    <w:rsid w:val="00CA4B2B"/>
    <w:rsid w:val="00CA5083"/>
    <w:rsid w:val="00CA53DB"/>
    <w:rsid w:val="00CA54DE"/>
    <w:rsid w:val="00CA5674"/>
    <w:rsid w:val="00CA5870"/>
    <w:rsid w:val="00CA5A9A"/>
    <w:rsid w:val="00CA5C45"/>
    <w:rsid w:val="00CA694A"/>
    <w:rsid w:val="00CA69BE"/>
    <w:rsid w:val="00CA6AD0"/>
    <w:rsid w:val="00CA7035"/>
    <w:rsid w:val="00CA70E4"/>
    <w:rsid w:val="00CA718A"/>
    <w:rsid w:val="00CA72E8"/>
    <w:rsid w:val="00CA7480"/>
    <w:rsid w:val="00CA79D5"/>
    <w:rsid w:val="00CA7F89"/>
    <w:rsid w:val="00CB072E"/>
    <w:rsid w:val="00CB07AE"/>
    <w:rsid w:val="00CB0D98"/>
    <w:rsid w:val="00CB1236"/>
    <w:rsid w:val="00CB1597"/>
    <w:rsid w:val="00CB1749"/>
    <w:rsid w:val="00CB1BBF"/>
    <w:rsid w:val="00CB1E56"/>
    <w:rsid w:val="00CB1FED"/>
    <w:rsid w:val="00CB2761"/>
    <w:rsid w:val="00CB2949"/>
    <w:rsid w:val="00CB2B42"/>
    <w:rsid w:val="00CB2C76"/>
    <w:rsid w:val="00CB2CE8"/>
    <w:rsid w:val="00CB31CE"/>
    <w:rsid w:val="00CB31ED"/>
    <w:rsid w:val="00CB3472"/>
    <w:rsid w:val="00CB34EB"/>
    <w:rsid w:val="00CB39BA"/>
    <w:rsid w:val="00CB411D"/>
    <w:rsid w:val="00CB44AF"/>
    <w:rsid w:val="00CB44DC"/>
    <w:rsid w:val="00CB4512"/>
    <w:rsid w:val="00CB49DC"/>
    <w:rsid w:val="00CB4A22"/>
    <w:rsid w:val="00CB4C0C"/>
    <w:rsid w:val="00CB4C19"/>
    <w:rsid w:val="00CB4E45"/>
    <w:rsid w:val="00CB4EDF"/>
    <w:rsid w:val="00CB5668"/>
    <w:rsid w:val="00CB5D7B"/>
    <w:rsid w:val="00CB6016"/>
    <w:rsid w:val="00CB60BA"/>
    <w:rsid w:val="00CB619C"/>
    <w:rsid w:val="00CB66BA"/>
    <w:rsid w:val="00CB66D2"/>
    <w:rsid w:val="00CB6DBD"/>
    <w:rsid w:val="00CB6E97"/>
    <w:rsid w:val="00CB6E9F"/>
    <w:rsid w:val="00CB74AD"/>
    <w:rsid w:val="00CB7778"/>
    <w:rsid w:val="00CB78C7"/>
    <w:rsid w:val="00CB79F9"/>
    <w:rsid w:val="00CB7A9B"/>
    <w:rsid w:val="00CB7C15"/>
    <w:rsid w:val="00CB7C30"/>
    <w:rsid w:val="00CB7D9A"/>
    <w:rsid w:val="00CB7E2A"/>
    <w:rsid w:val="00CB7F0D"/>
    <w:rsid w:val="00CC019C"/>
    <w:rsid w:val="00CC032F"/>
    <w:rsid w:val="00CC03A2"/>
    <w:rsid w:val="00CC048D"/>
    <w:rsid w:val="00CC052D"/>
    <w:rsid w:val="00CC0876"/>
    <w:rsid w:val="00CC08D2"/>
    <w:rsid w:val="00CC1028"/>
    <w:rsid w:val="00CC107C"/>
    <w:rsid w:val="00CC1123"/>
    <w:rsid w:val="00CC12D7"/>
    <w:rsid w:val="00CC1340"/>
    <w:rsid w:val="00CC18AF"/>
    <w:rsid w:val="00CC18ED"/>
    <w:rsid w:val="00CC1CD2"/>
    <w:rsid w:val="00CC1D6C"/>
    <w:rsid w:val="00CC2003"/>
    <w:rsid w:val="00CC22DC"/>
    <w:rsid w:val="00CC231B"/>
    <w:rsid w:val="00CC2A07"/>
    <w:rsid w:val="00CC35A6"/>
    <w:rsid w:val="00CC3783"/>
    <w:rsid w:val="00CC3BDB"/>
    <w:rsid w:val="00CC3F74"/>
    <w:rsid w:val="00CC4060"/>
    <w:rsid w:val="00CC4150"/>
    <w:rsid w:val="00CC4882"/>
    <w:rsid w:val="00CC53DA"/>
    <w:rsid w:val="00CC565E"/>
    <w:rsid w:val="00CC57BE"/>
    <w:rsid w:val="00CC59B0"/>
    <w:rsid w:val="00CC59C6"/>
    <w:rsid w:val="00CC5DE9"/>
    <w:rsid w:val="00CC5E57"/>
    <w:rsid w:val="00CC629E"/>
    <w:rsid w:val="00CC64CE"/>
    <w:rsid w:val="00CC65C9"/>
    <w:rsid w:val="00CC6602"/>
    <w:rsid w:val="00CC6A3F"/>
    <w:rsid w:val="00CC6AA6"/>
    <w:rsid w:val="00CC6B25"/>
    <w:rsid w:val="00CC769A"/>
    <w:rsid w:val="00CC77DB"/>
    <w:rsid w:val="00CC783D"/>
    <w:rsid w:val="00CC7C72"/>
    <w:rsid w:val="00CD0741"/>
    <w:rsid w:val="00CD0785"/>
    <w:rsid w:val="00CD080F"/>
    <w:rsid w:val="00CD0998"/>
    <w:rsid w:val="00CD0BCB"/>
    <w:rsid w:val="00CD0DC0"/>
    <w:rsid w:val="00CD0E3B"/>
    <w:rsid w:val="00CD1079"/>
    <w:rsid w:val="00CD12EF"/>
    <w:rsid w:val="00CD16D0"/>
    <w:rsid w:val="00CD1C5F"/>
    <w:rsid w:val="00CD1CCF"/>
    <w:rsid w:val="00CD1D2D"/>
    <w:rsid w:val="00CD1EEF"/>
    <w:rsid w:val="00CD214B"/>
    <w:rsid w:val="00CD226A"/>
    <w:rsid w:val="00CD2291"/>
    <w:rsid w:val="00CD22C3"/>
    <w:rsid w:val="00CD23A5"/>
    <w:rsid w:val="00CD26BD"/>
    <w:rsid w:val="00CD2731"/>
    <w:rsid w:val="00CD27BE"/>
    <w:rsid w:val="00CD3177"/>
    <w:rsid w:val="00CD33DF"/>
    <w:rsid w:val="00CD356A"/>
    <w:rsid w:val="00CD37E3"/>
    <w:rsid w:val="00CD3862"/>
    <w:rsid w:val="00CD42B4"/>
    <w:rsid w:val="00CD4332"/>
    <w:rsid w:val="00CD4624"/>
    <w:rsid w:val="00CD4882"/>
    <w:rsid w:val="00CD4FAA"/>
    <w:rsid w:val="00CD50C6"/>
    <w:rsid w:val="00CD5390"/>
    <w:rsid w:val="00CD548B"/>
    <w:rsid w:val="00CD54F9"/>
    <w:rsid w:val="00CD56C4"/>
    <w:rsid w:val="00CD5887"/>
    <w:rsid w:val="00CD5A6F"/>
    <w:rsid w:val="00CD5CFE"/>
    <w:rsid w:val="00CD5E51"/>
    <w:rsid w:val="00CD6A1F"/>
    <w:rsid w:val="00CD6A5C"/>
    <w:rsid w:val="00CD6DF2"/>
    <w:rsid w:val="00CD768F"/>
    <w:rsid w:val="00CD77C3"/>
    <w:rsid w:val="00CD79CB"/>
    <w:rsid w:val="00CD7D1F"/>
    <w:rsid w:val="00CE0572"/>
    <w:rsid w:val="00CE08E8"/>
    <w:rsid w:val="00CE0B0B"/>
    <w:rsid w:val="00CE0B9A"/>
    <w:rsid w:val="00CE0C2C"/>
    <w:rsid w:val="00CE111D"/>
    <w:rsid w:val="00CE1511"/>
    <w:rsid w:val="00CE1783"/>
    <w:rsid w:val="00CE17DA"/>
    <w:rsid w:val="00CE1C22"/>
    <w:rsid w:val="00CE1D73"/>
    <w:rsid w:val="00CE203C"/>
    <w:rsid w:val="00CE2574"/>
    <w:rsid w:val="00CE2750"/>
    <w:rsid w:val="00CE287C"/>
    <w:rsid w:val="00CE28D1"/>
    <w:rsid w:val="00CE2C35"/>
    <w:rsid w:val="00CE2C70"/>
    <w:rsid w:val="00CE2CBC"/>
    <w:rsid w:val="00CE2FF7"/>
    <w:rsid w:val="00CE3072"/>
    <w:rsid w:val="00CE3554"/>
    <w:rsid w:val="00CE3897"/>
    <w:rsid w:val="00CE4067"/>
    <w:rsid w:val="00CE4257"/>
    <w:rsid w:val="00CE4625"/>
    <w:rsid w:val="00CE4B88"/>
    <w:rsid w:val="00CE4BFB"/>
    <w:rsid w:val="00CE4D68"/>
    <w:rsid w:val="00CE4DAC"/>
    <w:rsid w:val="00CE4EC0"/>
    <w:rsid w:val="00CE4F18"/>
    <w:rsid w:val="00CE4F48"/>
    <w:rsid w:val="00CE5297"/>
    <w:rsid w:val="00CE5EEC"/>
    <w:rsid w:val="00CE5F59"/>
    <w:rsid w:val="00CE62D9"/>
    <w:rsid w:val="00CE6348"/>
    <w:rsid w:val="00CE640B"/>
    <w:rsid w:val="00CE663A"/>
    <w:rsid w:val="00CE68F5"/>
    <w:rsid w:val="00CE6C02"/>
    <w:rsid w:val="00CE6C67"/>
    <w:rsid w:val="00CE6C9D"/>
    <w:rsid w:val="00CE6EF0"/>
    <w:rsid w:val="00CE6FAD"/>
    <w:rsid w:val="00CE7135"/>
    <w:rsid w:val="00CE75F4"/>
    <w:rsid w:val="00CE7863"/>
    <w:rsid w:val="00CE7ABC"/>
    <w:rsid w:val="00CE7BE3"/>
    <w:rsid w:val="00CE7C7B"/>
    <w:rsid w:val="00CE7F91"/>
    <w:rsid w:val="00CF0064"/>
    <w:rsid w:val="00CF036E"/>
    <w:rsid w:val="00CF09E4"/>
    <w:rsid w:val="00CF0BFA"/>
    <w:rsid w:val="00CF0C5D"/>
    <w:rsid w:val="00CF0DDE"/>
    <w:rsid w:val="00CF1404"/>
    <w:rsid w:val="00CF160D"/>
    <w:rsid w:val="00CF181F"/>
    <w:rsid w:val="00CF1B58"/>
    <w:rsid w:val="00CF1DEB"/>
    <w:rsid w:val="00CF1E90"/>
    <w:rsid w:val="00CF21F6"/>
    <w:rsid w:val="00CF23BE"/>
    <w:rsid w:val="00CF2A54"/>
    <w:rsid w:val="00CF303F"/>
    <w:rsid w:val="00CF34D5"/>
    <w:rsid w:val="00CF35D0"/>
    <w:rsid w:val="00CF3732"/>
    <w:rsid w:val="00CF38FD"/>
    <w:rsid w:val="00CF3FDA"/>
    <w:rsid w:val="00CF46F7"/>
    <w:rsid w:val="00CF48E3"/>
    <w:rsid w:val="00CF4B0D"/>
    <w:rsid w:val="00CF4C93"/>
    <w:rsid w:val="00CF4FC1"/>
    <w:rsid w:val="00CF52BA"/>
    <w:rsid w:val="00CF59B9"/>
    <w:rsid w:val="00CF5D32"/>
    <w:rsid w:val="00CF5E0F"/>
    <w:rsid w:val="00CF5F3C"/>
    <w:rsid w:val="00CF63DA"/>
    <w:rsid w:val="00CF6414"/>
    <w:rsid w:val="00CF64D4"/>
    <w:rsid w:val="00CF65EB"/>
    <w:rsid w:val="00CF662F"/>
    <w:rsid w:val="00CF6A6A"/>
    <w:rsid w:val="00CF6D29"/>
    <w:rsid w:val="00CF6F6A"/>
    <w:rsid w:val="00CF7A18"/>
    <w:rsid w:val="00CF7C27"/>
    <w:rsid w:val="00CF7D7B"/>
    <w:rsid w:val="00CF7EE2"/>
    <w:rsid w:val="00D0000D"/>
    <w:rsid w:val="00D00049"/>
    <w:rsid w:val="00D0013D"/>
    <w:rsid w:val="00D00547"/>
    <w:rsid w:val="00D00584"/>
    <w:rsid w:val="00D005E3"/>
    <w:rsid w:val="00D006AB"/>
    <w:rsid w:val="00D007E8"/>
    <w:rsid w:val="00D008E9"/>
    <w:rsid w:val="00D00971"/>
    <w:rsid w:val="00D00B3D"/>
    <w:rsid w:val="00D00B61"/>
    <w:rsid w:val="00D00C11"/>
    <w:rsid w:val="00D00C2B"/>
    <w:rsid w:val="00D00FA4"/>
    <w:rsid w:val="00D01265"/>
    <w:rsid w:val="00D012FA"/>
    <w:rsid w:val="00D0134E"/>
    <w:rsid w:val="00D01416"/>
    <w:rsid w:val="00D01428"/>
    <w:rsid w:val="00D015A9"/>
    <w:rsid w:val="00D015DB"/>
    <w:rsid w:val="00D0188C"/>
    <w:rsid w:val="00D01ADC"/>
    <w:rsid w:val="00D01F82"/>
    <w:rsid w:val="00D0204E"/>
    <w:rsid w:val="00D023FB"/>
    <w:rsid w:val="00D0274D"/>
    <w:rsid w:val="00D027B1"/>
    <w:rsid w:val="00D02E78"/>
    <w:rsid w:val="00D03439"/>
    <w:rsid w:val="00D035F6"/>
    <w:rsid w:val="00D0361F"/>
    <w:rsid w:val="00D03940"/>
    <w:rsid w:val="00D03DBB"/>
    <w:rsid w:val="00D03EC1"/>
    <w:rsid w:val="00D03ECF"/>
    <w:rsid w:val="00D0476B"/>
    <w:rsid w:val="00D04960"/>
    <w:rsid w:val="00D04FF1"/>
    <w:rsid w:val="00D0520D"/>
    <w:rsid w:val="00D05220"/>
    <w:rsid w:val="00D0574A"/>
    <w:rsid w:val="00D0599A"/>
    <w:rsid w:val="00D05AA2"/>
    <w:rsid w:val="00D05B3F"/>
    <w:rsid w:val="00D05BF6"/>
    <w:rsid w:val="00D05D72"/>
    <w:rsid w:val="00D0602B"/>
    <w:rsid w:val="00D060FE"/>
    <w:rsid w:val="00D0630E"/>
    <w:rsid w:val="00D06671"/>
    <w:rsid w:val="00D068CA"/>
    <w:rsid w:val="00D06967"/>
    <w:rsid w:val="00D06A7A"/>
    <w:rsid w:val="00D06BE5"/>
    <w:rsid w:val="00D06CD0"/>
    <w:rsid w:val="00D070E9"/>
    <w:rsid w:val="00D07311"/>
    <w:rsid w:val="00D07B8D"/>
    <w:rsid w:val="00D07EC7"/>
    <w:rsid w:val="00D104C3"/>
    <w:rsid w:val="00D106D4"/>
    <w:rsid w:val="00D1073F"/>
    <w:rsid w:val="00D107C8"/>
    <w:rsid w:val="00D10AA6"/>
    <w:rsid w:val="00D10D15"/>
    <w:rsid w:val="00D10F15"/>
    <w:rsid w:val="00D10FDD"/>
    <w:rsid w:val="00D1105B"/>
    <w:rsid w:val="00D11180"/>
    <w:rsid w:val="00D115AF"/>
    <w:rsid w:val="00D1188B"/>
    <w:rsid w:val="00D1193B"/>
    <w:rsid w:val="00D11BDB"/>
    <w:rsid w:val="00D11C97"/>
    <w:rsid w:val="00D1217E"/>
    <w:rsid w:val="00D12267"/>
    <w:rsid w:val="00D124E6"/>
    <w:rsid w:val="00D1260D"/>
    <w:rsid w:val="00D12792"/>
    <w:rsid w:val="00D12D00"/>
    <w:rsid w:val="00D12E45"/>
    <w:rsid w:val="00D12E7C"/>
    <w:rsid w:val="00D12FDA"/>
    <w:rsid w:val="00D13833"/>
    <w:rsid w:val="00D13ABD"/>
    <w:rsid w:val="00D13C0D"/>
    <w:rsid w:val="00D13DD5"/>
    <w:rsid w:val="00D13EFE"/>
    <w:rsid w:val="00D1445D"/>
    <w:rsid w:val="00D14772"/>
    <w:rsid w:val="00D1487D"/>
    <w:rsid w:val="00D14B9F"/>
    <w:rsid w:val="00D14E18"/>
    <w:rsid w:val="00D14E25"/>
    <w:rsid w:val="00D1563C"/>
    <w:rsid w:val="00D1579D"/>
    <w:rsid w:val="00D157B6"/>
    <w:rsid w:val="00D159B1"/>
    <w:rsid w:val="00D15C6E"/>
    <w:rsid w:val="00D15DD5"/>
    <w:rsid w:val="00D15FF5"/>
    <w:rsid w:val="00D16251"/>
    <w:rsid w:val="00D16652"/>
    <w:rsid w:val="00D166B8"/>
    <w:rsid w:val="00D16A5C"/>
    <w:rsid w:val="00D1745B"/>
    <w:rsid w:val="00D17B0A"/>
    <w:rsid w:val="00D20226"/>
    <w:rsid w:val="00D202B6"/>
    <w:rsid w:val="00D202E5"/>
    <w:rsid w:val="00D203AC"/>
    <w:rsid w:val="00D2086B"/>
    <w:rsid w:val="00D20C79"/>
    <w:rsid w:val="00D21340"/>
    <w:rsid w:val="00D218F4"/>
    <w:rsid w:val="00D2195C"/>
    <w:rsid w:val="00D21A52"/>
    <w:rsid w:val="00D21C93"/>
    <w:rsid w:val="00D21D19"/>
    <w:rsid w:val="00D21ECB"/>
    <w:rsid w:val="00D2205E"/>
    <w:rsid w:val="00D220E0"/>
    <w:rsid w:val="00D228D3"/>
    <w:rsid w:val="00D22A8D"/>
    <w:rsid w:val="00D22BF9"/>
    <w:rsid w:val="00D22CC0"/>
    <w:rsid w:val="00D23B5B"/>
    <w:rsid w:val="00D240EB"/>
    <w:rsid w:val="00D246AE"/>
    <w:rsid w:val="00D24E68"/>
    <w:rsid w:val="00D25169"/>
    <w:rsid w:val="00D253BA"/>
    <w:rsid w:val="00D255A0"/>
    <w:rsid w:val="00D256C4"/>
    <w:rsid w:val="00D257DE"/>
    <w:rsid w:val="00D25E6C"/>
    <w:rsid w:val="00D260CE"/>
    <w:rsid w:val="00D26275"/>
    <w:rsid w:val="00D26361"/>
    <w:rsid w:val="00D26588"/>
    <w:rsid w:val="00D26825"/>
    <w:rsid w:val="00D26EF1"/>
    <w:rsid w:val="00D270B8"/>
    <w:rsid w:val="00D271F5"/>
    <w:rsid w:val="00D27448"/>
    <w:rsid w:val="00D27697"/>
    <w:rsid w:val="00D2787B"/>
    <w:rsid w:val="00D27BDE"/>
    <w:rsid w:val="00D27E87"/>
    <w:rsid w:val="00D303BB"/>
    <w:rsid w:val="00D305B7"/>
    <w:rsid w:val="00D306DF"/>
    <w:rsid w:val="00D31137"/>
    <w:rsid w:val="00D313FD"/>
    <w:rsid w:val="00D314F8"/>
    <w:rsid w:val="00D31681"/>
    <w:rsid w:val="00D31888"/>
    <w:rsid w:val="00D31F8C"/>
    <w:rsid w:val="00D3204E"/>
    <w:rsid w:val="00D324B6"/>
    <w:rsid w:val="00D32603"/>
    <w:rsid w:val="00D3276B"/>
    <w:rsid w:val="00D327C4"/>
    <w:rsid w:val="00D32FF2"/>
    <w:rsid w:val="00D3320A"/>
    <w:rsid w:val="00D3336B"/>
    <w:rsid w:val="00D33480"/>
    <w:rsid w:val="00D336AE"/>
    <w:rsid w:val="00D337CC"/>
    <w:rsid w:val="00D33C96"/>
    <w:rsid w:val="00D33DC1"/>
    <w:rsid w:val="00D33EA6"/>
    <w:rsid w:val="00D33F61"/>
    <w:rsid w:val="00D3409F"/>
    <w:rsid w:val="00D34110"/>
    <w:rsid w:val="00D347AA"/>
    <w:rsid w:val="00D34B84"/>
    <w:rsid w:val="00D34B97"/>
    <w:rsid w:val="00D34F5D"/>
    <w:rsid w:val="00D34F9E"/>
    <w:rsid w:val="00D34FD6"/>
    <w:rsid w:val="00D355E1"/>
    <w:rsid w:val="00D35642"/>
    <w:rsid w:val="00D35666"/>
    <w:rsid w:val="00D35720"/>
    <w:rsid w:val="00D35761"/>
    <w:rsid w:val="00D35FE2"/>
    <w:rsid w:val="00D360C2"/>
    <w:rsid w:val="00D36214"/>
    <w:rsid w:val="00D367BD"/>
    <w:rsid w:val="00D36B1D"/>
    <w:rsid w:val="00D36B4D"/>
    <w:rsid w:val="00D36DB9"/>
    <w:rsid w:val="00D36F9E"/>
    <w:rsid w:val="00D37699"/>
    <w:rsid w:val="00D37995"/>
    <w:rsid w:val="00D37E43"/>
    <w:rsid w:val="00D404E5"/>
    <w:rsid w:val="00D406A8"/>
    <w:rsid w:val="00D40701"/>
    <w:rsid w:val="00D40711"/>
    <w:rsid w:val="00D4157D"/>
    <w:rsid w:val="00D416C8"/>
    <w:rsid w:val="00D41895"/>
    <w:rsid w:val="00D419B0"/>
    <w:rsid w:val="00D41B99"/>
    <w:rsid w:val="00D41F32"/>
    <w:rsid w:val="00D41FCA"/>
    <w:rsid w:val="00D4201C"/>
    <w:rsid w:val="00D4264D"/>
    <w:rsid w:val="00D4286E"/>
    <w:rsid w:val="00D4307B"/>
    <w:rsid w:val="00D431E0"/>
    <w:rsid w:val="00D4351E"/>
    <w:rsid w:val="00D4360C"/>
    <w:rsid w:val="00D43736"/>
    <w:rsid w:val="00D43A6F"/>
    <w:rsid w:val="00D43BFF"/>
    <w:rsid w:val="00D43F31"/>
    <w:rsid w:val="00D44747"/>
    <w:rsid w:val="00D44CC7"/>
    <w:rsid w:val="00D455D0"/>
    <w:rsid w:val="00D45732"/>
    <w:rsid w:val="00D459AA"/>
    <w:rsid w:val="00D45A9A"/>
    <w:rsid w:val="00D45B37"/>
    <w:rsid w:val="00D45B8C"/>
    <w:rsid w:val="00D45BFC"/>
    <w:rsid w:val="00D45C3E"/>
    <w:rsid w:val="00D45D76"/>
    <w:rsid w:val="00D45D8D"/>
    <w:rsid w:val="00D45EDD"/>
    <w:rsid w:val="00D45F2C"/>
    <w:rsid w:val="00D46238"/>
    <w:rsid w:val="00D46249"/>
    <w:rsid w:val="00D46C7F"/>
    <w:rsid w:val="00D46EF7"/>
    <w:rsid w:val="00D46F2D"/>
    <w:rsid w:val="00D475A8"/>
    <w:rsid w:val="00D476E1"/>
    <w:rsid w:val="00D5020A"/>
    <w:rsid w:val="00D50873"/>
    <w:rsid w:val="00D50BFF"/>
    <w:rsid w:val="00D50D1D"/>
    <w:rsid w:val="00D511E6"/>
    <w:rsid w:val="00D51214"/>
    <w:rsid w:val="00D51328"/>
    <w:rsid w:val="00D514C4"/>
    <w:rsid w:val="00D515C5"/>
    <w:rsid w:val="00D515DE"/>
    <w:rsid w:val="00D51732"/>
    <w:rsid w:val="00D51BA1"/>
    <w:rsid w:val="00D51BE5"/>
    <w:rsid w:val="00D51D74"/>
    <w:rsid w:val="00D521AA"/>
    <w:rsid w:val="00D52204"/>
    <w:rsid w:val="00D5243B"/>
    <w:rsid w:val="00D524F4"/>
    <w:rsid w:val="00D524FE"/>
    <w:rsid w:val="00D52794"/>
    <w:rsid w:val="00D52797"/>
    <w:rsid w:val="00D52806"/>
    <w:rsid w:val="00D52830"/>
    <w:rsid w:val="00D533F6"/>
    <w:rsid w:val="00D535B8"/>
    <w:rsid w:val="00D536C3"/>
    <w:rsid w:val="00D536D0"/>
    <w:rsid w:val="00D539FC"/>
    <w:rsid w:val="00D53D55"/>
    <w:rsid w:val="00D53F5A"/>
    <w:rsid w:val="00D53F8A"/>
    <w:rsid w:val="00D5430A"/>
    <w:rsid w:val="00D54319"/>
    <w:rsid w:val="00D545DE"/>
    <w:rsid w:val="00D54606"/>
    <w:rsid w:val="00D54752"/>
    <w:rsid w:val="00D54ACB"/>
    <w:rsid w:val="00D54BE5"/>
    <w:rsid w:val="00D54D7C"/>
    <w:rsid w:val="00D54E8C"/>
    <w:rsid w:val="00D54F0C"/>
    <w:rsid w:val="00D550BB"/>
    <w:rsid w:val="00D556F2"/>
    <w:rsid w:val="00D5575D"/>
    <w:rsid w:val="00D55C32"/>
    <w:rsid w:val="00D55CD7"/>
    <w:rsid w:val="00D55E6D"/>
    <w:rsid w:val="00D5611B"/>
    <w:rsid w:val="00D5623B"/>
    <w:rsid w:val="00D563A5"/>
    <w:rsid w:val="00D563BE"/>
    <w:rsid w:val="00D56529"/>
    <w:rsid w:val="00D56584"/>
    <w:rsid w:val="00D5664A"/>
    <w:rsid w:val="00D5670C"/>
    <w:rsid w:val="00D56968"/>
    <w:rsid w:val="00D56974"/>
    <w:rsid w:val="00D56AC6"/>
    <w:rsid w:val="00D56E20"/>
    <w:rsid w:val="00D56EAD"/>
    <w:rsid w:val="00D57A30"/>
    <w:rsid w:val="00D57D63"/>
    <w:rsid w:val="00D60181"/>
    <w:rsid w:val="00D60403"/>
    <w:rsid w:val="00D6047E"/>
    <w:rsid w:val="00D607B4"/>
    <w:rsid w:val="00D60846"/>
    <w:rsid w:val="00D60A2B"/>
    <w:rsid w:val="00D60C87"/>
    <w:rsid w:val="00D60C92"/>
    <w:rsid w:val="00D6108C"/>
    <w:rsid w:val="00D61097"/>
    <w:rsid w:val="00D611FD"/>
    <w:rsid w:val="00D61284"/>
    <w:rsid w:val="00D61481"/>
    <w:rsid w:val="00D615C8"/>
    <w:rsid w:val="00D61A1B"/>
    <w:rsid w:val="00D61B35"/>
    <w:rsid w:val="00D61D38"/>
    <w:rsid w:val="00D61D71"/>
    <w:rsid w:val="00D61ED9"/>
    <w:rsid w:val="00D622B4"/>
    <w:rsid w:val="00D622EB"/>
    <w:rsid w:val="00D626F6"/>
    <w:rsid w:val="00D627CE"/>
    <w:rsid w:val="00D62991"/>
    <w:rsid w:val="00D62D45"/>
    <w:rsid w:val="00D63C24"/>
    <w:rsid w:val="00D63E4E"/>
    <w:rsid w:val="00D64053"/>
    <w:rsid w:val="00D64320"/>
    <w:rsid w:val="00D64383"/>
    <w:rsid w:val="00D64550"/>
    <w:rsid w:val="00D64890"/>
    <w:rsid w:val="00D64EE5"/>
    <w:rsid w:val="00D6565A"/>
    <w:rsid w:val="00D65AE1"/>
    <w:rsid w:val="00D65BC4"/>
    <w:rsid w:val="00D65DE5"/>
    <w:rsid w:val="00D661F9"/>
    <w:rsid w:val="00D6627C"/>
    <w:rsid w:val="00D66390"/>
    <w:rsid w:val="00D66589"/>
    <w:rsid w:val="00D66743"/>
    <w:rsid w:val="00D66A00"/>
    <w:rsid w:val="00D66B21"/>
    <w:rsid w:val="00D66EE5"/>
    <w:rsid w:val="00D66FB3"/>
    <w:rsid w:val="00D67261"/>
    <w:rsid w:val="00D67544"/>
    <w:rsid w:val="00D6763E"/>
    <w:rsid w:val="00D6777E"/>
    <w:rsid w:val="00D679A0"/>
    <w:rsid w:val="00D67A84"/>
    <w:rsid w:val="00D67CC1"/>
    <w:rsid w:val="00D67CEB"/>
    <w:rsid w:val="00D67D93"/>
    <w:rsid w:val="00D7024B"/>
    <w:rsid w:val="00D702D8"/>
    <w:rsid w:val="00D707DF"/>
    <w:rsid w:val="00D70B65"/>
    <w:rsid w:val="00D710BB"/>
    <w:rsid w:val="00D712B8"/>
    <w:rsid w:val="00D7151B"/>
    <w:rsid w:val="00D716E9"/>
    <w:rsid w:val="00D71B9B"/>
    <w:rsid w:val="00D71E3A"/>
    <w:rsid w:val="00D71F09"/>
    <w:rsid w:val="00D71F56"/>
    <w:rsid w:val="00D72071"/>
    <w:rsid w:val="00D7215C"/>
    <w:rsid w:val="00D7240F"/>
    <w:rsid w:val="00D72580"/>
    <w:rsid w:val="00D72A4E"/>
    <w:rsid w:val="00D72B81"/>
    <w:rsid w:val="00D730BD"/>
    <w:rsid w:val="00D7389B"/>
    <w:rsid w:val="00D73E78"/>
    <w:rsid w:val="00D73F5A"/>
    <w:rsid w:val="00D74249"/>
    <w:rsid w:val="00D74467"/>
    <w:rsid w:val="00D7448A"/>
    <w:rsid w:val="00D7476E"/>
    <w:rsid w:val="00D748C6"/>
    <w:rsid w:val="00D74BA3"/>
    <w:rsid w:val="00D75589"/>
    <w:rsid w:val="00D75671"/>
    <w:rsid w:val="00D757CC"/>
    <w:rsid w:val="00D759E4"/>
    <w:rsid w:val="00D75A52"/>
    <w:rsid w:val="00D75CAD"/>
    <w:rsid w:val="00D75F84"/>
    <w:rsid w:val="00D761A4"/>
    <w:rsid w:val="00D7626B"/>
    <w:rsid w:val="00D7628C"/>
    <w:rsid w:val="00D762A3"/>
    <w:rsid w:val="00D764DB"/>
    <w:rsid w:val="00D76705"/>
    <w:rsid w:val="00D76889"/>
    <w:rsid w:val="00D76A0B"/>
    <w:rsid w:val="00D76A12"/>
    <w:rsid w:val="00D76A91"/>
    <w:rsid w:val="00D77240"/>
    <w:rsid w:val="00D772F1"/>
    <w:rsid w:val="00D77B67"/>
    <w:rsid w:val="00D77BEA"/>
    <w:rsid w:val="00D8071F"/>
    <w:rsid w:val="00D807F4"/>
    <w:rsid w:val="00D80F10"/>
    <w:rsid w:val="00D810F9"/>
    <w:rsid w:val="00D81488"/>
    <w:rsid w:val="00D8173B"/>
    <w:rsid w:val="00D81CF5"/>
    <w:rsid w:val="00D81E29"/>
    <w:rsid w:val="00D81EE6"/>
    <w:rsid w:val="00D820C6"/>
    <w:rsid w:val="00D82171"/>
    <w:rsid w:val="00D8273E"/>
    <w:rsid w:val="00D827AA"/>
    <w:rsid w:val="00D82E8F"/>
    <w:rsid w:val="00D83075"/>
    <w:rsid w:val="00D8376B"/>
    <w:rsid w:val="00D839CC"/>
    <w:rsid w:val="00D83D64"/>
    <w:rsid w:val="00D84279"/>
    <w:rsid w:val="00D842FF"/>
    <w:rsid w:val="00D84740"/>
    <w:rsid w:val="00D848AF"/>
    <w:rsid w:val="00D84935"/>
    <w:rsid w:val="00D84A9D"/>
    <w:rsid w:val="00D84B33"/>
    <w:rsid w:val="00D84C66"/>
    <w:rsid w:val="00D84FD2"/>
    <w:rsid w:val="00D85098"/>
    <w:rsid w:val="00D85150"/>
    <w:rsid w:val="00D851DF"/>
    <w:rsid w:val="00D8560A"/>
    <w:rsid w:val="00D85673"/>
    <w:rsid w:val="00D8582C"/>
    <w:rsid w:val="00D859AE"/>
    <w:rsid w:val="00D85D96"/>
    <w:rsid w:val="00D85EF1"/>
    <w:rsid w:val="00D863DE"/>
    <w:rsid w:val="00D864DD"/>
    <w:rsid w:val="00D86839"/>
    <w:rsid w:val="00D86CFC"/>
    <w:rsid w:val="00D86FDE"/>
    <w:rsid w:val="00D87146"/>
    <w:rsid w:val="00D875CD"/>
    <w:rsid w:val="00D877D9"/>
    <w:rsid w:val="00D87C19"/>
    <w:rsid w:val="00D87E91"/>
    <w:rsid w:val="00D87F4B"/>
    <w:rsid w:val="00D90012"/>
    <w:rsid w:val="00D90284"/>
    <w:rsid w:val="00D90539"/>
    <w:rsid w:val="00D90583"/>
    <w:rsid w:val="00D90CFE"/>
    <w:rsid w:val="00D90F40"/>
    <w:rsid w:val="00D91368"/>
    <w:rsid w:val="00D91879"/>
    <w:rsid w:val="00D91A1F"/>
    <w:rsid w:val="00D92353"/>
    <w:rsid w:val="00D92388"/>
    <w:rsid w:val="00D92979"/>
    <w:rsid w:val="00D92BD6"/>
    <w:rsid w:val="00D92C59"/>
    <w:rsid w:val="00D92E50"/>
    <w:rsid w:val="00D92FBC"/>
    <w:rsid w:val="00D931BD"/>
    <w:rsid w:val="00D931F5"/>
    <w:rsid w:val="00D933DD"/>
    <w:rsid w:val="00D935F9"/>
    <w:rsid w:val="00D93614"/>
    <w:rsid w:val="00D93ADF"/>
    <w:rsid w:val="00D93E1B"/>
    <w:rsid w:val="00D93E29"/>
    <w:rsid w:val="00D94A30"/>
    <w:rsid w:val="00D95158"/>
    <w:rsid w:val="00D95AC8"/>
    <w:rsid w:val="00D95D44"/>
    <w:rsid w:val="00D95EEE"/>
    <w:rsid w:val="00D95F12"/>
    <w:rsid w:val="00D95F28"/>
    <w:rsid w:val="00D96477"/>
    <w:rsid w:val="00D964BD"/>
    <w:rsid w:val="00D967C7"/>
    <w:rsid w:val="00D96810"/>
    <w:rsid w:val="00D96E21"/>
    <w:rsid w:val="00D9735D"/>
    <w:rsid w:val="00D97C30"/>
    <w:rsid w:val="00D97D06"/>
    <w:rsid w:val="00DA0770"/>
    <w:rsid w:val="00DA079B"/>
    <w:rsid w:val="00DA087B"/>
    <w:rsid w:val="00DA0E3A"/>
    <w:rsid w:val="00DA10CD"/>
    <w:rsid w:val="00DA1317"/>
    <w:rsid w:val="00DA1905"/>
    <w:rsid w:val="00DA19D1"/>
    <w:rsid w:val="00DA1BCA"/>
    <w:rsid w:val="00DA1EA9"/>
    <w:rsid w:val="00DA26D9"/>
    <w:rsid w:val="00DA2741"/>
    <w:rsid w:val="00DA275D"/>
    <w:rsid w:val="00DA2C4F"/>
    <w:rsid w:val="00DA33C9"/>
    <w:rsid w:val="00DA3735"/>
    <w:rsid w:val="00DA379C"/>
    <w:rsid w:val="00DA3D04"/>
    <w:rsid w:val="00DA3E68"/>
    <w:rsid w:val="00DA421F"/>
    <w:rsid w:val="00DA456A"/>
    <w:rsid w:val="00DA465E"/>
    <w:rsid w:val="00DA4A8D"/>
    <w:rsid w:val="00DA4F51"/>
    <w:rsid w:val="00DA507A"/>
    <w:rsid w:val="00DA5082"/>
    <w:rsid w:val="00DA55C5"/>
    <w:rsid w:val="00DA575C"/>
    <w:rsid w:val="00DA5E3B"/>
    <w:rsid w:val="00DA62C8"/>
    <w:rsid w:val="00DA63E5"/>
    <w:rsid w:val="00DA6645"/>
    <w:rsid w:val="00DA6A20"/>
    <w:rsid w:val="00DA6C56"/>
    <w:rsid w:val="00DA6F91"/>
    <w:rsid w:val="00DA7077"/>
    <w:rsid w:val="00DA7306"/>
    <w:rsid w:val="00DA7793"/>
    <w:rsid w:val="00DA7949"/>
    <w:rsid w:val="00DA7C63"/>
    <w:rsid w:val="00DA7E1E"/>
    <w:rsid w:val="00DA7E50"/>
    <w:rsid w:val="00DB0211"/>
    <w:rsid w:val="00DB0556"/>
    <w:rsid w:val="00DB06C8"/>
    <w:rsid w:val="00DB10BC"/>
    <w:rsid w:val="00DB12F8"/>
    <w:rsid w:val="00DB13AE"/>
    <w:rsid w:val="00DB18AD"/>
    <w:rsid w:val="00DB1905"/>
    <w:rsid w:val="00DB1934"/>
    <w:rsid w:val="00DB1A79"/>
    <w:rsid w:val="00DB2485"/>
    <w:rsid w:val="00DB2490"/>
    <w:rsid w:val="00DB24EE"/>
    <w:rsid w:val="00DB260E"/>
    <w:rsid w:val="00DB2D64"/>
    <w:rsid w:val="00DB2E9B"/>
    <w:rsid w:val="00DB3042"/>
    <w:rsid w:val="00DB3244"/>
    <w:rsid w:val="00DB3815"/>
    <w:rsid w:val="00DB397D"/>
    <w:rsid w:val="00DB3C76"/>
    <w:rsid w:val="00DB3D1B"/>
    <w:rsid w:val="00DB3DFF"/>
    <w:rsid w:val="00DB4019"/>
    <w:rsid w:val="00DB419D"/>
    <w:rsid w:val="00DB4303"/>
    <w:rsid w:val="00DB455F"/>
    <w:rsid w:val="00DB4616"/>
    <w:rsid w:val="00DB4C74"/>
    <w:rsid w:val="00DB4F50"/>
    <w:rsid w:val="00DB4FEC"/>
    <w:rsid w:val="00DB5030"/>
    <w:rsid w:val="00DB507C"/>
    <w:rsid w:val="00DB528F"/>
    <w:rsid w:val="00DB529A"/>
    <w:rsid w:val="00DB547E"/>
    <w:rsid w:val="00DB57BC"/>
    <w:rsid w:val="00DB5E84"/>
    <w:rsid w:val="00DB5FFD"/>
    <w:rsid w:val="00DB6201"/>
    <w:rsid w:val="00DB65A9"/>
    <w:rsid w:val="00DB68B6"/>
    <w:rsid w:val="00DB68B8"/>
    <w:rsid w:val="00DB6939"/>
    <w:rsid w:val="00DB6DDC"/>
    <w:rsid w:val="00DB6E4E"/>
    <w:rsid w:val="00DB722B"/>
    <w:rsid w:val="00DB742D"/>
    <w:rsid w:val="00DB75DC"/>
    <w:rsid w:val="00DB76AD"/>
    <w:rsid w:val="00DB7CE2"/>
    <w:rsid w:val="00DB7F44"/>
    <w:rsid w:val="00DC020C"/>
    <w:rsid w:val="00DC1025"/>
    <w:rsid w:val="00DC125C"/>
    <w:rsid w:val="00DC1A23"/>
    <w:rsid w:val="00DC1ECC"/>
    <w:rsid w:val="00DC1FE8"/>
    <w:rsid w:val="00DC2033"/>
    <w:rsid w:val="00DC2D38"/>
    <w:rsid w:val="00DC2E7C"/>
    <w:rsid w:val="00DC30E1"/>
    <w:rsid w:val="00DC33ED"/>
    <w:rsid w:val="00DC347C"/>
    <w:rsid w:val="00DC3668"/>
    <w:rsid w:val="00DC3ECD"/>
    <w:rsid w:val="00DC41B2"/>
    <w:rsid w:val="00DC45CC"/>
    <w:rsid w:val="00DC4A5C"/>
    <w:rsid w:val="00DC4A8A"/>
    <w:rsid w:val="00DC4E09"/>
    <w:rsid w:val="00DC5049"/>
    <w:rsid w:val="00DC5095"/>
    <w:rsid w:val="00DC5099"/>
    <w:rsid w:val="00DC5199"/>
    <w:rsid w:val="00DC5306"/>
    <w:rsid w:val="00DC53F1"/>
    <w:rsid w:val="00DC542B"/>
    <w:rsid w:val="00DC5698"/>
    <w:rsid w:val="00DC5A4B"/>
    <w:rsid w:val="00DC5CA7"/>
    <w:rsid w:val="00DC5E66"/>
    <w:rsid w:val="00DC5F18"/>
    <w:rsid w:val="00DC631A"/>
    <w:rsid w:val="00DC63A6"/>
    <w:rsid w:val="00DC657F"/>
    <w:rsid w:val="00DC6635"/>
    <w:rsid w:val="00DC6BA6"/>
    <w:rsid w:val="00DC6CF7"/>
    <w:rsid w:val="00DC6D72"/>
    <w:rsid w:val="00DC6E49"/>
    <w:rsid w:val="00DC6E85"/>
    <w:rsid w:val="00DC6F97"/>
    <w:rsid w:val="00DC7135"/>
    <w:rsid w:val="00DC72E6"/>
    <w:rsid w:val="00DC7592"/>
    <w:rsid w:val="00DC782C"/>
    <w:rsid w:val="00DC785F"/>
    <w:rsid w:val="00DC787A"/>
    <w:rsid w:val="00DC796E"/>
    <w:rsid w:val="00DC7A19"/>
    <w:rsid w:val="00DC7BB4"/>
    <w:rsid w:val="00DC7C8F"/>
    <w:rsid w:val="00DD009A"/>
    <w:rsid w:val="00DD0671"/>
    <w:rsid w:val="00DD0916"/>
    <w:rsid w:val="00DD094D"/>
    <w:rsid w:val="00DD0A5D"/>
    <w:rsid w:val="00DD1317"/>
    <w:rsid w:val="00DD1626"/>
    <w:rsid w:val="00DD1ABA"/>
    <w:rsid w:val="00DD1BC7"/>
    <w:rsid w:val="00DD1EE4"/>
    <w:rsid w:val="00DD2495"/>
    <w:rsid w:val="00DD2702"/>
    <w:rsid w:val="00DD2B20"/>
    <w:rsid w:val="00DD2DF7"/>
    <w:rsid w:val="00DD2E18"/>
    <w:rsid w:val="00DD2F06"/>
    <w:rsid w:val="00DD326C"/>
    <w:rsid w:val="00DD3413"/>
    <w:rsid w:val="00DD383C"/>
    <w:rsid w:val="00DD38A2"/>
    <w:rsid w:val="00DD4002"/>
    <w:rsid w:val="00DD466D"/>
    <w:rsid w:val="00DD46C7"/>
    <w:rsid w:val="00DD470C"/>
    <w:rsid w:val="00DD48C7"/>
    <w:rsid w:val="00DD4916"/>
    <w:rsid w:val="00DD4C16"/>
    <w:rsid w:val="00DD4C94"/>
    <w:rsid w:val="00DD5029"/>
    <w:rsid w:val="00DD521A"/>
    <w:rsid w:val="00DD56CF"/>
    <w:rsid w:val="00DD59B4"/>
    <w:rsid w:val="00DD5A93"/>
    <w:rsid w:val="00DD5BFC"/>
    <w:rsid w:val="00DD5E35"/>
    <w:rsid w:val="00DD5F98"/>
    <w:rsid w:val="00DD61BC"/>
    <w:rsid w:val="00DD66C9"/>
    <w:rsid w:val="00DD6D12"/>
    <w:rsid w:val="00DD6E8A"/>
    <w:rsid w:val="00DD70BD"/>
    <w:rsid w:val="00DD724A"/>
    <w:rsid w:val="00DD7510"/>
    <w:rsid w:val="00DD7614"/>
    <w:rsid w:val="00DD77C2"/>
    <w:rsid w:val="00DD79A9"/>
    <w:rsid w:val="00DD7B38"/>
    <w:rsid w:val="00DD7BE4"/>
    <w:rsid w:val="00DD7C17"/>
    <w:rsid w:val="00DD7DA8"/>
    <w:rsid w:val="00DD7EF2"/>
    <w:rsid w:val="00DE059D"/>
    <w:rsid w:val="00DE0CCC"/>
    <w:rsid w:val="00DE0EB7"/>
    <w:rsid w:val="00DE1AA0"/>
    <w:rsid w:val="00DE260B"/>
    <w:rsid w:val="00DE2636"/>
    <w:rsid w:val="00DE288C"/>
    <w:rsid w:val="00DE2D2B"/>
    <w:rsid w:val="00DE2E5E"/>
    <w:rsid w:val="00DE2F79"/>
    <w:rsid w:val="00DE30E7"/>
    <w:rsid w:val="00DE32BE"/>
    <w:rsid w:val="00DE343E"/>
    <w:rsid w:val="00DE34B5"/>
    <w:rsid w:val="00DE366D"/>
    <w:rsid w:val="00DE36B7"/>
    <w:rsid w:val="00DE3906"/>
    <w:rsid w:val="00DE396F"/>
    <w:rsid w:val="00DE3A11"/>
    <w:rsid w:val="00DE4145"/>
    <w:rsid w:val="00DE4278"/>
    <w:rsid w:val="00DE4C9C"/>
    <w:rsid w:val="00DE5691"/>
    <w:rsid w:val="00DE5A27"/>
    <w:rsid w:val="00DE5B31"/>
    <w:rsid w:val="00DE5C13"/>
    <w:rsid w:val="00DE5D3A"/>
    <w:rsid w:val="00DE5E3C"/>
    <w:rsid w:val="00DE62FC"/>
    <w:rsid w:val="00DE65C5"/>
    <w:rsid w:val="00DE66FF"/>
    <w:rsid w:val="00DE682D"/>
    <w:rsid w:val="00DE6841"/>
    <w:rsid w:val="00DE71B5"/>
    <w:rsid w:val="00DE7307"/>
    <w:rsid w:val="00DE7894"/>
    <w:rsid w:val="00DE798B"/>
    <w:rsid w:val="00DE79D3"/>
    <w:rsid w:val="00DE79F8"/>
    <w:rsid w:val="00DE7D6D"/>
    <w:rsid w:val="00DF01B5"/>
    <w:rsid w:val="00DF025F"/>
    <w:rsid w:val="00DF045A"/>
    <w:rsid w:val="00DF05F5"/>
    <w:rsid w:val="00DF06C6"/>
    <w:rsid w:val="00DF0708"/>
    <w:rsid w:val="00DF0C28"/>
    <w:rsid w:val="00DF0D46"/>
    <w:rsid w:val="00DF11B5"/>
    <w:rsid w:val="00DF248C"/>
    <w:rsid w:val="00DF2520"/>
    <w:rsid w:val="00DF2648"/>
    <w:rsid w:val="00DF26AE"/>
    <w:rsid w:val="00DF293C"/>
    <w:rsid w:val="00DF3214"/>
    <w:rsid w:val="00DF3341"/>
    <w:rsid w:val="00DF3498"/>
    <w:rsid w:val="00DF3E39"/>
    <w:rsid w:val="00DF4012"/>
    <w:rsid w:val="00DF420F"/>
    <w:rsid w:val="00DF448C"/>
    <w:rsid w:val="00DF45FA"/>
    <w:rsid w:val="00DF495B"/>
    <w:rsid w:val="00DF4A64"/>
    <w:rsid w:val="00DF4A65"/>
    <w:rsid w:val="00DF4D1C"/>
    <w:rsid w:val="00DF4E29"/>
    <w:rsid w:val="00DF4F4D"/>
    <w:rsid w:val="00DF5620"/>
    <w:rsid w:val="00DF579D"/>
    <w:rsid w:val="00DF5EA2"/>
    <w:rsid w:val="00DF5EBC"/>
    <w:rsid w:val="00DF62AB"/>
    <w:rsid w:val="00DF64E7"/>
    <w:rsid w:val="00DF65D9"/>
    <w:rsid w:val="00DF6B60"/>
    <w:rsid w:val="00DF6ECD"/>
    <w:rsid w:val="00DF6EF7"/>
    <w:rsid w:val="00DF7096"/>
    <w:rsid w:val="00DF71E7"/>
    <w:rsid w:val="00DF75C0"/>
    <w:rsid w:val="00DF7831"/>
    <w:rsid w:val="00DF78E7"/>
    <w:rsid w:val="00DF7ABF"/>
    <w:rsid w:val="00DF7B3E"/>
    <w:rsid w:val="00DF7DDB"/>
    <w:rsid w:val="00E0011B"/>
    <w:rsid w:val="00E00377"/>
    <w:rsid w:val="00E00A3E"/>
    <w:rsid w:val="00E00A48"/>
    <w:rsid w:val="00E00AB4"/>
    <w:rsid w:val="00E00E4E"/>
    <w:rsid w:val="00E00EEA"/>
    <w:rsid w:val="00E012C1"/>
    <w:rsid w:val="00E0142C"/>
    <w:rsid w:val="00E017EF"/>
    <w:rsid w:val="00E018D2"/>
    <w:rsid w:val="00E01A17"/>
    <w:rsid w:val="00E01AB3"/>
    <w:rsid w:val="00E01CBA"/>
    <w:rsid w:val="00E0205C"/>
    <w:rsid w:val="00E02175"/>
    <w:rsid w:val="00E02960"/>
    <w:rsid w:val="00E029B1"/>
    <w:rsid w:val="00E02A1C"/>
    <w:rsid w:val="00E02AEC"/>
    <w:rsid w:val="00E02FD0"/>
    <w:rsid w:val="00E0323D"/>
    <w:rsid w:val="00E0429C"/>
    <w:rsid w:val="00E0459D"/>
    <w:rsid w:val="00E047B0"/>
    <w:rsid w:val="00E04F91"/>
    <w:rsid w:val="00E0512F"/>
    <w:rsid w:val="00E05425"/>
    <w:rsid w:val="00E0573E"/>
    <w:rsid w:val="00E05744"/>
    <w:rsid w:val="00E05792"/>
    <w:rsid w:val="00E057C4"/>
    <w:rsid w:val="00E05B41"/>
    <w:rsid w:val="00E05DE8"/>
    <w:rsid w:val="00E06152"/>
    <w:rsid w:val="00E06208"/>
    <w:rsid w:val="00E06518"/>
    <w:rsid w:val="00E06826"/>
    <w:rsid w:val="00E06A2A"/>
    <w:rsid w:val="00E06B72"/>
    <w:rsid w:val="00E06CF0"/>
    <w:rsid w:val="00E06DEF"/>
    <w:rsid w:val="00E07051"/>
    <w:rsid w:val="00E073C8"/>
    <w:rsid w:val="00E073EF"/>
    <w:rsid w:val="00E07722"/>
    <w:rsid w:val="00E079E0"/>
    <w:rsid w:val="00E07A7C"/>
    <w:rsid w:val="00E07D39"/>
    <w:rsid w:val="00E07EE1"/>
    <w:rsid w:val="00E1003C"/>
    <w:rsid w:val="00E10044"/>
    <w:rsid w:val="00E10120"/>
    <w:rsid w:val="00E10152"/>
    <w:rsid w:val="00E109B7"/>
    <w:rsid w:val="00E10A64"/>
    <w:rsid w:val="00E10C0B"/>
    <w:rsid w:val="00E115A6"/>
    <w:rsid w:val="00E1197A"/>
    <w:rsid w:val="00E11A18"/>
    <w:rsid w:val="00E11DD0"/>
    <w:rsid w:val="00E11F07"/>
    <w:rsid w:val="00E1209E"/>
    <w:rsid w:val="00E12340"/>
    <w:rsid w:val="00E1252F"/>
    <w:rsid w:val="00E12607"/>
    <w:rsid w:val="00E129B2"/>
    <w:rsid w:val="00E129DA"/>
    <w:rsid w:val="00E12AC9"/>
    <w:rsid w:val="00E12BCB"/>
    <w:rsid w:val="00E12CF4"/>
    <w:rsid w:val="00E12DA9"/>
    <w:rsid w:val="00E12E8B"/>
    <w:rsid w:val="00E12F33"/>
    <w:rsid w:val="00E13086"/>
    <w:rsid w:val="00E13179"/>
    <w:rsid w:val="00E13233"/>
    <w:rsid w:val="00E13679"/>
    <w:rsid w:val="00E13DDF"/>
    <w:rsid w:val="00E13FF7"/>
    <w:rsid w:val="00E14096"/>
    <w:rsid w:val="00E141A8"/>
    <w:rsid w:val="00E14263"/>
    <w:rsid w:val="00E146F8"/>
    <w:rsid w:val="00E14ACC"/>
    <w:rsid w:val="00E14C65"/>
    <w:rsid w:val="00E14EEB"/>
    <w:rsid w:val="00E152D0"/>
    <w:rsid w:val="00E15401"/>
    <w:rsid w:val="00E15BBF"/>
    <w:rsid w:val="00E15E39"/>
    <w:rsid w:val="00E15F1C"/>
    <w:rsid w:val="00E16021"/>
    <w:rsid w:val="00E16826"/>
    <w:rsid w:val="00E1693C"/>
    <w:rsid w:val="00E16CA1"/>
    <w:rsid w:val="00E16D09"/>
    <w:rsid w:val="00E16EFC"/>
    <w:rsid w:val="00E170F7"/>
    <w:rsid w:val="00E17282"/>
    <w:rsid w:val="00E17499"/>
    <w:rsid w:val="00E1794A"/>
    <w:rsid w:val="00E17AD1"/>
    <w:rsid w:val="00E17DB5"/>
    <w:rsid w:val="00E17DBE"/>
    <w:rsid w:val="00E17E20"/>
    <w:rsid w:val="00E17EBA"/>
    <w:rsid w:val="00E20073"/>
    <w:rsid w:val="00E2012F"/>
    <w:rsid w:val="00E201F3"/>
    <w:rsid w:val="00E2037D"/>
    <w:rsid w:val="00E21659"/>
    <w:rsid w:val="00E217C5"/>
    <w:rsid w:val="00E21AE8"/>
    <w:rsid w:val="00E21CBD"/>
    <w:rsid w:val="00E21DFC"/>
    <w:rsid w:val="00E21E8E"/>
    <w:rsid w:val="00E21F09"/>
    <w:rsid w:val="00E22051"/>
    <w:rsid w:val="00E22183"/>
    <w:rsid w:val="00E22495"/>
    <w:rsid w:val="00E22763"/>
    <w:rsid w:val="00E22B52"/>
    <w:rsid w:val="00E22BF3"/>
    <w:rsid w:val="00E22E79"/>
    <w:rsid w:val="00E23145"/>
    <w:rsid w:val="00E2327A"/>
    <w:rsid w:val="00E2355A"/>
    <w:rsid w:val="00E23652"/>
    <w:rsid w:val="00E2396B"/>
    <w:rsid w:val="00E23A14"/>
    <w:rsid w:val="00E23C48"/>
    <w:rsid w:val="00E23FB7"/>
    <w:rsid w:val="00E24916"/>
    <w:rsid w:val="00E249B7"/>
    <w:rsid w:val="00E24A20"/>
    <w:rsid w:val="00E24C10"/>
    <w:rsid w:val="00E2519F"/>
    <w:rsid w:val="00E251BA"/>
    <w:rsid w:val="00E251D8"/>
    <w:rsid w:val="00E2572D"/>
    <w:rsid w:val="00E258C1"/>
    <w:rsid w:val="00E25A74"/>
    <w:rsid w:val="00E25BC2"/>
    <w:rsid w:val="00E25D55"/>
    <w:rsid w:val="00E2610F"/>
    <w:rsid w:val="00E2674B"/>
    <w:rsid w:val="00E26B75"/>
    <w:rsid w:val="00E26BC2"/>
    <w:rsid w:val="00E26CEA"/>
    <w:rsid w:val="00E27304"/>
    <w:rsid w:val="00E2795A"/>
    <w:rsid w:val="00E27A16"/>
    <w:rsid w:val="00E27C7E"/>
    <w:rsid w:val="00E27EBA"/>
    <w:rsid w:val="00E27F40"/>
    <w:rsid w:val="00E3017D"/>
    <w:rsid w:val="00E30575"/>
    <w:rsid w:val="00E3058E"/>
    <w:rsid w:val="00E3061C"/>
    <w:rsid w:val="00E30B1C"/>
    <w:rsid w:val="00E30B77"/>
    <w:rsid w:val="00E30BF6"/>
    <w:rsid w:val="00E31135"/>
    <w:rsid w:val="00E311C6"/>
    <w:rsid w:val="00E31378"/>
    <w:rsid w:val="00E313AD"/>
    <w:rsid w:val="00E3143A"/>
    <w:rsid w:val="00E31484"/>
    <w:rsid w:val="00E31A5D"/>
    <w:rsid w:val="00E31F36"/>
    <w:rsid w:val="00E322E8"/>
    <w:rsid w:val="00E3231D"/>
    <w:rsid w:val="00E3291B"/>
    <w:rsid w:val="00E3299E"/>
    <w:rsid w:val="00E32DE8"/>
    <w:rsid w:val="00E330E0"/>
    <w:rsid w:val="00E330E2"/>
    <w:rsid w:val="00E3341B"/>
    <w:rsid w:val="00E33671"/>
    <w:rsid w:val="00E337E5"/>
    <w:rsid w:val="00E338AF"/>
    <w:rsid w:val="00E33E1C"/>
    <w:rsid w:val="00E33EA6"/>
    <w:rsid w:val="00E34431"/>
    <w:rsid w:val="00E345BA"/>
    <w:rsid w:val="00E3465B"/>
    <w:rsid w:val="00E34ADC"/>
    <w:rsid w:val="00E351E2"/>
    <w:rsid w:val="00E35562"/>
    <w:rsid w:val="00E3574F"/>
    <w:rsid w:val="00E35B56"/>
    <w:rsid w:val="00E35D3B"/>
    <w:rsid w:val="00E3615C"/>
    <w:rsid w:val="00E36514"/>
    <w:rsid w:val="00E36D0C"/>
    <w:rsid w:val="00E37461"/>
    <w:rsid w:val="00E377F9"/>
    <w:rsid w:val="00E37A02"/>
    <w:rsid w:val="00E37A8C"/>
    <w:rsid w:val="00E37FAD"/>
    <w:rsid w:val="00E40078"/>
    <w:rsid w:val="00E405DA"/>
    <w:rsid w:val="00E406D4"/>
    <w:rsid w:val="00E408D0"/>
    <w:rsid w:val="00E40956"/>
    <w:rsid w:val="00E409FA"/>
    <w:rsid w:val="00E40E47"/>
    <w:rsid w:val="00E40F7D"/>
    <w:rsid w:val="00E4141C"/>
    <w:rsid w:val="00E414A5"/>
    <w:rsid w:val="00E41748"/>
    <w:rsid w:val="00E41A63"/>
    <w:rsid w:val="00E41B3F"/>
    <w:rsid w:val="00E41BEC"/>
    <w:rsid w:val="00E41FBF"/>
    <w:rsid w:val="00E42780"/>
    <w:rsid w:val="00E42819"/>
    <w:rsid w:val="00E42C32"/>
    <w:rsid w:val="00E42DE0"/>
    <w:rsid w:val="00E42E0A"/>
    <w:rsid w:val="00E431FD"/>
    <w:rsid w:val="00E4366D"/>
    <w:rsid w:val="00E4393D"/>
    <w:rsid w:val="00E439BC"/>
    <w:rsid w:val="00E43BBD"/>
    <w:rsid w:val="00E43C25"/>
    <w:rsid w:val="00E43C9B"/>
    <w:rsid w:val="00E43D3E"/>
    <w:rsid w:val="00E44707"/>
    <w:rsid w:val="00E44B64"/>
    <w:rsid w:val="00E4506B"/>
    <w:rsid w:val="00E452F0"/>
    <w:rsid w:val="00E45345"/>
    <w:rsid w:val="00E45361"/>
    <w:rsid w:val="00E454B5"/>
    <w:rsid w:val="00E45762"/>
    <w:rsid w:val="00E45AFA"/>
    <w:rsid w:val="00E45C9E"/>
    <w:rsid w:val="00E46118"/>
    <w:rsid w:val="00E46158"/>
    <w:rsid w:val="00E462DC"/>
    <w:rsid w:val="00E4679E"/>
    <w:rsid w:val="00E46BAF"/>
    <w:rsid w:val="00E46DD4"/>
    <w:rsid w:val="00E470B0"/>
    <w:rsid w:val="00E470F6"/>
    <w:rsid w:val="00E47C58"/>
    <w:rsid w:val="00E47C8A"/>
    <w:rsid w:val="00E506D4"/>
    <w:rsid w:val="00E50F94"/>
    <w:rsid w:val="00E51059"/>
    <w:rsid w:val="00E51263"/>
    <w:rsid w:val="00E5190F"/>
    <w:rsid w:val="00E51EBB"/>
    <w:rsid w:val="00E51ED4"/>
    <w:rsid w:val="00E51EEC"/>
    <w:rsid w:val="00E51F5F"/>
    <w:rsid w:val="00E521C1"/>
    <w:rsid w:val="00E523D4"/>
    <w:rsid w:val="00E5242A"/>
    <w:rsid w:val="00E52550"/>
    <w:rsid w:val="00E52C7F"/>
    <w:rsid w:val="00E52DC8"/>
    <w:rsid w:val="00E52DD2"/>
    <w:rsid w:val="00E52F5A"/>
    <w:rsid w:val="00E53228"/>
    <w:rsid w:val="00E5373A"/>
    <w:rsid w:val="00E53770"/>
    <w:rsid w:val="00E53BB1"/>
    <w:rsid w:val="00E53C69"/>
    <w:rsid w:val="00E53D7B"/>
    <w:rsid w:val="00E5441B"/>
    <w:rsid w:val="00E5458D"/>
    <w:rsid w:val="00E546D2"/>
    <w:rsid w:val="00E547FE"/>
    <w:rsid w:val="00E548A0"/>
    <w:rsid w:val="00E54B0D"/>
    <w:rsid w:val="00E551FC"/>
    <w:rsid w:val="00E55227"/>
    <w:rsid w:val="00E55502"/>
    <w:rsid w:val="00E55584"/>
    <w:rsid w:val="00E555E5"/>
    <w:rsid w:val="00E558C6"/>
    <w:rsid w:val="00E55F6B"/>
    <w:rsid w:val="00E55F9F"/>
    <w:rsid w:val="00E5673F"/>
    <w:rsid w:val="00E56D14"/>
    <w:rsid w:val="00E56E6C"/>
    <w:rsid w:val="00E56F8F"/>
    <w:rsid w:val="00E57083"/>
    <w:rsid w:val="00E571CD"/>
    <w:rsid w:val="00E572E3"/>
    <w:rsid w:val="00E574E1"/>
    <w:rsid w:val="00E578F4"/>
    <w:rsid w:val="00E578F6"/>
    <w:rsid w:val="00E57AD3"/>
    <w:rsid w:val="00E57AF3"/>
    <w:rsid w:val="00E57B39"/>
    <w:rsid w:val="00E57D08"/>
    <w:rsid w:val="00E601A6"/>
    <w:rsid w:val="00E601AF"/>
    <w:rsid w:val="00E6042B"/>
    <w:rsid w:val="00E60659"/>
    <w:rsid w:val="00E60738"/>
    <w:rsid w:val="00E61440"/>
    <w:rsid w:val="00E61F89"/>
    <w:rsid w:val="00E6216A"/>
    <w:rsid w:val="00E622EB"/>
    <w:rsid w:val="00E62790"/>
    <w:rsid w:val="00E62B79"/>
    <w:rsid w:val="00E63030"/>
    <w:rsid w:val="00E6320D"/>
    <w:rsid w:val="00E63272"/>
    <w:rsid w:val="00E63696"/>
    <w:rsid w:val="00E63A8B"/>
    <w:rsid w:val="00E63B72"/>
    <w:rsid w:val="00E63BCC"/>
    <w:rsid w:val="00E63DC3"/>
    <w:rsid w:val="00E63E3C"/>
    <w:rsid w:val="00E6406B"/>
    <w:rsid w:val="00E6416F"/>
    <w:rsid w:val="00E6421F"/>
    <w:rsid w:val="00E642B7"/>
    <w:rsid w:val="00E64331"/>
    <w:rsid w:val="00E646B9"/>
    <w:rsid w:val="00E64790"/>
    <w:rsid w:val="00E64E18"/>
    <w:rsid w:val="00E65809"/>
    <w:rsid w:val="00E65953"/>
    <w:rsid w:val="00E659F8"/>
    <w:rsid w:val="00E65B2D"/>
    <w:rsid w:val="00E65C5A"/>
    <w:rsid w:val="00E661F7"/>
    <w:rsid w:val="00E66390"/>
    <w:rsid w:val="00E6672A"/>
    <w:rsid w:val="00E669B8"/>
    <w:rsid w:val="00E66B7C"/>
    <w:rsid w:val="00E66DCB"/>
    <w:rsid w:val="00E66DFB"/>
    <w:rsid w:val="00E672D6"/>
    <w:rsid w:val="00E67544"/>
    <w:rsid w:val="00E67C5A"/>
    <w:rsid w:val="00E67F2A"/>
    <w:rsid w:val="00E7048F"/>
    <w:rsid w:val="00E70948"/>
    <w:rsid w:val="00E70A19"/>
    <w:rsid w:val="00E70E4C"/>
    <w:rsid w:val="00E70E8D"/>
    <w:rsid w:val="00E70FE2"/>
    <w:rsid w:val="00E71059"/>
    <w:rsid w:val="00E716F4"/>
    <w:rsid w:val="00E718B1"/>
    <w:rsid w:val="00E71A82"/>
    <w:rsid w:val="00E71F4A"/>
    <w:rsid w:val="00E72024"/>
    <w:rsid w:val="00E7206B"/>
    <w:rsid w:val="00E7211C"/>
    <w:rsid w:val="00E7230E"/>
    <w:rsid w:val="00E724A2"/>
    <w:rsid w:val="00E724FA"/>
    <w:rsid w:val="00E72591"/>
    <w:rsid w:val="00E72619"/>
    <w:rsid w:val="00E726BE"/>
    <w:rsid w:val="00E72704"/>
    <w:rsid w:val="00E72BD4"/>
    <w:rsid w:val="00E72DB3"/>
    <w:rsid w:val="00E72E97"/>
    <w:rsid w:val="00E72F0D"/>
    <w:rsid w:val="00E73167"/>
    <w:rsid w:val="00E73175"/>
    <w:rsid w:val="00E73347"/>
    <w:rsid w:val="00E7354E"/>
    <w:rsid w:val="00E735A1"/>
    <w:rsid w:val="00E73830"/>
    <w:rsid w:val="00E73B5E"/>
    <w:rsid w:val="00E73BD8"/>
    <w:rsid w:val="00E73E1C"/>
    <w:rsid w:val="00E74205"/>
    <w:rsid w:val="00E7420B"/>
    <w:rsid w:val="00E74242"/>
    <w:rsid w:val="00E74433"/>
    <w:rsid w:val="00E744FF"/>
    <w:rsid w:val="00E745CA"/>
    <w:rsid w:val="00E74623"/>
    <w:rsid w:val="00E74672"/>
    <w:rsid w:val="00E74854"/>
    <w:rsid w:val="00E748B9"/>
    <w:rsid w:val="00E74B25"/>
    <w:rsid w:val="00E74E7F"/>
    <w:rsid w:val="00E750F8"/>
    <w:rsid w:val="00E753FF"/>
    <w:rsid w:val="00E75409"/>
    <w:rsid w:val="00E75414"/>
    <w:rsid w:val="00E756FB"/>
    <w:rsid w:val="00E758C9"/>
    <w:rsid w:val="00E7591E"/>
    <w:rsid w:val="00E75B23"/>
    <w:rsid w:val="00E75C7D"/>
    <w:rsid w:val="00E7618D"/>
    <w:rsid w:val="00E7649A"/>
    <w:rsid w:val="00E76C1D"/>
    <w:rsid w:val="00E76D75"/>
    <w:rsid w:val="00E771AB"/>
    <w:rsid w:val="00E77603"/>
    <w:rsid w:val="00E77910"/>
    <w:rsid w:val="00E77C97"/>
    <w:rsid w:val="00E77D01"/>
    <w:rsid w:val="00E77EC4"/>
    <w:rsid w:val="00E77EE8"/>
    <w:rsid w:val="00E80144"/>
    <w:rsid w:val="00E804CD"/>
    <w:rsid w:val="00E80507"/>
    <w:rsid w:val="00E80606"/>
    <w:rsid w:val="00E807B9"/>
    <w:rsid w:val="00E8096B"/>
    <w:rsid w:val="00E80C91"/>
    <w:rsid w:val="00E81321"/>
    <w:rsid w:val="00E8138A"/>
    <w:rsid w:val="00E81443"/>
    <w:rsid w:val="00E818A3"/>
    <w:rsid w:val="00E81AA5"/>
    <w:rsid w:val="00E81B15"/>
    <w:rsid w:val="00E81F21"/>
    <w:rsid w:val="00E81FB4"/>
    <w:rsid w:val="00E8208D"/>
    <w:rsid w:val="00E821A6"/>
    <w:rsid w:val="00E82B67"/>
    <w:rsid w:val="00E82BEB"/>
    <w:rsid w:val="00E83078"/>
    <w:rsid w:val="00E8314A"/>
    <w:rsid w:val="00E837DF"/>
    <w:rsid w:val="00E83BEF"/>
    <w:rsid w:val="00E83E25"/>
    <w:rsid w:val="00E84100"/>
    <w:rsid w:val="00E84296"/>
    <w:rsid w:val="00E842AC"/>
    <w:rsid w:val="00E8443D"/>
    <w:rsid w:val="00E8550D"/>
    <w:rsid w:val="00E85689"/>
    <w:rsid w:val="00E85FDA"/>
    <w:rsid w:val="00E86005"/>
    <w:rsid w:val="00E86210"/>
    <w:rsid w:val="00E86218"/>
    <w:rsid w:val="00E8660F"/>
    <w:rsid w:val="00E86AE7"/>
    <w:rsid w:val="00E86C63"/>
    <w:rsid w:val="00E86F1F"/>
    <w:rsid w:val="00E87159"/>
    <w:rsid w:val="00E8722C"/>
    <w:rsid w:val="00E8732D"/>
    <w:rsid w:val="00E8738A"/>
    <w:rsid w:val="00E8744D"/>
    <w:rsid w:val="00E8746E"/>
    <w:rsid w:val="00E8760D"/>
    <w:rsid w:val="00E877D5"/>
    <w:rsid w:val="00E87868"/>
    <w:rsid w:val="00E87BDC"/>
    <w:rsid w:val="00E87C9F"/>
    <w:rsid w:val="00E90010"/>
    <w:rsid w:val="00E902D0"/>
    <w:rsid w:val="00E90697"/>
    <w:rsid w:val="00E90745"/>
    <w:rsid w:val="00E9088F"/>
    <w:rsid w:val="00E908B6"/>
    <w:rsid w:val="00E90923"/>
    <w:rsid w:val="00E90A23"/>
    <w:rsid w:val="00E90CE4"/>
    <w:rsid w:val="00E90D6D"/>
    <w:rsid w:val="00E90E91"/>
    <w:rsid w:val="00E91019"/>
    <w:rsid w:val="00E910A7"/>
    <w:rsid w:val="00E91106"/>
    <w:rsid w:val="00E914D7"/>
    <w:rsid w:val="00E921AB"/>
    <w:rsid w:val="00E92246"/>
    <w:rsid w:val="00E9243D"/>
    <w:rsid w:val="00E92A18"/>
    <w:rsid w:val="00E92AB7"/>
    <w:rsid w:val="00E92DEA"/>
    <w:rsid w:val="00E93060"/>
    <w:rsid w:val="00E930F8"/>
    <w:rsid w:val="00E9333E"/>
    <w:rsid w:val="00E9363C"/>
    <w:rsid w:val="00E93727"/>
    <w:rsid w:val="00E93D3A"/>
    <w:rsid w:val="00E940F3"/>
    <w:rsid w:val="00E941C8"/>
    <w:rsid w:val="00E94214"/>
    <w:rsid w:val="00E94380"/>
    <w:rsid w:val="00E9463D"/>
    <w:rsid w:val="00E947A9"/>
    <w:rsid w:val="00E94851"/>
    <w:rsid w:val="00E94AF5"/>
    <w:rsid w:val="00E94B65"/>
    <w:rsid w:val="00E94ECE"/>
    <w:rsid w:val="00E9505A"/>
    <w:rsid w:val="00E95265"/>
    <w:rsid w:val="00E9535D"/>
    <w:rsid w:val="00E957AC"/>
    <w:rsid w:val="00E957B7"/>
    <w:rsid w:val="00E958F2"/>
    <w:rsid w:val="00E95DE0"/>
    <w:rsid w:val="00E9651D"/>
    <w:rsid w:val="00E96567"/>
    <w:rsid w:val="00E969BF"/>
    <w:rsid w:val="00E96A87"/>
    <w:rsid w:val="00E96B1A"/>
    <w:rsid w:val="00E971E0"/>
    <w:rsid w:val="00E97427"/>
    <w:rsid w:val="00E97AD2"/>
    <w:rsid w:val="00E97C42"/>
    <w:rsid w:val="00EA05E2"/>
    <w:rsid w:val="00EA07FB"/>
    <w:rsid w:val="00EA0A7D"/>
    <w:rsid w:val="00EA0AA6"/>
    <w:rsid w:val="00EA15F3"/>
    <w:rsid w:val="00EA1D51"/>
    <w:rsid w:val="00EA1F73"/>
    <w:rsid w:val="00EA25CF"/>
    <w:rsid w:val="00EA25EC"/>
    <w:rsid w:val="00EA2773"/>
    <w:rsid w:val="00EA28DE"/>
    <w:rsid w:val="00EA2AED"/>
    <w:rsid w:val="00EA2C27"/>
    <w:rsid w:val="00EA2E68"/>
    <w:rsid w:val="00EA2FDC"/>
    <w:rsid w:val="00EA3591"/>
    <w:rsid w:val="00EA3652"/>
    <w:rsid w:val="00EA41A6"/>
    <w:rsid w:val="00EA4351"/>
    <w:rsid w:val="00EA4AC9"/>
    <w:rsid w:val="00EA4E31"/>
    <w:rsid w:val="00EA4ECF"/>
    <w:rsid w:val="00EA5221"/>
    <w:rsid w:val="00EA5852"/>
    <w:rsid w:val="00EA5B2E"/>
    <w:rsid w:val="00EA6279"/>
    <w:rsid w:val="00EA6717"/>
    <w:rsid w:val="00EA6D6B"/>
    <w:rsid w:val="00EA7069"/>
    <w:rsid w:val="00EA71F3"/>
    <w:rsid w:val="00EA73D1"/>
    <w:rsid w:val="00EA7594"/>
    <w:rsid w:val="00EA79DD"/>
    <w:rsid w:val="00EB016F"/>
    <w:rsid w:val="00EB01CA"/>
    <w:rsid w:val="00EB0295"/>
    <w:rsid w:val="00EB0304"/>
    <w:rsid w:val="00EB042B"/>
    <w:rsid w:val="00EB0766"/>
    <w:rsid w:val="00EB0A8F"/>
    <w:rsid w:val="00EB10FA"/>
    <w:rsid w:val="00EB12D2"/>
    <w:rsid w:val="00EB15BC"/>
    <w:rsid w:val="00EB16A3"/>
    <w:rsid w:val="00EB1AB5"/>
    <w:rsid w:val="00EB1AC0"/>
    <w:rsid w:val="00EB1C16"/>
    <w:rsid w:val="00EB1C3C"/>
    <w:rsid w:val="00EB1EA5"/>
    <w:rsid w:val="00EB2056"/>
    <w:rsid w:val="00EB211C"/>
    <w:rsid w:val="00EB22FB"/>
    <w:rsid w:val="00EB2E26"/>
    <w:rsid w:val="00EB3265"/>
    <w:rsid w:val="00EB344B"/>
    <w:rsid w:val="00EB3A81"/>
    <w:rsid w:val="00EB3AEF"/>
    <w:rsid w:val="00EB3C9B"/>
    <w:rsid w:val="00EB3F21"/>
    <w:rsid w:val="00EB40A3"/>
    <w:rsid w:val="00EB41B9"/>
    <w:rsid w:val="00EB4647"/>
    <w:rsid w:val="00EB5187"/>
    <w:rsid w:val="00EB5305"/>
    <w:rsid w:val="00EB561B"/>
    <w:rsid w:val="00EB580C"/>
    <w:rsid w:val="00EB5960"/>
    <w:rsid w:val="00EB5B0D"/>
    <w:rsid w:val="00EB5E79"/>
    <w:rsid w:val="00EB61C3"/>
    <w:rsid w:val="00EB61EB"/>
    <w:rsid w:val="00EB62D1"/>
    <w:rsid w:val="00EB68C4"/>
    <w:rsid w:val="00EB6A11"/>
    <w:rsid w:val="00EB7231"/>
    <w:rsid w:val="00EB772B"/>
    <w:rsid w:val="00EB7ED9"/>
    <w:rsid w:val="00EC00FC"/>
    <w:rsid w:val="00EC01F4"/>
    <w:rsid w:val="00EC0594"/>
    <w:rsid w:val="00EC0721"/>
    <w:rsid w:val="00EC0731"/>
    <w:rsid w:val="00EC0901"/>
    <w:rsid w:val="00EC0B7A"/>
    <w:rsid w:val="00EC0F56"/>
    <w:rsid w:val="00EC1099"/>
    <w:rsid w:val="00EC10D5"/>
    <w:rsid w:val="00EC13A6"/>
    <w:rsid w:val="00EC14E1"/>
    <w:rsid w:val="00EC1634"/>
    <w:rsid w:val="00EC1A6C"/>
    <w:rsid w:val="00EC1B84"/>
    <w:rsid w:val="00EC1E64"/>
    <w:rsid w:val="00EC24AD"/>
    <w:rsid w:val="00EC250D"/>
    <w:rsid w:val="00EC2542"/>
    <w:rsid w:val="00EC2A74"/>
    <w:rsid w:val="00EC2E05"/>
    <w:rsid w:val="00EC2EF1"/>
    <w:rsid w:val="00EC319C"/>
    <w:rsid w:val="00EC327D"/>
    <w:rsid w:val="00EC36C4"/>
    <w:rsid w:val="00EC384C"/>
    <w:rsid w:val="00EC3E1F"/>
    <w:rsid w:val="00EC4247"/>
    <w:rsid w:val="00EC4524"/>
    <w:rsid w:val="00EC490A"/>
    <w:rsid w:val="00EC49B3"/>
    <w:rsid w:val="00EC4A6E"/>
    <w:rsid w:val="00EC4D40"/>
    <w:rsid w:val="00EC4F98"/>
    <w:rsid w:val="00EC50DE"/>
    <w:rsid w:val="00EC52D9"/>
    <w:rsid w:val="00EC5725"/>
    <w:rsid w:val="00EC57DB"/>
    <w:rsid w:val="00EC5A3E"/>
    <w:rsid w:val="00EC5DA5"/>
    <w:rsid w:val="00EC6243"/>
    <w:rsid w:val="00EC6392"/>
    <w:rsid w:val="00EC65A0"/>
    <w:rsid w:val="00EC6A79"/>
    <w:rsid w:val="00EC6B76"/>
    <w:rsid w:val="00EC6D1F"/>
    <w:rsid w:val="00EC7136"/>
    <w:rsid w:val="00EC73EE"/>
    <w:rsid w:val="00EC7586"/>
    <w:rsid w:val="00EC75C6"/>
    <w:rsid w:val="00EC76DD"/>
    <w:rsid w:val="00EC78FE"/>
    <w:rsid w:val="00EC793A"/>
    <w:rsid w:val="00EC7B4A"/>
    <w:rsid w:val="00EC7FBB"/>
    <w:rsid w:val="00ED039F"/>
    <w:rsid w:val="00ED04AE"/>
    <w:rsid w:val="00ED0586"/>
    <w:rsid w:val="00ED0AF5"/>
    <w:rsid w:val="00ED0E59"/>
    <w:rsid w:val="00ED0F06"/>
    <w:rsid w:val="00ED0F9E"/>
    <w:rsid w:val="00ED1417"/>
    <w:rsid w:val="00ED16B6"/>
    <w:rsid w:val="00ED1F63"/>
    <w:rsid w:val="00ED200D"/>
    <w:rsid w:val="00ED204D"/>
    <w:rsid w:val="00ED2057"/>
    <w:rsid w:val="00ED242A"/>
    <w:rsid w:val="00ED25F1"/>
    <w:rsid w:val="00ED274E"/>
    <w:rsid w:val="00ED2BEA"/>
    <w:rsid w:val="00ED2CF9"/>
    <w:rsid w:val="00ED3647"/>
    <w:rsid w:val="00ED3AA3"/>
    <w:rsid w:val="00ED3B37"/>
    <w:rsid w:val="00ED3DAD"/>
    <w:rsid w:val="00ED4371"/>
    <w:rsid w:val="00ED4525"/>
    <w:rsid w:val="00ED4702"/>
    <w:rsid w:val="00ED473D"/>
    <w:rsid w:val="00ED4818"/>
    <w:rsid w:val="00ED4993"/>
    <w:rsid w:val="00ED4A18"/>
    <w:rsid w:val="00ED4E4E"/>
    <w:rsid w:val="00ED526D"/>
    <w:rsid w:val="00ED52C6"/>
    <w:rsid w:val="00ED52E5"/>
    <w:rsid w:val="00ED57C0"/>
    <w:rsid w:val="00ED6449"/>
    <w:rsid w:val="00ED6FAF"/>
    <w:rsid w:val="00ED71CD"/>
    <w:rsid w:val="00ED74E0"/>
    <w:rsid w:val="00ED7839"/>
    <w:rsid w:val="00ED7A22"/>
    <w:rsid w:val="00ED7ADC"/>
    <w:rsid w:val="00ED7CCD"/>
    <w:rsid w:val="00ED7D14"/>
    <w:rsid w:val="00EE06C4"/>
    <w:rsid w:val="00EE084B"/>
    <w:rsid w:val="00EE0C34"/>
    <w:rsid w:val="00EE0F4B"/>
    <w:rsid w:val="00EE0FBE"/>
    <w:rsid w:val="00EE118F"/>
    <w:rsid w:val="00EE12E8"/>
    <w:rsid w:val="00EE14D9"/>
    <w:rsid w:val="00EE19B7"/>
    <w:rsid w:val="00EE20DE"/>
    <w:rsid w:val="00EE28FC"/>
    <w:rsid w:val="00EE2CA5"/>
    <w:rsid w:val="00EE2DED"/>
    <w:rsid w:val="00EE3426"/>
    <w:rsid w:val="00EE3573"/>
    <w:rsid w:val="00EE35B0"/>
    <w:rsid w:val="00EE379A"/>
    <w:rsid w:val="00EE3802"/>
    <w:rsid w:val="00EE3A69"/>
    <w:rsid w:val="00EE3CFA"/>
    <w:rsid w:val="00EE3EF0"/>
    <w:rsid w:val="00EE4004"/>
    <w:rsid w:val="00EE4398"/>
    <w:rsid w:val="00EE4601"/>
    <w:rsid w:val="00EE4605"/>
    <w:rsid w:val="00EE484D"/>
    <w:rsid w:val="00EE487D"/>
    <w:rsid w:val="00EE489D"/>
    <w:rsid w:val="00EE4F2F"/>
    <w:rsid w:val="00EE4F8C"/>
    <w:rsid w:val="00EE506B"/>
    <w:rsid w:val="00EE515D"/>
    <w:rsid w:val="00EE5329"/>
    <w:rsid w:val="00EE543A"/>
    <w:rsid w:val="00EE5DCF"/>
    <w:rsid w:val="00EE601C"/>
    <w:rsid w:val="00EE62FF"/>
    <w:rsid w:val="00EE6595"/>
    <w:rsid w:val="00EE66CB"/>
    <w:rsid w:val="00EE6768"/>
    <w:rsid w:val="00EE67A2"/>
    <w:rsid w:val="00EE67F7"/>
    <w:rsid w:val="00EE6813"/>
    <w:rsid w:val="00EE6952"/>
    <w:rsid w:val="00EE6AF0"/>
    <w:rsid w:val="00EE6D72"/>
    <w:rsid w:val="00EE7348"/>
    <w:rsid w:val="00EE7417"/>
    <w:rsid w:val="00EE7598"/>
    <w:rsid w:val="00EE76E2"/>
    <w:rsid w:val="00EE7909"/>
    <w:rsid w:val="00EE796E"/>
    <w:rsid w:val="00EE7CFD"/>
    <w:rsid w:val="00EE7D26"/>
    <w:rsid w:val="00EE7FB9"/>
    <w:rsid w:val="00EF03AA"/>
    <w:rsid w:val="00EF04A5"/>
    <w:rsid w:val="00EF0500"/>
    <w:rsid w:val="00EF0A3A"/>
    <w:rsid w:val="00EF0B6B"/>
    <w:rsid w:val="00EF0BA3"/>
    <w:rsid w:val="00EF0BBB"/>
    <w:rsid w:val="00EF0F78"/>
    <w:rsid w:val="00EF0FA7"/>
    <w:rsid w:val="00EF131A"/>
    <w:rsid w:val="00EF14A6"/>
    <w:rsid w:val="00EF14BB"/>
    <w:rsid w:val="00EF16B6"/>
    <w:rsid w:val="00EF1785"/>
    <w:rsid w:val="00EF199D"/>
    <w:rsid w:val="00EF1F1E"/>
    <w:rsid w:val="00EF2098"/>
    <w:rsid w:val="00EF2443"/>
    <w:rsid w:val="00EF25A0"/>
    <w:rsid w:val="00EF2846"/>
    <w:rsid w:val="00EF2B4E"/>
    <w:rsid w:val="00EF2C76"/>
    <w:rsid w:val="00EF2DFE"/>
    <w:rsid w:val="00EF353B"/>
    <w:rsid w:val="00EF3B99"/>
    <w:rsid w:val="00EF3DFA"/>
    <w:rsid w:val="00EF3FA0"/>
    <w:rsid w:val="00EF4580"/>
    <w:rsid w:val="00EF49C0"/>
    <w:rsid w:val="00EF49D9"/>
    <w:rsid w:val="00EF4CAD"/>
    <w:rsid w:val="00EF4D59"/>
    <w:rsid w:val="00EF4E13"/>
    <w:rsid w:val="00EF50B2"/>
    <w:rsid w:val="00EF51FC"/>
    <w:rsid w:val="00EF52A4"/>
    <w:rsid w:val="00EF52DC"/>
    <w:rsid w:val="00EF5964"/>
    <w:rsid w:val="00EF5B02"/>
    <w:rsid w:val="00EF5BEE"/>
    <w:rsid w:val="00EF5F32"/>
    <w:rsid w:val="00EF5FF2"/>
    <w:rsid w:val="00EF66DA"/>
    <w:rsid w:val="00EF6918"/>
    <w:rsid w:val="00EF6BD9"/>
    <w:rsid w:val="00EF6E14"/>
    <w:rsid w:val="00EF6E35"/>
    <w:rsid w:val="00EF700B"/>
    <w:rsid w:val="00EF722B"/>
    <w:rsid w:val="00EF74A7"/>
    <w:rsid w:val="00EF762C"/>
    <w:rsid w:val="00EF7757"/>
    <w:rsid w:val="00EF78D9"/>
    <w:rsid w:val="00EF7D64"/>
    <w:rsid w:val="00F00171"/>
    <w:rsid w:val="00F00B35"/>
    <w:rsid w:val="00F01192"/>
    <w:rsid w:val="00F011F9"/>
    <w:rsid w:val="00F01954"/>
    <w:rsid w:val="00F01E5C"/>
    <w:rsid w:val="00F01FE7"/>
    <w:rsid w:val="00F02074"/>
    <w:rsid w:val="00F0245D"/>
    <w:rsid w:val="00F02A6C"/>
    <w:rsid w:val="00F02C4C"/>
    <w:rsid w:val="00F03823"/>
    <w:rsid w:val="00F03B57"/>
    <w:rsid w:val="00F03D8C"/>
    <w:rsid w:val="00F03FAE"/>
    <w:rsid w:val="00F043A0"/>
    <w:rsid w:val="00F043A6"/>
    <w:rsid w:val="00F043FB"/>
    <w:rsid w:val="00F044BC"/>
    <w:rsid w:val="00F046D1"/>
    <w:rsid w:val="00F0474D"/>
    <w:rsid w:val="00F04756"/>
    <w:rsid w:val="00F04B8C"/>
    <w:rsid w:val="00F04FAA"/>
    <w:rsid w:val="00F053AE"/>
    <w:rsid w:val="00F05586"/>
    <w:rsid w:val="00F056C2"/>
    <w:rsid w:val="00F065AF"/>
    <w:rsid w:val="00F068E7"/>
    <w:rsid w:val="00F06EBB"/>
    <w:rsid w:val="00F06EBE"/>
    <w:rsid w:val="00F07268"/>
    <w:rsid w:val="00F0747E"/>
    <w:rsid w:val="00F0772B"/>
    <w:rsid w:val="00F078BA"/>
    <w:rsid w:val="00F07935"/>
    <w:rsid w:val="00F07DFB"/>
    <w:rsid w:val="00F07F19"/>
    <w:rsid w:val="00F10122"/>
    <w:rsid w:val="00F101A4"/>
    <w:rsid w:val="00F10292"/>
    <w:rsid w:val="00F1064A"/>
    <w:rsid w:val="00F1093E"/>
    <w:rsid w:val="00F10A7D"/>
    <w:rsid w:val="00F10BCF"/>
    <w:rsid w:val="00F10C27"/>
    <w:rsid w:val="00F10CEF"/>
    <w:rsid w:val="00F10DD6"/>
    <w:rsid w:val="00F11310"/>
    <w:rsid w:val="00F1135C"/>
    <w:rsid w:val="00F1191B"/>
    <w:rsid w:val="00F1195C"/>
    <w:rsid w:val="00F11AC9"/>
    <w:rsid w:val="00F11E4E"/>
    <w:rsid w:val="00F11FDD"/>
    <w:rsid w:val="00F11FF3"/>
    <w:rsid w:val="00F12057"/>
    <w:rsid w:val="00F120B3"/>
    <w:rsid w:val="00F12232"/>
    <w:rsid w:val="00F12562"/>
    <w:rsid w:val="00F12CB0"/>
    <w:rsid w:val="00F12D5A"/>
    <w:rsid w:val="00F12EEE"/>
    <w:rsid w:val="00F130AB"/>
    <w:rsid w:val="00F130ED"/>
    <w:rsid w:val="00F13197"/>
    <w:rsid w:val="00F131D3"/>
    <w:rsid w:val="00F13628"/>
    <w:rsid w:val="00F13774"/>
    <w:rsid w:val="00F1385E"/>
    <w:rsid w:val="00F138B4"/>
    <w:rsid w:val="00F138DC"/>
    <w:rsid w:val="00F1392C"/>
    <w:rsid w:val="00F13970"/>
    <w:rsid w:val="00F139A4"/>
    <w:rsid w:val="00F13ADD"/>
    <w:rsid w:val="00F13D6C"/>
    <w:rsid w:val="00F14304"/>
    <w:rsid w:val="00F14C03"/>
    <w:rsid w:val="00F14F71"/>
    <w:rsid w:val="00F15089"/>
    <w:rsid w:val="00F15578"/>
    <w:rsid w:val="00F15BC2"/>
    <w:rsid w:val="00F15CDF"/>
    <w:rsid w:val="00F15EFF"/>
    <w:rsid w:val="00F15F04"/>
    <w:rsid w:val="00F16165"/>
    <w:rsid w:val="00F169B0"/>
    <w:rsid w:val="00F16AE7"/>
    <w:rsid w:val="00F16BA6"/>
    <w:rsid w:val="00F16D73"/>
    <w:rsid w:val="00F17019"/>
    <w:rsid w:val="00F17183"/>
    <w:rsid w:val="00F17970"/>
    <w:rsid w:val="00F2030D"/>
    <w:rsid w:val="00F2053F"/>
    <w:rsid w:val="00F206A1"/>
    <w:rsid w:val="00F2085F"/>
    <w:rsid w:val="00F208A6"/>
    <w:rsid w:val="00F20C38"/>
    <w:rsid w:val="00F20D1A"/>
    <w:rsid w:val="00F20D1F"/>
    <w:rsid w:val="00F20D32"/>
    <w:rsid w:val="00F2135D"/>
    <w:rsid w:val="00F214B1"/>
    <w:rsid w:val="00F21ACD"/>
    <w:rsid w:val="00F21C63"/>
    <w:rsid w:val="00F22101"/>
    <w:rsid w:val="00F22176"/>
    <w:rsid w:val="00F222CB"/>
    <w:rsid w:val="00F222DB"/>
    <w:rsid w:val="00F22471"/>
    <w:rsid w:val="00F2277B"/>
    <w:rsid w:val="00F227DA"/>
    <w:rsid w:val="00F227F0"/>
    <w:rsid w:val="00F22C7A"/>
    <w:rsid w:val="00F22F9E"/>
    <w:rsid w:val="00F23CBA"/>
    <w:rsid w:val="00F23E54"/>
    <w:rsid w:val="00F23E5E"/>
    <w:rsid w:val="00F24247"/>
    <w:rsid w:val="00F2432F"/>
    <w:rsid w:val="00F243AE"/>
    <w:rsid w:val="00F24729"/>
    <w:rsid w:val="00F249C9"/>
    <w:rsid w:val="00F24A81"/>
    <w:rsid w:val="00F25057"/>
    <w:rsid w:val="00F251AB"/>
    <w:rsid w:val="00F2533D"/>
    <w:rsid w:val="00F255A9"/>
    <w:rsid w:val="00F25905"/>
    <w:rsid w:val="00F25D0C"/>
    <w:rsid w:val="00F25D5D"/>
    <w:rsid w:val="00F25D62"/>
    <w:rsid w:val="00F261C6"/>
    <w:rsid w:val="00F262D2"/>
    <w:rsid w:val="00F266B5"/>
    <w:rsid w:val="00F268CC"/>
    <w:rsid w:val="00F2690A"/>
    <w:rsid w:val="00F26967"/>
    <w:rsid w:val="00F26B36"/>
    <w:rsid w:val="00F26CD2"/>
    <w:rsid w:val="00F26DC1"/>
    <w:rsid w:val="00F26E8A"/>
    <w:rsid w:val="00F26EA8"/>
    <w:rsid w:val="00F26F88"/>
    <w:rsid w:val="00F2707F"/>
    <w:rsid w:val="00F27A43"/>
    <w:rsid w:val="00F27B62"/>
    <w:rsid w:val="00F27C49"/>
    <w:rsid w:val="00F27E73"/>
    <w:rsid w:val="00F30184"/>
    <w:rsid w:val="00F3035F"/>
    <w:rsid w:val="00F30664"/>
    <w:rsid w:val="00F30765"/>
    <w:rsid w:val="00F30AC0"/>
    <w:rsid w:val="00F30B66"/>
    <w:rsid w:val="00F30F47"/>
    <w:rsid w:val="00F30FC0"/>
    <w:rsid w:val="00F31074"/>
    <w:rsid w:val="00F3160D"/>
    <w:rsid w:val="00F3182E"/>
    <w:rsid w:val="00F32012"/>
    <w:rsid w:val="00F3233F"/>
    <w:rsid w:val="00F325D2"/>
    <w:rsid w:val="00F32973"/>
    <w:rsid w:val="00F33079"/>
    <w:rsid w:val="00F33618"/>
    <w:rsid w:val="00F3391D"/>
    <w:rsid w:val="00F33ACC"/>
    <w:rsid w:val="00F34083"/>
    <w:rsid w:val="00F3418E"/>
    <w:rsid w:val="00F3473A"/>
    <w:rsid w:val="00F34793"/>
    <w:rsid w:val="00F34910"/>
    <w:rsid w:val="00F34B4B"/>
    <w:rsid w:val="00F34DAC"/>
    <w:rsid w:val="00F35035"/>
    <w:rsid w:val="00F35078"/>
    <w:rsid w:val="00F35100"/>
    <w:rsid w:val="00F352A1"/>
    <w:rsid w:val="00F35438"/>
    <w:rsid w:val="00F3579C"/>
    <w:rsid w:val="00F35952"/>
    <w:rsid w:val="00F35C88"/>
    <w:rsid w:val="00F3602E"/>
    <w:rsid w:val="00F362F0"/>
    <w:rsid w:val="00F36364"/>
    <w:rsid w:val="00F364B4"/>
    <w:rsid w:val="00F3669D"/>
    <w:rsid w:val="00F36724"/>
    <w:rsid w:val="00F36FF2"/>
    <w:rsid w:val="00F372FF"/>
    <w:rsid w:val="00F3732E"/>
    <w:rsid w:val="00F3734B"/>
    <w:rsid w:val="00F37B03"/>
    <w:rsid w:val="00F37E97"/>
    <w:rsid w:val="00F37F38"/>
    <w:rsid w:val="00F40048"/>
    <w:rsid w:val="00F40577"/>
    <w:rsid w:val="00F409CE"/>
    <w:rsid w:val="00F40CFE"/>
    <w:rsid w:val="00F4148C"/>
    <w:rsid w:val="00F414F8"/>
    <w:rsid w:val="00F418E7"/>
    <w:rsid w:val="00F41BEA"/>
    <w:rsid w:val="00F41C67"/>
    <w:rsid w:val="00F4218C"/>
    <w:rsid w:val="00F42390"/>
    <w:rsid w:val="00F424BB"/>
    <w:rsid w:val="00F425EF"/>
    <w:rsid w:val="00F42A1B"/>
    <w:rsid w:val="00F42B93"/>
    <w:rsid w:val="00F42D24"/>
    <w:rsid w:val="00F43238"/>
    <w:rsid w:val="00F434B8"/>
    <w:rsid w:val="00F437D1"/>
    <w:rsid w:val="00F43838"/>
    <w:rsid w:val="00F43C80"/>
    <w:rsid w:val="00F440BE"/>
    <w:rsid w:val="00F4414D"/>
    <w:rsid w:val="00F44202"/>
    <w:rsid w:val="00F442CD"/>
    <w:rsid w:val="00F444F3"/>
    <w:rsid w:val="00F44599"/>
    <w:rsid w:val="00F4477B"/>
    <w:rsid w:val="00F449D2"/>
    <w:rsid w:val="00F44B89"/>
    <w:rsid w:val="00F44C18"/>
    <w:rsid w:val="00F44DDB"/>
    <w:rsid w:val="00F44F05"/>
    <w:rsid w:val="00F451C4"/>
    <w:rsid w:val="00F453CD"/>
    <w:rsid w:val="00F45524"/>
    <w:rsid w:val="00F45610"/>
    <w:rsid w:val="00F4568A"/>
    <w:rsid w:val="00F4569A"/>
    <w:rsid w:val="00F45760"/>
    <w:rsid w:val="00F4588A"/>
    <w:rsid w:val="00F45FC6"/>
    <w:rsid w:val="00F467E2"/>
    <w:rsid w:val="00F46868"/>
    <w:rsid w:val="00F46D47"/>
    <w:rsid w:val="00F46F83"/>
    <w:rsid w:val="00F47125"/>
    <w:rsid w:val="00F4715A"/>
    <w:rsid w:val="00F4719D"/>
    <w:rsid w:val="00F47201"/>
    <w:rsid w:val="00F472C2"/>
    <w:rsid w:val="00F47778"/>
    <w:rsid w:val="00F47B65"/>
    <w:rsid w:val="00F47CF6"/>
    <w:rsid w:val="00F47F27"/>
    <w:rsid w:val="00F47FC4"/>
    <w:rsid w:val="00F50452"/>
    <w:rsid w:val="00F50B5B"/>
    <w:rsid w:val="00F50F24"/>
    <w:rsid w:val="00F51129"/>
    <w:rsid w:val="00F51AAB"/>
    <w:rsid w:val="00F51B5F"/>
    <w:rsid w:val="00F522BE"/>
    <w:rsid w:val="00F525A3"/>
    <w:rsid w:val="00F52789"/>
    <w:rsid w:val="00F52792"/>
    <w:rsid w:val="00F5293A"/>
    <w:rsid w:val="00F52ABF"/>
    <w:rsid w:val="00F52AF2"/>
    <w:rsid w:val="00F53509"/>
    <w:rsid w:val="00F53A9C"/>
    <w:rsid w:val="00F53AD4"/>
    <w:rsid w:val="00F53B32"/>
    <w:rsid w:val="00F53D1F"/>
    <w:rsid w:val="00F541B3"/>
    <w:rsid w:val="00F544D1"/>
    <w:rsid w:val="00F54608"/>
    <w:rsid w:val="00F54D28"/>
    <w:rsid w:val="00F54F5A"/>
    <w:rsid w:val="00F55594"/>
    <w:rsid w:val="00F559E9"/>
    <w:rsid w:val="00F55CC7"/>
    <w:rsid w:val="00F55DA0"/>
    <w:rsid w:val="00F55F65"/>
    <w:rsid w:val="00F56003"/>
    <w:rsid w:val="00F561A6"/>
    <w:rsid w:val="00F5621E"/>
    <w:rsid w:val="00F56529"/>
    <w:rsid w:val="00F56BF0"/>
    <w:rsid w:val="00F56E11"/>
    <w:rsid w:val="00F5724E"/>
    <w:rsid w:val="00F574A8"/>
    <w:rsid w:val="00F577B3"/>
    <w:rsid w:val="00F57F17"/>
    <w:rsid w:val="00F60347"/>
    <w:rsid w:val="00F6045A"/>
    <w:rsid w:val="00F605B4"/>
    <w:rsid w:val="00F605CA"/>
    <w:rsid w:val="00F60847"/>
    <w:rsid w:val="00F608D9"/>
    <w:rsid w:val="00F60B7E"/>
    <w:rsid w:val="00F610F3"/>
    <w:rsid w:val="00F611AF"/>
    <w:rsid w:val="00F614B2"/>
    <w:rsid w:val="00F61599"/>
    <w:rsid w:val="00F61B99"/>
    <w:rsid w:val="00F61D94"/>
    <w:rsid w:val="00F626EE"/>
    <w:rsid w:val="00F6298B"/>
    <w:rsid w:val="00F62AD3"/>
    <w:rsid w:val="00F62B57"/>
    <w:rsid w:val="00F62C04"/>
    <w:rsid w:val="00F62CFE"/>
    <w:rsid w:val="00F63015"/>
    <w:rsid w:val="00F63170"/>
    <w:rsid w:val="00F6343D"/>
    <w:rsid w:val="00F63559"/>
    <w:rsid w:val="00F63564"/>
    <w:rsid w:val="00F636FD"/>
    <w:rsid w:val="00F63833"/>
    <w:rsid w:val="00F63879"/>
    <w:rsid w:val="00F638DC"/>
    <w:rsid w:val="00F63AD2"/>
    <w:rsid w:val="00F63DD7"/>
    <w:rsid w:val="00F6414C"/>
    <w:rsid w:val="00F641DC"/>
    <w:rsid w:val="00F642C4"/>
    <w:rsid w:val="00F64414"/>
    <w:rsid w:val="00F645CD"/>
    <w:rsid w:val="00F64C0C"/>
    <w:rsid w:val="00F64C42"/>
    <w:rsid w:val="00F64DF6"/>
    <w:rsid w:val="00F6521F"/>
    <w:rsid w:val="00F656A6"/>
    <w:rsid w:val="00F6571A"/>
    <w:rsid w:val="00F658DC"/>
    <w:rsid w:val="00F65B1E"/>
    <w:rsid w:val="00F65D01"/>
    <w:rsid w:val="00F6716B"/>
    <w:rsid w:val="00F673F7"/>
    <w:rsid w:val="00F6768D"/>
    <w:rsid w:val="00F677BE"/>
    <w:rsid w:val="00F678A6"/>
    <w:rsid w:val="00F679C9"/>
    <w:rsid w:val="00F67AE7"/>
    <w:rsid w:val="00F67F4E"/>
    <w:rsid w:val="00F70B76"/>
    <w:rsid w:val="00F7148E"/>
    <w:rsid w:val="00F71AFA"/>
    <w:rsid w:val="00F72006"/>
    <w:rsid w:val="00F720D0"/>
    <w:rsid w:val="00F72143"/>
    <w:rsid w:val="00F7218A"/>
    <w:rsid w:val="00F72454"/>
    <w:rsid w:val="00F725F5"/>
    <w:rsid w:val="00F72AA1"/>
    <w:rsid w:val="00F72E09"/>
    <w:rsid w:val="00F72E75"/>
    <w:rsid w:val="00F7331A"/>
    <w:rsid w:val="00F738C2"/>
    <w:rsid w:val="00F73B3D"/>
    <w:rsid w:val="00F73B9E"/>
    <w:rsid w:val="00F73C41"/>
    <w:rsid w:val="00F73D96"/>
    <w:rsid w:val="00F7423C"/>
    <w:rsid w:val="00F7450E"/>
    <w:rsid w:val="00F74766"/>
    <w:rsid w:val="00F74798"/>
    <w:rsid w:val="00F74AA8"/>
    <w:rsid w:val="00F74E53"/>
    <w:rsid w:val="00F750D7"/>
    <w:rsid w:val="00F75518"/>
    <w:rsid w:val="00F7571D"/>
    <w:rsid w:val="00F759A1"/>
    <w:rsid w:val="00F75E46"/>
    <w:rsid w:val="00F75F0F"/>
    <w:rsid w:val="00F766E8"/>
    <w:rsid w:val="00F767A1"/>
    <w:rsid w:val="00F767D5"/>
    <w:rsid w:val="00F767F2"/>
    <w:rsid w:val="00F76A9D"/>
    <w:rsid w:val="00F76CBA"/>
    <w:rsid w:val="00F76D80"/>
    <w:rsid w:val="00F76DDA"/>
    <w:rsid w:val="00F76E6E"/>
    <w:rsid w:val="00F77013"/>
    <w:rsid w:val="00F77498"/>
    <w:rsid w:val="00F774B7"/>
    <w:rsid w:val="00F77751"/>
    <w:rsid w:val="00F77894"/>
    <w:rsid w:val="00F77A72"/>
    <w:rsid w:val="00F77CB9"/>
    <w:rsid w:val="00F80088"/>
    <w:rsid w:val="00F802FF"/>
    <w:rsid w:val="00F8044C"/>
    <w:rsid w:val="00F8058C"/>
    <w:rsid w:val="00F80736"/>
    <w:rsid w:val="00F809BD"/>
    <w:rsid w:val="00F80A6E"/>
    <w:rsid w:val="00F80AE6"/>
    <w:rsid w:val="00F8125D"/>
    <w:rsid w:val="00F8147F"/>
    <w:rsid w:val="00F81527"/>
    <w:rsid w:val="00F8163B"/>
    <w:rsid w:val="00F8169C"/>
    <w:rsid w:val="00F816F1"/>
    <w:rsid w:val="00F81881"/>
    <w:rsid w:val="00F8198D"/>
    <w:rsid w:val="00F819D7"/>
    <w:rsid w:val="00F81AB1"/>
    <w:rsid w:val="00F81E7E"/>
    <w:rsid w:val="00F8201D"/>
    <w:rsid w:val="00F82135"/>
    <w:rsid w:val="00F8234B"/>
    <w:rsid w:val="00F83583"/>
    <w:rsid w:val="00F838C9"/>
    <w:rsid w:val="00F839BE"/>
    <w:rsid w:val="00F83AB4"/>
    <w:rsid w:val="00F83AEE"/>
    <w:rsid w:val="00F842F2"/>
    <w:rsid w:val="00F843F1"/>
    <w:rsid w:val="00F84430"/>
    <w:rsid w:val="00F84444"/>
    <w:rsid w:val="00F84713"/>
    <w:rsid w:val="00F849A8"/>
    <w:rsid w:val="00F84C79"/>
    <w:rsid w:val="00F84D8F"/>
    <w:rsid w:val="00F84F31"/>
    <w:rsid w:val="00F85079"/>
    <w:rsid w:val="00F850A5"/>
    <w:rsid w:val="00F850CD"/>
    <w:rsid w:val="00F853F4"/>
    <w:rsid w:val="00F8555F"/>
    <w:rsid w:val="00F8577E"/>
    <w:rsid w:val="00F85B6F"/>
    <w:rsid w:val="00F8628F"/>
    <w:rsid w:val="00F864EA"/>
    <w:rsid w:val="00F867FF"/>
    <w:rsid w:val="00F86B15"/>
    <w:rsid w:val="00F86BC9"/>
    <w:rsid w:val="00F86FD3"/>
    <w:rsid w:val="00F871FD"/>
    <w:rsid w:val="00F8732B"/>
    <w:rsid w:val="00F87558"/>
    <w:rsid w:val="00F875BE"/>
    <w:rsid w:val="00F877DC"/>
    <w:rsid w:val="00F87EBE"/>
    <w:rsid w:val="00F901AF"/>
    <w:rsid w:val="00F904B3"/>
    <w:rsid w:val="00F9051D"/>
    <w:rsid w:val="00F907D3"/>
    <w:rsid w:val="00F9095D"/>
    <w:rsid w:val="00F91375"/>
    <w:rsid w:val="00F9137A"/>
    <w:rsid w:val="00F91575"/>
    <w:rsid w:val="00F91877"/>
    <w:rsid w:val="00F91C91"/>
    <w:rsid w:val="00F91F4F"/>
    <w:rsid w:val="00F91F7C"/>
    <w:rsid w:val="00F9202E"/>
    <w:rsid w:val="00F9216B"/>
    <w:rsid w:val="00F921C6"/>
    <w:rsid w:val="00F92203"/>
    <w:rsid w:val="00F92B41"/>
    <w:rsid w:val="00F92D67"/>
    <w:rsid w:val="00F9321B"/>
    <w:rsid w:val="00F93248"/>
    <w:rsid w:val="00F937D8"/>
    <w:rsid w:val="00F93829"/>
    <w:rsid w:val="00F939B3"/>
    <w:rsid w:val="00F93A41"/>
    <w:rsid w:val="00F943AE"/>
    <w:rsid w:val="00F94654"/>
    <w:rsid w:val="00F94967"/>
    <w:rsid w:val="00F94B05"/>
    <w:rsid w:val="00F94D30"/>
    <w:rsid w:val="00F94D83"/>
    <w:rsid w:val="00F952E0"/>
    <w:rsid w:val="00F95567"/>
    <w:rsid w:val="00F95930"/>
    <w:rsid w:val="00F95DC3"/>
    <w:rsid w:val="00F95E66"/>
    <w:rsid w:val="00F961A8"/>
    <w:rsid w:val="00F96449"/>
    <w:rsid w:val="00F965B3"/>
    <w:rsid w:val="00F966D9"/>
    <w:rsid w:val="00F96721"/>
    <w:rsid w:val="00F96801"/>
    <w:rsid w:val="00F96A9C"/>
    <w:rsid w:val="00F96B7A"/>
    <w:rsid w:val="00F96BA9"/>
    <w:rsid w:val="00F96D47"/>
    <w:rsid w:val="00F96D6F"/>
    <w:rsid w:val="00F96E63"/>
    <w:rsid w:val="00F97214"/>
    <w:rsid w:val="00F973DB"/>
    <w:rsid w:val="00F97719"/>
    <w:rsid w:val="00F97E89"/>
    <w:rsid w:val="00FA0676"/>
    <w:rsid w:val="00FA06BF"/>
    <w:rsid w:val="00FA09F6"/>
    <w:rsid w:val="00FA0B66"/>
    <w:rsid w:val="00FA0C76"/>
    <w:rsid w:val="00FA0E1C"/>
    <w:rsid w:val="00FA10CD"/>
    <w:rsid w:val="00FA1630"/>
    <w:rsid w:val="00FA1788"/>
    <w:rsid w:val="00FA18C0"/>
    <w:rsid w:val="00FA19E2"/>
    <w:rsid w:val="00FA1A33"/>
    <w:rsid w:val="00FA1A80"/>
    <w:rsid w:val="00FA1AFB"/>
    <w:rsid w:val="00FA2139"/>
    <w:rsid w:val="00FA2635"/>
    <w:rsid w:val="00FA28F7"/>
    <w:rsid w:val="00FA2B46"/>
    <w:rsid w:val="00FA2B76"/>
    <w:rsid w:val="00FA2DC2"/>
    <w:rsid w:val="00FA2EC8"/>
    <w:rsid w:val="00FA34CC"/>
    <w:rsid w:val="00FA3648"/>
    <w:rsid w:val="00FA3A9A"/>
    <w:rsid w:val="00FA3D98"/>
    <w:rsid w:val="00FA3E22"/>
    <w:rsid w:val="00FA4324"/>
    <w:rsid w:val="00FA4B92"/>
    <w:rsid w:val="00FA4BCC"/>
    <w:rsid w:val="00FA4CB7"/>
    <w:rsid w:val="00FA51ED"/>
    <w:rsid w:val="00FA5B82"/>
    <w:rsid w:val="00FA5B84"/>
    <w:rsid w:val="00FA5CF4"/>
    <w:rsid w:val="00FA5F0A"/>
    <w:rsid w:val="00FA61BA"/>
    <w:rsid w:val="00FA6421"/>
    <w:rsid w:val="00FA6CCE"/>
    <w:rsid w:val="00FA72F2"/>
    <w:rsid w:val="00FA7805"/>
    <w:rsid w:val="00FA7890"/>
    <w:rsid w:val="00FA7B93"/>
    <w:rsid w:val="00FA7E41"/>
    <w:rsid w:val="00FA7E9E"/>
    <w:rsid w:val="00FB05FD"/>
    <w:rsid w:val="00FB06B9"/>
    <w:rsid w:val="00FB071C"/>
    <w:rsid w:val="00FB0C4F"/>
    <w:rsid w:val="00FB0DF5"/>
    <w:rsid w:val="00FB12EC"/>
    <w:rsid w:val="00FB1364"/>
    <w:rsid w:val="00FB162F"/>
    <w:rsid w:val="00FB1721"/>
    <w:rsid w:val="00FB19D5"/>
    <w:rsid w:val="00FB1A4D"/>
    <w:rsid w:val="00FB1C10"/>
    <w:rsid w:val="00FB1C2C"/>
    <w:rsid w:val="00FB1E5F"/>
    <w:rsid w:val="00FB1EE3"/>
    <w:rsid w:val="00FB23C2"/>
    <w:rsid w:val="00FB2546"/>
    <w:rsid w:val="00FB254A"/>
    <w:rsid w:val="00FB257C"/>
    <w:rsid w:val="00FB25C0"/>
    <w:rsid w:val="00FB26E1"/>
    <w:rsid w:val="00FB26F7"/>
    <w:rsid w:val="00FB2C3C"/>
    <w:rsid w:val="00FB2F97"/>
    <w:rsid w:val="00FB31E5"/>
    <w:rsid w:val="00FB3A70"/>
    <w:rsid w:val="00FB3C34"/>
    <w:rsid w:val="00FB3F4C"/>
    <w:rsid w:val="00FB440D"/>
    <w:rsid w:val="00FB4416"/>
    <w:rsid w:val="00FB4DDF"/>
    <w:rsid w:val="00FB4E7D"/>
    <w:rsid w:val="00FB5038"/>
    <w:rsid w:val="00FB51D1"/>
    <w:rsid w:val="00FB583E"/>
    <w:rsid w:val="00FB5B72"/>
    <w:rsid w:val="00FB5CCD"/>
    <w:rsid w:val="00FB5D20"/>
    <w:rsid w:val="00FB651D"/>
    <w:rsid w:val="00FB66CA"/>
    <w:rsid w:val="00FB66FC"/>
    <w:rsid w:val="00FB6C54"/>
    <w:rsid w:val="00FB6EBF"/>
    <w:rsid w:val="00FB723F"/>
    <w:rsid w:val="00FB7768"/>
    <w:rsid w:val="00FB7797"/>
    <w:rsid w:val="00FB7B5F"/>
    <w:rsid w:val="00FB7CC8"/>
    <w:rsid w:val="00FC0062"/>
    <w:rsid w:val="00FC034F"/>
    <w:rsid w:val="00FC0361"/>
    <w:rsid w:val="00FC03C5"/>
    <w:rsid w:val="00FC0654"/>
    <w:rsid w:val="00FC06B6"/>
    <w:rsid w:val="00FC0BF8"/>
    <w:rsid w:val="00FC11C9"/>
    <w:rsid w:val="00FC1206"/>
    <w:rsid w:val="00FC1239"/>
    <w:rsid w:val="00FC152B"/>
    <w:rsid w:val="00FC164E"/>
    <w:rsid w:val="00FC1838"/>
    <w:rsid w:val="00FC2615"/>
    <w:rsid w:val="00FC291F"/>
    <w:rsid w:val="00FC2944"/>
    <w:rsid w:val="00FC298C"/>
    <w:rsid w:val="00FC29F8"/>
    <w:rsid w:val="00FC2A86"/>
    <w:rsid w:val="00FC3013"/>
    <w:rsid w:val="00FC30A9"/>
    <w:rsid w:val="00FC316A"/>
    <w:rsid w:val="00FC3274"/>
    <w:rsid w:val="00FC346E"/>
    <w:rsid w:val="00FC35F8"/>
    <w:rsid w:val="00FC361F"/>
    <w:rsid w:val="00FC3706"/>
    <w:rsid w:val="00FC399E"/>
    <w:rsid w:val="00FC3B48"/>
    <w:rsid w:val="00FC4050"/>
    <w:rsid w:val="00FC445E"/>
    <w:rsid w:val="00FC4955"/>
    <w:rsid w:val="00FC4B35"/>
    <w:rsid w:val="00FC4DE9"/>
    <w:rsid w:val="00FC5074"/>
    <w:rsid w:val="00FC514B"/>
    <w:rsid w:val="00FC53D9"/>
    <w:rsid w:val="00FC5454"/>
    <w:rsid w:val="00FC54A2"/>
    <w:rsid w:val="00FC55E1"/>
    <w:rsid w:val="00FC5617"/>
    <w:rsid w:val="00FC56CD"/>
    <w:rsid w:val="00FC59E0"/>
    <w:rsid w:val="00FC5BA7"/>
    <w:rsid w:val="00FC5BC0"/>
    <w:rsid w:val="00FC5E65"/>
    <w:rsid w:val="00FC6704"/>
    <w:rsid w:val="00FC6B38"/>
    <w:rsid w:val="00FC6CC1"/>
    <w:rsid w:val="00FC6D66"/>
    <w:rsid w:val="00FC6D9B"/>
    <w:rsid w:val="00FC728A"/>
    <w:rsid w:val="00FC72B7"/>
    <w:rsid w:val="00FC7308"/>
    <w:rsid w:val="00FC7443"/>
    <w:rsid w:val="00FC748D"/>
    <w:rsid w:val="00FC768F"/>
    <w:rsid w:val="00FC78A8"/>
    <w:rsid w:val="00FC7A01"/>
    <w:rsid w:val="00FC7B49"/>
    <w:rsid w:val="00FD02EC"/>
    <w:rsid w:val="00FD0744"/>
    <w:rsid w:val="00FD0ABD"/>
    <w:rsid w:val="00FD0E05"/>
    <w:rsid w:val="00FD112C"/>
    <w:rsid w:val="00FD12B7"/>
    <w:rsid w:val="00FD12BA"/>
    <w:rsid w:val="00FD1694"/>
    <w:rsid w:val="00FD1A30"/>
    <w:rsid w:val="00FD1D95"/>
    <w:rsid w:val="00FD1E7B"/>
    <w:rsid w:val="00FD23D3"/>
    <w:rsid w:val="00FD25A3"/>
    <w:rsid w:val="00FD273E"/>
    <w:rsid w:val="00FD2B5C"/>
    <w:rsid w:val="00FD3111"/>
    <w:rsid w:val="00FD3232"/>
    <w:rsid w:val="00FD33C4"/>
    <w:rsid w:val="00FD348E"/>
    <w:rsid w:val="00FD361B"/>
    <w:rsid w:val="00FD3851"/>
    <w:rsid w:val="00FD3CC7"/>
    <w:rsid w:val="00FD3DCB"/>
    <w:rsid w:val="00FD43B9"/>
    <w:rsid w:val="00FD47C7"/>
    <w:rsid w:val="00FD4940"/>
    <w:rsid w:val="00FD4985"/>
    <w:rsid w:val="00FD5A92"/>
    <w:rsid w:val="00FD5E29"/>
    <w:rsid w:val="00FD62D1"/>
    <w:rsid w:val="00FD65DE"/>
    <w:rsid w:val="00FD68DB"/>
    <w:rsid w:val="00FD6C46"/>
    <w:rsid w:val="00FD6CA7"/>
    <w:rsid w:val="00FD6E70"/>
    <w:rsid w:val="00FD708C"/>
    <w:rsid w:val="00FD7895"/>
    <w:rsid w:val="00FD7A5A"/>
    <w:rsid w:val="00FD7BE3"/>
    <w:rsid w:val="00FD7C62"/>
    <w:rsid w:val="00FD7C8D"/>
    <w:rsid w:val="00FD7F54"/>
    <w:rsid w:val="00FE047F"/>
    <w:rsid w:val="00FE049C"/>
    <w:rsid w:val="00FE09E0"/>
    <w:rsid w:val="00FE0B15"/>
    <w:rsid w:val="00FE0F5F"/>
    <w:rsid w:val="00FE1138"/>
    <w:rsid w:val="00FE11F0"/>
    <w:rsid w:val="00FE1384"/>
    <w:rsid w:val="00FE1524"/>
    <w:rsid w:val="00FE1657"/>
    <w:rsid w:val="00FE1787"/>
    <w:rsid w:val="00FE1B0B"/>
    <w:rsid w:val="00FE1E8A"/>
    <w:rsid w:val="00FE1F45"/>
    <w:rsid w:val="00FE1FEC"/>
    <w:rsid w:val="00FE2162"/>
    <w:rsid w:val="00FE21A3"/>
    <w:rsid w:val="00FE2254"/>
    <w:rsid w:val="00FE2257"/>
    <w:rsid w:val="00FE22D3"/>
    <w:rsid w:val="00FE2AE6"/>
    <w:rsid w:val="00FE2C7B"/>
    <w:rsid w:val="00FE2DE2"/>
    <w:rsid w:val="00FE3024"/>
    <w:rsid w:val="00FE380B"/>
    <w:rsid w:val="00FE3A65"/>
    <w:rsid w:val="00FE3AAE"/>
    <w:rsid w:val="00FE429E"/>
    <w:rsid w:val="00FE451C"/>
    <w:rsid w:val="00FE49BF"/>
    <w:rsid w:val="00FE4B4F"/>
    <w:rsid w:val="00FE4C88"/>
    <w:rsid w:val="00FE4E09"/>
    <w:rsid w:val="00FE51EB"/>
    <w:rsid w:val="00FE52AE"/>
    <w:rsid w:val="00FE585B"/>
    <w:rsid w:val="00FE5ECB"/>
    <w:rsid w:val="00FE5ED6"/>
    <w:rsid w:val="00FE613B"/>
    <w:rsid w:val="00FE63A0"/>
    <w:rsid w:val="00FE63C0"/>
    <w:rsid w:val="00FE655B"/>
    <w:rsid w:val="00FE65D2"/>
    <w:rsid w:val="00FE66B3"/>
    <w:rsid w:val="00FE6F32"/>
    <w:rsid w:val="00FE6F98"/>
    <w:rsid w:val="00FE7300"/>
    <w:rsid w:val="00FE75B3"/>
    <w:rsid w:val="00FE7745"/>
    <w:rsid w:val="00FE77C1"/>
    <w:rsid w:val="00FE7C19"/>
    <w:rsid w:val="00FF000E"/>
    <w:rsid w:val="00FF0193"/>
    <w:rsid w:val="00FF03BC"/>
    <w:rsid w:val="00FF0581"/>
    <w:rsid w:val="00FF0A6A"/>
    <w:rsid w:val="00FF0BD9"/>
    <w:rsid w:val="00FF0E13"/>
    <w:rsid w:val="00FF1059"/>
    <w:rsid w:val="00FF124D"/>
    <w:rsid w:val="00FF13D3"/>
    <w:rsid w:val="00FF1614"/>
    <w:rsid w:val="00FF16A1"/>
    <w:rsid w:val="00FF16DF"/>
    <w:rsid w:val="00FF17C1"/>
    <w:rsid w:val="00FF1800"/>
    <w:rsid w:val="00FF1828"/>
    <w:rsid w:val="00FF1B75"/>
    <w:rsid w:val="00FF1FBB"/>
    <w:rsid w:val="00FF2151"/>
    <w:rsid w:val="00FF2328"/>
    <w:rsid w:val="00FF2586"/>
    <w:rsid w:val="00FF2591"/>
    <w:rsid w:val="00FF26A9"/>
    <w:rsid w:val="00FF278D"/>
    <w:rsid w:val="00FF27F9"/>
    <w:rsid w:val="00FF2988"/>
    <w:rsid w:val="00FF3026"/>
    <w:rsid w:val="00FF343B"/>
    <w:rsid w:val="00FF3668"/>
    <w:rsid w:val="00FF398D"/>
    <w:rsid w:val="00FF3AB9"/>
    <w:rsid w:val="00FF3AC3"/>
    <w:rsid w:val="00FF3EF0"/>
    <w:rsid w:val="00FF3FE6"/>
    <w:rsid w:val="00FF4209"/>
    <w:rsid w:val="00FF4842"/>
    <w:rsid w:val="00FF49D5"/>
    <w:rsid w:val="00FF4D49"/>
    <w:rsid w:val="00FF4F8D"/>
    <w:rsid w:val="00FF527E"/>
    <w:rsid w:val="00FF555D"/>
    <w:rsid w:val="00FF57B9"/>
    <w:rsid w:val="00FF596C"/>
    <w:rsid w:val="00FF59B7"/>
    <w:rsid w:val="00FF5BDC"/>
    <w:rsid w:val="00FF5CDA"/>
    <w:rsid w:val="00FF607B"/>
    <w:rsid w:val="00FF61D5"/>
    <w:rsid w:val="00FF64E1"/>
    <w:rsid w:val="00FF653F"/>
    <w:rsid w:val="00FF6746"/>
    <w:rsid w:val="00FF68B7"/>
    <w:rsid w:val="00FF6974"/>
    <w:rsid w:val="00FF6EDF"/>
    <w:rsid w:val="00FF7974"/>
    <w:rsid w:val="00FF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pPr>
        <w:ind w:firstLine="709"/>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footnote text" w:uiPriority="0"/>
    <w:lsdException w:name="annotation text" w:uiPriority="0"/>
    <w:lsdException w:name="footer" w:uiPriority="0"/>
    <w:lsdException w:name="caption" w:semiHidden="0" w:uiPriority="0" w:unhideWhenUsed="0"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C16A77"/>
    <w:rPr>
      <w:color w:val="000000"/>
      <w:sz w:val="26"/>
      <w:szCs w:val="26"/>
      <w:lang w:eastAsia="ru-RU"/>
    </w:rPr>
  </w:style>
  <w:style w:type="paragraph" w:styleId="1">
    <w:name w:val="heading 1"/>
    <w:basedOn w:val="a"/>
    <w:next w:val="a"/>
    <w:link w:val="10"/>
    <w:qFormat/>
    <w:rsid w:val="007B290F"/>
    <w:pPr>
      <w:keepNext/>
      <w:spacing w:before="120"/>
      <w:outlineLvl w:val="0"/>
    </w:pPr>
    <w:rPr>
      <w:rFonts w:ascii="Calibri Light" w:hAnsi="Calibri Light"/>
      <w:b/>
      <w:bCs/>
      <w:color w:val="auto"/>
      <w:kern w:val="32"/>
      <w:sz w:val="32"/>
      <w:szCs w:val="32"/>
    </w:rPr>
  </w:style>
  <w:style w:type="paragraph" w:styleId="2">
    <w:name w:val="heading 2"/>
    <w:basedOn w:val="a"/>
    <w:next w:val="a"/>
    <w:link w:val="20"/>
    <w:qFormat/>
    <w:rsid w:val="007B290F"/>
    <w:pPr>
      <w:keepNext/>
      <w:spacing w:before="120" w:after="60"/>
      <w:outlineLvl w:val="1"/>
    </w:pPr>
    <w:rPr>
      <w:rFonts w:ascii="Calibri Light" w:hAnsi="Calibri Light"/>
      <w:b/>
      <w:bCs/>
      <w:i/>
      <w:iCs/>
      <w:color w:val="auto"/>
      <w:sz w:val="28"/>
      <w:szCs w:val="28"/>
    </w:rPr>
  </w:style>
  <w:style w:type="paragraph" w:styleId="3">
    <w:name w:val="heading 3"/>
    <w:basedOn w:val="a"/>
    <w:next w:val="a"/>
    <w:link w:val="30"/>
    <w:qFormat/>
    <w:rsid w:val="007B290F"/>
    <w:pPr>
      <w:keepNext/>
      <w:spacing w:before="60"/>
      <w:outlineLvl w:val="2"/>
    </w:pPr>
    <w:rPr>
      <w:rFonts w:ascii="Calibri Light" w:hAnsi="Calibri Light"/>
      <w:b/>
      <w:bCs/>
      <w:color w:val="auto"/>
    </w:rPr>
  </w:style>
  <w:style w:type="paragraph" w:styleId="4">
    <w:name w:val="heading 4"/>
    <w:basedOn w:val="a"/>
    <w:next w:val="a"/>
    <w:link w:val="40"/>
    <w:qFormat/>
    <w:rsid w:val="007B290F"/>
    <w:pPr>
      <w:keepNext/>
      <w:spacing w:before="120"/>
      <w:outlineLvl w:val="3"/>
    </w:pPr>
    <w:rPr>
      <w:b/>
      <w:bCs/>
      <w:color w:val="auto"/>
      <w:sz w:val="28"/>
      <w:szCs w:val="28"/>
    </w:rPr>
  </w:style>
  <w:style w:type="paragraph" w:styleId="5">
    <w:name w:val="heading 5"/>
    <w:basedOn w:val="a"/>
    <w:next w:val="a"/>
    <w:link w:val="50"/>
    <w:qFormat/>
    <w:rsid w:val="007B290F"/>
    <w:pPr>
      <w:keepNext/>
      <w:spacing w:line="480" w:lineRule="auto"/>
      <w:outlineLvl w:val="4"/>
    </w:pPr>
    <w:rPr>
      <w:b/>
      <w:bCs/>
      <w:i/>
      <w:iCs/>
      <w:color w:val="auto"/>
    </w:rPr>
  </w:style>
  <w:style w:type="paragraph" w:styleId="6">
    <w:name w:val="heading 6"/>
    <w:basedOn w:val="a"/>
    <w:next w:val="a"/>
    <w:link w:val="60"/>
    <w:qFormat/>
    <w:rsid w:val="007B290F"/>
    <w:pPr>
      <w:keepNext/>
      <w:spacing w:line="480" w:lineRule="auto"/>
      <w:outlineLvl w:val="5"/>
    </w:pPr>
    <w:rPr>
      <w:b/>
      <w:bCs/>
      <w:color w:val="auto"/>
      <w:sz w:val="20"/>
      <w:szCs w:val="20"/>
    </w:rPr>
  </w:style>
  <w:style w:type="paragraph" w:styleId="7">
    <w:name w:val="heading 7"/>
    <w:basedOn w:val="a"/>
    <w:next w:val="a"/>
    <w:link w:val="70"/>
    <w:qFormat/>
    <w:rsid w:val="007B290F"/>
    <w:pPr>
      <w:keepNext/>
      <w:outlineLvl w:val="6"/>
    </w:pPr>
    <w:rPr>
      <w:color w:val="auto"/>
      <w:sz w:val="24"/>
      <w:szCs w:val="24"/>
    </w:rPr>
  </w:style>
  <w:style w:type="paragraph" w:styleId="8">
    <w:name w:val="heading 8"/>
    <w:basedOn w:val="a"/>
    <w:next w:val="a"/>
    <w:link w:val="80"/>
    <w:qFormat/>
    <w:rsid w:val="007B290F"/>
    <w:pPr>
      <w:spacing w:before="240" w:after="60"/>
      <w:outlineLvl w:val="7"/>
    </w:pPr>
    <w:rPr>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7B290F"/>
    <w:rPr>
      <w:rFonts w:ascii="Cambria" w:hAnsi="Cambria" w:cs="Cambria"/>
      <w:b/>
      <w:bCs/>
      <w:kern w:val="32"/>
      <w:sz w:val="32"/>
      <w:szCs w:val="32"/>
      <w:lang w:val="uk-UA" w:eastAsia="uk-UA"/>
    </w:rPr>
  </w:style>
  <w:style w:type="character" w:customStyle="1" w:styleId="Heading2Char">
    <w:name w:val="Heading 2 Char"/>
    <w:locked/>
    <w:rsid w:val="007B290F"/>
    <w:rPr>
      <w:rFonts w:ascii="Cambria" w:hAnsi="Cambria" w:cs="Cambria"/>
      <w:b/>
      <w:bCs/>
      <w:i/>
      <w:iCs/>
      <w:sz w:val="28"/>
      <w:szCs w:val="28"/>
      <w:lang w:val="uk-UA" w:eastAsia="uk-UA"/>
    </w:rPr>
  </w:style>
  <w:style w:type="character" w:customStyle="1" w:styleId="Heading3Char">
    <w:name w:val="Heading 3 Char"/>
    <w:locked/>
    <w:rsid w:val="007B290F"/>
    <w:rPr>
      <w:rFonts w:ascii="Cambria" w:hAnsi="Cambria" w:cs="Cambria"/>
      <w:b/>
      <w:bCs/>
      <w:sz w:val="26"/>
      <w:szCs w:val="26"/>
      <w:lang w:val="uk-UA" w:eastAsia="uk-UA"/>
    </w:rPr>
  </w:style>
  <w:style w:type="character" w:customStyle="1" w:styleId="Heading4Char">
    <w:name w:val="Heading 4 Char"/>
    <w:locked/>
    <w:rsid w:val="007B290F"/>
    <w:rPr>
      <w:rFonts w:ascii="Times New Roman" w:hAnsi="Times New Roman" w:cs="Times New Roman"/>
      <w:b/>
      <w:bCs/>
      <w:sz w:val="28"/>
      <w:szCs w:val="28"/>
      <w:lang w:val="uk-UA" w:eastAsia="uk-UA"/>
    </w:rPr>
  </w:style>
  <w:style w:type="character" w:customStyle="1" w:styleId="Heading5Char">
    <w:name w:val="Heading 5 Char"/>
    <w:locked/>
    <w:rsid w:val="007B290F"/>
    <w:rPr>
      <w:rFonts w:ascii="Times New Roman" w:hAnsi="Times New Roman" w:cs="Times New Roman"/>
      <w:b/>
      <w:bCs/>
      <w:i/>
      <w:iCs/>
      <w:sz w:val="26"/>
      <w:szCs w:val="26"/>
      <w:lang w:val="uk-UA" w:eastAsia="uk-UA"/>
    </w:rPr>
  </w:style>
  <w:style w:type="character" w:customStyle="1" w:styleId="Heading6Char">
    <w:name w:val="Heading 6 Char"/>
    <w:locked/>
    <w:rsid w:val="007B290F"/>
    <w:rPr>
      <w:rFonts w:ascii="Times New Roman" w:hAnsi="Times New Roman" w:cs="Times New Roman"/>
      <w:b/>
      <w:bCs/>
      <w:lang w:val="uk-UA" w:eastAsia="uk-UA"/>
    </w:rPr>
  </w:style>
  <w:style w:type="character" w:customStyle="1" w:styleId="Heading7Char">
    <w:name w:val="Heading 7 Char"/>
    <w:locked/>
    <w:rsid w:val="007B290F"/>
    <w:rPr>
      <w:rFonts w:ascii="Times New Roman" w:hAnsi="Times New Roman" w:cs="Times New Roman"/>
      <w:sz w:val="24"/>
      <w:szCs w:val="24"/>
      <w:lang w:val="uk-UA" w:eastAsia="uk-UA"/>
    </w:rPr>
  </w:style>
  <w:style w:type="character" w:customStyle="1" w:styleId="Heading8Char">
    <w:name w:val="Heading 8 Char"/>
    <w:locked/>
    <w:rsid w:val="007B290F"/>
    <w:rPr>
      <w:rFonts w:ascii="Times New Roman" w:hAnsi="Times New Roman" w:cs="Times New Roman"/>
      <w:i/>
      <w:iCs/>
      <w:sz w:val="24"/>
      <w:szCs w:val="24"/>
      <w:lang w:val="uk-UA" w:eastAsia="uk-UA"/>
    </w:rPr>
  </w:style>
  <w:style w:type="character" w:customStyle="1" w:styleId="10">
    <w:name w:val="Заголовок 1 Знак"/>
    <w:link w:val="1"/>
    <w:locked/>
    <w:rsid w:val="007B290F"/>
    <w:rPr>
      <w:rFonts w:ascii="Calibri Light" w:hAnsi="Calibri Light" w:cs="Calibri Light"/>
      <w:b/>
      <w:bCs/>
      <w:kern w:val="32"/>
      <w:sz w:val="32"/>
      <w:szCs w:val="32"/>
    </w:rPr>
  </w:style>
  <w:style w:type="character" w:customStyle="1" w:styleId="20">
    <w:name w:val="Заголовок 2 Знак"/>
    <w:link w:val="2"/>
    <w:locked/>
    <w:rsid w:val="007B290F"/>
    <w:rPr>
      <w:rFonts w:ascii="Calibri Light" w:hAnsi="Calibri Light" w:cs="Calibri Light"/>
      <w:b/>
      <w:bCs/>
      <w:i/>
      <w:iCs/>
      <w:sz w:val="28"/>
      <w:szCs w:val="28"/>
    </w:rPr>
  </w:style>
  <w:style w:type="character" w:customStyle="1" w:styleId="30">
    <w:name w:val="Заголовок 3 Знак"/>
    <w:link w:val="3"/>
    <w:locked/>
    <w:rsid w:val="007B290F"/>
    <w:rPr>
      <w:rFonts w:ascii="Calibri Light" w:hAnsi="Calibri Light" w:cs="Calibri Light"/>
      <w:b/>
      <w:bCs/>
      <w:sz w:val="26"/>
      <w:szCs w:val="26"/>
    </w:rPr>
  </w:style>
  <w:style w:type="character" w:customStyle="1" w:styleId="40">
    <w:name w:val="Заголовок 4 Знак"/>
    <w:link w:val="4"/>
    <w:locked/>
    <w:rsid w:val="007B290F"/>
    <w:rPr>
      <w:b/>
      <w:bCs/>
      <w:sz w:val="28"/>
      <w:szCs w:val="28"/>
    </w:rPr>
  </w:style>
  <w:style w:type="character" w:customStyle="1" w:styleId="50">
    <w:name w:val="Заголовок 5 Знак"/>
    <w:link w:val="5"/>
    <w:locked/>
    <w:rsid w:val="007B290F"/>
    <w:rPr>
      <w:b/>
      <w:bCs/>
      <w:i/>
      <w:iCs/>
      <w:sz w:val="26"/>
      <w:szCs w:val="26"/>
    </w:rPr>
  </w:style>
  <w:style w:type="character" w:customStyle="1" w:styleId="60">
    <w:name w:val="Заголовок 6 Знак"/>
    <w:link w:val="6"/>
    <w:locked/>
    <w:rsid w:val="007B290F"/>
    <w:rPr>
      <w:b/>
      <w:bCs/>
    </w:rPr>
  </w:style>
  <w:style w:type="character" w:customStyle="1" w:styleId="70">
    <w:name w:val="Заголовок 7 Знак"/>
    <w:link w:val="7"/>
    <w:locked/>
    <w:rsid w:val="007B290F"/>
    <w:rPr>
      <w:sz w:val="24"/>
      <w:szCs w:val="24"/>
    </w:rPr>
  </w:style>
  <w:style w:type="character" w:customStyle="1" w:styleId="80">
    <w:name w:val="Заголовок 8 Знак"/>
    <w:link w:val="8"/>
    <w:locked/>
    <w:rsid w:val="007B290F"/>
    <w:rPr>
      <w:i/>
      <w:iCs/>
      <w:sz w:val="24"/>
      <w:szCs w:val="24"/>
    </w:rPr>
  </w:style>
  <w:style w:type="paragraph" w:customStyle="1" w:styleId="a3">
    <w:name w:val="Табл загол"/>
    <w:basedOn w:val="a"/>
    <w:rsid w:val="007B290F"/>
    <w:pPr>
      <w:spacing w:before="60" w:after="40"/>
    </w:pPr>
    <w:rPr>
      <w:b/>
      <w:bCs/>
      <w:sz w:val="22"/>
      <w:szCs w:val="22"/>
    </w:rPr>
  </w:style>
  <w:style w:type="paragraph" w:customStyle="1" w:styleId="a4">
    <w:name w:val="ромб"/>
    <w:basedOn w:val="a"/>
    <w:rsid w:val="007B290F"/>
    <w:pPr>
      <w:tabs>
        <w:tab w:val="left" w:pos="567"/>
        <w:tab w:val="num" w:pos="900"/>
      </w:tabs>
      <w:ind w:left="900" w:hanging="360"/>
    </w:pPr>
    <w:rPr>
      <w:sz w:val="20"/>
      <w:szCs w:val="20"/>
    </w:rPr>
  </w:style>
  <w:style w:type="paragraph" w:customStyle="1" w:styleId="a5">
    <w:name w:val="Виконавці"/>
    <w:basedOn w:val="a"/>
    <w:rsid w:val="007B290F"/>
    <w:pPr>
      <w:ind w:left="2835"/>
    </w:pPr>
    <w:rPr>
      <w:noProof/>
    </w:rPr>
  </w:style>
  <w:style w:type="paragraph" w:customStyle="1" w:styleId="a6">
    <w:name w:val="Табл"/>
    <w:basedOn w:val="a"/>
    <w:rsid w:val="007B290F"/>
    <w:rPr>
      <w:sz w:val="18"/>
      <w:szCs w:val="18"/>
    </w:rPr>
  </w:style>
  <w:style w:type="paragraph" w:styleId="a7">
    <w:name w:val="Title"/>
    <w:aliases w:val="Номер таблиці"/>
    <w:basedOn w:val="a"/>
    <w:link w:val="a8"/>
    <w:uiPriority w:val="99"/>
    <w:qFormat/>
    <w:rsid w:val="007B290F"/>
    <w:rPr>
      <w:rFonts w:ascii="Calibri Light" w:hAnsi="Calibri Light"/>
      <w:b/>
      <w:bCs/>
      <w:color w:val="auto"/>
      <w:kern w:val="28"/>
      <w:sz w:val="32"/>
      <w:szCs w:val="32"/>
    </w:rPr>
  </w:style>
  <w:style w:type="character" w:customStyle="1" w:styleId="TitleChar">
    <w:name w:val="Title Char"/>
    <w:aliases w:val="Номер таблиці Char"/>
    <w:locked/>
    <w:rsid w:val="007B290F"/>
    <w:rPr>
      <w:rFonts w:ascii="Cambria" w:hAnsi="Cambria" w:cs="Cambria"/>
      <w:b/>
      <w:bCs/>
      <w:kern w:val="28"/>
      <w:sz w:val="32"/>
      <w:szCs w:val="32"/>
      <w:lang w:val="uk-UA" w:eastAsia="uk-UA"/>
    </w:rPr>
  </w:style>
  <w:style w:type="character" w:customStyle="1" w:styleId="a8">
    <w:name w:val="Название Знак"/>
    <w:aliases w:val="Номер таблиці Знак"/>
    <w:link w:val="a7"/>
    <w:uiPriority w:val="99"/>
    <w:locked/>
    <w:rsid w:val="007B290F"/>
    <w:rPr>
      <w:rFonts w:ascii="Calibri Light" w:hAnsi="Calibri Light" w:cs="Calibri Light"/>
      <w:b/>
      <w:bCs/>
      <w:kern w:val="28"/>
      <w:sz w:val="32"/>
      <w:szCs w:val="32"/>
    </w:rPr>
  </w:style>
  <w:style w:type="paragraph" w:styleId="11">
    <w:name w:val="toc 1"/>
    <w:basedOn w:val="a"/>
    <w:next w:val="a"/>
    <w:autoRedefine/>
    <w:uiPriority w:val="39"/>
    <w:rsid w:val="00E94380"/>
    <w:pPr>
      <w:tabs>
        <w:tab w:val="left" w:pos="0"/>
        <w:tab w:val="right" w:leader="dot" w:pos="9117"/>
      </w:tabs>
      <w:spacing w:before="240"/>
    </w:pPr>
    <w:rPr>
      <w:caps/>
      <w:noProof/>
      <w:sz w:val="28"/>
      <w:szCs w:val="28"/>
      <w:lang w:val="en-US"/>
    </w:rPr>
  </w:style>
  <w:style w:type="paragraph" w:styleId="HTML">
    <w:name w:val="HTML Preformatted"/>
    <w:basedOn w:val="a"/>
    <w:link w:val="HTML0"/>
    <w:uiPriority w:val="99"/>
    <w:rsid w:val="007B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PreformattedChar">
    <w:name w:val="HTML Preformatted Char"/>
    <w:locked/>
    <w:rsid w:val="007B290F"/>
    <w:rPr>
      <w:rFonts w:ascii="Courier New" w:hAnsi="Courier New" w:cs="Courier New"/>
      <w:sz w:val="20"/>
      <w:szCs w:val="20"/>
      <w:lang w:val="uk-UA" w:eastAsia="uk-UA"/>
    </w:rPr>
  </w:style>
  <w:style w:type="character" w:customStyle="1" w:styleId="HTML0">
    <w:name w:val="Стандартный HTML Знак"/>
    <w:link w:val="HTML"/>
    <w:uiPriority w:val="99"/>
    <w:locked/>
    <w:rsid w:val="007B290F"/>
    <w:rPr>
      <w:rFonts w:ascii="Courier New" w:hAnsi="Courier New" w:cs="Courier New"/>
      <w:sz w:val="20"/>
      <w:szCs w:val="20"/>
    </w:rPr>
  </w:style>
  <w:style w:type="paragraph" w:styleId="a9">
    <w:name w:val="footer"/>
    <w:basedOn w:val="a"/>
    <w:link w:val="aa"/>
    <w:rsid w:val="007B290F"/>
    <w:pPr>
      <w:tabs>
        <w:tab w:val="center" w:pos="4819"/>
        <w:tab w:val="right" w:pos="9639"/>
      </w:tabs>
    </w:pPr>
    <w:rPr>
      <w:rFonts w:ascii="Arial" w:hAnsi="Arial"/>
      <w:color w:val="auto"/>
      <w:sz w:val="24"/>
      <w:szCs w:val="24"/>
    </w:rPr>
  </w:style>
  <w:style w:type="character" w:customStyle="1" w:styleId="FooterChar">
    <w:name w:val="Footer Char"/>
    <w:locked/>
    <w:rsid w:val="007B290F"/>
    <w:rPr>
      <w:rFonts w:ascii="Arial" w:hAnsi="Arial" w:cs="Arial"/>
      <w:sz w:val="24"/>
      <w:szCs w:val="24"/>
      <w:lang w:val="uk-UA" w:eastAsia="uk-UA"/>
    </w:rPr>
  </w:style>
  <w:style w:type="character" w:customStyle="1" w:styleId="aa">
    <w:name w:val="Нижний колонтитул Знак"/>
    <w:link w:val="a9"/>
    <w:locked/>
    <w:rsid w:val="007B290F"/>
    <w:rPr>
      <w:rFonts w:ascii="Arial" w:hAnsi="Arial" w:cs="Arial"/>
      <w:sz w:val="24"/>
      <w:szCs w:val="24"/>
    </w:rPr>
  </w:style>
  <w:style w:type="character" w:styleId="ab">
    <w:name w:val="page number"/>
    <w:rsid w:val="007B290F"/>
    <w:rPr>
      <w:rFonts w:ascii="Times New Roman" w:hAnsi="Times New Roman" w:cs="Times New Roman"/>
    </w:rPr>
  </w:style>
  <w:style w:type="paragraph" w:customStyle="1" w:styleId="ac">
    <w:name w:val="Оч результати"/>
    <w:basedOn w:val="a"/>
    <w:rsid w:val="007B290F"/>
    <w:pPr>
      <w:ind w:firstLine="454"/>
    </w:pPr>
    <w:rPr>
      <w:b/>
      <w:bCs/>
      <w:u w:val="single"/>
    </w:rPr>
  </w:style>
  <w:style w:type="paragraph" w:customStyle="1" w:styleId="ad">
    <w:name w:val="Нормальний текст"/>
    <w:basedOn w:val="a"/>
    <w:uiPriority w:val="99"/>
    <w:rsid w:val="007B290F"/>
    <w:pPr>
      <w:spacing w:before="120"/>
    </w:pPr>
    <w:rPr>
      <w:rFonts w:ascii="Antiqua" w:hAnsi="Antiqua" w:cs="Antiqua"/>
    </w:rPr>
  </w:style>
  <w:style w:type="character" w:customStyle="1" w:styleId="ae">
    <w:name w:val="Печатная машинка"/>
    <w:rsid w:val="007B290F"/>
    <w:rPr>
      <w:rFonts w:ascii="Courier New" w:hAnsi="Courier New" w:cs="Courier New"/>
      <w:sz w:val="20"/>
      <w:szCs w:val="20"/>
    </w:rPr>
  </w:style>
  <w:style w:type="character" w:styleId="af">
    <w:name w:val="Strong"/>
    <w:uiPriority w:val="22"/>
    <w:qFormat/>
    <w:rsid w:val="007B290F"/>
    <w:rPr>
      <w:rFonts w:ascii="Times New Roman" w:hAnsi="Times New Roman" w:cs="Times New Roman"/>
      <w:b/>
      <w:bCs/>
    </w:rPr>
  </w:style>
  <w:style w:type="paragraph" w:styleId="af0">
    <w:name w:val="Block Text"/>
    <w:basedOn w:val="a"/>
    <w:rsid w:val="007B290F"/>
    <w:pPr>
      <w:ind w:left="4500" w:right="-517"/>
    </w:pPr>
    <w:rPr>
      <w:sz w:val="28"/>
      <w:szCs w:val="28"/>
    </w:rPr>
  </w:style>
  <w:style w:type="paragraph" w:styleId="af1">
    <w:name w:val="Plain Text"/>
    <w:basedOn w:val="a"/>
    <w:link w:val="af2"/>
    <w:rsid w:val="007B290F"/>
    <w:rPr>
      <w:rFonts w:ascii="Courier New" w:hAnsi="Courier New"/>
      <w:color w:val="auto"/>
      <w:sz w:val="20"/>
      <w:szCs w:val="20"/>
    </w:rPr>
  </w:style>
  <w:style w:type="character" w:customStyle="1" w:styleId="PlainTextChar">
    <w:name w:val="Plain Text Char"/>
    <w:locked/>
    <w:rsid w:val="007B290F"/>
    <w:rPr>
      <w:rFonts w:ascii="Courier New" w:hAnsi="Courier New" w:cs="Courier New"/>
      <w:sz w:val="20"/>
      <w:szCs w:val="20"/>
      <w:lang w:val="uk-UA" w:eastAsia="uk-UA"/>
    </w:rPr>
  </w:style>
  <w:style w:type="character" w:customStyle="1" w:styleId="af2">
    <w:name w:val="Текст Знак"/>
    <w:link w:val="af1"/>
    <w:locked/>
    <w:rsid w:val="007B290F"/>
    <w:rPr>
      <w:rFonts w:ascii="Courier New" w:hAnsi="Courier New" w:cs="Courier New"/>
      <w:sz w:val="20"/>
      <w:szCs w:val="20"/>
    </w:rPr>
  </w:style>
  <w:style w:type="paragraph" w:customStyle="1" w:styleId="af3">
    <w:name w:val="Назва документа"/>
    <w:basedOn w:val="a"/>
    <w:next w:val="ad"/>
    <w:rsid w:val="007B290F"/>
    <w:pPr>
      <w:keepNext/>
      <w:keepLines/>
      <w:spacing w:before="240" w:after="240"/>
    </w:pPr>
    <w:rPr>
      <w:rFonts w:ascii="Antiqua" w:hAnsi="Antiqua" w:cs="Antiqua"/>
      <w:b/>
      <w:bCs/>
    </w:rPr>
  </w:style>
  <w:style w:type="character" w:customStyle="1" w:styleId="401">
    <w:name w:val="стиль401"/>
    <w:rsid w:val="007B290F"/>
    <w:rPr>
      <w:sz w:val="21"/>
      <w:szCs w:val="21"/>
    </w:rPr>
  </w:style>
  <w:style w:type="paragraph" w:customStyle="1" w:styleId="af4">
    <w:name w:val="Табличний"/>
    <w:basedOn w:val="a"/>
    <w:rsid w:val="007B290F"/>
  </w:style>
  <w:style w:type="paragraph" w:customStyle="1" w:styleId="af5">
    <w:name w:val="Короткий зміст"/>
    <w:basedOn w:val="a"/>
    <w:rsid w:val="007B290F"/>
    <w:rPr>
      <w:b/>
      <w:bCs/>
    </w:rPr>
  </w:style>
  <w:style w:type="paragraph" w:customStyle="1" w:styleId="af6">
    <w:name w:val="Номер"/>
    <w:basedOn w:val="a"/>
    <w:rsid w:val="007B290F"/>
    <w:pPr>
      <w:spacing w:before="80"/>
    </w:pPr>
  </w:style>
  <w:style w:type="paragraph" w:customStyle="1" w:styleId="af7">
    <w:name w:val="вирішила"/>
    <w:basedOn w:val="a"/>
    <w:rsid w:val="007B290F"/>
    <w:pPr>
      <w:spacing w:before="120"/>
    </w:pPr>
    <w:rPr>
      <w:b/>
      <w:bCs/>
    </w:rPr>
  </w:style>
  <w:style w:type="character" w:customStyle="1" w:styleId="101">
    <w:name w:val="стиль101"/>
    <w:rsid w:val="007B290F"/>
    <w:rPr>
      <w:rFonts w:ascii="Times New Roman" w:hAnsi="Times New Roman" w:cs="Times New Roman"/>
    </w:rPr>
  </w:style>
  <w:style w:type="character" w:customStyle="1" w:styleId="34">
    <w:name w:val="стиль34"/>
    <w:rsid w:val="007B290F"/>
    <w:rPr>
      <w:rFonts w:ascii="Times New Roman" w:hAnsi="Times New Roman" w:cs="Times New Roman"/>
    </w:rPr>
  </w:style>
  <w:style w:type="character" w:customStyle="1" w:styleId="300">
    <w:name w:val="стиль30"/>
    <w:rsid w:val="007B290F"/>
    <w:rPr>
      <w:rFonts w:ascii="Times New Roman" w:hAnsi="Times New Roman" w:cs="Times New Roman"/>
    </w:rPr>
  </w:style>
  <w:style w:type="character" w:customStyle="1" w:styleId="112">
    <w:name w:val="стиль112"/>
    <w:rsid w:val="007B290F"/>
    <w:rPr>
      <w:rFonts w:ascii="Times New Roman" w:hAnsi="Times New Roman" w:cs="Times New Roman"/>
    </w:rPr>
  </w:style>
  <w:style w:type="character" w:customStyle="1" w:styleId="95">
    <w:name w:val="стиль95"/>
    <w:rsid w:val="007B290F"/>
    <w:rPr>
      <w:rFonts w:ascii="Times New Roman" w:hAnsi="Times New Roman" w:cs="Times New Roman"/>
    </w:rPr>
  </w:style>
  <w:style w:type="paragraph" w:customStyle="1" w:styleId="af8">
    <w:name w:val="пункт л"/>
    <w:basedOn w:val="a"/>
    <w:rsid w:val="007B290F"/>
    <w:pPr>
      <w:spacing w:before="100"/>
      <w:ind w:left="227" w:hanging="227"/>
    </w:pPr>
    <w:rPr>
      <w:b/>
      <w:bCs/>
      <w:i/>
      <w:iCs/>
      <w:sz w:val="20"/>
      <w:szCs w:val="20"/>
    </w:rPr>
  </w:style>
  <w:style w:type="paragraph" w:customStyle="1" w:styleId="14">
    <w:name w:val="стиль14"/>
    <w:basedOn w:val="a"/>
    <w:rsid w:val="007B290F"/>
    <w:pPr>
      <w:spacing w:before="100" w:beforeAutospacing="1" w:after="100" w:afterAutospacing="1"/>
    </w:pPr>
    <w:rPr>
      <w:rFonts w:ascii="Verdana" w:hAnsi="Verdana" w:cs="Verdana"/>
      <w:sz w:val="18"/>
      <w:szCs w:val="18"/>
      <w:lang w:val="ru-RU"/>
    </w:rPr>
  </w:style>
  <w:style w:type="paragraph" w:customStyle="1" w:styleId="71">
    <w:name w:val="стиль7"/>
    <w:basedOn w:val="a"/>
    <w:rsid w:val="007B290F"/>
    <w:pPr>
      <w:spacing w:before="100" w:beforeAutospacing="1" w:after="100" w:afterAutospacing="1"/>
    </w:pPr>
    <w:rPr>
      <w:rFonts w:ascii="Verdana" w:hAnsi="Verdana" w:cs="Verdana"/>
      <w:sz w:val="18"/>
      <w:szCs w:val="18"/>
      <w:lang w:val="ru-RU"/>
    </w:rPr>
  </w:style>
  <w:style w:type="paragraph" w:customStyle="1" w:styleId="800">
    <w:name w:val="стиль80"/>
    <w:basedOn w:val="a"/>
    <w:rsid w:val="007B290F"/>
    <w:pPr>
      <w:spacing w:before="100" w:beforeAutospacing="1" w:after="100" w:afterAutospacing="1"/>
    </w:pPr>
    <w:rPr>
      <w:lang w:val="ru-RU"/>
    </w:rPr>
  </w:style>
  <w:style w:type="character" w:customStyle="1" w:styleId="78">
    <w:name w:val="стиль78"/>
    <w:rsid w:val="007B290F"/>
    <w:rPr>
      <w:rFonts w:ascii="Times New Roman" w:hAnsi="Times New Roman" w:cs="Times New Roman"/>
    </w:rPr>
  </w:style>
  <w:style w:type="paragraph" w:customStyle="1" w:styleId="af9">
    <w:name w:val="Таблица"/>
    <w:basedOn w:val="a"/>
    <w:uiPriority w:val="99"/>
    <w:rsid w:val="007B290F"/>
  </w:style>
  <w:style w:type="character" w:styleId="afa">
    <w:name w:val="Hyperlink"/>
    <w:uiPriority w:val="99"/>
    <w:rsid w:val="007B290F"/>
    <w:rPr>
      <w:rFonts w:ascii="Times New Roman" w:hAnsi="Times New Roman" w:cs="Times New Roman"/>
      <w:color w:val="0000FF"/>
      <w:u w:val="single"/>
    </w:rPr>
  </w:style>
  <w:style w:type="character" w:customStyle="1" w:styleId="afb">
    <w:name w:val="Номер таблиці Знак Знак"/>
    <w:rsid w:val="007B290F"/>
    <w:rPr>
      <w:rFonts w:ascii="Times New Roman" w:hAnsi="Times New Roman" w:cs="Times New Roman"/>
      <w:b/>
      <w:bCs/>
      <w:sz w:val="20"/>
      <w:szCs w:val="20"/>
      <w:u w:val="single"/>
      <w:lang w:val="uk-UA" w:eastAsia="ru-RU"/>
    </w:rPr>
  </w:style>
  <w:style w:type="paragraph" w:styleId="21">
    <w:name w:val="List Bullet 2"/>
    <w:basedOn w:val="a"/>
    <w:autoRedefine/>
    <w:rsid w:val="007B290F"/>
    <w:pPr>
      <w:suppressAutoHyphens/>
      <w:ind w:firstLine="528"/>
    </w:pPr>
    <w:rPr>
      <w:sz w:val="28"/>
      <w:szCs w:val="28"/>
      <w:lang w:eastAsia="ar-SA"/>
    </w:rPr>
  </w:style>
  <w:style w:type="character" w:styleId="afc">
    <w:name w:val="FollowedHyperlink"/>
    <w:rsid w:val="007B290F"/>
    <w:rPr>
      <w:rFonts w:ascii="Times New Roman" w:hAnsi="Times New Roman" w:cs="Times New Roman"/>
      <w:color w:val="800080"/>
      <w:u w:val="single"/>
    </w:rPr>
  </w:style>
  <w:style w:type="paragraph" w:styleId="afd">
    <w:name w:val="footnote text"/>
    <w:basedOn w:val="a"/>
    <w:link w:val="afe"/>
    <w:semiHidden/>
    <w:rsid w:val="007B290F"/>
    <w:rPr>
      <w:rFonts w:ascii="Arial" w:hAnsi="Arial"/>
      <w:color w:val="auto"/>
      <w:sz w:val="20"/>
      <w:szCs w:val="20"/>
    </w:rPr>
  </w:style>
  <w:style w:type="character" w:customStyle="1" w:styleId="FootnoteTextChar">
    <w:name w:val="Footnote Text Char"/>
    <w:locked/>
    <w:rsid w:val="007B290F"/>
    <w:rPr>
      <w:rFonts w:ascii="Arial" w:hAnsi="Arial" w:cs="Arial"/>
      <w:sz w:val="20"/>
      <w:szCs w:val="20"/>
      <w:lang w:val="uk-UA" w:eastAsia="uk-UA"/>
    </w:rPr>
  </w:style>
  <w:style w:type="character" w:customStyle="1" w:styleId="afe">
    <w:name w:val="Текст сноски Знак"/>
    <w:link w:val="afd"/>
    <w:semiHidden/>
    <w:locked/>
    <w:rsid w:val="007B290F"/>
    <w:rPr>
      <w:rFonts w:ascii="Arial" w:hAnsi="Arial" w:cs="Arial"/>
      <w:sz w:val="20"/>
      <w:szCs w:val="20"/>
    </w:rPr>
  </w:style>
  <w:style w:type="paragraph" w:styleId="aff">
    <w:name w:val="annotation text"/>
    <w:basedOn w:val="a"/>
    <w:link w:val="aff0"/>
    <w:semiHidden/>
    <w:rsid w:val="007B290F"/>
    <w:rPr>
      <w:rFonts w:ascii="Arial" w:hAnsi="Arial"/>
      <w:color w:val="auto"/>
      <w:sz w:val="20"/>
      <w:szCs w:val="20"/>
    </w:rPr>
  </w:style>
  <w:style w:type="character" w:customStyle="1" w:styleId="CommentTextChar">
    <w:name w:val="Comment Text Char"/>
    <w:locked/>
    <w:rsid w:val="007B290F"/>
    <w:rPr>
      <w:rFonts w:ascii="Arial" w:hAnsi="Arial" w:cs="Arial"/>
      <w:sz w:val="20"/>
      <w:szCs w:val="20"/>
      <w:lang w:val="uk-UA" w:eastAsia="uk-UA"/>
    </w:rPr>
  </w:style>
  <w:style w:type="character" w:customStyle="1" w:styleId="aff0">
    <w:name w:val="Текст примечания Знак"/>
    <w:link w:val="aff"/>
    <w:semiHidden/>
    <w:locked/>
    <w:rsid w:val="007B290F"/>
    <w:rPr>
      <w:rFonts w:ascii="Arial" w:hAnsi="Arial" w:cs="Arial"/>
      <w:sz w:val="20"/>
      <w:szCs w:val="20"/>
    </w:rPr>
  </w:style>
  <w:style w:type="paragraph" w:styleId="aff1">
    <w:name w:val="Document Map"/>
    <w:basedOn w:val="a"/>
    <w:link w:val="aff2"/>
    <w:semiHidden/>
    <w:rsid w:val="007B290F"/>
    <w:pPr>
      <w:shd w:val="clear" w:color="auto" w:fill="000080"/>
    </w:pPr>
    <w:rPr>
      <w:rFonts w:ascii="Segoe UI" w:hAnsi="Segoe UI"/>
      <w:color w:val="auto"/>
      <w:sz w:val="16"/>
      <w:szCs w:val="16"/>
    </w:rPr>
  </w:style>
  <w:style w:type="character" w:customStyle="1" w:styleId="DocumentMapChar">
    <w:name w:val="Document Map Char"/>
    <w:locked/>
    <w:rsid w:val="007B290F"/>
    <w:rPr>
      <w:rFonts w:ascii="Times New Roman" w:hAnsi="Times New Roman" w:cs="Times New Roman"/>
      <w:sz w:val="2"/>
      <w:szCs w:val="2"/>
      <w:lang w:val="uk-UA" w:eastAsia="uk-UA"/>
    </w:rPr>
  </w:style>
  <w:style w:type="character" w:customStyle="1" w:styleId="aff2">
    <w:name w:val="Схема документа Знак"/>
    <w:link w:val="aff1"/>
    <w:semiHidden/>
    <w:locked/>
    <w:rsid w:val="007B290F"/>
    <w:rPr>
      <w:rFonts w:ascii="Segoe UI" w:hAnsi="Segoe UI" w:cs="Segoe UI"/>
      <w:sz w:val="16"/>
      <w:szCs w:val="16"/>
    </w:rPr>
  </w:style>
  <w:style w:type="character" w:customStyle="1" w:styleId="104">
    <w:name w:val="стиль104"/>
    <w:rsid w:val="007B290F"/>
    <w:rPr>
      <w:rFonts w:ascii="Times New Roman" w:hAnsi="Times New Roman" w:cs="Times New Roman"/>
    </w:rPr>
  </w:style>
  <w:style w:type="paragraph" w:customStyle="1" w:styleId="86">
    <w:name w:val="стиль86"/>
    <w:basedOn w:val="a"/>
    <w:rsid w:val="007B290F"/>
    <w:pPr>
      <w:spacing w:before="100" w:beforeAutospacing="1" w:after="100" w:afterAutospacing="1"/>
    </w:pPr>
    <w:rPr>
      <w:lang w:val="ru-RU"/>
    </w:rPr>
  </w:style>
  <w:style w:type="paragraph" w:styleId="aff3">
    <w:name w:val="caption"/>
    <w:basedOn w:val="a"/>
    <w:next w:val="a"/>
    <w:qFormat/>
    <w:rsid w:val="007B290F"/>
    <w:rPr>
      <w:b/>
      <w:bCs/>
      <w:sz w:val="20"/>
      <w:szCs w:val="20"/>
      <w:lang w:val="ru-RU"/>
    </w:rPr>
  </w:style>
  <w:style w:type="character" w:customStyle="1" w:styleId="aff4">
    <w:name w:val="Подпись к рис. Знак"/>
    <w:aliases w:val="Ïîäïèñü ê ðèñ. Знак1,Ïîäïèñü ê ðèñ. Знак Знак Знак"/>
    <w:rsid w:val="007B290F"/>
    <w:rPr>
      <w:sz w:val="28"/>
      <w:szCs w:val="28"/>
      <w:lang w:val="uk-UA" w:eastAsia="ru-RU"/>
    </w:rPr>
  </w:style>
  <w:style w:type="paragraph" w:customStyle="1" w:styleId="aff5">
    <w:name w:val="Назва підрозділу"/>
    <w:basedOn w:val="a"/>
    <w:next w:val="a"/>
    <w:rsid w:val="007B290F"/>
    <w:pPr>
      <w:spacing w:before="240"/>
    </w:pPr>
    <w:rPr>
      <w:b/>
      <w:bCs/>
    </w:rPr>
  </w:style>
  <w:style w:type="paragraph" w:styleId="22">
    <w:name w:val="toc 2"/>
    <w:basedOn w:val="a"/>
    <w:next w:val="a"/>
    <w:autoRedefine/>
    <w:uiPriority w:val="39"/>
    <w:rsid w:val="00E94380"/>
    <w:pPr>
      <w:tabs>
        <w:tab w:val="left" w:pos="567"/>
        <w:tab w:val="right" w:leader="dot" w:pos="9117"/>
        <w:tab w:val="right" w:leader="dot" w:pos="10040"/>
      </w:tabs>
    </w:pPr>
    <w:rPr>
      <w:caps/>
      <w:noProof/>
      <w:sz w:val="27"/>
      <w:szCs w:val="27"/>
      <w:lang w:val="ru-RU"/>
    </w:rPr>
  </w:style>
  <w:style w:type="paragraph" w:styleId="31">
    <w:name w:val="toc 3"/>
    <w:basedOn w:val="a"/>
    <w:next w:val="a"/>
    <w:autoRedefine/>
    <w:uiPriority w:val="39"/>
    <w:rsid w:val="00691F95"/>
    <w:pPr>
      <w:tabs>
        <w:tab w:val="left" w:pos="0"/>
        <w:tab w:val="right" w:leader="dot" w:pos="9117"/>
      </w:tabs>
    </w:pPr>
    <w:rPr>
      <w:rFonts w:ascii="Arial" w:hAnsi="Arial" w:cs="Arial"/>
      <w:noProof/>
      <w:sz w:val="24"/>
      <w:szCs w:val="24"/>
      <w:lang w:val="ru-RU"/>
    </w:rPr>
  </w:style>
  <w:style w:type="paragraph" w:styleId="41">
    <w:name w:val="toc 4"/>
    <w:basedOn w:val="a"/>
    <w:next w:val="a"/>
    <w:autoRedefine/>
    <w:uiPriority w:val="39"/>
    <w:rsid w:val="002F582E"/>
    <w:pPr>
      <w:tabs>
        <w:tab w:val="left" w:pos="142"/>
        <w:tab w:val="right" w:leader="dot" w:pos="9117"/>
      </w:tabs>
    </w:pPr>
    <w:rPr>
      <w:noProof/>
      <w:sz w:val="27"/>
      <w:szCs w:val="27"/>
    </w:rPr>
  </w:style>
  <w:style w:type="paragraph" w:styleId="51">
    <w:name w:val="toc 5"/>
    <w:basedOn w:val="a"/>
    <w:next w:val="a"/>
    <w:autoRedefine/>
    <w:uiPriority w:val="99"/>
    <w:semiHidden/>
    <w:rsid w:val="007B290F"/>
    <w:pPr>
      <w:ind w:left="720"/>
      <w:jc w:val="left"/>
    </w:pPr>
  </w:style>
  <w:style w:type="paragraph" w:styleId="61">
    <w:name w:val="toc 6"/>
    <w:basedOn w:val="a"/>
    <w:next w:val="a"/>
    <w:autoRedefine/>
    <w:uiPriority w:val="99"/>
    <w:semiHidden/>
    <w:rsid w:val="007B290F"/>
    <w:pPr>
      <w:ind w:left="960"/>
      <w:jc w:val="left"/>
    </w:pPr>
  </w:style>
  <w:style w:type="paragraph" w:styleId="72">
    <w:name w:val="toc 7"/>
    <w:basedOn w:val="a"/>
    <w:next w:val="a"/>
    <w:autoRedefine/>
    <w:uiPriority w:val="99"/>
    <w:semiHidden/>
    <w:rsid w:val="007B290F"/>
    <w:pPr>
      <w:ind w:left="1200"/>
      <w:jc w:val="left"/>
    </w:pPr>
  </w:style>
  <w:style w:type="paragraph" w:styleId="81">
    <w:name w:val="toc 8"/>
    <w:basedOn w:val="a"/>
    <w:next w:val="a"/>
    <w:autoRedefine/>
    <w:uiPriority w:val="99"/>
    <w:semiHidden/>
    <w:rsid w:val="007B290F"/>
    <w:pPr>
      <w:ind w:left="1440"/>
      <w:jc w:val="left"/>
    </w:pPr>
  </w:style>
  <w:style w:type="paragraph" w:styleId="9">
    <w:name w:val="toc 9"/>
    <w:basedOn w:val="a"/>
    <w:next w:val="a"/>
    <w:autoRedefine/>
    <w:uiPriority w:val="99"/>
    <w:semiHidden/>
    <w:rsid w:val="007B290F"/>
    <w:pPr>
      <w:ind w:left="1680"/>
      <w:jc w:val="left"/>
    </w:pPr>
  </w:style>
  <w:style w:type="paragraph" w:styleId="aff6">
    <w:name w:val="header"/>
    <w:basedOn w:val="a"/>
    <w:link w:val="aff7"/>
    <w:uiPriority w:val="99"/>
    <w:rsid w:val="007B290F"/>
    <w:pPr>
      <w:tabs>
        <w:tab w:val="center" w:pos="4677"/>
        <w:tab w:val="right" w:pos="9355"/>
      </w:tabs>
    </w:pPr>
    <w:rPr>
      <w:rFonts w:ascii="Arial" w:hAnsi="Arial"/>
      <w:color w:val="auto"/>
      <w:sz w:val="24"/>
      <w:szCs w:val="24"/>
    </w:rPr>
  </w:style>
  <w:style w:type="character" w:customStyle="1" w:styleId="HeaderChar">
    <w:name w:val="Header Char"/>
    <w:locked/>
    <w:rsid w:val="005E62CD"/>
    <w:rPr>
      <w:rFonts w:ascii="Times New Roman" w:hAnsi="Times New Roman" w:cs="Times New Roman"/>
      <w:sz w:val="24"/>
      <w:szCs w:val="24"/>
      <w:lang w:val="uk-UA" w:eastAsia="uk-UA"/>
    </w:rPr>
  </w:style>
  <w:style w:type="character" w:customStyle="1" w:styleId="aff7">
    <w:name w:val="Верхний колонтитул Знак"/>
    <w:link w:val="aff6"/>
    <w:uiPriority w:val="99"/>
    <w:locked/>
    <w:rsid w:val="007B290F"/>
    <w:rPr>
      <w:rFonts w:ascii="Arial" w:hAnsi="Arial" w:cs="Arial"/>
      <w:sz w:val="24"/>
      <w:szCs w:val="24"/>
    </w:rPr>
  </w:style>
  <w:style w:type="paragraph" w:styleId="23">
    <w:name w:val="Body Text 2"/>
    <w:basedOn w:val="a"/>
    <w:link w:val="24"/>
    <w:rsid w:val="007B290F"/>
    <w:pPr>
      <w:ind w:firstLine="720"/>
    </w:pPr>
    <w:rPr>
      <w:rFonts w:ascii="Arial" w:hAnsi="Arial" w:cs="Arial"/>
      <w:color w:val="auto"/>
      <w:sz w:val="24"/>
      <w:szCs w:val="24"/>
    </w:rPr>
  </w:style>
  <w:style w:type="character" w:customStyle="1" w:styleId="24">
    <w:name w:val="Основной текст 2 Знак"/>
    <w:link w:val="23"/>
    <w:locked/>
    <w:rsid w:val="007B290F"/>
    <w:rPr>
      <w:rFonts w:ascii="Arial" w:hAnsi="Arial" w:cs="Arial"/>
      <w:sz w:val="24"/>
      <w:szCs w:val="24"/>
    </w:rPr>
  </w:style>
  <w:style w:type="paragraph" w:styleId="25">
    <w:name w:val="Body Text Indent 2"/>
    <w:basedOn w:val="a"/>
    <w:link w:val="26"/>
    <w:rsid w:val="007B290F"/>
    <w:pPr>
      <w:ind w:firstLine="540"/>
    </w:pPr>
    <w:rPr>
      <w:rFonts w:ascii="Arial" w:hAnsi="Arial" w:cs="Arial"/>
      <w:color w:val="auto"/>
      <w:sz w:val="24"/>
      <w:szCs w:val="24"/>
    </w:rPr>
  </w:style>
  <w:style w:type="character" w:customStyle="1" w:styleId="26">
    <w:name w:val="Основной текст с отступом 2 Знак"/>
    <w:link w:val="25"/>
    <w:locked/>
    <w:rsid w:val="007B290F"/>
    <w:rPr>
      <w:rFonts w:ascii="Arial" w:hAnsi="Arial" w:cs="Arial"/>
      <w:sz w:val="24"/>
      <w:szCs w:val="24"/>
    </w:rPr>
  </w:style>
  <w:style w:type="paragraph" w:styleId="aff8">
    <w:name w:val="Body Text Indent"/>
    <w:aliases w:val="Подпись к рис.,Ïîäïèñü ê ðèñ.,Ïîäïèñü ê ðèñ. Знак"/>
    <w:basedOn w:val="a"/>
    <w:link w:val="aff9"/>
    <w:uiPriority w:val="99"/>
    <w:qFormat/>
    <w:rsid w:val="00B01C3C"/>
    <w:pPr>
      <w:ind w:left="283"/>
    </w:pPr>
    <w:rPr>
      <w:rFonts w:ascii="Arial" w:hAnsi="Arial" w:cs="Arial"/>
      <w:color w:val="auto"/>
      <w:sz w:val="24"/>
      <w:szCs w:val="24"/>
    </w:rPr>
  </w:style>
  <w:style w:type="character" w:customStyle="1" w:styleId="aff9">
    <w:name w:val="Основной текст с отступом Знак"/>
    <w:aliases w:val="Подпись к рис. Знак1,Ïîäïèñü ê ðèñ. Знак2,Ïîäïèñü ê ðèñ. Знак Знак"/>
    <w:link w:val="aff8"/>
    <w:uiPriority w:val="99"/>
    <w:locked/>
    <w:rsid w:val="00B01C3C"/>
    <w:rPr>
      <w:rFonts w:ascii="Arial" w:hAnsi="Arial" w:cs="Arial"/>
      <w:sz w:val="24"/>
      <w:szCs w:val="24"/>
    </w:rPr>
  </w:style>
  <w:style w:type="character" w:styleId="affa">
    <w:name w:val="Emphasis"/>
    <w:uiPriority w:val="20"/>
    <w:qFormat/>
    <w:locked/>
    <w:rsid w:val="004D5D5F"/>
    <w:rPr>
      <w:i/>
      <w:iCs/>
    </w:rPr>
  </w:style>
  <w:style w:type="character" w:customStyle="1" w:styleId="st">
    <w:name w:val="st"/>
    <w:basedOn w:val="a0"/>
    <w:rsid w:val="004D5D5F"/>
  </w:style>
  <w:style w:type="paragraph" w:styleId="affb">
    <w:name w:val="Normal (Web)"/>
    <w:aliases w:val="Обычный (веб) Знак,Знак1 Знак,Знак1,Обычный (веб) Знак2,Обычный (веб) Знак1 Знак,Знак Знак1 Знак,Обычный (веб) Знак Знак Знак,Знак1 Знак1 Знак,Обычный (веб) Знак Знак1,Знак1 Знак Знак1,Знак1 Знак2,Знак2,Знак21,Обычный (Web),Знак3,Знак11"/>
    <w:basedOn w:val="a"/>
    <w:link w:val="12"/>
    <w:uiPriority w:val="99"/>
    <w:qFormat/>
    <w:locked/>
    <w:rsid w:val="005D3062"/>
    <w:pPr>
      <w:spacing w:before="100" w:beforeAutospacing="1" w:after="100" w:afterAutospacing="1"/>
      <w:jc w:val="left"/>
    </w:pPr>
    <w:rPr>
      <w:color w:val="auto"/>
      <w:sz w:val="24"/>
      <w:szCs w:val="24"/>
      <w:lang w:val="ru-RU"/>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
    <w:link w:val="affb"/>
    <w:uiPriority w:val="99"/>
    <w:locked/>
    <w:rsid w:val="005D3062"/>
    <w:rPr>
      <w:rFonts w:ascii="Times New Roman" w:hAnsi="Times New Roman" w:cs="Times New Roman"/>
      <w:sz w:val="24"/>
      <w:szCs w:val="24"/>
      <w:lang w:val="ru-RU" w:eastAsia="ru-RU"/>
    </w:rPr>
  </w:style>
  <w:style w:type="paragraph" w:styleId="affc">
    <w:name w:val="List Paragraph"/>
    <w:basedOn w:val="a"/>
    <w:link w:val="affd"/>
    <w:uiPriority w:val="34"/>
    <w:qFormat/>
    <w:rsid w:val="00AB3E02"/>
    <w:pPr>
      <w:spacing w:after="200" w:line="276" w:lineRule="auto"/>
      <w:ind w:left="720"/>
      <w:jc w:val="left"/>
    </w:pPr>
    <w:rPr>
      <w:color w:val="auto"/>
      <w:sz w:val="22"/>
      <w:szCs w:val="22"/>
      <w:lang w:eastAsia="en-US"/>
    </w:rPr>
  </w:style>
  <w:style w:type="paragraph" w:customStyle="1" w:styleId="affe">
    <w:name w:val="Знак Знак Знак"/>
    <w:basedOn w:val="a"/>
    <w:rsid w:val="0013750B"/>
    <w:pPr>
      <w:jc w:val="left"/>
    </w:pPr>
    <w:rPr>
      <w:rFonts w:ascii="Verdana" w:hAnsi="Verdana" w:cs="Verdana"/>
      <w:sz w:val="20"/>
      <w:szCs w:val="20"/>
      <w:lang w:val="en-US" w:eastAsia="en-US"/>
    </w:rPr>
  </w:style>
  <w:style w:type="table" w:styleId="afff">
    <w:name w:val="Table Grid"/>
    <w:basedOn w:val="a1"/>
    <w:uiPriority w:val="39"/>
    <w:locked/>
    <w:rsid w:val="00385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uiPriority w:val="34"/>
    <w:qFormat/>
    <w:rsid w:val="00BA5B72"/>
    <w:pPr>
      <w:ind w:left="720"/>
    </w:pPr>
    <w:rPr>
      <w:sz w:val="28"/>
      <w:szCs w:val="28"/>
      <w:lang w:val="ru-RU" w:eastAsia="en-US"/>
    </w:rPr>
  </w:style>
  <w:style w:type="character" w:customStyle="1" w:styleId="textexposedshow">
    <w:name w:val="text_exposed_show"/>
    <w:rsid w:val="00DD70BD"/>
  </w:style>
  <w:style w:type="character" w:customStyle="1" w:styleId="15">
    <w:name w:val="Основной текст1"/>
    <w:rsid w:val="006E1913"/>
    <w:rPr>
      <w:rFonts w:ascii="Times New Roman" w:hAnsi="Times New Roman" w:cs="Times New Roman"/>
      <w:color w:val="000000"/>
      <w:spacing w:val="0"/>
      <w:w w:val="100"/>
      <w:position w:val="0"/>
      <w:sz w:val="26"/>
      <w:szCs w:val="26"/>
      <w:u w:val="none"/>
      <w:effect w:val="none"/>
      <w:lang w:val="uk-UA"/>
    </w:rPr>
  </w:style>
  <w:style w:type="character" w:customStyle="1" w:styleId="27">
    <w:name w:val="Основной текст2"/>
    <w:rsid w:val="006E1913"/>
    <w:rPr>
      <w:rFonts w:ascii="Times New Roman" w:hAnsi="Times New Roman" w:cs="Times New Roman"/>
      <w:color w:val="000000"/>
      <w:spacing w:val="0"/>
      <w:w w:val="100"/>
      <w:position w:val="0"/>
      <w:sz w:val="26"/>
      <w:szCs w:val="26"/>
      <w:u w:val="none"/>
      <w:effect w:val="none"/>
      <w:lang w:val="uk-UA"/>
    </w:rPr>
  </w:style>
  <w:style w:type="paragraph" w:styleId="32">
    <w:name w:val="Body Text Indent 3"/>
    <w:basedOn w:val="a"/>
    <w:link w:val="33"/>
    <w:locked/>
    <w:rsid w:val="00CF303F"/>
    <w:pPr>
      <w:ind w:left="283"/>
      <w:jc w:val="left"/>
    </w:pPr>
    <w:rPr>
      <w:color w:val="auto"/>
      <w:sz w:val="16"/>
      <w:szCs w:val="16"/>
      <w:lang w:val="ru-RU"/>
    </w:rPr>
  </w:style>
  <w:style w:type="character" w:customStyle="1" w:styleId="33">
    <w:name w:val="Основной текст с отступом 3 Знак"/>
    <w:link w:val="32"/>
    <w:locked/>
    <w:rsid w:val="00CF303F"/>
    <w:rPr>
      <w:rFonts w:ascii="Times New Roman" w:hAnsi="Times New Roman" w:cs="Times New Roman"/>
      <w:sz w:val="16"/>
      <w:szCs w:val="16"/>
      <w:lang w:val="ru-RU" w:eastAsia="ru-RU"/>
    </w:rPr>
  </w:style>
  <w:style w:type="character" w:customStyle="1" w:styleId="rvts23">
    <w:name w:val="rvts23"/>
    <w:basedOn w:val="a0"/>
    <w:rsid w:val="00D85D96"/>
  </w:style>
  <w:style w:type="paragraph" w:styleId="afff0">
    <w:name w:val="Body Text"/>
    <w:basedOn w:val="a"/>
    <w:link w:val="afff1"/>
    <w:locked/>
    <w:rsid w:val="00541D92"/>
    <w:rPr>
      <w:rFonts w:ascii="Arial" w:hAnsi="Arial" w:cs="Arial"/>
      <w:color w:val="auto"/>
      <w:sz w:val="24"/>
      <w:szCs w:val="24"/>
    </w:rPr>
  </w:style>
  <w:style w:type="character" w:customStyle="1" w:styleId="afff1">
    <w:name w:val="Основной текст Знак"/>
    <w:link w:val="afff0"/>
    <w:locked/>
    <w:rsid w:val="00541D92"/>
    <w:rPr>
      <w:rFonts w:ascii="Arial" w:hAnsi="Arial" w:cs="Arial"/>
      <w:sz w:val="24"/>
      <w:szCs w:val="24"/>
    </w:rPr>
  </w:style>
  <w:style w:type="paragraph" w:customStyle="1" w:styleId="310">
    <w:name w:val="Основной текст с отступом 31"/>
    <w:basedOn w:val="a"/>
    <w:rsid w:val="00C04E9C"/>
    <w:pPr>
      <w:suppressAutoHyphens/>
      <w:ind w:left="283"/>
      <w:jc w:val="left"/>
    </w:pPr>
    <w:rPr>
      <w:sz w:val="16"/>
      <w:szCs w:val="16"/>
      <w:lang w:val="ru-RU" w:eastAsia="zh-CN"/>
    </w:rPr>
  </w:style>
  <w:style w:type="paragraph" w:customStyle="1" w:styleId="16">
    <w:name w:val="1"/>
    <w:basedOn w:val="a"/>
    <w:uiPriority w:val="99"/>
    <w:qFormat/>
    <w:rsid w:val="00C04E9C"/>
    <w:pPr>
      <w:suppressAutoHyphens/>
      <w:spacing w:before="280" w:after="280"/>
      <w:jc w:val="left"/>
    </w:pPr>
    <w:rPr>
      <w:lang w:eastAsia="zh-CN"/>
    </w:rPr>
  </w:style>
  <w:style w:type="paragraph" w:customStyle="1" w:styleId="42">
    <w:name w:val="Знак4"/>
    <w:basedOn w:val="a"/>
    <w:uiPriority w:val="99"/>
    <w:rsid w:val="00002F1C"/>
    <w:pPr>
      <w:jc w:val="left"/>
    </w:pPr>
    <w:rPr>
      <w:rFonts w:ascii="Verdana" w:hAnsi="Verdana" w:cs="Verdana"/>
      <w:sz w:val="20"/>
      <w:szCs w:val="20"/>
      <w:lang w:val="en-US" w:eastAsia="en-US"/>
    </w:rPr>
  </w:style>
  <w:style w:type="paragraph" w:customStyle="1" w:styleId="110">
    <w:name w:val="Абзац списка11"/>
    <w:basedOn w:val="a"/>
    <w:link w:val="ListParagraphChar"/>
    <w:uiPriority w:val="99"/>
    <w:rsid w:val="00AD2631"/>
    <w:pPr>
      <w:spacing w:after="200" w:line="276" w:lineRule="auto"/>
      <w:ind w:left="720"/>
      <w:jc w:val="left"/>
    </w:pPr>
    <w:rPr>
      <w:color w:val="auto"/>
      <w:sz w:val="22"/>
      <w:szCs w:val="22"/>
      <w:lang w:val="ru-RU" w:eastAsia="en-US"/>
    </w:rPr>
  </w:style>
  <w:style w:type="character" w:customStyle="1" w:styleId="ListParagraphChar">
    <w:name w:val="List Paragraph Char"/>
    <w:link w:val="110"/>
    <w:locked/>
    <w:rsid w:val="00AD2631"/>
    <w:rPr>
      <w:sz w:val="22"/>
      <w:szCs w:val="22"/>
      <w:lang w:val="ru-RU" w:eastAsia="en-US"/>
    </w:rPr>
  </w:style>
  <w:style w:type="character" w:customStyle="1" w:styleId="28">
    <w:name w:val="Основной текст (2)_"/>
    <w:link w:val="29"/>
    <w:locked/>
    <w:rsid w:val="00AD2631"/>
    <w:rPr>
      <w:b/>
      <w:bCs/>
      <w:spacing w:val="11"/>
      <w:sz w:val="23"/>
      <w:szCs w:val="23"/>
      <w:shd w:val="clear" w:color="auto" w:fill="FFFFFF"/>
    </w:rPr>
  </w:style>
  <w:style w:type="paragraph" w:customStyle="1" w:styleId="29">
    <w:name w:val="Основной текст (2)"/>
    <w:basedOn w:val="a"/>
    <w:link w:val="28"/>
    <w:rsid w:val="00AD2631"/>
    <w:pPr>
      <w:widowControl w:val="0"/>
      <w:shd w:val="clear" w:color="auto" w:fill="FFFFFF"/>
      <w:spacing w:after="300" w:line="317" w:lineRule="exact"/>
    </w:pPr>
    <w:rPr>
      <w:b/>
      <w:bCs/>
      <w:color w:val="auto"/>
      <w:spacing w:val="11"/>
      <w:sz w:val="23"/>
      <w:szCs w:val="23"/>
      <w:shd w:val="clear" w:color="auto" w:fill="FFFFFF"/>
    </w:rPr>
  </w:style>
  <w:style w:type="paragraph" w:customStyle="1" w:styleId="210">
    <w:name w:val="Основной текст с отступом 21"/>
    <w:basedOn w:val="a"/>
    <w:rsid w:val="001B04BF"/>
    <w:pPr>
      <w:ind w:firstLine="720"/>
    </w:pPr>
    <w:rPr>
      <w:sz w:val="28"/>
      <w:szCs w:val="28"/>
    </w:rPr>
  </w:style>
  <w:style w:type="character" w:customStyle="1" w:styleId="rvts0">
    <w:name w:val="rvts0"/>
    <w:rsid w:val="00C21DF6"/>
  </w:style>
  <w:style w:type="paragraph" w:customStyle="1" w:styleId="afff2">
    <w:name w:val="крапка"/>
    <w:basedOn w:val="a"/>
    <w:uiPriority w:val="99"/>
    <w:rsid w:val="00E551FC"/>
    <w:pPr>
      <w:tabs>
        <w:tab w:val="num" w:pos="900"/>
      </w:tabs>
      <w:ind w:left="900" w:firstLine="454"/>
    </w:pPr>
  </w:style>
  <w:style w:type="paragraph" w:customStyle="1" w:styleId="2a">
    <w:name w:val="Абзац списку2"/>
    <w:basedOn w:val="a"/>
    <w:uiPriority w:val="99"/>
    <w:qFormat/>
    <w:rsid w:val="00DA3D04"/>
    <w:pPr>
      <w:spacing w:after="200" w:line="276" w:lineRule="auto"/>
      <w:ind w:left="720"/>
      <w:jc w:val="left"/>
    </w:pPr>
    <w:rPr>
      <w:rFonts w:ascii="Calibri" w:hAnsi="Calibri" w:cs="Calibri"/>
      <w:sz w:val="22"/>
      <w:szCs w:val="22"/>
    </w:rPr>
  </w:style>
  <w:style w:type="paragraph" w:customStyle="1" w:styleId="17">
    <w:name w:val="Знак Знак1"/>
    <w:basedOn w:val="a"/>
    <w:rsid w:val="00E06CF0"/>
    <w:pPr>
      <w:jc w:val="left"/>
    </w:pPr>
    <w:rPr>
      <w:rFonts w:ascii="Verdana" w:hAnsi="Verdana" w:cs="Verdana"/>
      <w:sz w:val="20"/>
      <w:szCs w:val="20"/>
      <w:lang w:val="en-US" w:eastAsia="en-US"/>
    </w:rPr>
  </w:style>
  <w:style w:type="character" w:customStyle="1" w:styleId="xfm11402284">
    <w:name w:val="xfm_11402284"/>
    <w:uiPriority w:val="99"/>
    <w:rsid w:val="00E50F94"/>
  </w:style>
  <w:style w:type="paragraph" w:customStyle="1" w:styleId="tabl">
    <w:name w:val="tabl"/>
    <w:autoRedefine/>
    <w:uiPriority w:val="99"/>
    <w:rsid w:val="00B80CE6"/>
    <w:pPr>
      <w:widowControl w:val="0"/>
      <w:tabs>
        <w:tab w:val="left" w:pos="993"/>
      </w:tabs>
    </w:pPr>
    <w:rPr>
      <w:color w:val="000000"/>
      <w:spacing w:val="-6"/>
      <w:sz w:val="28"/>
      <w:szCs w:val="28"/>
      <w:lang w:eastAsia="ru-RU"/>
    </w:rPr>
  </w:style>
  <w:style w:type="character" w:customStyle="1" w:styleId="35">
    <w:name w:val="Основной текст 3 Знак"/>
    <w:link w:val="36"/>
    <w:locked/>
    <w:rsid w:val="005859F6"/>
    <w:rPr>
      <w:rFonts w:ascii="Times New Roman" w:hAnsi="Times New Roman" w:cs="Times New Roman"/>
      <w:sz w:val="16"/>
      <w:szCs w:val="16"/>
    </w:rPr>
  </w:style>
  <w:style w:type="paragraph" w:styleId="36">
    <w:name w:val="Body Text 3"/>
    <w:basedOn w:val="a"/>
    <w:link w:val="35"/>
    <w:locked/>
    <w:rsid w:val="005859F6"/>
    <w:pPr>
      <w:jc w:val="left"/>
    </w:pPr>
    <w:rPr>
      <w:color w:val="auto"/>
      <w:sz w:val="16"/>
      <w:szCs w:val="16"/>
    </w:rPr>
  </w:style>
  <w:style w:type="character" w:customStyle="1" w:styleId="BodyText3Char1">
    <w:name w:val="Body Text 3 Char1"/>
    <w:uiPriority w:val="99"/>
    <w:semiHidden/>
    <w:locked/>
    <w:rsid w:val="0078399F"/>
    <w:rPr>
      <w:color w:val="000000"/>
      <w:sz w:val="16"/>
      <w:szCs w:val="16"/>
      <w:lang w:eastAsia="ru-RU"/>
    </w:rPr>
  </w:style>
  <w:style w:type="character" w:customStyle="1" w:styleId="afff3">
    <w:name w:val="Основний текст_"/>
    <w:link w:val="18"/>
    <w:uiPriority w:val="99"/>
    <w:locked/>
    <w:rsid w:val="005859F6"/>
    <w:rPr>
      <w:sz w:val="32"/>
      <w:szCs w:val="32"/>
      <w:shd w:val="clear" w:color="auto" w:fill="FFFFFF"/>
    </w:rPr>
  </w:style>
  <w:style w:type="paragraph" w:customStyle="1" w:styleId="18">
    <w:name w:val="Основний текст1"/>
    <w:basedOn w:val="a"/>
    <w:link w:val="afff3"/>
    <w:uiPriority w:val="99"/>
    <w:rsid w:val="005859F6"/>
    <w:pPr>
      <w:widowControl w:val="0"/>
      <w:shd w:val="clear" w:color="auto" w:fill="FFFFFF"/>
      <w:spacing w:line="355" w:lineRule="exact"/>
    </w:pPr>
    <w:rPr>
      <w:color w:val="auto"/>
      <w:sz w:val="32"/>
      <w:szCs w:val="32"/>
    </w:rPr>
  </w:style>
  <w:style w:type="character" w:customStyle="1" w:styleId="afff4">
    <w:name w:val="Текст выноски Знак"/>
    <w:link w:val="afff5"/>
    <w:uiPriority w:val="99"/>
    <w:semiHidden/>
    <w:locked/>
    <w:rsid w:val="005859F6"/>
    <w:rPr>
      <w:rFonts w:ascii="Tahoma" w:hAnsi="Tahoma" w:cs="Tahoma"/>
      <w:sz w:val="16"/>
      <w:szCs w:val="16"/>
    </w:rPr>
  </w:style>
  <w:style w:type="paragraph" w:styleId="afff5">
    <w:name w:val="Balloon Text"/>
    <w:basedOn w:val="a"/>
    <w:link w:val="afff4"/>
    <w:uiPriority w:val="99"/>
    <w:semiHidden/>
    <w:locked/>
    <w:rsid w:val="005859F6"/>
    <w:pPr>
      <w:jc w:val="left"/>
    </w:pPr>
    <w:rPr>
      <w:rFonts w:ascii="Tahoma" w:hAnsi="Tahoma"/>
      <w:color w:val="auto"/>
      <w:sz w:val="16"/>
      <w:szCs w:val="16"/>
    </w:rPr>
  </w:style>
  <w:style w:type="character" w:customStyle="1" w:styleId="BalloonTextChar1">
    <w:name w:val="Balloon Text Char1"/>
    <w:uiPriority w:val="99"/>
    <w:semiHidden/>
    <w:locked/>
    <w:rsid w:val="0078399F"/>
    <w:rPr>
      <w:color w:val="000000"/>
      <w:sz w:val="2"/>
      <w:szCs w:val="2"/>
      <w:lang w:eastAsia="ru-RU"/>
    </w:rPr>
  </w:style>
  <w:style w:type="character" w:customStyle="1" w:styleId="37">
    <w:name w:val="Основной текст (3)_"/>
    <w:link w:val="311"/>
    <w:uiPriority w:val="99"/>
    <w:locked/>
    <w:rsid w:val="005859F6"/>
    <w:rPr>
      <w:b/>
      <w:bCs/>
      <w:sz w:val="26"/>
      <w:szCs w:val="26"/>
      <w:shd w:val="clear" w:color="auto" w:fill="FFFFFF"/>
    </w:rPr>
  </w:style>
  <w:style w:type="paragraph" w:customStyle="1" w:styleId="311">
    <w:name w:val="Основной текст (3)1"/>
    <w:basedOn w:val="a"/>
    <w:link w:val="37"/>
    <w:uiPriority w:val="99"/>
    <w:rsid w:val="005859F6"/>
    <w:pPr>
      <w:widowControl w:val="0"/>
      <w:shd w:val="clear" w:color="auto" w:fill="FFFFFF"/>
      <w:spacing w:before="60" w:after="180" w:line="240" w:lineRule="atLeast"/>
      <w:ind w:firstLine="680"/>
    </w:pPr>
    <w:rPr>
      <w:b/>
      <w:bCs/>
      <w:color w:val="auto"/>
    </w:rPr>
  </w:style>
  <w:style w:type="paragraph" w:customStyle="1" w:styleId="Iauiue1">
    <w:name w:val="Iau?iue1"/>
    <w:rsid w:val="00867B55"/>
    <w:pPr>
      <w:widowControl w:val="0"/>
      <w:ind w:firstLine="851"/>
    </w:pPr>
    <w:rPr>
      <w:color w:val="000000"/>
      <w:sz w:val="26"/>
      <w:szCs w:val="26"/>
      <w:lang w:val="ru-RU" w:eastAsia="ru-RU"/>
    </w:rPr>
  </w:style>
  <w:style w:type="paragraph" w:customStyle="1" w:styleId="afff6">
    <w:name w:val="Îáû÷íûé"/>
    <w:rsid w:val="00867B55"/>
    <w:pPr>
      <w:ind w:firstLine="851"/>
    </w:pPr>
    <w:rPr>
      <w:color w:val="000000"/>
      <w:sz w:val="24"/>
      <w:szCs w:val="24"/>
      <w:lang w:eastAsia="ru-RU"/>
    </w:rPr>
  </w:style>
  <w:style w:type="paragraph" w:customStyle="1" w:styleId="afff7">
    <w:name w:val="Знак Знак"/>
    <w:basedOn w:val="a"/>
    <w:rsid w:val="005D7E63"/>
    <w:pPr>
      <w:jc w:val="left"/>
    </w:pPr>
    <w:rPr>
      <w:rFonts w:ascii="Verdana" w:hAnsi="Verdana" w:cs="Verdana"/>
      <w:sz w:val="20"/>
      <w:szCs w:val="20"/>
      <w:lang w:val="en-US" w:eastAsia="en-US"/>
    </w:rPr>
  </w:style>
  <w:style w:type="paragraph" w:customStyle="1" w:styleId="afff8">
    <w:name w:val="Знак"/>
    <w:basedOn w:val="a"/>
    <w:rsid w:val="00C32186"/>
    <w:pPr>
      <w:jc w:val="left"/>
    </w:pPr>
    <w:rPr>
      <w:rFonts w:ascii="Verdana" w:hAnsi="Verdana" w:cs="Verdana"/>
      <w:sz w:val="20"/>
      <w:szCs w:val="20"/>
      <w:lang w:val="en-US" w:eastAsia="en-US"/>
    </w:rPr>
  </w:style>
  <w:style w:type="paragraph" w:customStyle="1" w:styleId="177">
    <w:name w:val="стиль177"/>
    <w:basedOn w:val="a"/>
    <w:rsid w:val="00C32186"/>
    <w:pPr>
      <w:spacing w:before="100" w:beforeAutospacing="1" w:after="100" w:afterAutospacing="1"/>
      <w:jc w:val="left"/>
    </w:pPr>
    <w:rPr>
      <w:lang w:val="ru-RU"/>
    </w:rPr>
  </w:style>
  <w:style w:type="paragraph" w:customStyle="1" w:styleId="rvps2">
    <w:name w:val="rvps2"/>
    <w:basedOn w:val="a"/>
    <w:rsid w:val="00D9735D"/>
    <w:pPr>
      <w:spacing w:before="100" w:beforeAutospacing="1" w:after="100" w:afterAutospacing="1"/>
      <w:jc w:val="left"/>
    </w:pPr>
  </w:style>
  <w:style w:type="paragraph" w:customStyle="1" w:styleId="19">
    <w:name w:val="Знак Знак Знак Знак Знак1 Знак Знак"/>
    <w:basedOn w:val="a"/>
    <w:rsid w:val="00761793"/>
    <w:pPr>
      <w:jc w:val="left"/>
    </w:pPr>
    <w:rPr>
      <w:rFonts w:ascii="Verdana" w:hAnsi="Verdana" w:cs="Verdana"/>
      <w:sz w:val="20"/>
      <w:szCs w:val="20"/>
      <w:lang w:val="en-US" w:eastAsia="en-US"/>
    </w:rPr>
  </w:style>
  <w:style w:type="character" w:customStyle="1" w:styleId="rvts9">
    <w:name w:val="rvts9"/>
    <w:rsid w:val="00BD5C9D"/>
  </w:style>
  <w:style w:type="character" w:customStyle="1" w:styleId="xfmc1">
    <w:name w:val="xfmc1"/>
    <w:basedOn w:val="a0"/>
    <w:rsid w:val="008A1819"/>
  </w:style>
  <w:style w:type="paragraph" w:customStyle="1" w:styleId="211">
    <w:name w:val="Основний текст з відступом 21"/>
    <w:basedOn w:val="a"/>
    <w:rsid w:val="0042290D"/>
    <w:pPr>
      <w:ind w:firstLine="720"/>
    </w:pPr>
    <w:rPr>
      <w:sz w:val="28"/>
      <w:szCs w:val="28"/>
    </w:rPr>
  </w:style>
  <w:style w:type="character" w:customStyle="1" w:styleId="afff9">
    <w:name w:val="Основной текст_"/>
    <w:rsid w:val="00736314"/>
    <w:rPr>
      <w:spacing w:val="2"/>
    </w:rPr>
  </w:style>
  <w:style w:type="paragraph" w:customStyle="1" w:styleId="afffa">
    <w:name w:val="a"/>
    <w:basedOn w:val="a"/>
    <w:rsid w:val="00736314"/>
    <w:pPr>
      <w:spacing w:before="100" w:beforeAutospacing="1" w:after="100" w:afterAutospacing="1"/>
      <w:jc w:val="left"/>
    </w:pPr>
  </w:style>
  <w:style w:type="character" w:customStyle="1" w:styleId="afffb">
    <w:name w:val="Основной текст + Полужирный"/>
    <w:rsid w:val="00736314"/>
    <w:rPr>
      <w:rFonts w:ascii="Times New Roman" w:hAnsi="Times New Roman" w:cs="Times New Roman"/>
      <w:b/>
      <w:bCs/>
      <w:color w:val="000000"/>
      <w:spacing w:val="0"/>
      <w:w w:val="100"/>
      <w:position w:val="0"/>
      <w:sz w:val="25"/>
      <w:szCs w:val="25"/>
      <w:u w:val="none"/>
      <w:effect w:val="none"/>
      <w:shd w:val="clear" w:color="auto" w:fill="FFFFFF"/>
      <w:lang w:val="uk-UA"/>
    </w:rPr>
  </w:style>
  <w:style w:type="character" w:customStyle="1" w:styleId="43">
    <w:name w:val="Основной текст4"/>
    <w:rsid w:val="00736314"/>
    <w:rPr>
      <w:rFonts w:ascii="Times New Roman" w:hAnsi="Times New Roman" w:cs="Times New Roman"/>
      <w:color w:val="000000"/>
      <w:spacing w:val="0"/>
      <w:w w:val="100"/>
      <w:position w:val="0"/>
      <w:sz w:val="26"/>
      <w:szCs w:val="26"/>
      <w:u w:val="none"/>
      <w:effect w:val="none"/>
      <w:lang w:val="uk-UA"/>
    </w:rPr>
  </w:style>
  <w:style w:type="paragraph" w:styleId="afffc">
    <w:name w:val="No Spacing"/>
    <w:uiPriority w:val="1"/>
    <w:qFormat/>
    <w:rsid w:val="00736314"/>
    <w:pPr>
      <w:ind w:firstLine="851"/>
    </w:pPr>
    <w:rPr>
      <w:color w:val="000000"/>
      <w:sz w:val="22"/>
      <w:szCs w:val="22"/>
      <w:lang w:eastAsia="en-US"/>
    </w:rPr>
  </w:style>
  <w:style w:type="character" w:customStyle="1" w:styleId="spelle">
    <w:name w:val="spelle"/>
    <w:basedOn w:val="a0"/>
    <w:rsid w:val="00736314"/>
  </w:style>
  <w:style w:type="paragraph" w:customStyle="1" w:styleId="afffd">
    <w:name w:val="Знак Знак Знак Знак"/>
    <w:basedOn w:val="a"/>
    <w:rsid w:val="00736314"/>
    <w:pPr>
      <w:jc w:val="left"/>
    </w:pPr>
    <w:rPr>
      <w:rFonts w:ascii="Verdana" w:hAnsi="Verdana" w:cs="Verdana"/>
      <w:sz w:val="20"/>
      <w:szCs w:val="20"/>
      <w:lang w:val="en-US" w:eastAsia="en-US"/>
    </w:rPr>
  </w:style>
  <w:style w:type="character" w:customStyle="1" w:styleId="FontStyle28">
    <w:name w:val="Font Style28"/>
    <w:rsid w:val="00736314"/>
    <w:rPr>
      <w:rFonts w:ascii="Times New Roman" w:hAnsi="Times New Roman" w:cs="Times New Roman"/>
      <w:sz w:val="26"/>
      <w:szCs w:val="2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6314"/>
    <w:pPr>
      <w:spacing w:before="60"/>
    </w:pPr>
    <w:rPr>
      <w:rFonts w:ascii="Verdana" w:hAnsi="Verdana" w:cs="Verdana"/>
      <w:sz w:val="20"/>
      <w:szCs w:val="20"/>
      <w:lang w:val="en-US" w:eastAsia="en-US"/>
    </w:rPr>
  </w:style>
  <w:style w:type="paragraph" w:customStyle="1" w:styleId="1a">
    <w:name w:val="Без интервала1"/>
    <w:link w:val="afffe"/>
    <w:uiPriority w:val="99"/>
    <w:qFormat/>
    <w:rsid w:val="00736314"/>
    <w:pPr>
      <w:ind w:firstLine="851"/>
    </w:pPr>
    <w:rPr>
      <w:sz w:val="26"/>
      <w:szCs w:val="26"/>
      <w:lang w:val="ru-RU" w:eastAsia="ru-RU"/>
    </w:rPr>
  </w:style>
  <w:style w:type="character" w:customStyle="1" w:styleId="apple-converted-space">
    <w:name w:val="apple-converted-space"/>
    <w:basedOn w:val="a0"/>
    <w:rsid w:val="00736314"/>
  </w:style>
  <w:style w:type="character" w:customStyle="1" w:styleId="1b">
    <w:name w:val="Основной шрифт абзаца1"/>
    <w:rsid w:val="00736314"/>
  </w:style>
  <w:style w:type="paragraph" w:customStyle="1" w:styleId="1c">
    <w:name w:val="Абзац списку1"/>
    <w:basedOn w:val="a"/>
    <w:qFormat/>
    <w:rsid w:val="00736314"/>
    <w:pPr>
      <w:spacing w:after="200" w:line="276" w:lineRule="auto"/>
      <w:ind w:left="720"/>
      <w:jc w:val="left"/>
    </w:pPr>
    <w:rPr>
      <w:rFonts w:ascii="Calibri" w:hAnsi="Calibri" w:cs="Calibri"/>
      <w:sz w:val="22"/>
      <w:szCs w:val="22"/>
      <w:lang w:eastAsia="en-US"/>
    </w:rPr>
  </w:style>
  <w:style w:type="paragraph" w:customStyle="1" w:styleId="2b">
    <w:name w:val="Знак Знак2 Знак Знак Знак"/>
    <w:basedOn w:val="a"/>
    <w:rsid w:val="00736314"/>
    <w:pPr>
      <w:jc w:val="left"/>
    </w:pPr>
    <w:rPr>
      <w:rFonts w:ascii="Verdana" w:hAnsi="Verdana" w:cs="Verdana"/>
      <w:sz w:val="20"/>
      <w:szCs w:val="20"/>
      <w:lang w:eastAsia="en-US"/>
    </w:rPr>
  </w:style>
  <w:style w:type="character" w:customStyle="1" w:styleId="2c">
    <w:name w:val="Основний текст (2)"/>
    <w:rsid w:val="00736314"/>
    <w:rPr>
      <w:rFonts w:ascii="Segoe UI" w:hAnsi="Segoe UI" w:cs="Segoe UI"/>
      <w:color w:val="000000"/>
      <w:spacing w:val="0"/>
      <w:w w:val="100"/>
      <w:position w:val="0"/>
      <w:sz w:val="16"/>
      <w:szCs w:val="16"/>
      <w:u w:val="none"/>
      <w:lang w:val="uk-UA" w:eastAsia="uk-UA"/>
    </w:rPr>
  </w:style>
  <w:style w:type="paragraph" w:customStyle="1" w:styleId="Default">
    <w:name w:val="Default"/>
    <w:uiPriority w:val="99"/>
    <w:rsid w:val="00DB722B"/>
    <w:pPr>
      <w:autoSpaceDE w:val="0"/>
      <w:autoSpaceDN w:val="0"/>
      <w:adjustRightInd w:val="0"/>
      <w:ind w:firstLine="851"/>
    </w:pPr>
    <w:rPr>
      <w:color w:val="000000"/>
      <w:sz w:val="24"/>
      <w:szCs w:val="24"/>
      <w:lang w:val="ru-RU" w:eastAsia="ru-RU"/>
    </w:rPr>
  </w:style>
  <w:style w:type="paragraph" w:customStyle="1" w:styleId="1d">
    <w:name w:val="Обычный (веб)1"/>
    <w:basedOn w:val="a"/>
    <w:rsid w:val="00186A44"/>
    <w:pPr>
      <w:suppressAutoHyphens/>
      <w:spacing w:before="280" w:after="280"/>
      <w:jc w:val="left"/>
    </w:pPr>
    <w:rPr>
      <w:lang w:eastAsia="zh-CN"/>
    </w:rPr>
  </w:style>
  <w:style w:type="paragraph" w:customStyle="1" w:styleId="st6">
    <w:name w:val="st6"/>
    <w:basedOn w:val="a"/>
    <w:rsid w:val="00186A44"/>
    <w:pPr>
      <w:spacing w:before="100" w:beforeAutospacing="1" w:after="100" w:afterAutospacing="1"/>
      <w:jc w:val="left"/>
    </w:pPr>
  </w:style>
  <w:style w:type="character" w:customStyle="1" w:styleId="38">
    <w:name w:val="Основной текст (3)"/>
    <w:rsid w:val="00A402B9"/>
    <w:rPr>
      <w:b/>
      <w:bCs/>
      <w:sz w:val="26"/>
      <w:szCs w:val="26"/>
    </w:rPr>
  </w:style>
  <w:style w:type="character" w:customStyle="1" w:styleId="affd">
    <w:name w:val="Абзац списка Знак"/>
    <w:link w:val="affc"/>
    <w:uiPriority w:val="34"/>
    <w:locked/>
    <w:rsid w:val="000518AE"/>
    <w:rPr>
      <w:rFonts w:eastAsia="Times New Roman"/>
      <w:sz w:val="22"/>
      <w:szCs w:val="22"/>
      <w:lang w:eastAsia="en-US"/>
    </w:rPr>
  </w:style>
  <w:style w:type="character" w:styleId="affff">
    <w:name w:val="annotation reference"/>
    <w:uiPriority w:val="99"/>
    <w:semiHidden/>
    <w:locked/>
    <w:rsid w:val="00B138C9"/>
    <w:rPr>
      <w:sz w:val="16"/>
      <w:szCs w:val="16"/>
    </w:rPr>
  </w:style>
  <w:style w:type="paragraph" w:styleId="affff0">
    <w:name w:val="annotation subject"/>
    <w:basedOn w:val="aff"/>
    <w:next w:val="aff"/>
    <w:link w:val="affff1"/>
    <w:uiPriority w:val="99"/>
    <w:semiHidden/>
    <w:locked/>
    <w:rsid w:val="00B138C9"/>
    <w:rPr>
      <w:b/>
      <w:bCs/>
    </w:rPr>
  </w:style>
  <w:style w:type="character" w:customStyle="1" w:styleId="affff1">
    <w:name w:val="Тема примечания Знак"/>
    <w:link w:val="affff0"/>
    <w:uiPriority w:val="99"/>
    <w:semiHidden/>
    <w:locked/>
    <w:rsid w:val="00B138C9"/>
    <w:rPr>
      <w:rFonts w:ascii="Arial" w:hAnsi="Arial" w:cs="Arial"/>
      <w:b/>
      <w:bCs/>
      <w:sz w:val="20"/>
      <w:szCs w:val="20"/>
    </w:rPr>
  </w:style>
  <w:style w:type="character" w:customStyle="1" w:styleId="affff2">
    <w:name w:val="Нет"/>
    <w:rsid w:val="00765642"/>
  </w:style>
  <w:style w:type="paragraph" w:customStyle="1" w:styleId="2d">
    <w:name w:val="Знак Знак Знак2"/>
    <w:basedOn w:val="a"/>
    <w:rsid w:val="008D5555"/>
    <w:pPr>
      <w:jc w:val="left"/>
    </w:pPr>
    <w:rPr>
      <w:rFonts w:ascii="Verdana" w:hAnsi="Verdana" w:cs="Verdana"/>
      <w:sz w:val="20"/>
      <w:szCs w:val="20"/>
      <w:lang w:val="en-US" w:eastAsia="en-US"/>
    </w:rPr>
  </w:style>
  <w:style w:type="paragraph" w:customStyle="1" w:styleId="2e">
    <w:name w:val="Абзац списка2"/>
    <w:basedOn w:val="a"/>
    <w:rsid w:val="008D5555"/>
    <w:pPr>
      <w:ind w:left="720"/>
    </w:pPr>
    <w:rPr>
      <w:sz w:val="28"/>
      <w:szCs w:val="28"/>
      <w:lang w:val="ru-RU" w:eastAsia="en-US"/>
    </w:rPr>
  </w:style>
  <w:style w:type="paragraph" w:customStyle="1" w:styleId="220">
    <w:name w:val="Основной текст с отступом 22"/>
    <w:basedOn w:val="a"/>
    <w:rsid w:val="008D5555"/>
    <w:pPr>
      <w:ind w:firstLine="720"/>
    </w:pPr>
    <w:rPr>
      <w:sz w:val="28"/>
      <w:szCs w:val="28"/>
    </w:rPr>
  </w:style>
  <w:style w:type="paragraph" w:customStyle="1" w:styleId="120">
    <w:name w:val="Знак Знак12"/>
    <w:basedOn w:val="a"/>
    <w:rsid w:val="008D5555"/>
    <w:pPr>
      <w:jc w:val="left"/>
    </w:pPr>
    <w:rPr>
      <w:rFonts w:ascii="Verdana" w:hAnsi="Verdana" w:cs="Verdana"/>
      <w:sz w:val="20"/>
      <w:szCs w:val="20"/>
      <w:lang w:val="en-US" w:eastAsia="en-US"/>
    </w:rPr>
  </w:style>
  <w:style w:type="paragraph" w:customStyle="1" w:styleId="62">
    <w:name w:val="Знак6"/>
    <w:basedOn w:val="a"/>
    <w:rsid w:val="008D5555"/>
    <w:pPr>
      <w:jc w:val="left"/>
    </w:pPr>
    <w:rPr>
      <w:rFonts w:ascii="Verdana" w:hAnsi="Verdana" w:cs="Verdana"/>
      <w:sz w:val="20"/>
      <w:szCs w:val="20"/>
      <w:lang w:val="en-US" w:eastAsia="en-US"/>
    </w:rPr>
  </w:style>
  <w:style w:type="paragraph" w:customStyle="1" w:styleId="121">
    <w:name w:val="Знак Знак Знак Знак Знак1 Знак Знак2"/>
    <w:basedOn w:val="a"/>
    <w:rsid w:val="008D5555"/>
    <w:pPr>
      <w:jc w:val="left"/>
    </w:pPr>
    <w:rPr>
      <w:rFonts w:ascii="Verdana" w:hAnsi="Verdana" w:cs="Verdana"/>
      <w:sz w:val="20"/>
      <w:szCs w:val="20"/>
      <w:lang w:val="en-US" w:eastAsia="en-US"/>
    </w:rPr>
  </w:style>
  <w:style w:type="paragraph" w:customStyle="1" w:styleId="2f">
    <w:name w:val="Знак Знак Знак Знак2"/>
    <w:basedOn w:val="a"/>
    <w:rsid w:val="008D5555"/>
    <w:pPr>
      <w:jc w:val="left"/>
    </w:pPr>
    <w:rPr>
      <w:rFonts w:ascii="Verdana" w:hAnsi="Verdana" w:cs="Verdana"/>
      <w:sz w:val="20"/>
      <w:szCs w:val="20"/>
      <w:lang w:val="en-US" w:eastAsia="en-US"/>
    </w:rPr>
  </w:style>
  <w:style w:type="paragraph" w:customStyle="1" w:styleId="2f0">
    <w:name w:val="Без интервала2"/>
    <w:rsid w:val="008D5555"/>
    <w:pPr>
      <w:ind w:firstLine="851"/>
    </w:pPr>
    <w:rPr>
      <w:color w:val="000000"/>
      <w:sz w:val="24"/>
      <w:szCs w:val="24"/>
      <w:lang w:val="ru-RU" w:eastAsia="ru-RU"/>
    </w:rPr>
  </w:style>
  <w:style w:type="paragraph" w:customStyle="1" w:styleId="221">
    <w:name w:val="Знак Знак2 Знак Знак Знак2"/>
    <w:basedOn w:val="a"/>
    <w:rsid w:val="008D5555"/>
    <w:pPr>
      <w:jc w:val="left"/>
    </w:pPr>
    <w:rPr>
      <w:rFonts w:ascii="Verdana" w:hAnsi="Verdana" w:cs="Verdana"/>
      <w:sz w:val="20"/>
      <w:szCs w:val="20"/>
      <w:lang w:eastAsia="en-US"/>
    </w:rPr>
  </w:style>
  <w:style w:type="paragraph" w:customStyle="1" w:styleId="1e">
    <w:name w:val="Знак Знак Знак1"/>
    <w:basedOn w:val="a"/>
    <w:rsid w:val="001F33B6"/>
    <w:pPr>
      <w:jc w:val="left"/>
    </w:pPr>
    <w:rPr>
      <w:rFonts w:ascii="Verdana" w:hAnsi="Verdana" w:cs="Verdana"/>
      <w:sz w:val="20"/>
      <w:szCs w:val="20"/>
      <w:lang w:val="en-US" w:eastAsia="en-US"/>
    </w:rPr>
  </w:style>
  <w:style w:type="paragraph" w:customStyle="1" w:styleId="39">
    <w:name w:val="Абзац списка3"/>
    <w:basedOn w:val="a"/>
    <w:rsid w:val="001F33B6"/>
    <w:pPr>
      <w:ind w:left="720"/>
    </w:pPr>
    <w:rPr>
      <w:sz w:val="28"/>
      <w:szCs w:val="28"/>
      <w:lang w:val="ru-RU" w:eastAsia="en-US"/>
    </w:rPr>
  </w:style>
  <w:style w:type="paragraph" w:customStyle="1" w:styleId="230">
    <w:name w:val="Основной текст с отступом 23"/>
    <w:basedOn w:val="a"/>
    <w:rsid w:val="001F33B6"/>
    <w:pPr>
      <w:ind w:firstLine="720"/>
    </w:pPr>
    <w:rPr>
      <w:sz w:val="28"/>
      <w:szCs w:val="28"/>
    </w:rPr>
  </w:style>
  <w:style w:type="paragraph" w:customStyle="1" w:styleId="111">
    <w:name w:val="Знак Знак11"/>
    <w:basedOn w:val="a"/>
    <w:rsid w:val="001F33B6"/>
    <w:pPr>
      <w:jc w:val="left"/>
    </w:pPr>
    <w:rPr>
      <w:rFonts w:ascii="Verdana" w:hAnsi="Verdana" w:cs="Verdana"/>
      <w:sz w:val="20"/>
      <w:szCs w:val="20"/>
      <w:lang w:val="en-US" w:eastAsia="en-US"/>
    </w:rPr>
  </w:style>
  <w:style w:type="character" w:customStyle="1" w:styleId="312">
    <w:name w:val="Основной текст 3 Знак1"/>
    <w:uiPriority w:val="99"/>
    <w:semiHidden/>
    <w:rsid w:val="001F33B6"/>
    <w:rPr>
      <w:rFonts w:ascii="Arial" w:hAnsi="Arial" w:cs="Arial"/>
      <w:sz w:val="16"/>
      <w:szCs w:val="16"/>
      <w:lang w:val="uk-UA" w:eastAsia="uk-UA"/>
    </w:rPr>
  </w:style>
  <w:style w:type="character" w:customStyle="1" w:styleId="1f">
    <w:name w:val="Текст выноски Знак1"/>
    <w:uiPriority w:val="99"/>
    <w:semiHidden/>
    <w:rsid w:val="001F33B6"/>
    <w:rPr>
      <w:rFonts w:ascii="Tahoma" w:hAnsi="Tahoma" w:cs="Tahoma"/>
      <w:sz w:val="16"/>
      <w:szCs w:val="16"/>
      <w:lang w:val="uk-UA" w:eastAsia="uk-UA"/>
    </w:rPr>
  </w:style>
  <w:style w:type="paragraph" w:customStyle="1" w:styleId="52">
    <w:name w:val="Знак5"/>
    <w:basedOn w:val="a"/>
    <w:rsid w:val="001F33B6"/>
    <w:pPr>
      <w:jc w:val="left"/>
    </w:pPr>
    <w:rPr>
      <w:rFonts w:ascii="Verdana" w:hAnsi="Verdana" w:cs="Verdana"/>
      <w:sz w:val="20"/>
      <w:szCs w:val="20"/>
      <w:lang w:val="en-US" w:eastAsia="en-US"/>
    </w:rPr>
  </w:style>
  <w:style w:type="paragraph" w:customStyle="1" w:styleId="113">
    <w:name w:val="Знак Знак Знак Знак Знак1 Знак Знак1"/>
    <w:basedOn w:val="a"/>
    <w:rsid w:val="001F33B6"/>
    <w:pPr>
      <w:jc w:val="left"/>
    </w:pPr>
    <w:rPr>
      <w:rFonts w:ascii="Verdana" w:hAnsi="Verdana" w:cs="Verdana"/>
      <w:sz w:val="20"/>
      <w:szCs w:val="20"/>
      <w:lang w:val="en-US" w:eastAsia="en-US"/>
    </w:rPr>
  </w:style>
  <w:style w:type="paragraph" w:customStyle="1" w:styleId="1f0">
    <w:name w:val="Знак Знак Знак Знак1"/>
    <w:basedOn w:val="a"/>
    <w:rsid w:val="001F33B6"/>
    <w:pPr>
      <w:jc w:val="left"/>
    </w:pPr>
    <w:rPr>
      <w:rFonts w:ascii="Verdana" w:hAnsi="Verdana" w:cs="Verdana"/>
      <w:sz w:val="20"/>
      <w:szCs w:val="20"/>
      <w:lang w:val="en-US" w:eastAsia="en-US"/>
    </w:rPr>
  </w:style>
  <w:style w:type="paragraph" w:customStyle="1" w:styleId="3a">
    <w:name w:val="Без интервала3"/>
    <w:rsid w:val="001F33B6"/>
    <w:pPr>
      <w:ind w:firstLine="851"/>
    </w:pPr>
    <w:rPr>
      <w:color w:val="000000"/>
      <w:sz w:val="24"/>
      <w:szCs w:val="24"/>
      <w:lang w:val="ru-RU" w:eastAsia="ru-RU"/>
    </w:rPr>
  </w:style>
  <w:style w:type="paragraph" w:customStyle="1" w:styleId="212">
    <w:name w:val="Знак Знак2 Знак Знак Знак1"/>
    <w:basedOn w:val="a"/>
    <w:rsid w:val="001F33B6"/>
    <w:pPr>
      <w:jc w:val="left"/>
    </w:pPr>
    <w:rPr>
      <w:rFonts w:ascii="Verdana" w:hAnsi="Verdana" w:cs="Verdana"/>
      <w:sz w:val="20"/>
      <w:szCs w:val="20"/>
      <w:lang w:eastAsia="en-US"/>
    </w:rPr>
  </w:style>
  <w:style w:type="character" w:customStyle="1" w:styleId="2Calibri">
    <w:name w:val="Основний текст (2) + Calibri"/>
    <w:aliases w:val="10,5 pt"/>
    <w:rsid w:val="00956AC6"/>
    <w:rPr>
      <w:rFonts w:ascii="Calibri" w:hAnsi="Calibri" w:cs="Calibri"/>
      <w:color w:val="000000"/>
      <w:spacing w:val="0"/>
      <w:w w:val="100"/>
      <w:position w:val="0"/>
      <w:sz w:val="21"/>
      <w:szCs w:val="21"/>
      <w:u w:val="none"/>
      <w:lang w:val="uk-UA" w:eastAsia="uk-UA"/>
    </w:rPr>
  </w:style>
  <w:style w:type="paragraph" w:customStyle="1" w:styleId="xfmc2">
    <w:name w:val="xfmc2"/>
    <w:basedOn w:val="a"/>
    <w:rsid w:val="00956AC6"/>
    <w:pPr>
      <w:spacing w:before="100" w:beforeAutospacing="1" w:after="100" w:afterAutospacing="1"/>
      <w:jc w:val="left"/>
    </w:pPr>
    <w:rPr>
      <w:color w:val="auto"/>
      <w:sz w:val="24"/>
      <w:szCs w:val="24"/>
      <w:lang w:eastAsia="uk-UA"/>
    </w:rPr>
  </w:style>
  <w:style w:type="paragraph" w:customStyle="1" w:styleId="9054">
    <w:name w:val="9054"/>
    <w:aliases w:val="baiaagaaboqcaaadlceaaawiiqaaaaaaaaaaaaaaaaaaaaaaaaaaaaaaaaaaaaaaaaaaaaaaaaaaaaaaaaaaaaaaaaaaaaaaaaaaaaaaaaaaaaaaaaaaaaaaaaaaaaaaaaaaaaaaaaaaaaaaaaaaaaaaaaaaaaaaaaaaaaaaaaaaaaaaaaaaaaaaaaaaaaaaaaaaaaaaaaaaaaaaaaaaaaaaaaaaaaaaaaaaaaaa"/>
    <w:basedOn w:val="a"/>
    <w:rsid w:val="00956AC6"/>
    <w:pPr>
      <w:spacing w:before="100" w:beforeAutospacing="1" w:after="100" w:afterAutospacing="1"/>
      <w:jc w:val="left"/>
    </w:pPr>
    <w:rPr>
      <w:color w:val="auto"/>
      <w:sz w:val="24"/>
      <w:szCs w:val="24"/>
      <w:lang w:eastAsia="uk-UA"/>
    </w:rPr>
  </w:style>
  <w:style w:type="paragraph" w:customStyle="1" w:styleId="313">
    <w:name w:val="Знак Знак3 Знак Знак1 Знак Знак Знак Знак Знак Знак Знак Знак Знак Знак"/>
    <w:basedOn w:val="a"/>
    <w:rsid w:val="007D11F1"/>
    <w:pPr>
      <w:jc w:val="left"/>
    </w:pPr>
    <w:rPr>
      <w:rFonts w:ascii="Verdana" w:hAnsi="Verdana" w:cs="Verdana"/>
      <w:color w:val="auto"/>
      <w:sz w:val="20"/>
      <w:szCs w:val="20"/>
      <w:lang w:val="en-US" w:eastAsia="en-US"/>
    </w:rPr>
  </w:style>
  <w:style w:type="character" w:customStyle="1" w:styleId="FontStyle15">
    <w:name w:val="Font Style15"/>
    <w:rsid w:val="007D11F1"/>
    <w:rPr>
      <w:rFonts w:ascii="Times New Roman" w:hAnsi="Times New Roman" w:cs="Times New Roman"/>
      <w:sz w:val="26"/>
      <w:szCs w:val="26"/>
    </w:rPr>
  </w:style>
  <w:style w:type="character" w:customStyle="1" w:styleId="FontStyle12">
    <w:name w:val="Font Style12"/>
    <w:uiPriority w:val="99"/>
    <w:rsid w:val="007D11F1"/>
    <w:rPr>
      <w:rFonts w:ascii="Times New Roman" w:hAnsi="Times New Roman" w:cs="Times New Roman"/>
      <w:sz w:val="28"/>
      <w:szCs w:val="28"/>
    </w:rPr>
  </w:style>
  <w:style w:type="paragraph" w:customStyle="1" w:styleId="ListParagraph1">
    <w:name w:val="List Paragraph1"/>
    <w:basedOn w:val="a"/>
    <w:rsid w:val="007D11F1"/>
    <w:pPr>
      <w:ind w:left="720"/>
      <w:jc w:val="left"/>
    </w:pPr>
    <w:rPr>
      <w:color w:val="auto"/>
      <w:sz w:val="28"/>
      <w:szCs w:val="28"/>
    </w:rPr>
  </w:style>
  <w:style w:type="paragraph" w:customStyle="1" w:styleId="3b">
    <w:name w:val="Абзац списку3"/>
    <w:basedOn w:val="a"/>
    <w:qFormat/>
    <w:rsid w:val="007D11F1"/>
    <w:pPr>
      <w:ind w:left="720"/>
      <w:jc w:val="left"/>
    </w:pPr>
    <w:rPr>
      <w:color w:val="auto"/>
      <w:sz w:val="24"/>
      <w:szCs w:val="24"/>
    </w:rPr>
  </w:style>
  <w:style w:type="character" w:customStyle="1" w:styleId="136">
    <w:name w:val="стиль136"/>
    <w:basedOn w:val="a0"/>
    <w:rsid w:val="007D11F1"/>
  </w:style>
  <w:style w:type="paragraph" w:customStyle="1" w:styleId="1f1">
    <w:name w:val="Верхний колонтитул1"/>
    <w:basedOn w:val="a"/>
    <w:rsid w:val="007D11F1"/>
    <w:pPr>
      <w:widowControl w:val="0"/>
      <w:tabs>
        <w:tab w:val="center" w:pos="4153"/>
        <w:tab w:val="right" w:pos="8306"/>
      </w:tabs>
      <w:jc w:val="left"/>
    </w:pPr>
    <w:rPr>
      <w:color w:val="auto"/>
      <w:sz w:val="20"/>
      <w:szCs w:val="20"/>
    </w:rPr>
  </w:style>
  <w:style w:type="paragraph" w:customStyle="1" w:styleId="1f2">
    <w:name w:val="Стиль1"/>
    <w:basedOn w:val="a"/>
    <w:rsid w:val="007D11F1"/>
    <w:pPr>
      <w:ind w:firstLine="720"/>
    </w:pPr>
    <w:rPr>
      <w:color w:val="auto"/>
      <w:sz w:val="28"/>
      <w:szCs w:val="28"/>
    </w:rPr>
  </w:style>
  <w:style w:type="character" w:customStyle="1" w:styleId="st42">
    <w:name w:val="st42"/>
    <w:rsid w:val="007D11F1"/>
  </w:style>
  <w:style w:type="character" w:customStyle="1" w:styleId="fontstyle25">
    <w:name w:val="fontstyle25"/>
    <w:basedOn w:val="a0"/>
    <w:rsid w:val="007D11F1"/>
  </w:style>
  <w:style w:type="character" w:customStyle="1" w:styleId="affff3">
    <w:name w:val="Немає"/>
    <w:uiPriority w:val="99"/>
    <w:rsid w:val="007D11F1"/>
  </w:style>
  <w:style w:type="character" w:customStyle="1" w:styleId="FontStyle20">
    <w:name w:val="Font Style20"/>
    <w:rsid w:val="007D11F1"/>
    <w:rPr>
      <w:rFonts w:ascii="Times New Roman" w:hAnsi="Times New Roman" w:cs="Times New Roman"/>
      <w:sz w:val="24"/>
      <w:szCs w:val="24"/>
    </w:rPr>
  </w:style>
  <w:style w:type="paragraph" w:customStyle="1" w:styleId="affff4">
    <w:name w:val="正文"/>
    <w:uiPriority w:val="99"/>
    <w:rsid w:val="007D11F1"/>
    <w:rPr>
      <w:sz w:val="24"/>
      <w:szCs w:val="24"/>
    </w:rPr>
  </w:style>
  <w:style w:type="paragraph" w:customStyle="1" w:styleId="docdata">
    <w:name w:val="docdata"/>
    <w:aliases w:val="docy,v5,13190,baiaagaaboqcaaadoc8aaavglwaaaaaaaaaaaaaaaaaaaaaaaaaaaaaaaaaaaaaaaaaaaaaaaaaaaaaaaaaaaaaaaaaaaaaaaaaaaaaaaaaaaaaaaaaaaaaaaaaaaaaaaaaaaaaaaaaaaaaaaaaaaaaaaaaaaaaaaaaaaaaaaaaaaaaaaaaaaaaaaaaaaaaaaaaaaaaaaaaaaaaaaaaaaaaaaaaaaaaaaaaaaa"/>
    <w:basedOn w:val="a"/>
    <w:rsid w:val="007D11F1"/>
    <w:pPr>
      <w:spacing w:before="100" w:beforeAutospacing="1" w:after="100" w:afterAutospacing="1"/>
      <w:jc w:val="left"/>
    </w:pPr>
    <w:rPr>
      <w:color w:val="auto"/>
      <w:sz w:val="24"/>
      <w:szCs w:val="24"/>
      <w:lang w:eastAsia="uk-UA"/>
    </w:rPr>
  </w:style>
  <w:style w:type="paragraph" w:customStyle="1" w:styleId="rtejustify">
    <w:name w:val="rtejustify"/>
    <w:basedOn w:val="a"/>
    <w:rsid w:val="007D11F1"/>
    <w:pPr>
      <w:spacing w:before="100" w:beforeAutospacing="1" w:after="100" w:afterAutospacing="1"/>
      <w:jc w:val="left"/>
    </w:pPr>
    <w:rPr>
      <w:color w:val="auto"/>
      <w:sz w:val="24"/>
      <w:szCs w:val="24"/>
      <w:lang w:eastAsia="uk-UA"/>
    </w:rPr>
  </w:style>
  <w:style w:type="paragraph" w:customStyle="1" w:styleId="3c">
    <w:name w:val="Знак Знак Знак3"/>
    <w:basedOn w:val="a"/>
    <w:uiPriority w:val="99"/>
    <w:rsid w:val="006F4EF8"/>
    <w:pPr>
      <w:jc w:val="left"/>
    </w:pPr>
    <w:rPr>
      <w:rFonts w:ascii="Verdana" w:hAnsi="Verdana" w:cs="Verdana"/>
      <w:color w:val="auto"/>
      <w:sz w:val="20"/>
      <w:szCs w:val="20"/>
      <w:lang w:val="en-US" w:eastAsia="en-US"/>
    </w:rPr>
  </w:style>
  <w:style w:type="character" w:styleId="affff5">
    <w:name w:val="Subtle Emphasis"/>
    <w:basedOn w:val="a0"/>
    <w:uiPriority w:val="19"/>
    <w:qFormat/>
    <w:rsid w:val="00A1234F"/>
  </w:style>
  <w:style w:type="character" w:customStyle="1" w:styleId="Bodytext">
    <w:name w:val="Body text_"/>
    <w:uiPriority w:val="99"/>
    <w:rsid w:val="00AE0E54"/>
    <w:rPr>
      <w:rFonts w:ascii="Times New Roman" w:hAnsi="Times New Roman" w:cs="Times New Roman"/>
      <w:sz w:val="26"/>
      <w:szCs w:val="26"/>
      <w:u w:val="none"/>
      <w:effect w:val="none"/>
    </w:rPr>
  </w:style>
  <w:style w:type="paragraph" w:customStyle="1" w:styleId="3d">
    <w:name w:val="Знак Знак3 Знак Знак Знак Знак Знак Знак"/>
    <w:basedOn w:val="a"/>
    <w:rsid w:val="00AD1B46"/>
    <w:pPr>
      <w:jc w:val="left"/>
    </w:pPr>
    <w:rPr>
      <w:rFonts w:ascii="Verdana" w:hAnsi="Verdana" w:cs="Verdana"/>
      <w:color w:val="auto"/>
      <w:sz w:val="20"/>
      <w:szCs w:val="20"/>
      <w:lang w:val="en-US" w:eastAsia="en-US"/>
    </w:rPr>
  </w:style>
  <w:style w:type="character" w:customStyle="1" w:styleId="3887">
    <w:name w:val="3887"/>
    <w:aliases w:val="baiaagaaboqcaaadjwsaaau1cwaaaaaaaaaaaaaaaaaaaaaaaaaaaaaaaaaaaaaaaaaaaaaaaaaaaaaaaaaaaaaaaaaaaaaaaaaaaaaaaaaaaaaaaaaaaaaaaaaaaaaaaaaaaaaaaaaaaaaaaaaaaaaaaaaaaaaaaaaaaaaaaaaaaaaaaaaaaaaaaaaaaaaaaaaaaaaaaaaaaaaaaaaaaaaaaaaaaaaaaaaaaaaa"/>
    <w:basedOn w:val="a0"/>
    <w:rsid w:val="00FF26A9"/>
  </w:style>
  <w:style w:type="character" w:customStyle="1" w:styleId="2669">
    <w:name w:val="2669"/>
    <w:aliases w:val="baiaagaaboqcaaadowgaaawxcaaaaaaaaaaaaaaaaaaaaaaaaaaaaaaaaaaaaaaaaaaaaaaaaaaaaaaaaaaaaaaaaaaaaaaaaaaaaaaaaaaaaaaaaaaaaaaaaaaaaaaaaaaaaaaaaaaaaaaaaaaaaaaaaaaaaaaaaaaaaaaaaaaaaaaaaaaaaaaaaaaaaaaaaaaaaaaaaaaaaaaaaaaaaaaaaaaaaaaaaaaaaaaa"/>
    <w:basedOn w:val="a0"/>
    <w:rsid w:val="00A73BE6"/>
  </w:style>
  <w:style w:type="character" w:customStyle="1" w:styleId="acopre">
    <w:name w:val="acopre"/>
    <w:basedOn w:val="a0"/>
    <w:rsid w:val="00076A07"/>
  </w:style>
  <w:style w:type="paragraph" w:customStyle="1" w:styleId="2f1">
    <w:name w:val="Знак Знак2"/>
    <w:basedOn w:val="a"/>
    <w:rsid w:val="00700F12"/>
    <w:pPr>
      <w:jc w:val="left"/>
    </w:pPr>
    <w:rPr>
      <w:rFonts w:ascii="Verdana" w:hAnsi="Verdana" w:cs="Verdana"/>
      <w:color w:val="auto"/>
      <w:sz w:val="20"/>
      <w:szCs w:val="20"/>
      <w:lang w:val="en-US" w:eastAsia="en-US"/>
    </w:rPr>
  </w:style>
  <w:style w:type="paragraph" w:customStyle="1" w:styleId="44">
    <w:name w:val="Абзац списку4"/>
    <w:basedOn w:val="a"/>
    <w:qFormat/>
    <w:rsid w:val="00D875CD"/>
    <w:pPr>
      <w:spacing w:after="200" w:line="276" w:lineRule="auto"/>
      <w:ind w:left="720"/>
      <w:jc w:val="left"/>
    </w:pPr>
    <w:rPr>
      <w:rFonts w:ascii="Calibri" w:hAnsi="Calibri" w:cs="Calibri"/>
      <w:color w:val="auto"/>
      <w:sz w:val="22"/>
      <w:szCs w:val="22"/>
      <w:lang w:eastAsia="en-US"/>
    </w:rPr>
  </w:style>
  <w:style w:type="paragraph" w:customStyle="1" w:styleId="cs82269384">
    <w:name w:val="cs82269384"/>
    <w:basedOn w:val="a"/>
    <w:rsid w:val="00D51328"/>
    <w:pPr>
      <w:spacing w:before="100" w:beforeAutospacing="1" w:after="100" w:afterAutospacing="1"/>
      <w:jc w:val="left"/>
    </w:pPr>
    <w:rPr>
      <w:color w:val="auto"/>
      <w:sz w:val="24"/>
      <w:szCs w:val="24"/>
      <w:lang w:eastAsia="uk-UA"/>
    </w:rPr>
  </w:style>
  <w:style w:type="character" w:customStyle="1" w:styleId="csd2c743de">
    <w:name w:val="csd2c743de"/>
    <w:basedOn w:val="a0"/>
    <w:rsid w:val="00D51328"/>
  </w:style>
  <w:style w:type="paragraph" w:customStyle="1" w:styleId="cs50ff77b2">
    <w:name w:val="cs50ff77b2"/>
    <w:basedOn w:val="a"/>
    <w:rsid w:val="00D51328"/>
    <w:pPr>
      <w:spacing w:before="100" w:beforeAutospacing="1" w:after="100" w:afterAutospacing="1"/>
      <w:jc w:val="left"/>
    </w:pPr>
    <w:rPr>
      <w:color w:val="auto"/>
      <w:sz w:val="24"/>
      <w:szCs w:val="24"/>
      <w:lang w:eastAsia="uk-UA"/>
    </w:rPr>
  </w:style>
  <w:style w:type="paragraph" w:customStyle="1" w:styleId="3003">
    <w:name w:val="3003"/>
    <w:aliases w:val="baiaagaaboqcaaad6gcaaax4bwaaaaaaaaaaaaaaaaaaaaaaaaaaaaaaaaaaaaaaaaaaaaaaaaaaaaaaaaaaaaaaaaaaaaaaaaaaaaaaaaaaaaaaaaaaaaaaaaaaaaaaaaaaaaaaaaaaaaaaaaaaaaaaaaaaaaaaaaaaaaaaaaaaaaaaaaaaaaaaaaaaaaaaaaaaaaaaaaaaaaaaaaaaaaaaaaaaaaaaaaaaaaaa"/>
    <w:basedOn w:val="a"/>
    <w:rsid w:val="00D51328"/>
    <w:pPr>
      <w:spacing w:before="100" w:beforeAutospacing="1" w:after="100" w:afterAutospacing="1"/>
      <w:jc w:val="left"/>
    </w:pPr>
    <w:rPr>
      <w:color w:val="auto"/>
      <w:sz w:val="24"/>
      <w:szCs w:val="24"/>
      <w:lang w:val="ru-RU"/>
    </w:rPr>
  </w:style>
  <w:style w:type="paragraph" w:customStyle="1" w:styleId="rvps6">
    <w:name w:val="rvps6"/>
    <w:basedOn w:val="a"/>
    <w:rsid w:val="00D51328"/>
    <w:pPr>
      <w:spacing w:before="100" w:beforeAutospacing="1" w:after="100" w:afterAutospacing="1"/>
      <w:jc w:val="left"/>
    </w:pPr>
    <w:rPr>
      <w:color w:val="auto"/>
      <w:sz w:val="24"/>
      <w:szCs w:val="24"/>
      <w:lang w:val="ru-RU"/>
    </w:rPr>
  </w:style>
  <w:style w:type="paragraph" w:customStyle="1" w:styleId="rvps7">
    <w:name w:val="rvps7"/>
    <w:basedOn w:val="a"/>
    <w:rsid w:val="00D51328"/>
    <w:pPr>
      <w:spacing w:before="100" w:beforeAutospacing="1" w:after="100" w:afterAutospacing="1"/>
      <w:jc w:val="left"/>
    </w:pPr>
    <w:rPr>
      <w:color w:val="auto"/>
      <w:sz w:val="24"/>
      <w:szCs w:val="24"/>
      <w:lang w:val="ru-RU"/>
    </w:rPr>
  </w:style>
  <w:style w:type="character" w:customStyle="1" w:styleId="rvts15">
    <w:name w:val="rvts15"/>
    <w:basedOn w:val="a0"/>
    <w:rsid w:val="00D51328"/>
  </w:style>
  <w:style w:type="character" w:customStyle="1" w:styleId="1f3">
    <w:name w:val="Текст примечания Знак1"/>
    <w:uiPriority w:val="99"/>
    <w:semiHidden/>
    <w:rsid w:val="000C6417"/>
    <w:rPr>
      <w:rFonts w:ascii="Times New Roman" w:hAnsi="Times New Roman" w:cs="Times New Roman"/>
      <w:color w:val="000000"/>
      <w:sz w:val="20"/>
      <w:szCs w:val="20"/>
      <w:lang w:val="uk-UA" w:eastAsia="ru-RU"/>
    </w:rPr>
  </w:style>
  <w:style w:type="character" w:customStyle="1" w:styleId="1f4">
    <w:name w:val="Схема документа Знак1"/>
    <w:uiPriority w:val="99"/>
    <w:semiHidden/>
    <w:rsid w:val="000C6417"/>
    <w:rPr>
      <w:rFonts w:ascii="Tahoma" w:hAnsi="Tahoma" w:cs="Tahoma"/>
      <w:color w:val="000000"/>
      <w:sz w:val="16"/>
      <w:szCs w:val="16"/>
      <w:lang w:val="uk-UA" w:eastAsia="ru-RU"/>
    </w:rPr>
  </w:style>
  <w:style w:type="character" w:customStyle="1" w:styleId="1f5">
    <w:name w:val="Тема примечания Знак1"/>
    <w:uiPriority w:val="99"/>
    <w:semiHidden/>
    <w:rsid w:val="000C6417"/>
    <w:rPr>
      <w:rFonts w:ascii="Times New Roman" w:hAnsi="Times New Roman" w:cs="Times New Roman"/>
      <w:b/>
      <w:bCs/>
      <w:color w:val="000000"/>
      <w:sz w:val="20"/>
      <w:szCs w:val="20"/>
      <w:lang w:val="uk-UA" w:eastAsia="ru-RU"/>
    </w:rPr>
  </w:style>
  <w:style w:type="table" w:customStyle="1" w:styleId="1f6">
    <w:name w:val="Сітка таблиці1"/>
    <w:uiPriority w:val="59"/>
    <w:rsid w:val="008B13DE"/>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2C5EE3"/>
  </w:style>
  <w:style w:type="paragraph" w:styleId="affff6">
    <w:name w:val="TOC Heading"/>
    <w:basedOn w:val="1"/>
    <w:next w:val="a"/>
    <w:uiPriority w:val="39"/>
    <w:qFormat/>
    <w:rsid w:val="00E12607"/>
    <w:pPr>
      <w:keepLines/>
      <w:spacing w:before="480"/>
      <w:outlineLvl w:val="9"/>
    </w:pPr>
    <w:rPr>
      <w:rFonts w:ascii="Cambria" w:hAnsi="Cambria" w:cs="Cambria"/>
      <w:color w:val="365F91"/>
      <w:kern w:val="0"/>
      <w:sz w:val="28"/>
      <w:szCs w:val="28"/>
    </w:rPr>
  </w:style>
  <w:style w:type="character" w:customStyle="1" w:styleId="markedcontent">
    <w:name w:val="markedcontent"/>
    <w:basedOn w:val="a0"/>
    <w:rsid w:val="00756A46"/>
  </w:style>
  <w:style w:type="paragraph" w:customStyle="1" w:styleId="text-align-justify">
    <w:name w:val="text-align-justify"/>
    <w:basedOn w:val="a"/>
    <w:rsid w:val="00563809"/>
    <w:pPr>
      <w:spacing w:before="100" w:beforeAutospacing="1" w:after="100" w:afterAutospacing="1"/>
      <w:jc w:val="left"/>
    </w:pPr>
    <w:rPr>
      <w:color w:val="auto"/>
      <w:sz w:val="24"/>
      <w:szCs w:val="24"/>
      <w:lang w:eastAsia="uk-UA"/>
    </w:rPr>
  </w:style>
  <w:style w:type="paragraph" w:customStyle="1" w:styleId="1f7">
    <w:name w:val="Без інтервалів1"/>
    <w:uiPriority w:val="1"/>
    <w:qFormat/>
    <w:rsid w:val="00B04116"/>
    <w:rPr>
      <w:rFonts w:ascii="Calibri" w:hAnsi="Calibri" w:cs="Calibri"/>
      <w:sz w:val="22"/>
      <w:szCs w:val="22"/>
      <w:lang w:eastAsia="en-US"/>
    </w:rPr>
  </w:style>
  <w:style w:type="character" w:customStyle="1" w:styleId="afffe">
    <w:name w:val="Без интервала Знак"/>
    <w:link w:val="1a"/>
    <w:uiPriority w:val="1"/>
    <w:qFormat/>
    <w:locked/>
    <w:rsid w:val="00C30126"/>
    <w:rPr>
      <w:sz w:val="26"/>
      <w:szCs w:val="26"/>
      <w:lang w:bidi="ar-SA"/>
    </w:rPr>
  </w:style>
  <w:style w:type="paragraph" w:customStyle="1" w:styleId="1f8">
    <w:name w:val="Основной текст с отступом1"/>
    <w:basedOn w:val="a"/>
    <w:rsid w:val="00C30126"/>
    <w:pPr>
      <w:ind w:left="283"/>
      <w:jc w:val="left"/>
    </w:pPr>
    <w:rPr>
      <w:color w:val="auto"/>
      <w:sz w:val="24"/>
      <w:szCs w:val="24"/>
      <w:lang w:eastAsia="uk-UA"/>
    </w:rPr>
  </w:style>
  <w:style w:type="paragraph" w:customStyle="1" w:styleId="3154">
    <w:name w:val="3154"/>
    <w:aliases w:val="baiaagaaboqcaaadfqgaaawlcaaaaaaaaaaaaaaaaaaaaaaaaaaaaaaaaaaaaaaaaaaaaaaaaaaaaaaaaaaaaaaaaaaaaaaaaaaaaaaaaaaaaaaaaaaaaaaaaaaaaaaaaaaaaaaaaaaaaaaaaaaaaaaaaaaaaaaaaaaaaaaaaaaaaaaaaaaaaaaaaaaaaaaaaaaaaaaaaaaaaaaaaaaaaaaaaaaaaaaaaaaaaaaa"/>
    <w:basedOn w:val="a"/>
    <w:rsid w:val="00E82B67"/>
    <w:pPr>
      <w:spacing w:before="100" w:beforeAutospacing="1" w:after="100" w:afterAutospacing="1"/>
      <w:jc w:val="left"/>
    </w:pPr>
    <w:rPr>
      <w:color w:val="auto"/>
      <w:sz w:val="24"/>
      <w:szCs w:val="24"/>
      <w:lang w:val="ru-RU"/>
    </w:rPr>
  </w:style>
  <w:style w:type="paragraph" w:customStyle="1" w:styleId="tjbmf">
    <w:name w:val="tj bmf"/>
    <w:basedOn w:val="a"/>
    <w:rsid w:val="00901392"/>
    <w:pPr>
      <w:spacing w:before="100" w:beforeAutospacing="1" w:after="100" w:afterAutospacing="1"/>
      <w:jc w:val="left"/>
    </w:pPr>
    <w:rPr>
      <w:color w:val="auto"/>
      <w:sz w:val="24"/>
      <w:szCs w:val="24"/>
      <w:lang w:eastAsia="uk-UA"/>
    </w:rPr>
  </w:style>
  <w:style w:type="character" w:customStyle="1" w:styleId="fontstyle01">
    <w:name w:val="fontstyle01"/>
    <w:rsid w:val="00901392"/>
    <w:rPr>
      <w:rFonts w:ascii="CIDFont+F2" w:hAnsi="CIDFont+F2" w:cs="CIDFont+F2"/>
      <w:color w:val="000000"/>
      <w:sz w:val="28"/>
      <w:szCs w:val="28"/>
    </w:rPr>
  </w:style>
  <w:style w:type="character" w:customStyle="1" w:styleId="1f9">
    <w:name w:val="Без интервала1 Знак"/>
    <w:locked/>
    <w:rsid w:val="00850590"/>
    <w:rPr>
      <w:rFonts w:eastAsia="Calibri"/>
      <w:color w:val="000000"/>
      <w:sz w:val="24"/>
      <w:szCs w:val="26"/>
      <w:lang w:val="ru-RU" w:eastAsia="ru-RU" w:bidi="ar-SA"/>
    </w:rPr>
  </w:style>
  <w:style w:type="paragraph" w:customStyle="1" w:styleId="Style2">
    <w:name w:val="Style2"/>
    <w:basedOn w:val="a"/>
    <w:uiPriority w:val="99"/>
    <w:rsid w:val="00E74433"/>
    <w:pPr>
      <w:widowControl w:val="0"/>
      <w:autoSpaceDE w:val="0"/>
      <w:autoSpaceDN w:val="0"/>
      <w:adjustRightInd w:val="0"/>
      <w:spacing w:line="370" w:lineRule="exact"/>
      <w:ind w:firstLine="408"/>
    </w:pPr>
    <w:rPr>
      <w:color w:val="auto"/>
      <w:sz w:val="24"/>
      <w:szCs w:val="24"/>
      <w:lang w:val="ru-RU"/>
    </w:rPr>
  </w:style>
  <w:style w:type="character" w:styleId="affff7">
    <w:name w:val="Book Title"/>
    <w:uiPriority w:val="33"/>
    <w:qFormat/>
    <w:rsid w:val="005A3CF6"/>
    <w:rPr>
      <w:b/>
      <w:bCs/>
      <w:i/>
      <w:iCs/>
      <w:spacing w:val="5"/>
    </w:rPr>
  </w:style>
  <w:style w:type="paragraph" w:customStyle="1" w:styleId="45">
    <w:name w:val="Абзац списка4"/>
    <w:basedOn w:val="a"/>
    <w:link w:val="ListParagraphChar1"/>
    <w:rsid w:val="001A45B8"/>
    <w:pPr>
      <w:spacing w:after="200" w:line="276" w:lineRule="auto"/>
      <w:ind w:left="720"/>
      <w:jc w:val="left"/>
    </w:pPr>
    <w:rPr>
      <w:rFonts w:eastAsia="Calibri"/>
      <w:color w:val="auto"/>
      <w:sz w:val="20"/>
      <w:szCs w:val="20"/>
    </w:rPr>
  </w:style>
  <w:style w:type="paragraph" w:customStyle="1" w:styleId="46">
    <w:name w:val="Без интервала4"/>
    <w:rsid w:val="001A45B8"/>
    <w:pPr>
      <w:ind w:firstLine="851"/>
    </w:pPr>
    <w:rPr>
      <w:rFonts w:eastAsia="Calibri"/>
      <w:color w:val="000000"/>
      <w:sz w:val="22"/>
      <w:szCs w:val="22"/>
      <w:lang w:eastAsia="en-US"/>
    </w:rPr>
  </w:style>
  <w:style w:type="character" w:customStyle="1" w:styleId="ListParagraphChar1">
    <w:name w:val="List Paragraph Char1"/>
    <w:link w:val="45"/>
    <w:locked/>
    <w:rsid w:val="001A45B8"/>
    <w:rPr>
      <w:rFonts w:eastAsia="Calibri"/>
      <w:lang w:eastAsia="ru-RU"/>
    </w:rPr>
  </w:style>
  <w:style w:type="character" w:customStyle="1" w:styleId="1fa">
    <w:name w:val="Название книги1"/>
    <w:rsid w:val="001A45B8"/>
    <w:rPr>
      <w:b/>
      <w:i/>
      <w:spacing w:val="5"/>
    </w:rPr>
  </w:style>
  <w:style w:type="paragraph" w:customStyle="1" w:styleId="align-left">
    <w:name w:val="align-left"/>
    <w:basedOn w:val="a"/>
    <w:rsid w:val="00B830FD"/>
    <w:pPr>
      <w:spacing w:before="100" w:beforeAutospacing="1" w:after="100" w:afterAutospacing="1"/>
      <w:jc w:val="left"/>
    </w:pPr>
    <w:rPr>
      <w:color w:val="auto"/>
      <w:sz w:val="24"/>
      <w:szCs w:val="24"/>
      <w:lang w:eastAsia="uk-UA"/>
    </w:rPr>
  </w:style>
  <w:style w:type="paragraph" w:customStyle="1" w:styleId="53">
    <w:name w:val="Абзац списка5"/>
    <w:basedOn w:val="a"/>
    <w:rsid w:val="0058320A"/>
    <w:pPr>
      <w:spacing w:after="200" w:line="276" w:lineRule="auto"/>
      <w:ind w:left="720"/>
      <w:jc w:val="left"/>
    </w:pPr>
    <w:rPr>
      <w:color w:val="auto"/>
      <w:sz w:val="22"/>
      <w:szCs w:val="22"/>
      <w:lang w:eastAsia="en-US"/>
    </w:rPr>
  </w:style>
  <w:style w:type="paragraph" w:customStyle="1" w:styleId="54">
    <w:name w:val="Абзац списку5"/>
    <w:basedOn w:val="a"/>
    <w:rsid w:val="009D039C"/>
    <w:pPr>
      <w:spacing w:after="200" w:line="276" w:lineRule="auto"/>
      <w:ind w:left="720"/>
      <w:jc w:val="left"/>
    </w:pPr>
    <w:rPr>
      <w:rFonts w:eastAsia="Calibri"/>
      <w:color w:val="auto"/>
      <w:sz w:val="20"/>
      <w:szCs w:val="20"/>
      <w:lang w:eastAsia="uk-UA"/>
    </w:rPr>
  </w:style>
</w:styles>
</file>

<file path=word/webSettings.xml><?xml version="1.0" encoding="utf-8"?>
<w:webSettings xmlns:r="http://schemas.openxmlformats.org/officeDocument/2006/relationships" xmlns:w="http://schemas.openxmlformats.org/wordprocessingml/2006/main">
  <w:divs>
    <w:div w:id="386153306">
      <w:bodyDiv w:val="1"/>
      <w:marLeft w:val="0"/>
      <w:marRight w:val="0"/>
      <w:marTop w:val="0"/>
      <w:marBottom w:val="0"/>
      <w:divBdr>
        <w:top w:val="none" w:sz="0" w:space="0" w:color="auto"/>
        <w:left w:val="none" w:sz="0" w:space="0" w:color="auto"/>
        <w:bottom w:val="none" w:sz="0" w:space="0" w:color="auto"/>
        <w:right w:val="none" w:sz="0" w:space="0" w:color="auto"/>
      </w:divBdr>
    </w:div>
    <w:div w:id="533152796">
      <w:bodyDiv w:val="1"/>
      <w:marLeft w:val="0"/>
      <w:marRight w:val="0"/>
      <w:marTop w:val="0"/>
      <w:marBottom w:val="0"/>
      <w:divBdr>
        <w:top w:val="none" w:sz="0" w:space="0" w:color="auto"/>
        <w:left w:val="none" w:sz="0" w:space="0" w:color="auto"/>
        <w:bottom w:val="none" w:sz="0" w:space="0" w:color="auto"/>
        <w:right w:val="none" w:sz="0" w:space="0" w:color="auto"/>
      </w:divBdr>
    </w:div>
    <w:div w:id="693729769">
      <w:bodyDiv w:val="1"/>
      <w:marLeft w:val="0"/>
      <w:marRight w:val="0"/>
      <w:marTop w:val="0"/>
      <w:marBottom w:val="0"/>
      <w:divBdr>
        <w:top w:val="none" w:sz="0" w:space="0" w:color="auto"/>
        <w:left w:val="none" w:sz="0" w:space="0" w:color="auto"/>
        <w:bottom w:val="none" w:sz="0" w:space="0" w:color="auto"/>
        <w:right w:val="none" w:sz="0" w:space="0" w:color="auto"/>
      </w:divBdr>
    </w:div>
    <w:div w:id="732578257">
      <w:bodyDiv w:val="1"/>
      <w:marLeft w:val="0"/>
      <w:marRight w:val="0"/>
      <w:marTop w:val="0"/>
      <w:marBottom w:val="0"/>
      <w:divBdr>
        <w:top w:val="none" w:sz="0" w:space="0" w:color="auto"/>
        <w:left w:val="none" w:sz="0" w:space="0" w:color="auto"/>
        <w:bottom w:val="none" w:sz="0" w:space="0" w:color="auto"/>
        <w:right w:val="none" w:sz="0" w:space="0" w:color="auto"/>
      </w:divBdr>
      <w:divsChild>
        <w:div w:id="1186334311">
          <w:marLeft w:val="0"/>
          <w:marRight w:val="0"/>
          <w:marTop w:val="0"/>
          <w:marBottom w:val="0"/>
          <w:divBdr>
            <w:top w:val="none" w:sz="0" w:space="0" w:color="auto"/>
            <w:left w:val="none" w:sz="0" w:space="0" w:color="auto"/>
            <w:bottom w:val="none" w:sz="0" w:space="0" w:color="auto"/>
            <w:right w:val="none" w:sz="0" w:space="0" w:color="auto"/>
          </w:divBdr>
        </w:div>
      </w:divsChild>
    </w:div>
    <w:div w:id="843861083">
      <w:bodyDiv w:val="1"/>
      <w:marLeft w:val="0"/>
      <w:marRight w:val="0"/>
      <w:marTop w:val="0"/>
      <w:marBottom w:val="0"/>
      <w:divBdr>
        <w:top w:val="none" w:sz="0" w:space="0" w:color="auto"/>
        <w:left w:val="none" w:sz="0" w:space="0" w:color="auto"/>
        <w:bottom w:val="none" w:sz="0" w:space="0" w:color="auto"/>
        <w:right w:val="none" w:sz="0" w:space="0" w:color="auto"/>
      </w:divBdr>
    </w:div>
    <w:div w:id="906112816">
      <w:bodyDiv w:val="1"/>
      <w:marLeft w:val="0"/>
      <w:marRight w:val="0"/>
      <w:marTop w:val="0"/>
      <w:marBottom w:val="0"/>
      <w:divBdr>
        <w:top w:val="none" w:sz="0" w:space="0" w:color="auto"/>
        <w:left w:val="none" w:sz="0" w:space="0" w:color="auto"/>
        <w:bottom w:val="none" w:sz="0" w:space="0" w:color="auto"/>
        <w:right w:val="none" w:sz="0" w:space="0" w:color="auto"/>
      </w:divBdr>
    </w:div>
    <w:div w:id="986397957">
      <w:bodyDiv w:val="1"/>
      <w:marLeft w:val="0"/>
      <w:marRight w:val="0"/>
      <w:marTop w:val="0"/>
      <w:marBottom w:val="0"/>
      <w:divBdr>
        <w:top w:val="none" w:sz="0" w:space="0" w:color="auto"/>
        <w:left w:val="none" w:sz="0" w:space="0" w:color="auto"/>
        <w:bottom w:val="none" w:sz="0" w:space="0" w:color="auto"/>
        <w:right w:val="none" w:sz="0" w:space="0" w:color="auto"/>
      </w:divBdr>
    </w:div>
    <w:div w:id="1058164794">
      <w:bodyDiv w:val="1"/>
      <w:marLeft w:val="0"/>
      <w:marRight w:val="0"/>
      <w:marTop w:val="0"/>
      <w:marBottom w:val="0"/>
      <w:divBdr>
        <w:top w:val="none" w:sz="0" w:space="0" w:color="auto"/>
        <w:left w:val="none" w:sz="0" w:space="0" w:color="auto"/>
        <w:bottom w:val="none" w:sz="0" w:space="0" w:color="auto"/>
        <w:right w:val="none" w:sz="0" w:space="0" w:color="auto"/>
      </w:divBdr>
    </w:div>
    <w:div w:id="1079326434">
      <w:bodyDiv w:val="1"/>
      <w:marLeft w:val="0"/>
      <w:marRight w:val="0"/>
      <w:marTop w:val="0"/>
      <w:marBottom w:val="0"/>
      <w:divBdr>
        <w:top w:val="none" w:sz="0" w:space="0" w:color="auto"/>
        <w:left w:val="none" w:sz="0" w:space="0" w:color="auto"/>
        <w:bottom w:val="none" w:sz="0" w:space="0" w:color="auto"/>
        <w:right w:val="none" w:sz="0" w:space="0" w:color="auto"/>
      </w:divBdr>
    </w:div>
    <w:div w:id="1125541941">
      <w:bodyDiv w:val="1"/>
      <w:marLeft w:val="0"/>
      <w:marRight w:val="0"/>
      <w:marTop w:val="0"/>
      <w:marBottom w:val="0"/>
      <w:divBdr>
        <w:top w:val="none" w:sz="0" w:space="0" w:color="auto"/>
        <w:left w:val="none" w:sz="0" w:space="0" w:color="auto"/>
        <w:bottom w:val="none" w:sz="0" w:space="0" w:color="auto"/>
        <w:right w:val="none" w:sz="0" w:space="0" w:color="auto"/>
      </w:divBdr>
    </w:div>
    <w:div w:id="1327706844">
      <w:bodyDiv w:val="1"/>
      <w:marLeft w:val="0"/>
      <w:marRight w:val="0"/>
      <w:marTop w:val="0"/>
      <w:marBottom w:val="0"/>
      <w:divBdr>
        <w:top w:val="none" w:sz="0" w:space="0" w:color="auto"/>
        <w:left w:val="none" w:sz="0" w:space="0" w:color="auto"/>
        <w:bottom w:val="none" w:sz="0" w:space="0" w:color="auto"/>
        <w:right w:val="none" w:sz="0" w:space="0" w:color="auto"/>
      </w:divBdr>
      <w:divsChild>
        <w:div w:id="438137258">
          <w:marLeft w:val="0"/>
          <w:marRight w:val="0"/>
          <w:marTop w:val="0"/>
          <w:marBottom w:val="0"/>
          <w:divBdr>
            <w:top w:val="none" w:sz="0" w:space="0" w:color="auto"/>
            <w:left w:val="none" w:sz="0" w:space="0" w:color="auto"/>
            <w:bottom w:val="none" w:sz="0" w:space="0" w:color="auto"/>
            <w:right w:val="none" w:sz="0" w:space="0" w:color="auto"/>
          </w:divBdr>
        </w:div>
        <w:div w:id="998075885">
          <w:marLeft w:val="0"/>
          <w:marRight w:val="0"/>
          <w:marTop w:val="0"/>
          <w:marBottom w:val="0"/>
          <w:divBdr>
            <w:top w:val="none" w:sz="0" w:space="0" w:color="auto"/>
            <w:left w:val="none" w:sz="0" w:space="0" w:color="auto"/>
            <w:bottom w:val="none" w:sz="0" w:space="0" w:color="auto"/>
            <w:right w:val="none" w:sz="0" w:space="0" w:color="auto"/>
          </w:divBdr>
        </w:div>
      </w:divsChild>
    </w:div>
    <w:div w:id="1397432405">
      <w:bodyDiv w:val="1"/>
      <w:marLeft w:val="0"/>
      <w:marRight w:val="0"/>
      <w:marTop w:val="0"/>
      <w:marBottom w:val="0"/>
      <w:divBdr>
        <w:top w:val="none" w:sz="0" w:space="0" w:color="auto"/>
        <w:left w:val="none" w:sz="0" w:space="0" w:color="auto"/>
        <w:bottom w:val="none" w:sz="0" w:space="0" w:color="auto"/>
        <w:right w:val="none" w:sz="0" w:space="0" w:color="auto"/>
      </w:divBdr>
    </w:div>
    <w:div w:id="1427774830">
      <w:bodyDiv w:val="1"/>
      <w:marLeft w:val="0"/>
      <w:marRight w:val="0"/>
      <w:marTop w:val="0"/>
      <w:marBottom w:val="0"/>
      <w:divBdr>
        <w:top w:val="none" w:sz="0" w:space="0" w:color="auto"/>
        <w:left w:val="none" w:sz="0" w:space="0" w:color="auto"/>
        <w:bottom w:val="none" w:sz="0" w:space="0" w:color="auto"/>
        <w:right w:val="none" w:sz="0" w:space="0" w:color="auto"/>
      </w:divBdr>
    </w:div>
    <w:div w:id="1691177133">
      <w:marLeft w:val="0"/>
      <w:marRight w:val="0"/>
      <w:marTop w:val="0"/>
      <w:marBottom w:val="0"/>
      <w:divBdr>
        <w:top w:val="none" w:sz="0" w:space="0" w:color="auto"/>
        <w:left w:val="none" w:sz="0" w:space="0" w:color="auto"/>
        <w:bottom w:val="none" w:sz="0" w:space="0" w:color="auto"/>
        <w:right w:val="none" w:sz="0" w:space="0" w:color="auto"/>
      </w:divBdr>
    </w:div>
    <w:div w:id="1691177135">
      <w:marLeft w:val="0"/>
      <w:marRight w:val="0"/>
      <w:marTop w:val="0"/>
      <w:marBottom w:val="0"/>
      <w:divBdr>
        <w:top w:val="none" w:sz="0" w:space="0" w:color="auto"/>
        <w:left w:val="none" w:sz="0" w:space="0" w:color="auto"/>
        <w:bottom w:val="none" w:sz="0" w:space="0" w:color="auto"/>
        <w:right w:val="none" w:sz="0" w:space="0" w:color="auto"/>
      </w:divBdr>
    </w:div>
    <w:div w:id="1691177136">
      <w:marLeft w:val="0"/>
      <w:marRight w:val="0"/>
      <w:marTop w:val="0"/>
      <w:marBottom w:val="0"/>
      <w:divBdr>
        <w:top w:val="none" w:sz="0" w:space="0" w:color="auto"/>
        <w:left w:val="none" w:sz="0" w:space="0" w:color="auto"/>
        <w:bottom w:val="none" w:sz="0" w:space="0" w:color="auto"/>
        <w:right w:val="none" w:sz="0" w:space="0" w:color="auto"/>
      </w:divBdr>
    </w:div>
    <w:div w:id="1691177138">
      <w:marLeft w:val="0"/>
      <w:marRight w:val="0"/>
      <w:marTop w:val="0"/>
      <w:marBottom w:val="0"/>
      <w:divBdr>
        <w:top w:val="none" w:sz="0" w:space="0" w:color="auto"/>
        <w:left w:val="none" w:sz="0" w:space="0" w:color="auto"/>
        <w:bottom w:val="none" w:sz="0" w:space="0" w:color="auto"/>
        <w:right w:val="none" w:sz="0" w:space="0" w:color="auto"/>
      </w:divBdr>
    </w:div>
    <w:div w:id="1691177139">
      <w:marLeft w:val="0"/>
      <w:marRight w:val="0"/>
      <w:marTop w:val="0"/>
      <w:marBottom w:val="0"/>
      <w:divBdr>
        <w:top w:val="none" w:sz="0" w:space="0" w:color="auto"/>
        <w:left w:val="none" w:sz="0" w:space="0" w:color="auto"/>
        <w:bottom w:val="none" w:sz="0" w:space="0" w:color="auto"/>
        <w:right w:val="none" w:sz="0" w:space="0" w:color="auto"/>
      </w:divBdr>
    </w:div>
    <w:div w:id="1691177140">
      <w:marLeft w:val="0"/>
      <w:marRight w:val="0"/>
      <w:marTop w:val="0"/>
      <w:marBottom w:val="0"/>
      <w:divBdr>
        <w:top w:val="none" w:sz="0" w:space="0" w:color="auto"/>
        <w:left w:val="none" w:sz="0" w:space="0" w:color="auto"/>
        <w:bottom w:val="none" w:sz="0" w:space="0" w:color="auto"/>
        <w:right w:val="none" w:sz="0" w:space="0" w:color="auto"/>
      </w:divBdr>
    </w:div>
    <w:div w:id="1691177141">
      <w:marLeft w:val="0"/>
      <w:marRight w:val="0"/>
      <w:marTop w:val="0"/>
      <w:marBottom w:val="0"/>
      <w:divBdr>
        <w:top w:val="none" w:sz="0" w:space="0" w:color="auto"/>
        <w:left w:val="none" w:sz="0" w:space="0" w:color="auto"/>
        <w:bottom w:val="none" w:sz="0" w:space="0" w:color="auto"/>
        <w:right w:val="none" w:sz="0" w:space="0" w:color="auto"/>
      </w:divBdr>
    </w:div>
    <w:div w:id="1691177143">
      <w:marLeft w:val="0"/>
      <w:marRight w:val="0"/>
      <w:marTop w:val="0"/>
      <w:marBottom w:val="0"/>
      <w:divBdr>
        <w:top w:val="none" w:sz="0" w:space="0" w:color="auto"/>
        <w:left w:val="none" w:sz="0" w:space="0" w:color="auto"/>
        <w:bottom w:val="none" w:sz="0" w:space="0" w:color="auto"/>
        <w:right w:val="none" w:sz="0" w:space="0" w:color="auto"/>
      </w:divBdr>
    </w:div>
    <w:div w:id="1691177144">
      <w:marLeft w:val="0"/>
      <w:marRight w:val="0"/>
      <w:marTop w:val="0"/>
      <w:marBottom w:val="0"/>
      <w:divBdr>
        <w:top w:val="none" w:sz="0" w:space="0" w:color="auto"/>
        <w:left w:val="none" w:sz="0" w:space="0" w:color="auto"/>
        <w:bottom w:val="none" w:sz="0" w:space="0" w:color="auto"/>
        <w:right w:val="none" w:sz="0" w:space="0" w:color="auto"/>
      </w:divBdr>
    </w:div>
    <w:div w:id="1691177145">
      <w:marLeft w:val="0"/>
      <w:marRight w:val="0"/>
      <w:marTop w:val="0"/>
      <w:marBottom w:val="0"/>
      <w:divBdr>
        <w:top w:val="none" w:sz="0" w:space="0" w:color="auto"/>
        <w:left w:val="none" w:sz="0" w:space="0" w:color="auto"/>
        <w:bottom w:val="none" w:sz="0" w:space="0" w:color="auto"/>
        <w:right w:val="none" w:sz="0" w:space="0" w:color="auto"/>
      </w:divBdr>
    </w:div>
    <w:div w:id="1691177146">
      <w:marLeft w:val="0"/>
      <w:marRight w:val="0"/>
      <w:marTop w:val="0"/>
      <w:marBottom w:val="0"/>
      <w:divBdr>
        <w:top w:val="none" w:sz="0" w:space="0" w:color="auto"/>
        <w:left w:val="none" w:sz="0" w:space="0" w:color="auto"/>
        <w:bottom w:val="none" w:sz="0" w:space="0" w:color="auto"/>
        <w:right w:val="none" w:sz="0" w:space="0" w:color="auto"/>
      </w:divBdr>
    </w:div>
    <w:div w:id="1691177147">
      <w:marLeft w:val="0"/>
      <w:marRight w:val="0"/>
      <w:marTop w:val="0"/>
      <w:marBottom w:val="0"/>
      <w:divBdr>
        <w:top w:val="none" w:sz="0" w:space="0" w:color="auto"/>
        <w:left w:val="none" w:sz="0" w:space="0" w:color="auto"/>
        <w:bottom w:val="none" w:sz="0" w:space="0" w:color="auto"/>
        <w:right w:val="none" w:sz="0" w:space="0" w:color="auto"/>
      </w:divBdr>
    </w:div>
    <w:div w:id="1691177148">
      <w:marLeft w:val="0"/>
      <w:marRight w:val="0"/>
      <w:marTop w:val="0"/>
      <w:marBottom w:val="0"/>
      <w:divBdr>
        <w:top w:val="none" w:sz="0" w:space="0" w:color="auto"/>
        <w:left w:val="none" w:sz="0" w:space="0" w:color="auto"/>
        <w:bottom w:val="none" w:sz="0" w:space="0" w:color="auto"/>
        <w:right w:val="none" w:sz="0" w:space="0" w:color="auto"/>
      </w:divBdr>
    </w:div>
    <w:div w:id="1691177149">
      <w:marLeft w:val="0"/>
      <w:marRight w:val="0"/>
      <w:marTop w:val="0"/>
      <w:marBottom w:val="0"/>
      <w:divBdr>
        <w:top w:val="none" w:sz="0" w:space="0" w:color="auto"/>
        <w:left w:val="none" w:sz="0" w:space="0" w:color="auto"/>
        <w:bottom w:val="none" w:sz="0" w:space="0" w:color="auto"/>
        <w:right w:val="none" w:sz="0" w:space="0" w:color="auto"/>
      </w:divBdr>
    </w:div>
    <w:div w:id="1691177150">
      <w:marLeft w:val="0"/>
      <w:marRight w:val="0"/>
      <w:marTop w:val="0"/>
      <w:marBottom w:val="0"/>
      <w:divBdr>
        <w:top w:val="none" w:sz="0" w:space="0" w:color="auto"/>
        <w:left w:val="none" w:sz="0" w:space="0" w:color="auto"/>
        <w:bottom w:val="none" w:sz="0" w:space="0" w:color="auto"/>
        <w:right w:val="none" w:sz="0" w:space="0" w:color="auto"/>
      </w:divBdr>
    </w:div>
    <w:div w:id="1691177151">
      <w:marLeft w:val="0"/>
      <w:marRight w:val="0"/>
      <w:marTop w:val="0"/>
      <w:marBottom w:val="0"/>
      <w:divBdr>
        <w:top w:val="none" w:sz="0" w:space="0" w:color="auto"/>
        <w:left w:val="none" w:sz="0" w:space="0" w:color="auto"/>
        <w:bottom w:val="none" w:sz="0" w:space="0" w:color="auto"/>
        <w:right w:val="none" w:sz="0" w:space="0" w:color="auto"/>
      </w:divBdr>
    </w:div>
    <w:div w:id="1691177152">
      <w:marLeft w:val="0"/>
      <w:marRight w:val="0"/>
      <w:marTop w:val="0"/>
      <w:marBottom w:val="0"/>
      <w:divBdr>
        <w:top w:val="none" w:sz="0" w:space="0" w:color="auto"/>
        <w:left w:val="none" w:sz="0" w:space="0" w:color="auto"/>
        <w:bottom w:val="none" w:sz="0" w:space="0" w:color="auto"/>
        <w:right w:val="none" w:sz="0" w:space="0" w:color="auto"/>
      </w:divBdr>
    </w:div>
    <w:div w:id="1691177154">
      <w:marLeft w:val="0"/>
      <w:marRight w:val="0"/>
      <w:marTop w:val="0"/>
      <w:marBottom w:val="0"/>
      <w:divBdr>
        <w:top w:val="none" w:sz="0" w:space="0" w:color="auto"/>
        <w:left w:val="none" w:sz="0" w:space="0" w:color="auto"/>
        <w:bottom w:val="none" w:sz="0" w:space="0" w:color="auto"/>
        <w:right w:val="none" w:sz="0" w:space="0" w:color="auto"/>
      </w:divBdr>
    </w:div>
    <w:div w:id="1691177155">
      <w:marLeft w:val="0"/>
      <w:marRight w:val="0"/>
      <w:marTop w:val="0"/>
      <w:marBottom w:val="0"/>
      <w:divBdr>
        <w:top w:val="none" w:sz="0" w:space="0" w:color="auto"/>
        <w:left w:val="none" w:sz="0" w:space="0" w:color="auto"/>
        <w:bottom w:val="none" w:sz="0" w:space="0" w:color="auto"/>
        <w:right w:val="none" w:sz="0" w:space="0" w:color="auto"/>
      </w:divBdr>
    </w:div>
    <w:div w:id="1691177156">
      <w:marLeft w:val="0"/>
      <w:marRight w:val="0"/>
      <w:marTop w:val="0"/>
      <w:marBottom w:val="0"/>
      <w:divBdr>
        <w:top w:val="none" w:sz="0" w:space="0" w:color="auto"/>
        <w:left w:val="none" w:sz="0" w:space="0" w:color="auto"/>
        <w:bottom w:val="none" w:sz="0" w:space="0" w:color="auto"/>
        <w:right w:val="none" w:sz="0" w:space="0" w:color="auto"/>
      </w:divBdr>
    </w:div>
    <w:div w:id="1691177157">
      <w:marLeft w:val="0"/>
      <w:marRight w:val="0"/>
      <w:marTop w:val="0"/>
      <w:marBottom w:val="0"/>
      <w:divBdr>
        <w:top w:val="none" w:sz="0" w:space="0" w:color="auto"/>
        <w:left w:val="none" w:sz="0" w:space="0" w:color="auto"/>
        <w:bottom w:val="none" w:sz="0" w:space="0" w:color="auto"/>
        <w:right w:val="none" w:sz="0" w:space="0" w:color="auto"/>
      </w:divBdr>
    </w:div>
    <w:div w:id="1691177158">
      <w:marLeft w:val="0"/>
      <w:marRight w:val="0"/>
      <w:marTop w:val="0"/>
      <w:marBottom w:val="0"/>
      <w:divBdr>
        <w:top w:val="none" w:sz="0" w:space="0" w:color="auto"/>
        <w:left w:val="none" w:sz="0" w:space="0" w:color="auto"/>
        <w:bottom w:val="none" w:sz="0" w:space="0" w:color="auto"/>
        <w:right w:val="none" w:sz="0" w:space="0" w:color="auto"/>
      </w:divBdr>
    </w:div>
    <w:div w:id="1691177159">
      <w:marLeft w:val="0"/>
      <w:marRight w:val="0"/>
      <w:marTop w:val="0"/>
      <w:marBottom w:val="0"/>
      <w:divBdr>
        <w:top w:val="none" w:sz="0" w:space="0" w:color="auto"/>
        <w:left w:val="none" w:sz="0" w:space="0" w:color="auto"/>
        <w:bottom w:val="none" w:sz="0" w:space="0" w:color="auto"/>
        <w:right w:val="none" w:sz="0" w:space="0" w:color="auto"/>
      </w:divBdr>
    </w:div>
    <w:div w:id="1691177160">
      <w:marLeft w:val="0"/>
      <w:marRight w:val="0"/>
      <w:marTop w:val="0"/>
      <w:marBottom w:val="0"/>
      <w:divBdr>
        <w:top w:val="none" w:sz="0" w:space="0" w:color="auto"/>
        <w:left w:val="none" w:sz="0" w:space="0" w:color="auto"/>
        <w:bottom w:val="none" w:sz="0" w:space="0" w:color="auto"/>
        <w:right w:val="none" w:sz="0" w:space="0" w:color="auto"/>
      </w:divBdr>
    </w:div>
    <w:div w:id="1691177161">
      <w:marLeft w:val="0"/>
      <w:marRight w:val="0"/>
      <w:marTop w:val="0"/>
      <w:marBottom w:val="0"/>
      <w:divBdr>
        <w:top w:val="none" w:sz="0" w:space="0" w:color="auto"/>
        <w:left w:val="none" w:sz="0" w:space="0" w:color="auto"/>
        <w:bottom w:val="none" w:sz="0" w:space="0" w:color="auto"/>
        <w:right w:val="none" w:sz="0" w:space="0" w:color="auto"/>
      </w:divBdr>
    </w:div>
    <w:div w:id="1691177162">
      <w:marLeft w:val="0"/>
      <w:marRight w:val="0"/>
      <w:marTop w:val="0"/>
      <w:marBottom w:val="0"/>
      <w:divBdr>
        <w:top w:val="none" w:sz="0" w:space="0" w:color="auto"/>
        <w:left w:val="none" w:sz="0" w:space="0" w:color="auto"/>
        <w:bottom w:val="none" w:sz="0" w:space="0" w:color="auto"/>
        <w:right w:val="none" w:sz="0" w:space="0" w:color="auto"/>
      </w:divBdr>
    </w:div>
    <w:div w:id="1691177164">
      <w:marLeft w:val="0"/>
      <w:marRight w:val="0"/>
      <w:marTop w:val="0"/>
      <w:marBottom w:val="0"/>
      <w:divBdr>
        <w:top w:val="none" w:sz="0" w:space="0" w:color="auto"/>
        <w:left w:val="none" w:sz="0" w:space="0" w:color="auto"/>
        <w:bottom w:val="none" w:sz="0" w:space="0" w:color="auto"/>
        <w:right w:val="none" w:sz="0" w:space="0" w:color="auto"/>
      </w:divBdr>
    </w:div>
    <w:div w:id="1691177165">
      <w:marLeft w:val="0"/>
      <w:marRight w:val="0"/>
      <w:marTop w:val="0"/>
      <w:marBottom w:val="0"/>
      <w:divBdr>
        <w:top w:val="none" w:sz="0" w:space="0" w:color="auto"/>
        <w:left w:val="none" w:sz="0" w:space="0" w:color="auto"/>
        <w:bottom w:val="none" w:sz="0" w:space="0" w:color="auto"/>
        <w:right w:val="none" w:sz="0" w:space="0" w:color="auto"/>
      </w:divBdr>
    </w:div>
    <w:div w:id="1691177166">
      <w:marLeft w:val="0"/>
      <w:marRight w:val="0"/>
      <w:marTop w:val="0"/>
      <w:marBottom w:val="0"/>
      <w:divBdr>
        <w:top w:val="none" w:sz="0" w:space="0" w:color="auto"/>
        <w:left w:val="none" w:sz="0" w:space="0" w:color="auto"/>
        <w:bottom w:val="none" w:sz="0" w:space="0" w:color="auto"/>
        <w:right w:val="none" w:sz="0" w:space="0" w:color="auto"/>
      </w:divBdr>
    </w:div>
    <w:div w:id="1691177167">
      <w:marLeft w:val="0"/>
      <w:marRight w:val="0"/>
      <w:marTop w:val="0"/>
      <w:marBottom w:val="0"/>
      <w:divBdr>
        <w:top w:val="none" w:sz="0" w:space="0" w:color="auto"/>
        <w:left w:val="none" w:sz="0" w:space="0" w:color="auto"/>
        <w:bottom w:val="none" w:sz="0" w:space="0" w:color="auto"/>
        <w:right w:val="none" w:sz="0" w:space="0" w:color="auto"/>
      </w:divBdr>
    </w:div>
    <w:div w:id="1691177168">
      <w:marLeft w:val="0"/>
      <w:marRight w:val="0"/>
      <w:marTop w:val="0"/>
      <w:marBottom w:val="0"/>
      <w:divBdr>
        <w:top w:val="none" w:sz="0" w:space="0" w:color="auto"/>
        <w:left w:val="none" w:sz="0" w:space="0" w:color="auto"/>
        <w:bottom w:val="none" w:sz="0" w:space="0" w:color="auto"/>
        <w:right w:val="none" w:sz="0" w:space="0" w:color="auto"/>
      </w:divBdr>
      <w:divsChild>
        <w:div w:id="1691177134">
          <w:marLeft w:val="0"/>
          <w:marRight w:val="0"/>
          <w:marTop w:val="300"/>
          <w:marBottom w:val="0"/>
          <w:divBdr>
            <w:top w:val="single" w:sz="4" w:space="10" w:color="DDDDDD"/>
            <w:left w:val="none" w:sz="0" w:space="0" w:color="auto"/>
            <w:bottom w:val="none" w:sz="0" w:space="0" w:color="auto"/>
            <w:right w:val="none" w:sz="0" w:space="0" w:color="auto"/>
          </w:divBdr>
          <w:divsChild>
            <w:div w:id="1691177173">
              <w:marLeft w:val="0"/>
              <w:marRight w:val="0"/>
              <w:marTop w:val="0"/>
              <w:marBottom w:val="0"/>
              <w:divBdr>
                <w:top w:val="single" w:sz="4" w:space="5" w:color="C3C3C3"/>
                <w:left w:val="single" w:sz="4" w:space="5" w:color="C3C3C3"/>
                <w:bottom w:val="single" w:sz="4" w:space="5" w:color="C3C3C3"/>
                <w:right w:val="single" w:sz="4" w:space="5" w:color="C3C3C3"/>
              </w:divBdr>
            </w:div>
          </w:divsChild>
        </w:div>
        <w:div w:id="1691177188">
          <w:marLeft w:val="0"/>
          <w:marRight w:val="0"/>
          <w:marTop w:val="0"/>
          <w:marBottom w:val="0"/>
          <w:divBdr>
            <w:top w:val="none" w:sz="0" w:space="0" w:color="auto"/>
            <w:left w:val="none" w:sz="0" w:space="0" w:color="auto"/>
            <w:bottom w:val="none" w:sz="0" w:space="0" w:color="auto"/>
            <w:right w:val="none" w:sz="0" w:space="0" w:color="auto"/>
          </w:divBdr>
        </w:div>
      </w:divsChild>
    </w:div>
    <w:div w:id="1691177170">
      <w:marLeft w:val="0"/>
      <w:marRight w:val="0"/>
      <w:marTop w:val="0"/>
      <w:marBottom w:val="0"/>
      <w:divBdr>
        <w:top w:val="none" w:sz="0" w:space="0" w:color="auto"/>
        <w:left w:val="none" w:sz="0" w:space="0" w:color="auto"/>
        <w:bottom w:val="none" w:sz="0" w:space="0" w:color="auto"/>
        <w:right w:val="none" w:sz="0" w:space="0" w:color="auto"/>
      </w:divBdr>
    </w:div>
    <w:div w:id="1691177171">
      <w:marLeft w:val="0"/>
      <w:marRight w:val="0"/>
      <w:marTop w:val="0"/>
      <w:marBottom w:val="0"/>
      <w:divBdr>
        <w:top w:val="none" w:sz="0" w:space="0" w:color="auto"/>
        <w:left w:val="none" w:sz="0" w:space="0" w:color="auto"/>
        <w:bottom w:val="none" w:sz="0" w:space="0" w:color="auto"/>
        <w:right w:val="none" w:sz="0" w:space="0" w:color="auto"/>
      </w:divBdr>
      <w:divsChild>
        <w:div w:id="1691177137">
          <w:marLeft w:val="0"/>
          <w:marRight w:val="0"/>
          <w:marTop w:val="0"/>
          <w:marBottom w:val="0"/>
          <w:divBdr>
            <w:top w:val="none" w:sz="0" w:space="0" w:color="auto"/>
            <w:left w:val="none" w:sz="0" w:space="0" w:color="auto"/>
            <w:bottom w:val="none" w:sz="0" w:space="0" w:color="auto"/>
            <w:right w:val="none" w:sz="0" w:space="0" w:color="auto"/>
          </w:divBdr>
        </w:div>
        <w:div w:id="1691177142">
          <w:marLeft w:val="0"/>
          <w:marRight w:val="0"/>
          <w:marTop w:val="0"/>
          <w:marBottom w:val="0"/>
          <w:divBdr>
            <w:top w:val="none" w:sz="0" w:space="0" w:color="auto"/>
            <w:left w:val="none" w:sz="0" w:space="0" w:color="auto"/>
            <w:bottom w:val="none" w:sz="0" w:space="0" w:color="auto"/>
            <w:right w:val="none" w:sz="0" w:space="0" w:color="auto"/>
          </w:divBdr>
        </w:div>
      </w:divsChild>
    </w:div>
    <w:div w:id="1691177172">
      <w:marLeft w:val="0"/>
      <w:marRight w:val="0"/>
      <w:marTop w:val="0"/>
      <w:marBottom w:val="0"/>
      <w:divBdr>
        <w:top w:val="none" w:sz="0" w:space="0" w:color="auto"/>
        <w:left w:val="none" w:sz="0" w:space="0" w:color="auto"/>
        <w:bottom w:val="none" w:sz="0" w:space="0" w:color="auto"/>
        <w:right w:val="none" w:sz="0" w:space="0" w:color="auto"/>
      </w:divBdr>
    </w:div>
    <w:div w:id="1691177174">
      <w:marLeft w:val="0"/>
      <w:marRight w:val="0"/>
      <w:marTop w:val="0"/>
      <w:marBottom w:val="0"/>
      <w:divBdr>
        <w:top w:val="none" w:sz="0" w:space="0" w:color="auto"/>
        <w:left w:val="none" w:sz="0" w:space="0" w:color="auto"/>
        <w:bottom w:val="none" w:sz="0" w:space="0" w:color="auto"/>
        <w:right w:val="none" w:sz="0" w:space="0" w:color="auto"/>
      </w:divBdr>
    </w:div>
    <w:div w:id="1691177175">
      <w:marLeft w:val="0"/>
      <w:marRight w:val="0"/>
      <w:marTop w:val="0"/>
      <w:marBottom w:val="0"/>
      <w:divBdr>
        <w:top w:val="none" w:sz="0" w:space="0" w:color="auto"/>
        <w:left w:val="none" w:sz="0" w:space="0" w:color="auto"/>
        <w:bottom w:val="none" w:sz="0" w:space="0" w:color="auto"/>
        <w:right w:val="none" w:sz="0" w:space="0" w:color="auto"/>
      </w:divBdr>
    </w:div>
    <w:div w:id="1691177176">
      <w:marLeft w:val="0"/>
      <w:marRight w:val="0"/>
      <w:marTop w:val="0"/>
      <w:marBottom w:val="0"/>
      <w:divBdr>
        <w:top w:val="none" w:sz="0" w:space="0" w:color="auto"/>
        <w:left w:val="none" w:sz="0" w:space="0" w:color="auto"/>
        <w:bottom w:val="none" w:sz="0" w:space="0" w:color="auto"/>
        <w:right w:val="none" w:sz="0" w:space="0" w:color="auto"/>
      </w:divBdr>
    </w:div>
    <w:div w:id="1691177177">
      <w:marLeft w:val="0"/>
      <w:marRight w:val="0"/>
      <w:marTop w:val="0"/>
      <w:marBottom w:val="0"/>
      <w:divBdr>
        <w:top w:val="none" w:sz="0" w:space="0" w:color="auto"/>
        <w:left w:val="none" w:sz="0" w:space="0" w:color="auto"/>
        <w:bottom w:val="none" w:sz="0" w:space="0" w:color="auto"/>
        <w:right w:val="none" w:sz="0" w:space="0" w:color="auto"/>
      </w:divBdr>
      <w:divsChild>
        <w:div w:id="1691177169">
          <w:marLeft w:val="0"/>
          <w:marRight w:val="0"/>
          <w:marTop w:val="0"/>
          <w:marBottom w:val="0"/>
          <w:divBdr>
            <w:top w:val="none" w:sz="0" w:space="0" w:color="auto"/>
            <w:left w:val="none" w:sz="0" w:space="0" w:color="auto"/>
            <w:bottom w:val="none" w:sz="0" w:space="0" w:color="auto"/>
            <w:right w:val="none" w:sz="0" w:space="0" w:color="auto"/>
          </w:divBdr>
        </w:div>
      </w:divsChild>
    </w:div>
    <w:div w:id="1691177178">
      <w:marLeft w:val="0"/>
      <w:marRight w:val="0"/>
      <w:marTop w:val="0"/>
      <w:marBottom w:val="0"/>
      <w:divBdr>
        <w:top w:val="none" w:sz="0" w:space="0" w:color="auto"/>
        <w:left w:val="none" w:sz="0" w:space="0" w:color="auto"/>
        <w:bottom w:val="none" w:sz="0" w:space="0" w:color="auto"/>
        <w:right w:val="none" w:sz="0" w:space="0" w:color="auto"/>
      </w:divBdr>
    </w:div>
    <w:div w:id="1691177179">
      <w:marLeft w:val="0"/>
      <w:marRight w:val="0"/>
      <w:marTop w:val="0"/>
      <w:marBottom w:val="0"/>
      <w:divBdr>
        <w:top w:val="none" w:sz="0" w:space="0" w:color="auto"/>
        <w:left w:val="none" w:sz="0" w:space="0" w:color="auto"/>
        <w:bottom w:val="none" w:sz="0" w:space="0" w:color="auto"/>
        <w:right w:val="none" w:sz="0" w:space="0" w:color="auto"/>
      </w:divBdr>
    </w:div>
    <w:div w:id="1691177180">
      <w:marLeft w:val="0"/>
      <w:marRight w:val="0"/>
      <w:marTop w:val="0"/>
      <w:marBottom w:val="0"/>
      <w:divBdr>
        <w:top w:val="none" w:sz="0" w:space="0" w:color="auto"/>
        <w:left w:val="none" w:sz="0" w:space="0" w:color="auto"/>
        <w:bottom w:val="none" w:sz="0" w:space="0" w:color="auto"/>
        <w:right w:val="none" w:sz="0" w:space="0" w:color="auto"/>
      </w:divBdr>
    </w:div>
    <w:div w:id="1691177181">
      <w:marLeft w:val="0"/>
      <w:marRight w:val="0"/>
      <w:marTop w:val="0"/>
      <w:marBottom w:val="0"/>
      <w:divBdr>
        <w:top w:val="none" w:sz="0" w:space="0" w:color="auto"/>
        <w:left w:val="none" w:sz="0" w:space="0" w:color="auto"/>
        <w:bottom w:val="none" w:sz="0" w:space="0" w:color="auto"/>
        <w:right w:val="none" w:sz="0" w:space="0" w:color="auto"/>
      </w:divBdr>
    </w:div>
    <w:div w:id="1691177182">
      <w:marLeft w:val="0"/>
      <w:marRight w:val="0"/>
      <w:marTop w:val="0"/>
      <w:marBottom w:val="0"/>
      <w:divBdr>
        <w:top w:val="none" w:sz="0" w:space="0" w:color="auto"/>
        <w:left w:val="none" w:sz="0" w:space="0" w:color="auto"/>
        <w:bottom w:val="none" w:sz="0" w:space="0" w:color="auto"/>
        <w:right w:val="none" w:sz="0" w:space="0" w:color="auto"/>
      </w:divBdr>
    </w:div>
    <w:div w:id="1691177183">
      <w:marLeft w:val="0"/>
      <w:marRight w:val="0"/>
      <w:marTop w:val="0"/>
      <w:marBottom w:val="0"/>
      <w:divBdr>
        <w:top w:val="none" w:sz="0" w:space="0" w:color="auto"/>
        <w:left w:val="none" w:sz="0" w:space="0" w:color="auto"/>
        <w:bottom w:val="none" w:sz="0" w:space="0" w:color="auto"/>
        <w:right w:val="none" w:sz="0" w:space="0" w:color="auto"/>
      </w:divBdr>
    </w:div>
    <w:div w:id="1691177184">
      <w:marLeft w:val="0"/>
      <w:marRight w:val="0"/>
      <w:marTop w:val="0"/>
      <w:marBottom w:val="0"/>
      <w:divBdr>
        <w:top w:val="none" w:sz="0" w:space="0" w:color="auto"/>
        <w:left w:val="none" w:sz="0" w:space="0" w:color="auto"/>
        <w:bottom w:val="none" w:sz="0" w:space="0" w:color="auto"/>
        <w:right w:val="none" w:sz="0" w:space="0" w:color="auto"/>
      </w:divBdr>
    </w:div>
    <w:div w:id="1691177185">
      <w:marLeft w:val="0"/>
      <w:marRight w:val="0"/>
      <w:marTop w:val="0"/>
      <w:marBottom w:val="0"/>
      <w:divBdr>
        <w:top w:val="none" w:sz="0" w:space="0" w:color="auto"/>
        <w:left w:val="none" w:sz="0" w:space="0" w:color="auto"/>
        <w:bottom w:val="none" w:sz="0" w:space="0" w:color="auto"/>
        <w:right w:val="none" w:sz="0" w:space="0" w:color="auto"/>
      </w:divBdr>
    </w:div>
    <w:div w:id="1691177186">
      <w:marLeft w:val="0"/>
      <w:marRight w:val="0"/>
      <w:marTop w:val="0"/>
      <w:marBottom w:val="0"/>
      <w:divBdr>
        <w:top w:val="none" w:sz="0" w:space="0" w:color="auto"/>
        <w:left w:val="none" w:sz="0" w:space="0" w:color="auto"/>
        <w:bottom w:val="none" w:sz="0" w:space="0" w:color="auto"/>
        <w:right w:val="none" w:sz="0" w:space="0" w:color="auto"/>
      </w:divBdr>
    </w:div>
    <w:div w:id="1691177187">
      <w:marLeft w:val="0"/>
      <w:marRight w:val="0"/>
      <w:marTop w:val="0"/>
      <w:marBottom w:val="0"/>
      <w:divBdr>
        <w:top w:val="none" w:sz="0" w:space="0" w:color="auto"/>
        <w:left w:val="none" w:sz="0" w:space="0" w:color="auto"/>
        <w:bottom w:val="none" w:sz="0" w:space="0" w:color="auto"/>
        <w:right w:val="none" w:sz="0" w:space="0" w:color="auto"/>
      </w:divBdr>
      <w:divsChild>
        <w:div w:id="1691177153">
          <w:marLeft w:val="0"/>
          <w:marRight w:val="0"/>
          <w:marTop w:val="0"/>
          <w:marBottom w:val="0"/>
          <w:divBdr>
            <w:top w:val="none" w:sz="0" w:space="0" w:color="auto"/>
            <w:left w:val="none" w:sz="0" w:space="0" w:color="auto"/>
            <w:bottom w:val="none" w:sz="0" w:space="0" w:color="auto"/>
            <w:right w:val="none" w:sz="0" w:space="0" w:color="auto"/>
          </w:divBdr>
        </w:div>
        <w:div w:id="1691177163">
          <w:marLeft w:val="0"/>
          <w:marRight w:val="0"/>
          <w:marTop w:val="0"/>
          <w:marBottom w:val="0"/>
          <w:divBdr>
            <w:top w:val="none" w:sz="0" w:space="0" w:color="auto"/>
            <w:left w:val="none" w:sz="0" w:space="0" w:color="auto"/>
            <w:bottom w:val="none" w:sz="0" w:space="0" w:color="auto"/>
            <w:right w:val="none" w:sz="0" w:space="0" w:color="auto"/>
          </w:divBdr>
        </w:div>
      </w:divsChild>
    </w:div>
    <w:div w:id="1691177189">
      <w:marLeft w:val="0"/>
      <w:marRight w:val="0"/>
      <w:marTop w:val="0"/>
      <w:marBottom w:val="0"/>
      <w:divBdr>
        <w:top w:val="none" w:sz="0" w:space="0" w:color="auto"/>
        <w:left w:val="none" w:sz="0" w:space="0" w:color="auto"/>
        <w:bottom w:val="none" w:sz="0" w:space="0" w:color="auto"/>
        <w:right w:val="none" w:sz="0" w:space="0" w:color="auto"/>
      </w:divBdr>
    </w:div>
    <w:div w:id="1691177190">
      <w:marLeft w:val="0"/>
      <w:marRight w:val="0"/>
      <w:marTop w:val="0"/>
      <w:marBottom w:val="0"/>
      <w:divBdr>
        <w:top w:val="none" w:sz="0" w:space="0" w:color="auto"/>
        <w:left w:val="none" w:sz="0" w:space="0" w:color="auto"/>
        <w:bottom w:val="none" w:sz="0" w:space="0" w:color="auto"/>
        <w:right w:val="none" w:sz="0" w:space="0" w:color="auto"/>
      </w:divBdr>
    </w:div>
    <w:div w:id="1691177191">
      <w:marLeft w:val="0"/>
      <w:marRight w:val="0"/>
      <w:marTop w:val="0"/>
      <w:marBottom w:val="0"/>
      <w:divBdr>
        <w:top w:val="none" w:sz="0" w:space="0" w:color="auto"/>
        <w:left w:val="none" w:sz="0" w:space="0" w:color="auto"/>
        <w:bottom w:val="none" w:sz="0" w:space="0" w:color="auto"/>
        <w:right w:val="none" w:sz="0" w:space="0" w:color="auto"/>
      </w:divBdr>
    </w:div>
    <w:div w:id="1691177192">
      <w:marLeft w:val="0"/>
      <w:marRight w:val="0"/>
      <w:marTop w:val="0"/>
      <w:marBottom w:val="0"/>
      <w:divBdr>
        <w:top w:val="none" w:sz="0" w:space="0" w:color="auto"/>
        <w:left w:val="none" w:sz="0" w:space="0" w:color="auto"/>
        <w:bottom w:val="none" w:sz="0" w:space="0" w:color="auto"/>
        <w:right w:val="none" w:sz="0" w:space="0" w:color="auto"/>
      </w:divBdr>
    </w:div>
    <w:div w:id="1691177193">
      <w:marLeft w:val="0"/>
      <w:marRight w:val="0"/>
      <w:marTop w:val="0"/>
      <w:marBottom w:val="0"/>
      <w:divBdr>
        <w:top w:val="none" w:sz="0" w:space="0" w:color="auto"/>
        <w:left w:val="none" w:sz="0" w:space="0" w:color="auto"/>
        <w:bottom w:val="none" w:sz="0" w:space="0" w:color="auto"/>
        <w:right w:val="none" w:sz="0" w:space="0" w:color="auto"/>
      </w:divBdr>
    </w:div>
    <w:div w:id="1691177194">
      <w:marLeft w:val="0"/>
      <w:marRight w:val="0"/>
      <w:marTop w:val="0"/>
      <w:marBottom w:val="0"/>
      <w:divBdr>
        <w:top w:val="none" w:sz="0" w:space="0" w:color="auto"/>
        <w:left w:val="none" w:sz="0" w:space="0" w:color="auto"/>
        <w:bottom w:val="none" w:sz="0" w:space="0" w:color="auto"/>
        <w:right w:val="none" w:sz="0" w:space="0" w:color="auto"/>
      </w:divBdr>
    </w:div>
    <w:div w:id="1691177195">
      <w:marLeft w:val="0"/>
      <w:marRight w:val="0"/>
      <w:marTop w:val="0"/>
      <w:marBottom w:val="0"/>
      <w:divBdr>
        <w:top w:val="none" w:sz="0" w:space="0" w:color="auto"/>
        <w:left w:val="none" w:sz="0" w:space="0" w:color="auto"/>
        <w:bottom w:val="none" w:sz="0" w:space="0" w:color="auto"/>
        <w:right w:val="none" w:sz="0" w:space="0" w:color="auto"/>
      </w:divBdr>
    </w:div>
    <w:div w:id="1691177196">
      <w:marLeft w:val="0"/>
      <w:marRight w:val="0"/>
      <w:marTop w:val="0"/>
      <w:marBottom w:val="0"/>
      <w:divBdr>
        <w:top w:val="none" w:sz="0" w:space="0" w:color="auto"/>
        <w:left w:val="none" w:sz="0" w:space="0" w:color="auto"/>
        <w:bottom w:val="none" w:sz="0" w:space="0" w:color="auto"/>
        <w:right w:val="none" w:sz="0" w:space="0" w:color="auto"/>
      </w:divBdr>
    </w:div>
    <w:div w:id="1691177197">
      <w:marLeft w:val="0"/>
      <w:marRight w:val="0"/>
      <w:marTop w:val="0"/>
      <w:marBottom w:val="0"/>
      <w:divBdr>
        <w:top w:val="none" w:sz="0" w:space="0" w:color="auto"/>
        <w:left w:val="none" w:sz="0" w:space="0" w:color="auto"/>
        <w:bottom w:val="none" w:sz="0" w:space="0" w:color="auto"/>
        <w:right w:val="none" w:sz="0" w:space="0" w:color="auto"/>
      </w:divBdr>
    </w:div>
    <w:div w:id="1691177198">
      <w:marLeft w:val="0"/>
      <w:marRight w:val="0"/>
      <w:marTop w:val="0"/>
      <w:marBottom w:val="0"/>
      <w:divBdr>
        <w:top w:val="none" w:sz="0" w:space="0" w:color="auto"/>
        <w:left w:val="none" w:sz="0" w:space="0" w:color="auto"/>
        <w:bottom w:val="none" w:sz="0" w:space="0" w:color="auto"/>
        <w:right w:val="none" w:sz="0" w:space="0" w:color="auto"/>
      </w:divBdr>
    </w:div>
    <w:div w:id="1691177199">
      <w:marLeft w:val="0"/>
      <w:marRight w:val="0"/>
      <w:marTop w:val="0"/>
      <w:marBottom w:val="0"/>
      <w:divBdr>
        <w:top w:val="none" w:sz="0" w:space="0" w:color="auto"/>
        <w:left w:val="none" w:sz="0" w:space="0" w:color="auto"/>
        <w:bottom w:val="none" w:sz="0" w:space="0" w:color="auto"/>
        <w:right w:val="none" w:sz="0" w:space="0" w:color="auto"/>
      </w:divBdr>
    </w:div>
    <w:div w:id="1691177200">
      <w:marLeft w:val="0"/>
      <w:marRight w:val="0"/>
      <w:marTop w:val="0"/>
      <w:marBottom w:val="0"/>
      <w:divBdr>
        <w:top w:val="none" w:sz="0" w:space="0" w:color="auto"/>
        <w:left w:val="none" w:sz="0" w:space="0" w:color="auto"/>
        <w:bottom w:val="none" w:sz="0" w:space="0" w:color="auto"/>
        <w:right w:val="none" w:sz="0" w:space="0" w:color="auto"/>
      </w:divBdr>
    </w:div>
    <w:div w:id="1691177201">
      <w:marLeft w:val="0"/>
      <w:marRight w:val="0"/>
      <w:marTop w:val="0"/>
      <w:marBottom w:val="0"/>
      <w:divBdr>
        <w:top w:val="none" w:sz="0" w:space="0" w:color="auto"/>
        <w:left w:val="none" w:sz="0" w:space="0" w:color="auto"/>
        <w:bottom w:val="none" w:sz="0" w:space="0" w:color="auto"/>
        <w:right w:val="none" w:sz="0" w:space="0" w:color="auto"/>
      </w:divBdr>
    </w:div>
    <w:div w:id="1691177202">
      <w:marLeft w:val="0"/>
      <w:marRight w:val="0"/>
      <w:marTop w:val="0"/>
      <w:marBottom w:val="0"/>
      <w:divBdr>
        <w:top w:val="none" w:sz="0" w:space="0" w:color="auto"/>
        <w:left w:val="none" w:sz="0" w:space="0" w:color="auto"/>
        <w:bottom w:val="none" w:sz="0" w:space="0" w:color="auto"/>
        <w:right w:val="none" w:sz="0" w:space="0" w:color="auto"/>
      </w:divBdr>
    </w:div>
    <w:div w:id="1691177203">
      <w:marLeft w:val="0"/>
      <w:marRight w:val="0"/>
      <w:marTop w:val="0"/>
      <w:marBottom w:val="0"/>
      <w:divBdr>
        <w:top w:val="none" w:sz="0" w:space="0" w:color="auto"/>
        <w:left w:val="none" w:sz="0" w:space="0" w:color="auto"/>
        <w:bottom w:val="none" w:sz="0" w:space="0" w:color="auto"/>
        <w:right w:val="none" w:sz="0" w:space="0" w:color="auto"/>
      </w:divBdr>
    </w:div>
    <w:div w:id="1691177204">
      <w:marLeft w:val="0"/>
      <w:marRight w:val="0"/>
      <w:marTop w:val="0"/>
      <w:marBottom w:val="0"/>
      <w:divBdr>
        <w:top w:val="none" w:sz="0" w:space="0" w:color="auto"/>
        <w:left w:val="none" w:sz="0" w:space="0" w:color="auto"/>
        <w:bottom w:val="none" w:sz="0" w:space="0" w:color="auto"/>
        <w:right w:val="none" w:sz="0" w:space="0" w:color="auto"/>
      </w:divBdr>
    </w:div>
    <w:div w:id="1691177205">
      <w:marLeft w:val="0"/>
      <w:marRight w:val="0"/>
      <w:marTop w:val="0"/>
      <w:marBottom w:val="0"/>
      <w:divBdr>
        <w:top w:val="none" w:sz="0" w:space="0" w:color="auto"/>
        <w:left w:val="none" w:sz="0" w:space="0" w:color="auto"/>
        <w:bottom w:val="none" w:sz="0" w:space="0" w:color="auto"/>
        <w:right w:val="none" w:sz="0" w:space="0" w:color="auto"/>
      </w:divBdr>
    </w:div>
    <w:div w:id="1691177206">
      <w:marLeft w:val="0"/>
      <w:marRight w:val="0"/>
      <w:marTop w:val="0"/>
      <w:marBottom w:val="0"/>
      <w:divBdr>
        <w:top w:val="none" w:sz="0" w:space="0" w:color="auto"/>
        <w:left w:val="none" w:sz="0" w:space="0" w:color="auto"/>
        <w:bottom w:val="none" w:sz="0" w:space="0" w:color="auto"/>
        <w:right w:val="none" w:sz="0" w:space="0" w:color="auto"/>
      </w:divBdr>
    </w:div>
    <w:div w:id="1691177207">
      <w:marLeft w:val="0"/>
      <w:marRight w:val="0"/>
      <w:marTop w:val="0"/>
      <w:marBottom w:val="0"/>
      <w:divBdr>
        <w:top w:val="none" w:sz="0" w:space="0" w:color="auto"/>
        <w:left w:val="none" w:sz="0" w:space="0" w:color="auto"/>
        <w:bottom w:val="none" w:sz="0" w:space="0" w:color="auto"/>
        <w:right w:val="none" w:sz="0" w:space="0" w:color="auto"/>
      </w:divBdr>
    </w:div>
    <w:div w:id="1772316554">
      <w:bodyDiv w:val="1"/>
      <w:marLeft w:val="0"/>
      <w:marRight w:val="0"/>
      <w:marTop w:val="0"/>
      <w:marBottom w:val="0"/>
      <w:divBdr>
        <w:top w:val="none" w:sz="0" w:space="0" w:color="auto"/>
        <w:left w:val="none" w:sz="0" w:space="0" w:color="auto"/>
        <w:bottom w:val="none" w:sz="0" w:space="0" w:color="auto"/>
        <w:right w:val="none" w:sz="0" w:space="0" w:color="auto"/>
      </w:divBdr>
    </w:div>
    <w:div w:id="1850873144">
      <w:bodyDiv w:val="1"/>
      <w:marLeft w:val="0"/>
      <w:marRight w:val="0"/>
      <w:marTop w:val="0"/>
      <w:marBottom w:val="0"/>
      <w:divBdr>
        <w:top w:val="none" w:sz="0" w:space="0" w:color="auto"/>
        <w:left w:val="none" w:sz="0" w:space="0" w:color="auto"/>
        <w:bottom w:val="none" w:sz="0" w:space="0" w:color="auto"/>
        <w:right w:val="none" w:sz="0" w:space="0" w:color="auto"/>
      </w:divBdr>
    </w:div>
    <w:div w:id="1907915771">
      <w:bodyDiv w:val="1"/>
      <w:marLeft w:val="0"/>
      <w:marRight w:val="0"/>
      <w:marTop w:val="0"/>
      <w:marBottom w:val="0"/>
      <w:divBdr>
        <w:top w:val="none" w:sz="0" w:space="0" w:color="auto"/>
        <w:left w:val="none" w:sz="0" w:space="0" w:color="auto"/>
        <w:bottom w:val="none" w:sz="0" w:space="0" w:color="auto"/>
        <w:right w:val="none" w:sz="0" w:space="0" w:color="auto"/>
      </w:divBdr>
    </w:div>
    <w:div w:id="1952857445">
      <w:bodyDiv w:val="1"/>
      <w:marLeft w:val="0"/>
      <w:marRight w:val="0"/>
      <w:marTop w:val="0"/>
      <w:marBottom w:val="0"/>
      <w:divBdr>
        <w:top w:val="none" w:sz="0" w:space="0" w:color="auto"/>
        <w:left w:val="none" w:sz="0" w:space="0" w:color="auto"/>
        <w:bottom w:val="none" w:sz="0" w:space="0" w:color="auto"/>
        <w:right w:val="none" w:sz="0" w:space="0" w:color="auto"/>
      </w:divBdr>
    </w:div>
    <w:div w:id="21142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6-14" TargetMode="External"/><Relationship Id="rId13" Type="http://schemas.openxmlformats.org/officeDocument/2006/relationships/hyperlink" Target="https://www.if.gov.ua/struktura/departament-rozvitku-gromad-ta-teritorij-dorozhnogo-zhitlovo-komunalnogo-gospodarstva-mistobuduvannya-ta-arhitekturi" TargetMode="External"/><Relationship Id="rId18" Type="http://schemas.openxmlformats.org/officeDocument/2006/relationships/hyperlink" Target="https://www.if.gov.ua/struktura/upravlinnya-ekologiyi-ta-prirodnih-resursi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gov.ua/struktura/upravlinnya-ekologiyi-ta-prirodnih-resursiv" TargetMode="External"/><Relationship Id="rId17" Type="http://schemas.openxmlformats.org/officeDocument/2006/relationships/hyperlink" Target="https://www.if.gov.ua/struktura/departament-rozvitku-gromad-ta-teritorij-dorozhnogo-zhitlovo-komunalnogo-gospodarstva-mistobuduvannya-ta-arhitekturi" TargetMode="External"/><Relationship Id="rId2" Type="http://schemas.openxmlformats.org/officeDocument/2006/relationships/numbering" Target="numbering.xml"/><Relationship Id="rId16" Type="http://schemas.openxmlformats.org/officeDocument/2006/relationships/hyperlink" Target="https://www.if.gov.ua/struktura/upravlinnya-ekologiyi-ta-prirodnih-resursiv" TargetMode="External"/><Relationship Id="rId20" Type="http://schemas.openxmlformats.org/officeDocument/2006/relationships/hyperlink" Target="https://www.if.gov.ua/struktura/upravlinnya-ekologiyi-ta-prirodnih-resurs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gov.ua/struktura/upravlinnya-z-pitan-civilnogo-zahist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f.gov.ua/struktura/departament-rozvitku-gromad-ta-teritorij-dorozhnogo-zhitlovo-komunalnogo-gospodarstva-mistobuduvannya-ta-arhitekturi" TargetMode="External"/><Relationship Id="rId23" Type="http://schemas.openxmlformats.org/officeDocument/2006/relationships/fontTable" Target="fontTable.xml"/><Relationship Id="rId10" Type="http://schemas.openxmlformats.org/officeDocument/2006/relationships/hyperlink" Target="https://www.if.gov.ua/struktura/upravlinnya-informacijnoyi-diyalnosti-ta-komunikacij-z-gromadskistyu" TargetMode="External"/><Relationship Id="rId19" Type="http://schemas.openxmlformats.org/officeDocument/2006/relationships/hyperlink" Target="https://www.if.gov.ua/struktura/upravlinnya-ekologiyi-ta-prirodnih-resursiv" TargetMode="External"/><Relationship Id="rId4" Type="http://schemas.openxmlformats.org/officeDocument/2006/relationships/settings" Target="settings.xml"/><Relationship Id="rId9" Type="http://schemas.openxmlformats.org/officeDocument/2006/relationships/hyperlink" Target="https://www.if.gov.ua/struktura/departament-osviti-nauki-ta-molodizhnoyi-politiki" TargetMode="External"/><Relationship Id="rId14" Type="http://schemas.openxmlformats.org/officeDocument/2006/relationships/hyperlink" Target="https://www.if.gov.ua/struktura/upravlinnya-ekologiyi-ta-prirodnih-resursi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931CC-CDED-4E61-9760-A37DCA62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96</Pages>
  <Words>31442</Words>
  <Characters>179225</Characters>
  <Application>Microsoft Office Word</Application>
  <DocSecurity>0</DocSecurity>
  <Lines>1493</Lines>
  <Paragraphs>420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Microsoft</Company>
  <LinksUpToDate>false</LinksUpToDate>
  <CharactersWithSpaces>210247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Zver</dc:creator>
  <cp:lastModifiedBy>Admin</cp:lastModifiedBy>
  <cp:revision>6</cp:revision>
  <cp:lastPrinted>2023-01-11T08:04:00Z</cp:lastPrinted>
  <dcterms:created xsi:type="dcterms:W3CDTF">2023-01-09T12:11:00Z</dcterms:created>
  <dcterms:modified xsi:type="dcterms:W3CDTF">2023-01-13T08:03:00Z</dcterms:modified>
</cp:coreProperties>
</file>