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8A" w:rsidRDefault="00277667" w:rsidP="00277667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7CC8" w:rsidRPr="00404186"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  <w:r w:rsidR="004773FD" w:rsidRPr="00404186">
        <w:rPr>
          <w:rFonts w:ascii="Times New Roman" w:hAnsi="Times New Roman" w:cs="Times New Roman"/>
          <w:b/>
          <w:sz w:val="24"/>
          <w:szCs w:val="24"/>
        </w:rPr>
        <w:t>про оприлюднення звіту пр</w:t>
      </w:r>
      <w:r w:rsidR="008467FF">
        <w:rPr>
          <w:rFonts w:ascii="Times New Roman" w:hAnsi="Times New Roman" w:cs="Times New Roman"/>
          <w:b/>
          <w:sz w:val="24"/>
          <w:szCs w:val="24"/>
        </w:rPr>
        <w:t>о стратегічну екологічну оцінку</w:t>
      </w:r>
      <w:r w:rsidR="008467FF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277667" w:rsidRPr="00806C9D" w:rsidRDefault="00277667" w:rsidP="002776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806C9D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«Детального плану території для будівництва інженерних комунікацій на вул. Могильницького в м. Калуш, Івано-Франківської області»</w:t>
      </w:r>
    </w:p>
    <w:p w:rsidR="001C0113" w:rsidRDefault="006D7CC8" w:rsidP="002776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Повна назва документа державного планування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bookmarkStart w:id="0" w:name="_GoBack"/>
      <w:bookmarkEnd w:id="0"/>
    </w:p>
    <w:p w:rsidR="00277667" w:rsidRDefault="00277667" w:rsidP="00277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277667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«Д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етальний план</w:t>
      </w:r>
      <w:r w:rsidRPr="00277667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території для будівництва інженерних комунікацій на вул.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</w:t>
      </w:r>
      <w:r w:rsidRPr="00277667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Могильницького в м.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</w:t>
      </w:r>
      <w:r w:rsidRPr="00277667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Калуш, Івано-Франківської області»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.</w:t>
      </w:r>
    </w:p>
    <w:p w:rsidR="00EE2D9B" w:rsidRPr="00277667" w:rsidRDefault="00277667" w:rsidP="00277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     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звіті СЕО проведена</w:t>
      </w:r>
      <w:r w:rsidR="00390185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оцінк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="00390185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впливу нового будівництва на складові довкілля (вплив на атмосферне повітря, воду, ґрунти, природні ресурси, флору і фауну), а також на стан здоров’я та добробут населення (небезпека для здоров’я населення, соціально-економічні наслідки, поводження з відходами, транспорт, розвиток інфраструктури, естетичні характеристики території, використання ландшафтів для рекреаційних цілей тощо)</w:t>
      </w:r>
      <w:r w:rsidR="00D77871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250FB" w:rsidRPr="001C01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D77871" w:rsidRPr="00404186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Орган, що прийматиме рішення про затвердження документа державного планування:</w:t>
      </w:r>
    </w:p>
    <w:p w:rsidR="00D77871" w:rsidRPr="00404186" w:rsidRDefault="00D77871" w:rsidP="00D77871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Калуська міська рада.</w:t>
      </w:r>
    </w:p>
    <w:p w:rsidR="00D77871" w:rsidRPr="00404186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Передбачувана процедура громадського обговорення, у тому числі:</w:t>
      </w:r>
    </w:p>
    <w:p w:rsidR="00D77871" w:rsidRPr="00404186" w:rsidRDefault="00D77871" w:rsidP="00047AB6">
      <w:pPr>
        <w:pStyle w:val="a5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подання заяви про визначення обсягу стратегічної екологічної оцінки і оприлюднення її шляхом розміщення на офіційному веб-сайті Калуської міської ради </w:t>
      </w:r>
      <w:r w:rsidR="00066F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047AB6" w:rsidRPr="00047A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https://kalushcity.gov.ua/publicinfo/ogoloshennya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26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</w:t>
      </w:r>
      <w:r w:rsidR="00F21C6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962A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  <w:r w:rsidR="00BE2815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Публікація </w:t>
      </w:r>
      <w:r w:rsidR="00897DB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повідомлення</w:t>
      </w:r>
      <w:r w:rsidR="00506B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газеті «Вікна» - 30 грудня</w:t>
      </w:r>
      <w:r w:rsidR="001456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2023 року</w:t>
      </w:r>
      <w:r w:rsidR="00967C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E2815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E2815" w:rsidRPr="00404186" w:rsidRDefault="00BE2815" w:rsidP="00D77871">
      <w:pPr>
        <w:pStyle w:val="a5"/>
        <w:numPr>
          <w:ilvl w:val="1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Способи участі громадськості:</w:t>
      </w:r>
    </w:p>
    <w:p w:rsidR="00BE2815" w:rsidRPr="00404186" w:rsidRDefault="00BE2815" w:rsidP="00BE28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письмових зауважень і пропозицій на адресу: 77300, Івано-Франківська обл.</w:t>
      </w:r>
      <w:r w:rsidR="00967C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м. Калуш, вул. Франка, 1, у</w:t>
      </w:r>
      <w:r w:rsidR="00BB242B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правління архітектури та містобудування Калуської міської ради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E2815" w:rsidRPr="00967C37" w:rsidRDefault="00BE2815" w:rsidP="00BE2815">
      <w:pPr>
        <w:pStyle w:val="a5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A6A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5" w:history="1"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967C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937ACB" w:rsidRPr="00404186" w:rsidRDefault="00BE2815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C37">
        <w:rPr>
          <w:rFonts w:ascii="Times New Roman" w:hAnsi="Times New Roman" w:cs="Times New Roman"/>
          <w:sz w:val="24"/>
          <w:szCs w:val="24"/>
        </w:rPr>
        <w:t xml:space="preserve">Орган, від якого можна отримати інформацію та адресу, за </w:t>
      </w:r>
      <w:r w:rsidRPr="002B0F70">
        <w:rPr>
          <w:rFonts w:ascii="Times New Roman" w:hAnsi="Times New Roman" w:cs="Times New Roman"/>
          <w:sz w:val="24"/>
          <w:szCs w:val="24"/>
        </w:rPr>
        <w:t xml:space="preserve">якою 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можна ознайомитися з проектом документа державного планування, звітом про стратегічну екологічну оцінку та екологічною інформацією, що стосується документа державного планування – </w:t>
      </w:r>
      <w:r w:rsidR="00241FC4" w:rsidRPr="002B0F70">
        <w:rPr>
          <w:rFonts w:ascii="Times New Roman" w:hAnsi="Times New Roman" w:cs="Times New Roman"/>
          <w:sz w:val="24"/>
          <w:szCs w:val="24"/>
        </w:rPr>
        <w:t>управління</w:t>
      </w:r>
      <w:r w:rsidR="00DB0E08" w:rsidRPr="002B0F70">
        <w:rPr>
          <w:rFonts w:ascii="Times New Roman" w:hAnsi="Times New Roman" w:cs="Times New Roman"/>
          <w:sz w:val="24"/>
          <w:szCs w:val="24"/>
        </w:rPr>
        <w:t xml:space="preserve"> архітек</w:t>
      </w:r>
      <w:r w:rsidR="00926EB4" w:rsidRPr="002B0F70">
        <w:rPr>
          <w:rFonts w:ascii="Times New Roman" w:hAnsi="Times New Roman" w:cs="Times New Roman"/>
          <w:sz w:val="24"/>
          <w:szCs w:val="24"/>
        </w:rPr>
        <w:t xml:space="preserve">тури та </w:t>
      </w:r>
      <w:r w:rsidR="00241FC4" w:rsidRPr="002B0F70">
        <w:rPr>
          <w:rFonts w:ascii="Times New Roman" w:hAnsi="Times New Roman" w:cs="Times New Roman"/>
          <w:sz w:val="24"/>
          <w:szCs w:val="24"/>
        </w:rPr>
        <w:t>містобудування</w:t>
      </w:r>
      <w:r w:rsidR="00926EB4" w:rsidRPr="002B0F70">
        <w:rPr>
          <w:rFonts w:ascii="Times New Roman" w:hAnsi="Times New Roman" w:cs="Times New Roman"/>
          <w:sz w:val="24"/>
          <w:szCs w:val="24"/>
        </w:rPr>
        <w:t xml:space="preserve"> Калуської міської ради, 77300, Івано-Франківська обл., м. К</w:t>
      </w:r>
      <w:r w:rsidR="00592617" w:rsidRPr="002B0F70">
        <w:rPr>
          <w:rFonts w:ascii="Times New Roman" w:hAnsi="Times New Roman" w:cs="Times New Roman"/>
          <w:sz w:val="24"/>
          <w:szCs w:val="24"/>
        </w:rPr>
        <w:t>алуш, майдан Шептицького,2.</w:t>
      </w:r>
      <w:r w:rsidR="00937ACB" w:rsidRPr="002B0F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6" w:history="1"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_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AB73AA" w:rsidRPr="00077530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BE2815" w:rsidRPr="00404186" w:rsidRDefault="00937ACB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Орган, до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подаються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поштова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електронна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адреси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та строки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подання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зауважень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пропозицій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письмових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зауважень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пропозицій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04186">
        <w:rPr>
          <w:rFonts w:ascii="Times New Roman" w:hAnsi="Times New Roman" w:cs="Times New Roman"/>
          <w:sz w:val="24"/>
          <w:szCs w:val="24"/>
          <w:lang w:val="ru-RU"/>
        </w:rPr>
        <w:t>на адресу</w:t>
      </w:r>
      <w:proofErr w:type="gram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: 77300, </w:t>
      </w:r>
      <w:proofErr w:type="spellStart"/>
      <w:r w:rsidRPr="00404186">
        <w:rPr>
          <w:rFonts w:ascii="Times New Roman" w:hAnsi="Times New Roman" w:cs="Times New Roman"/>
          <w:sz w:val="24"/>
          <w:szCs w:val="24"/>
          <w:lang w:val="ru-RU"/>
        </w:rPr>
        <w:t>Івано-Франківська</w:t>
      </w:r>
      <w:proofErr w:type="spellEnd"/>
      <w:r w:rsidRPr="00404186">
        <w:rPr>
          <w:rFonts w:ascii="Times New Roman" w:hAnsi="Times New Roman" w:cs="Times New Roman"/>
          <w:sz w:val="24"/>
          <w:szCs w:val="24"/>
          <w:lang w:val="ru-RU"/>
        </w:rPr>
        <w:t xml:space="preserve"> обл., м. К</w:t>
      </w:r>
      <w:r w:rsidR="00C84C44">
        <w:rPr>
          <w:rFonts w:ascii="Times New Roman" w:hAnsi="Times New Roman" w:cs="Times New Roman"/>
          <w:sz w:val="24"/>
          <w:szCs w:val="24"/>
          <w:lang w:val="ru-RU"/>
        </w:rPr>
        <w:t xml:space="preserve">алуш, </w:t>
      </w:r>
      <w:proofErr w:type="spellStart"/>
      <w:r w:rsidR="00C84C44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="00C84C44">
        <w:rPr>
          <w:rFonts w:ascii="Times New Roman" w:hAnsi="Times New Roman" w:cs="Times New Roman"/>
          <w:sz w:val="24"/>
          <w:szCs w:val="24"/>
          <w:lang w:val="ru-RU"/>
        </w:rPr>
        <w:t>. Франка, 1</w:t>
      </w:r>
      <w:r w:rsidR="0059261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hyperlink r:id="rId7" w:history="1"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_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Pr="0040418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EE2D9B" w:rsidRPr="00404186" w:rsidRDefault="00937ACB" w:rsidP="00D4693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Зауваження та пропозиції до звіту про стратегічну </w:t>
      </w:r>
      <w:r w:rsidR="00D4693F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екологічну оцінку надаються протягом 30 днів з дня о</w:t>
      </w:r>
      <w:r w:rsidR="00FC52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прилюднення</w:t>
      </w:r>
      <w:r w:rsidR="00D4693F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4693F" w:rsidRPr="00404186" w:rsidRDefault="00D4693F" w:rsidP="00D4693F">
      <w:pPr>
        <w:pStyle w:val="a5"/>
        <w:numPr>
          <w:ilvl w:val="1"/>
          <w:numId w:val="1"/>
        </w:num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наявної екологічної інформації, що стосується документа державного планування;</w:t>
      </w:r>
    </w:p>
    <w:p w:rsidR="00D4693F" w:rsidRPr="00404186" w:rsidRDefault="00D4693F" w:rsidP="00D469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Офіційні веб-сайти Міністерства екології та природних ресурсів України (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menr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Івано-Франківської обласної державної адміністрації (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www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if</w:t>
      </w: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4773FD" w:rsidRPr="00037E7B" w:rsidRDefault="00EE2D9B" w:rsidP="00910DAB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Звіт про стратегічну екологічну оцінку</w:t>
      </w:r>
      <w:r w:rsidR="00C84C44">
        <w:rPr>
          <w:rFonts w:ascii="Times New Roman" w:hAnsi="Times New Roman"/>
          <w:color w:val="000000"/>
          <w:sz w:val="24"/>
          <w:szCs w:val="28"/>
        </w:rPr>
        <w:t xml:space="preserve"> детального плану </w:t>
      </w:r>
      <w:r w:rsidR="00037E7B" w:rsidRPr="00C45A6E">
        <w:rPr>
          <w:rFonts w:ascii="Times New Roman" w:hAnsi="Times New Roman"/>
          <w:color w:val="000000"/>
          <w:sz w:val="24"/>
          <w:szCs w:val="28"/>
        </w:rPr>
        <w:t>території</w:t>
      </w:r>
      <w:r w:rsidR="00506B4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для будівництва інженерних комунікацій на вул.</w:t>
      </w:r>
      <w:r w:rsidR="00506B4E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 </w:t>
      </w:r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Богомольця, вул. </w:t>
      </w:r>
      <w:proofErr w:type="spellStart"/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Куровця</w:t>
      </w:r>
      <w:proofErr w:type="spellEnd"/>
      <w:r w:rsidR="00506B4E" w:rsidRPr="00277A8A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, вул. Бортнянського та вул. Дрогобича в м. Калуш, Івано-Франківської області</w:t>
      </w:r>
      <w:r w:rsidR="00506B4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6703E0" w:rsidRPr="00404186">
        <w:rPr>
          <w:rFonts w:ascii="Times New Roman" w:hAnsi="Times New Roman" w:cs="Times New Roman"/>
          <w:sz w:val="24"/>
          <w:szCs w:val="24"/>
        </w:rPr>
        <w:t>оприлюднено на офіційному веб-сайті Калуської міської ради</w:t>
      </w:r>
      <w:r w:rsidR="005E3363" w:rsidRPr="00404186">
        <w:rPr>
          <w:rFonts w:ascii="Times New Roman" w:hAnsi="Times New Roman" w:cs="Times New Roman"/>
          <w:sz w:val="24"/>
          <w:szCs w:val="24"/>
        </w:rPr>
        <w:t xml:space="preserve"> </w:t>
      </w:r>
      <w:r w:rsidR="00506B4E">
        <w:rPr>
          <w:rFonts w:ascii="Times New Roman" w:hAnsi="Times New Roman" w:cs="Times New Roman"/>
          <w:sz w:val="24"/>
          <w:szCs w:val="24"/>
        </w:rPr>
        <w:t>15</w:t>
      </w:r>
      <w:r w:rsidR="002C2FC1">
        <w:rPr>
          <w:rFonts w:ascii="Times New Roman" w:hAnsi="Times New Roman" w:cs="Times New Roman"/>
          <w:sz w:val="24"/>
          <w:szCs w:val="24"/>
        </w:rPr>
        <w:t>.</w:t>
      </w:r>
      <w:r w:rsidR="001C0113">
        <w:rPr>
          <w:rFonts w:ascii="Times New Roman" w:hAnsi="Times New Roman" w:cs="Times New Roman"/>
          <w:sz w:val="24"/>
          <w:szCs w:val="24"/>
        </w:rPr>
        <w:t>06</w:t>
      </w:r>
      <w:r w:rsidR="002C2FC1">
        <w:rPr>
          <w:rFonts w:ascii="Times New Roman" w:hAnsi="Times New Roman" w:cs="Times New Roman"/>
          <w:sz w:val="24"/>
          <w:szCs w:val="24"/>
        </w:rPr>
        <w:t>.</w:t>
      </w:r>
      <w:r w:rsidR="002C2FC1" w:rsidRPr="00404186">
        <w:rPr>
          <w:rFonts w:ascii="Times New Roman" w:hAnsi="Times New Roman" w:cs="Times New Roman"/>
          <w:sz w:val="24"/>
          <w:szCs w:val="24"/>
        </w:rPr>
        <w:t>202</w:t>
      </w:r>
      <w:r w:rsidR="00C84C44">
        <w:rPr>
          <w:rFonts w:ascii="Times New Roman" w:hAnsi="Times New Roman" w:cs="Times New Roman"/>
          <w:sz w:val="24"/>
          <w:szCs w:val="24"/>
        </w:rPr>
        <w:t>3</w:t>
      </w:r>
      <w:r w:rsidR="005E3363" w:rsidRPr="00404186">
        <w:rPr>
          <w:rFonts w:ascii="Times New Roman" w:hAnsi="Times New Roman" w:cs="Times New Roman"/>
          <w:sz w:val="24"/>
          <w:szCs w:val="24"/>
        </w:rPr>
        <w:t xml:space="preserve"> року</w:t>
      </w:r>
      <w:r w:rsidR="006703E0" w:rsidRPr="00404186">
        <w:rPr>
          <w:rFonts w:ascii="Times New Roman" w:hAnsi="Times New Roman" w:cs="Times New Roman"/>
          <w:sz w:val="24"/>
          <w:szCs w:val="24"/>
        </w:rPr>
        <w:t xml:space="preserve"> (</w:t>
      </w:r>
      <w:r w:rsidR="00066F8B" w:rsidRPr="00047A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https://kalushcity.gov.ua/publicinfo/ogoloshennya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 Строк громадського обговорення та консультування становить</w:t>
      </w:r>
      <w:r w:rsidR="00B77E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менше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30</w:t>
      </w:r>
      <w:r w:rsidR="00B77E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-ти</w:t>
      </w:r>
      <w:r w:rsidR="006703E0" w:rsidRPr="004041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днів з дня оприлюднення повідомлення і триває до </w:t>
      </w:r>
      <w:r w:rsidR="00506B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16 липня</w:t>
      </w:r>
      <w:r w:rsidR="00C84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2023 року</w:t>
      </w:r>
      <w:r w:rsidR="00AB7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включно.</w:t>
      </w:r>
    </w:p>
    <w:p w:rsidR="00A214EA" w:rsidRPr="000D291C" w:rsidRDefault="004773FD" w:rsidP="00477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3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14EA" w:rsidRPr="000D2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9B9"/>
    <w:multiLevelType w:val="hybridMultilevel"/>
    <w:tmpl w:val="B5D2C13C"/>
    <w:lvl w:ilvl="0" w:tplc="BD48F6F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9DE35AF"/>
    <w:multiLevelType w:val="hybridMultilevel"/>
    <w:tmpl w:val="41909456"/>
    <w:lvl w:ilvl="0" w:tplc="5F28F958">
      <w:start w:val="3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E1D0CFF"/>
    <w:multiLevelType w:val="multilevel"/>
    <w:tmpl w:val="FD6EE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FD"/>
    <w:rsid w:val="00037E7B"/>
    <w:rsid w:val="00045366"/>
    <w:rsid w:val="00047AB6"/>
    <w:rsid w:val="00050DA7"/>
    <w:rsid w:val="00066F8B"/>
    <w:rsid w:val="000D291C"/>
    <w:rsid w:val="000D2977"/>
    <w:rsid w:val="00100E27"/>
    <w:rsid w:val="001058CA"/>
    <w:rsid w:val="00132D51"/>
    <w:rsid w:val="0013721A"/>
    <w:rsid w:val="001456A7"/>
    <w:rsid w:val="001617DD"/>
    <w:rsid w:val="001652FD"/>
    <w:rsid w:val="001838BE"/>
    <w:rsid w:val="001B0193"/>
    <w:rsid w:val="001B7668"/>
    <w:rsid w:val="001C0113"/>
    <w:rsid w:val="00241FC4"/>
    <w:rsid w:val="00277667"/>
    <w:rsid w:val="00277A8A"/>
    <w:rsid w:val="00282AA2"/>
    <w:rsid w:val="002B0F70"/>
    <w:rsid w:val="002C2FC1"/>
    <w:rsid w:val="0032220A"/>
    <w:rsid w:val="003520D2"/>
    <w:rsid w:val="00363885"/>
    <w:rsid w:val="00390185"/>
    <w:rsid w:val="003E2AD3"/>
    <w:rsid w:val="00404186"/>
    <w:rsid w:val="004773FD"/>
    <w:rsid w:val="004A6585"/>
    <w:rsid w:val="004A6ADF"/>
    <w:rsid w:val="004B4930"/>
    <w:rsid w:val="004D423D"/>
    <w:rsid w:val="004E495B"/>
    <w:rsid w:val="004F4AE2"/>
    <w:rsid w:val="00506B4E"/>
    <w:rsid w:val="00590F9E"/>
    <w:rsid w:val="00592617"/>
    <w:rsid w:val="005959E5"/>
    <w:rsid w:val="005A337D"/>
    <w:rsid w:val="005C245F"/>
    <w:rsid w:val="005E3363"/>
    <w:rsid w:val="00627C68"/>
    <w:rsid w:val="0064208B"/>
    <w:rsid w:val="006703E0"/>
    <w:rsid w:val="006817B8"/>
    <w:rsid w:val="006C7D39"/>
    <w:rsid w:val="006D7CC8"/>
    <w:rsid w:val="00725F59"/>
    <w:rsid w:val="007543B0"/>
    <w:rsid w:val="0077307B"/>
    <w:rsid w:val="00806C9D"/>
    <w:rsid w:val="00821380"/>
    <w:rsid w:val="0082624E"/>
    <w:rsid w:val="0082643C"/>
    <w:rsid w:val="008467FF"/>
    <w:rsid w:val="00856B74"/>
    <w:rsid w:val="00856C3D"/>
    <w:rsid w:val="0086126A"/>
    <w:rsid w:val="00897DB8"/>
    <w:rsid w:val="008A2132"/>
    <w:rsid w:val="00901A54"/>
    <w:rsid w:val="00910DAB"/>
    <w:rsid w:val="009145C4"/>
    <w:rsid w:val="0091720D"/>
    <w:rsid w:val="00926EB4"/>
    <w:rsid w:val="00937ACB"/>
    <w:rsid w:val="00952470"/>
    <w:rsid w:val="00962A37"/>
    <w:rsid w:val="00967C37"/>
    <w:rsid w:val="009A22B1"/>
    <w:rsid w:val="009B7C7C"/>
    <w:rsid w:val="00A214EA"/>
    <w:rsid w:val="00A250FB"/>
    <w:rsid w:val="00A4646D"/>
    <w:rsid w:val="00A73356"/>
    <w:rsid w:val="00AB73AA"/>
    <w:rsid w:val="00B02484"/>
    <w:rsid w:val="00B13308"/>
    <w:rsid w:val="00B17DC0"/>
    <w:rsid w:val="00B25720"/>
    <w:rsid w:val="00B74C99"/>
    <w:rsid w:val="00B77E71"/>
    <w:rsid w:val="00B827B7"/>
    <w:rsid w:val="00BA5A9A"/>
    <w:rsid w:val="00BB2308"/>
    <w:rsid w:val="00BB242B"/>
    <w:rsid w:val="00BE2815"/>
    <w:rsid w:val="00C001A6"/>
    <w:rsid w:val="00C45A6E"/>
    <w:rsid w:val="00C77E24"/>
    <w:rsid w:val="00C84C44"/>
    <w:rsid w:val="00CD1E40"/>
    <w:rsid w:val="00D06941"/>
    <w:rsid w:val="00D111A1"/>
    <w:rsid w:val="00D14524"/>
    <w:rsid w:val="00D30236"/>
    <w:rsid w:val="00D4693F"/>
    <w:rsid w:val="00D51370"/>
    <w:rsid w:val="00D77871"/>
    <w:rsid w:val="00D970D8"/>
    <w:rsid w:val="00DB0D6C"/>
    <w:rsid w:val="00DB0E08"/>
    <w:rsid w:val="00DE0118"/>
    <w:rsid w:val="00E36D20"/>
    <w:rsid w:val="00E440E7"/>
    <w:rsid w:val="00E6684F"/>
    <w:rsid w:val="00E710C9"/>
    <w:rsid w:val="00EE2D9B"/>
    <w:rsid w:val="00F21C60"/>
    <w:rsid w:val="00F87935"/>
    <w:rsid w:val="00FA64CD"/>
    <w:rsid w:val="00FC529A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F21A5-1FA7-4205-81F5-830C217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7C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m_km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_kmr@ukr.net" TargetMode="External"/><Relationship Id="rId5" Type="http://schemas.openxmlformats.org/officeDocument/2006/relationships/hyperlink" Target="mailto:vam_kmr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88</cp:revision>
  <cp:lastPrinted>2020-12-01T07:26:00Z</cp:lastPrinted>
  <dcterms:created xsi:type="dcterms:W3CDTF">2019-10-17T06:14:00Z</dcterms:created>
  <dcterms:modified xsi:type="dcterms:W3CDTF">2023-06-14T12:50:00Z</dcterms:modified>
</cp:coreProperties>
</file>