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E" w:rsidRDefault="00FF54DE" w:rsidP="007267D0">
      <w:pPr>
        <w:ind w:firstLine="567"/>
        <w:jc w:val="both"/>
        <w:rPr>
          <w:sz w:val="28"/>
          <w:szCs w:val="28"/>
          <w:lang w:val="uk-UA"/>
        </w:rPr>
      </w:pPr>
    </w:p>
    <w:p w:rsidR="00566CEC" w:rsidRDefault="00FF54DE" w:rsidP="00566CEC">
      <w:pPr>
        <w:jc w:val="right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  <w:r w:rsidR="000124F2">
        <w:rPr>
          <w:b/>
          <w:bCs/>
          <w:snapToGrid w:val="0"/>
          <w:sz w:val="28"/>
          <w:szCs w:val="28"/>
          <w:lang w:val="uk-UA"/>
        </w:rPr>
        <w:t xml:space="preserve">ЗАТВЕРДЖЕНО </w:t>
      </w:r>
    </w:p>
    <w:p w:rsidR="00566CEC" w:rsidRDefault="000124F2" w:rsidP="00566CEC">
      <w:pPr>
        <w:jc w:val="right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 xml:space="preserve">на загальних зборах державних службовців </w:t>
      </w:r>
    </w:p>
    <w:p w:rsidR="00566CEC" w:rsidRDefault="00FF54DE" w:rsidP="00566CEC">
      <w:pPr>
        <w:jc w:val="right"/>
        <w:rPr>
          <w:b/>
          <w:bCs/>
          <w:snapToGrid w:val="0"/>
          <w:sz w:val="28"/>
          <w:szCs w:val="28"/>
          <w:lang w:val="uk-UA"/>
        </w:rPr>
      </w:pPr>
      <w:r w:rsidRPr="00184440">
        <w:rPr>
          <w:b/>
          <w:bCs/>
          <w:snapToGrid w:val="0"/>
          <w:sz w:val="28"/>
          <w:szCs w:val="28"/>
          <w:lang w:val="uk-UA"/>
        </w:rPr>
        <w:t>управління</w:t>
      </w:r>
      <w:r w:rsidR="000124F2"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184440">
        <w:rPr>
          <w:b/>
          <w:bCs/>
          <w:snapToGrid w:val="0"/>
          <w:sz w:val="28"/>
          <w:szCs w:val="28"/>
          <w:lang w:val="uk-UA"/>
        </w:rPr>
        <w:t>культури</w:t>
      </w:r>
      <w:r>
        <w:rPr>
          <w:b/>
          <w:bCs/>
          <w:snapToGrid w:val="0"/>
          <w:sz w:val="28"/>
          <w:szCs w:val="28"/>
          <w:lang w:val="uk-UA"/>
        </w:rPr>
        <w:t xml:space="preserve">, національностей       </w:t>
      </w:r>
    </w:p>
    <w:p w:rsidR="00FF54DE" w:rsidRDefault="00FF54DE" w:rsidP="00566CEC">
      <w:pPr>
        <w:jc w:val="right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 xml:space="preserve">та релігій </w:t>
      </w:r>
      <w:r w:rsidRPr="00184440">
        <w:rPr>
          <w:b/>
          <w:bCs/>
          <w:snapToGrid w:val="0"/>
          <w:sz w:val="28"/>
          <w:szCs w:val="28"/>
          <w:lang w:val="uk-UA"/>
        </w:rPr>
        <w:t xml:space="preserve"> облдержадміністрації</w:t>
      </w:r>
    </w:p>
    <w:p w:rsidR="00566CEC" w:rsidRPr="00184440" w:rsidRDefault="00566CEC" w:rsidP="00566CEC">
      <w:pPr>
        <w:jc w:val="right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(протокол №1 від01.03.2017 р.)</w:t>
      </w:r>
    </w:p>
    <w:p w:rsidR="00FF54DE" w:rsidRDefault="00FF54DE" w:rsidP="00FF54DE">
      <w:pPr>
        <w:ind w:left="4956" w:hanging="4956"/>
        <w:jc w:val="both"/>
        <w:rPr>
          <w:b/>
          <w:bCs/>
          <w:snapToGrid w:val="0"/>
          <w:sz w:val="28"/>
          <w:szCs w:val="28"/>
          <w:lang w:val="uk-UA"/>
        </w:rPr>
      </w:pPr>
    </w:p>
    <w:p w:rsidR="00FF54DE" w:rsidRPr="00184440" w:rsidRDefault="00FF54DE" w:rsidP="00FF54DE">
      <w:pPr>
        <w:jc w:val="both"/>
        <w:rPr>
          <w:b/>
          <w:bCs/>
          <w:snapToGrid w:val="0"/>
          <w:sz w:val="28"/>
          <w:szCs w:val="28"/>
          <w:lang w:val="uk-UA"/>
        </w:rPr>
      </w:pPr>
      <w:r w:rsidRPr="00184440">
        <w:rPr>
          <w:b/>
          <w:bCs/>
          <w:snapToGrid w:val="0"/>
          <w:sz w:val="28"/>
          <w:szCs w:val="28"/>
          <w:lang w:val="uk-UA"/>
        </w:rPr>
        <w:tab/>
        <w:t xml:space="preserve"> </w:t>
      </w:r>
      <w:r w:rsidRPr="00184440">
        <w:rPr>
          <w:b/>
          <w:bCs/>
          <w:snapToGrid w:val="0"/>
          <w:sz w:val="28"/>
          <w:szCs w:val="28"/>
          <w:lang w:val="uk-UA"/>
        </w:rPr>
        <w:tab/>
        <w:t xml:space="preserve">   </w:t>
      </w: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  <w:r w:rsidRPr="00184440">
        <w:rPr>
          <w:b/>
          <w:bCs/>
          <w:snapToGrid w:val="0"/>
          <w:sz w:val="28"/>
          <w:szCs w:val="28"/>
          <w:lang w:val="uk-UA"/>
        </w:rPr>
        <w:t xml:space="preserve"> </w:t>
      </w:r>
    </w:p>
    <w:p w:rsidR="00FF54DE" w:rsidRPr="00184440" w:rsidRDefault="00FF54DE" w:rsidP="00FF54DE">
      <w:pPr>
        <w:jc w:val="both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ab/>
      </w:r>
      <w:r>
        <w:rPr>
          <w:b/>
          <w:bCs/>
          <w:snapToGrid w:val="0"/>
          <w:sz w:val="28"/>
          <w:szCs w:val="28"/>
          <w:lang w:val="uk-UA"/>
        </w:rPr>
        <w:tab/>
      </w:r>
    </w:p>
    <w:p w:rsidR="00FF54DE" w:rsidRPr="00184440" w:rsidRDefault="00FF54DE" w:rsidP="00FF54DE">
      <w:pPr>
        <w:jc w:val="center"/>
        <w:rPr>
          <w:b/>
          <w:bCs/>
          <w:snapToGrid w:val="0"/>
          <w:sz w:val="28"/>
          <w:szCs w:val="28"/>
          <w:lang w:val="uk-UA"/>
        </w:rPr>
      </w:pPr>
    </w:p>
    <w:p w:rsidR="00FF54DE" w:rsidRPr="00184440" w:rsidRDefault="00FF54DE" w:rsidP="00FF54DE">
      <w:pPr>
        <w:jc w:val="center"/>
        <w:rPr>
          <w:b/>
          <w:bCs/>
          <w:snapToGrid w:val="0"/>
          <w:sz w:val="28"/>
          <w:szCs w:val="28"/>
        </w:rPr>
      </w:pPr>
      <w:r w:rsidRPr="00184440">
        <w:rPr>
          <w:b/>
          <w:bCs/>
          <w:snapToGrid w:val="0"/>
          <w:sz w:val="28"/>
          <w:szCs w:val="28"/>
        </w:rPr>
        <w:t>ПРАВИЛА</w:t>
      </w:r>
    </w:p>
    <w:p w:rsidR="00FF54DE" w:rsidRPr="00395D29" w:rsidRDefault="00FF54DE" w:rsidP="00FF54DE">
      <w:pPr>
        <w:jc w:val="center"/>
        <w:rPr>
          <w:b/>
          <w:bCs/>
          <w:snapToGrid w:val="0"/>
          <w:sz w:val="28"/>
          <w:szCs w:val="28"/>
          <w:lang w:val="uk-UA"/>
        </w:rPr>
      </w:pPr>
      <w:r w:rsidRPr="00395D29">
        <w:rPr>
          <w:b/>
          <w:bCs/>
          <w:snapToGrid w:val="0"/>
          <w:sz w:val="28"/>
          <w:szCs w:val="28"/>
        </w:rPr>
        <w:t xml:space="preserve">внутрішнього </w:t>
      </w:r>
      <w:r>
        <w:rPr>
          <w:b/>
          <w:bCs/>
          <w:snapToGrid w:val="0"/>
          <w:sz w:val="28"/>
          <w:szCs w:val="28"/>
          <w:lang w:val="uk-UA"/>
        </w:rPr>
        <w:t>служб</w:t>
      </w:r>
      <w:r w:rsidRPr="00395D29">
        <w:rPr>
          <w:b/>
          <w:bCs/>
          <w:snapToGrid w:val="0"/>
          <w:sz w:val="28"/>
          <w:szCs w:val="28"/>
        </w:rPr>
        <w:t xml:space="preserve">ового розпорядку </w:t>
      </w:r>
    </w:p>
    <w:p w:rsidR="00FF54DE" w:rsidRPr="00E902D2" w:rsidRDefault="00FF54DE" w:rsidP="00FF54DE">
      <w:pPr>
        <w:jc w:val="center"/>
        <w:rPr>
          <w:b/>
          <w:bCs/>
          <w:snapToGrid w:val="0"/>
          <w:sz w:val="28"/>
          <w:szCs w:val="28"/>
          <w:lang w:val="uk-UA"/>
        </w:rPr>
      </w:pPr>
      <w:r w:rsidRPr="00395D29">
        <w:rPr>
          <w:b/>
          <w:bCs/>
          <w:snapToGrid w:val="0"/>
          <w:sz w:val="28"/>
          <w:szCs w:val="28"/>
        </w:rPr>
        <w:t>для працівників</w:t>
      </w:r>
      <w:r w:rsidRPr="00395D29">
        <w:rPr>
          <w:b/>
          <w:bCs/>
          <w:snapToGrid w:val="0"/>
          <w:sz w:val="28"/>
          <w:szCs w:val="28"/>
          <w:lang w:val="uk-UA"/>
        </w:rPr>
        <w:t xml:space="preserve"> </w:t>
      </w:r>
      <w:r w:rsidRPr="00395D29">
        <w:rPr>
          <w:b/>
          <w:sz w:val="28"/>
          <w:szCs w:val="28"/>
        </w:rPr>
        <w:t>управління культури, національностей та релігій  облдержадміністрації</w:t>
      </w:r>
    </w:p>
    <w:p w:rsidR="00FF54DE" w:rsidRPr="00184440" w:rsidRDefault="00FF54DE" w:rsidP="00FF54DE">
      <w:pPr>
        <w:jc w:val="both"/>
        <w:rPr>
          <w:sz w:val="28"/>
          <w:szCs w:val="28"/>
          <w:lang w:val="uk-UA"/>
        </w:rPr>
      </w:pPr>
    </w:p>
    <w:p w:rsidR="00FF54DE" w:rsidRPr="00FF54DE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0" w:name="n13"/>
      <w:bookmarkEnd w:id="0"/>
      <w:r w:rsidRPr="00FF54DE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FF54DE" w:rsidRPr="00FF54DE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4"/>
      <w:bookmarkEnd w:id="1"/>
      <w:r w:rsidRPr="00FF54DE">
        <w:rPr>
          <w:color w:val="000000"/>
          <w:sz w:val="28"/>
          <w:szCs w:val="28"/>
          <w:lang w:val="uk-UA"/>
        </w:rPr>
        <w:t xml:space="preserve">1. Ці правила визначають загальні положення щодо організації внутрішнього службового розпорядку </w:t>
      </w:r>
      <w:r w:rsidRPr="00FF54DE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FF54DE">
        <w:rPr>
          <w:color w:val="000000"/>
          <w:sz w:val="28"/>
          <w:szCs w:val="28"/>
          <w:lang w:val="uk-UA"/>
        </w:rPr>
        <w:t xml:space="preserve">, режим роботи, умови перебування державного службовця в </w:t>
      </w:r>
      <w:r w:rsidRPr="00FF54DE">
        <w:rPr>
          <w:sz w:val="28"/>
          <w:szCs w:val="28"/>
          <w:lang w:val="uk-UA"/>
        </w:rPr>
        <w:t>управлінн</w:t>
      </w:r>
      <w:r w:rsidRPr="00C4170B">
        <w:rPr>
          <w:sz w:val="28"/>
          <w:szCs w:val="28"/>
          <w:lang w:val="uk-UA"/>
        </w:rPr>
        <w:t>і</w:t>
      </w:r>
      <w:r w:rsidRPr="00FF54DE">
        <w:rPr>
          <w:sz w:val="28"/>
          <w:szCs w:val="28"/>
          <w:lang w:val="uk-UA"/>
        </w:rPr>
        <w:t xml:space="preserve"> культури, національностей та релігій  облдержадміністрації</w:t>
      </w:r>
      <w:r w:rsidRPr="00FF54DE">
        <w:rPr>
          <w:color w:val="000000"/>
          <w:sz w:val="28"/>
          <w:szCs w:val="28"/>
          <w:lang w:val="uk-UA"/>
        </w:rPr>
        <w:t xml:space="preserve"> та забезпечення раціонального використання його робочого часу.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5"/>
      <w:bookmarkEnd w:id="2"/>
      <w:r w:rsidRPr="008C0E95">
        <w:rPr>
          <w:color w:val="000000"/>
          <w:sz w:val="28"/>
          <w:szCs w:val="28"/>
          <w:lang w:val="uk-UA"/>
        </w:rPr>
        <w:t xml:space="preserve">2. Службова дисципліна в </w:t>
      </w:r>
      <w:r w:rsidRPr="008C0E95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FF54DE" w:rsidRPr="008C0E95" w:rsidRDefault="00FF54DE" w:rsidP="008C0E95">
      <w:pPr>
        <w:ind w:firstLine="450"/>
        <w:jc w:val="both"/>
        <w:rPr>
          <w:bCs/>
          <w:snapToGrid w:val="0"/>
          <w:sz w:val="28"/>
          <w:szCs w:val="28"/>
          <w:lang w:val="uk-UA"/>
        </w:rPr>
      </w:pPr>
      <w:bookmarkStart w:id="3" w:name="n16"/>
      <w:bookmarkEnd w:id="3"/>
      <w:r w:rsidRPr="008C0E95">
        <w:rPr>
          <w:color w:val="000000"/>
          <w:sz w:val="28"/>
          <w:szCs w:val="28"/>
          <w:lang w:val="uk-UA"/>
        </w:rPr>
        <w:t xml:space="preserve">3. Правила внутрішнього службового розпорядку в </w:t>
      </w:r>
      <w:r w:rsidRPr="008C0E95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затверджуються загальними зборами державних службовців </w:t>
      </w:r>
      <w:r w:rsidRPr="008C0E95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за поданням керівника державної служби в </w:t>
      </w:r>
      <w:r w:rsidRPr="008C0E95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 (далі – керівник державної служби) і уповноваженого представника трудового колективу на основі Типових правил, затверджених наказом Національного агентства з питань державної служби України від 03.03.2016 року № 50 «Про затвердження Типових правил </w:t>
      </w:r>
      <w:r w:rsidRPr="008C0E95">
        <w:rPr>
          <w:bCs/>
          <w:snapToGrid w:val="0"/>
          <w:sz w:val="28"/>
          <w:szCs w:val="28"/>
          <w:lang w:val="uk-UA"/>
        </w:rPr>
        <w:t>внутрішнього службового розпорядку</w:t>
      </w:r>
      <w:r w:rsidRPr="008C0E95">
        <w:rPr>
          <w:color w:val="000000"/>
          <w:sz w:val="28"/>
          <w:szCs w:val="28"/>
          <w:lang w:val="uk-UA"/>
        </w:rPr>
        <w:t>».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7"/>
      <w:bookmarkEnd w:id="4"/>
      <w:r w:rsidRPr="008C0E95">
        <w:rPr>
          <w:color w:val="000000"/>
          <w:sz w:val="28"/>
          <w:szCs w:val="28"/>
          <w:lang w:val="uk-UA"/>
        </w:rPr>
        <w:t xml:space="preserve">4. Правила внутрішнього службового розпорядку </w:t>
      </w:r>
      <w:r w:rsidRPr="008C0E95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доводяться до відома всіх державних службовців, які працюють у цьому органі, під підпис.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8C0E95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bookmarkStart w:id="5" w:name="n18"/>
      <w:bookmarkEnd w:id="5"/>
      <w:r w:rsidRPr="008C0E95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ІІ. Загальні правила етичної поведінки в </w:t>
      </w:r>
      <w:r w:rsidRPr="008C0E95">
        <w:rPr>
          <w:b/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9"/>
      <w:bookmarkEnd w:id="6"/>
      <w:r w:rsidRPr="008C0E95">
        <w:rPr>
          <w:color w:val="000000"/>
          <w:sz w:val="28"/>
          <w:szCs w:val="28"/>
          <w:lang w:val="uk-UA"/>
        </w:rPr>
        <w:t>1. Державні службовці повинні дотримуватись вимог етичної поведінки.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20"/>
      <w:bookmarkEnd w:id="7"/>
      <w:r w:rsidRPr="008C0E95">
        <w:rPr>
          <w:color w:val="000000"/>
          <w:sz w:val="28"/>
          <w:szCs w:val="28"/>
          <w:lang w:val="uk-UA"/>
        </w:rPr>
        <w:lastRenderedPageBreak/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21"/>
      <w:bookmarkEnd w:id="8"/>
      <w:r w:rsidRPr="008C0E95">
        <w:rPr>
          <w:color w:val="000000"/>
          <w:sz w:val="28"/>
          <w:szCs w:val="28"/>
          <w:lang w:val="uk-UA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22"/>
      <w:bookmarkEnd w:id="9"/>
      <w:r w:rsidRPr="008C0E95">
        <w:rPr>
          <w:color w:val="000000"/>
          <w:sz w:val="28"/>
          <w:szCs w:val="28"/>
          <w:lang w:val="uk-UA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8C0E95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10" w:name="n23"/>
      <w:bookmarkEnd w:id="10"/>
      <w:r w:rsidRPr="008C0E95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Робочий час і час відпочинку державного службовця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4"/>
      <w:bookmarkEnd w:id="11"/>
      <w:r w:rsidRPr="008C0E95">
        <w:rPr>
          <w:color w:val="000000"/>
          <w:sz w:val="28"/>
          <w:szCs w:val="28"/>
          <w:lang w:val="uk-UA"/>
        </w:rPr>
        <w:t>1. Тривалість робочого часу державного службовця становить 40 годин на тиждень.</w:t>
      </w:r>
    </w:p>
    <w:p w:rsidR="00FF54DE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25"/>
      <w:bookmarkEnd w:id="12"/>
      <w:r w:rsidRPr="008C0E95">
        <w:rPr>
          <w:color w:val="000000"/>
          <w:sz w:val="28"/>
          <w:szCs w:val="28"/>
          <w:lang w:val="uk-UA"/>
        </w:rPr>
        <w:t xml:space="preserve">2. В </w:t>
      </w:r>
      <w:r w:rsidRPr="008C0E95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встановлюється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8C0E95" w:rsidRPr="008C0E95" w:rsidRDefault="008C0E95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Початок роботи – 8 год. 00 хв. щоденно, кінець роботи – 17 год. 15 хв. - </w:t>
      </w:r>
      <w:r w:rsidRPr="008C0E95">
        <w:rPr>
          <w:color w:val="000000"/>
          <w:sz w:val="28"/>
          <w:szCs w:val="28"/>
          <w:lang w:val="uk-UA"/>
        </w:rPr>
        <w:t>понеділок, вівторок, середа, четвер</w:t>
      </w:r>
      <w:r>
        <w:rPr>
          <w:color w:val="000000"/>
          <w:sz w:val="28"/>
          <w:szCs w:val="28"/>
          <w:lang w:val="uk-UA"/>
        </w:rPr>
        <w:t>; п’ятниця – до 16 год.00 хв.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26"/>
      <w:bookmarkStart w:id="14" w:name="n28"/>
      <w:bookmarkEnd w:id="13"/>
      <w:bookmarkEnd w:id="14"/>
      <w:r w:rsidRPr="008C0E95">
        <w:rPr>
          <w:color w:val="000000"/>
          <w:sz w:val="28"/>
          <w:szCs w:val="28"/>
          <w:lang w:val="uk-UA"/>
        </w:rPr>
        <w:t xml:space="preserve">3.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</w:t>
      </w:r>
      <w:r w:rsidRPr="008C0E95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>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29"/>
      <w:bookmarkEnd w:id="15"/>
      <w:r w:rsidRPr="008C0E95">
        <w:rPr>
          <w:color w:val="000000"/>
          <w:sz w:val="28"/>
          <w:szCs w:val="28"/>
          <w:lang w:val="uk-UA"/>
        </w:rPr>
        <w:t>Тривалість перерви для відпочинку і харчування становить 60</w:t>
      </w:r>
      <w:r w:rsidR="008C0E95">
        <w:rPr>
          <w:color w:val="000000"/>
          <w:sz w:val="28"/>
          <w:szCs w:val="28"/>
          <w:lang w:val="uk-UA"/>
        </w:rPr>
        <w:t xml:space="preserve"> хвилин, щоденно з 12 год.  00 хв. </w:t>
      </w:r>
      <w:r w:rsidRPr="008C0E95">
        <w:rPr>
          <w:color w:val="000000"/>
          <w:sz w:val="28"/>
          <w:szCs w:val="28"/>
          <w:lang w:val="uk-UA"/>
        </w:rPr>
        <w:t xml:space="preserve"> </w:t>
      </w:r>
      <w:r w:rsidR="008C0E95">
        <w:rPr>
          <w:color w:val="000000"/>
          <w:sz w:val="28"/>
          <w:szCs w:val="28"/>
          <w:lang w:val="uk-UA"/>
        </w:rPr>
        <w:t xml:space="preserve">до 13 год. 00 хв.. </w:t>
      </w:r>
      <w:r w:rsidRPr="008C0E95">
        <w:rPr>
          <w:color w:val="000000"/>
          <w:sz w:val="28"/>
          <w:szCs w:val="28"/>
          <w:lang w:val="uk-UA"/>
        </w:rPr>
        <w:t>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30"/>
      <w:bookmarkEnd w:id="16"/>
      <w:r w:rsidRPr="008C0E95">
        <w:rPr>
          <w:color w:val="000000"/>
          <w:sz w:val="28"/>
          <w:szCs w:val="28"/>
          <w:lang w:val="uk-UA"/>
        </w:rPr>
        <w:t>4. Напередодні святкових та неробочих днів тривалість робочого дня скорочується на одну годину</w:t>
      </w:r>
      <w:r w:rsidR="008C0E95">
        <w:rPr>
          <w:color w:val="000000"/>
          <w:sz w:val="28"/>
          <w:szCs w:val="28"/>
          <w:lang w:val="uk-UA"/>
        </w:rPr>
        <w:t>.</w:t>
      </w:r>
      <w:r w:rsidRPr="008C0E95">
        <w:rPr>
          <w:color w:val="000000"/>
          <w:sz w:val="28"/>
          <w:szCs w:val="28"/>
          <w:lang w:val="uk-UA"/>
        </w:rPr>
        <w:t xml:space="preserve"> </w:t>
      </w:r>
      <w:bookmarkStart w:id="17" w:name="n31"/>
      <w:bookmarkEnd w:id="17"/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32"/>
      <w:bookmarkEnd w:id="18"/>
      <w:r w:rsidRPr="008C0E95">
        <w:rPr>
          <w:color w:val="000000"/>
          <w:sz w:val="28"/>
          <w:szCs w:val="28"/>
          <w:lang w:val="uk-UA"/>
        </w:rPr>
        <w:t>5. Працівникам забороняється відволікати державного службовця від виконання його посадових обов’язків.</w:t>
      </w:r>
    </w:p>
    <w:p w:rsidR="00FF54DE" w:rsidRPr="00474082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9" w:name="n33"/>
      <w:bookmarkEnd w:id="19"/>
      <w:r w:rsidRPr="008C0E95">
        <w:rPr>
          <w:color w:val="000000"/>
          <w:sz w:val="28"/>
          <w:szCs w:val="28"/>
          <w:lang w:val="uk-UA"/>
        </w:rPr>
        <w:t xml:space="preserve">6. Облік робочого часу </w:t>
      </w:r>
      <w:r w:rsidRPr="008C0E95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в </w:t>
      </w:r>
      <w:r w:rsidRPr="008C0E95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здійснюється у табелі робочого часу </w:t>
      </w:r>
      <w:r w:rsidRPr="00474082">
        <w:rPr>
          <w:sz w:val="28"/>
          <w:szCs w:val="28"/>
          <w:lang w:val="uk-UA"/>
        </w:rPr>
        <w:t>або за допомогою відповідної електронної програми, що є складовою автоматизованої системи контролю доступу до приміщень адміністративних будівель державного органу (далі - система обліку робочого часу).</w:t>
      </w:r>
    </w:p>
    <w:p w:rsidR="00FF54DE" w:rsidRPr="008C0E95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34"/>
      <w:bookmarkStart w:id="21" w:name="n35"/>
      <w:bookmarkEnd w:id="20"/>
      <w:bookmarkEnd w:id="21"/>
      <w:r w:rsidRPr="008C0E95">
        <w:rPr>
          <w:color w:val="000000"/>
          <w:sz w:val="28"/>
          <w:szCs w:val="28"/>
          <w:lang w:val="uk-UA"/>
        </w:rPr>
        <w:t xml:space="preserve">7. Вихід державного службовця за межі адміністративної будівлі </w:t>
      </w:r>
      <w:r w:rsidRPr="008C0E95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у робочий час зі службових питань відбувається з відома його безпосереднього керівника. В </w:t>
      </w:r>
      <w:r w:rsidRPr="008C0E95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8C0E95">
        <w:rPr>
          <w:color w:val="000000"/>
          <w:sz w:val="28"/>
          <w:szCs w:val="28"/>
          <w:lang w:val="uk-UA"/>
        </w:rPr>
        <w:t xml:space="preserve"> ведеться  журнал реєстрації місцевих відряджень.</w:t>
      </w:r>
    </w:p>
    <w:p w:rsidR="00FF54DE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2576F" w:rsidRPr="008C0E95" w:rsidRDefault="0052576F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22" w:name="n36"/>
      <w:bookmarkEnd w:id="22"/>
      <w:r w:rsidRPr="008C0E95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ІV. Порядок повідомлення державним службовцем про свою </w:t>
      </w:r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відсутність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37"/>
      <w:bookmarkEnd w:id="23"/>
      <w:r w:rsidRPr="0052576F">
        <w:rPr>
          <w:color w:val="000000"/>
          <w:sz w:val="28"/>
          <w:szCs w:val="28"/>
          <w:lang w:val="uk-UA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38"/>
      <w:bookmarkEnd w:id="24"/>
      <w:r w:rsidRPr="0052576F">
        <w:rPr>
          <w:color w:val="000000"/>
          <w:sz w:val="28"/>
          <w:szCs w:val="28"/>
          <w:lang w:val="uk-UA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39"/>
      <w:bookmarkEnd w:id="25"/>
      <w:r w:rsidRPr="0052576F">
        <w:rPr>
          <w:color w:val="000000"/>
          <w:sz w:val="28"/>
          <w:szCs w:val="28"/>
          <w:lang w:val="uk-UA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державної служби щодо причин своєї відсутності.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6" w:name="n40"/>
      <w:bookmarkEnd w:id="26"/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V. Перебування державного службовця в </w:t>
      </w:r>
      <w:r w:rsidRPr="0052576F">
        <w:rPr>
          <w:b/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вихідні, святкові, неробочі дні та після закінчення робочого часу</w:t>
      </w: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41"/>
      <w:bookmarkEnd w:id="27"/>
      <w:r w:rsidRPr="0052576F">
        <w:rPr>
          <w:color w:val="000000"/>
          <w:sz w:val="28"/>
          <w:szCs w:val="28"/>
          <w:lang w:val="uk-UA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керівника державної служби, в тому числі у вихідні, святкові, неробочі дні, а також у нічний час з компенсацією за роботу відповідно до законодавства.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42"/>
      <w:bookmarkEnd w:id="28"/>
      <w:r w:rsidRPr="0052576F">
        <w:rPr>
          <w:color w:val="000000"/>
          <w:sz w:val="28"/>
          <w:szCs w:val="28"/>
          <w:lang w:val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43"/>
      <w:bookmarkEnd w:id="29"/>
      <w:r w:rsidRPr="0052576F">
        <w:rPr>
          <w:color w:val="000000"/>
          <w:sz w:val="28"/>
          <w:szCs w:val="28"/>
          <w:lang w:val="uk-UA"/>
        </w:rPr>
        <w:t xml:space="preserve">2. Керівник державної служби за потреби може залучати державних службовців </w:t>
      </w:r>
      <w:r w:rsidRPr="0052576F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52576F">
        <w:rPr>
          <w:color w:val="000000"/>
          <w:sz w:val="28"/>
          <w:szCs w:val="28"/>
          <w:lang w:val="uk-UA"/>
        </w:rPr>
        <w:t xml:space="preserve"> до чергування після закінчення робочого дня, у вихідні, святкові і неробочі дні.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44"/>
      <w:bookmarkEnd w:id="30"/>
      <w:r w:rsidRPr="0052576F">
        <w:rPr>
          <w:color w:val="000000"/>
          <w:sz w:val="28"/>
          <w:szCs w:val="28"/>
          <w:lang w:val="uk-UA"/>
        </w:rPr>
        <w:t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керівником державної служби 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45"/>
      <w:bookmarkEnd w:id="31"/>
      <w:r w:rsidRPr="0052576F">
        <w:rPr>
          <w:color w:val="000000"/>
          <w:sz w:val="28"/>
          <w:szCs w:val="28"/>
          <w:lang w:val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46"/>
      <w:bookmarkEnd w:id="32"/>
      <w:r w:rsidRPr="0052576F">
        <w:rPr>
          <w:color w:val="000000"/>
          <w:sz w:val="28"/>
          <w:szCs w:val="28"/>
          <w:lang w:val="uk-UA"/>
        </w:rPr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керівнику державної служби для внесення в установленому порядку відповідних змін до такого графіка.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47"/>
      <w:bookmarkEnd w:id="33"/>
      <w:r w:rsidRPr="0052576F">
        <w:rPr>
          <w:color w:val="000000"/>
          <w:sz w:val="28"/>
          <w:szCs w:val="28"/>
          <w:lang w:val="uk-UA"/>
        </w:rPr>
        <w:t xml:space="preserve">5. У разі залучення державного службовця до роботи понад установлену тривалість робочого дня в </w:t>
      </w:r>
      <w:r w:rsidRPr="0052576F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52576F">
        <w:rPr>
          <w:color w:val="000000"/>
          <w:sz w:val="28"/>
          <w:szCs w:val="28"/>
          <w:lang w:val="uk-UA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48"/>
      <w:bookmarkEnd w:id="34"/>
      <w:r w:rsidRPr="0052576F">
        <w:rPr>
          <w:color w:val="000000"/>
          <w:sz w:val="28"/>
          <w:szCs w:val="28"/>
          <w:lang w:val="uk-UA"/>
        </w:rPr>
        <w:lastRenderedPageBreak/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49"/>
      <w:bookmarkEnd w:id="35"/>
      <w:r w:rsidRPr="0052576F">
        <w:rPr>
          <w:color w:val="000000"/>
          <w:sz w:val="28"/>
          <w:szCs w:val="28"/>
          <w:lang w:val="uk-UA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36" w:name="n50"/>
      <w:bookmarkEnd w:id="36"/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FF54DE" w:rsidRPr="003D37B0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7" w:name="n51"/>
      <w:bookmarkEnd w:id="37"/>
      <w:r w:rsidRPr="0052576F">
        <w:rPr>
          <w:color w:val="000000"/>
          <w:sz w:val="28"/>
          <w:szCs w:val="28"/>
          <w:lang w:val="uk-UA"/>
        </w:rPr>
        <w:t xml:space="preserve">1. </w:t>
      </w:r>
      <w:r w:rsidRPr="003D37B0">
        <w:rPr>
          <w:sz w:val="28"/>
          <w:szCs w:val="28"/>
          <w:lang w:val="uk-UA"/>
        </w:rPr>
        <w:t>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FF54DE" w:rsidRPr="003D37B0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8" w:name="n52"/>
      <w:bookmarkEnd w:id="38"/>
      <w:r w:rsidRPr="003D37B0">
        <w:rPr>
          <w:sz w:val="28"/>
          <w:szCs w:val="28"/>
          <w:lang w:val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53"/>
      <w:bookmarkEnd w:id="39"/>
      <w:r w:rsidRPr="0052576F">
        <w:rPr>
          <w:color w:val="000000"/>
          <w:sz w:val="28"/>
          <w:szCs w:val="28"/>
          <w:lang w:val="uk-UA"/>
        </w:rPr>
        <w:t xml:space="preserve">2. </w:t>
      </w:r>
      <w:r w:rsidR="0052576F">
        <w:rPr>
          <w:color w:val="000000"/>
          <w:sz w:val="28"/>
          <w:szCs w:val="28"/>
          <w:lang w:val="uk-UA"/>
        </w:rPr>
        <w:t xml:space="preserve"> </w:t>
      </w:r>
      <w:r w:rsidRPr="0052576F">
        <w:rPr>
          <w:color w:val="000000"/>
          <w:sz w:val="28"/>
          <w:szCs w:val="28"/>
          <w:lang w:val="uk-UA"/>
        </w:rPr>
        <w:t>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такого державного органу.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40" w:name="n54"/>
      <w:bookmarkEnd w:id="40"/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VІІ. Дотримання загальних інструкцій з охорони праці та протипожежної безпеки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55"/>
      <w:bookmarkEnd w:id="41"/>
      <w:r w:rsidRPr="0052576F">
        <w:rPr>
          <w:color w:val="000000"/>
          <w:sz w:val="28"/>
          <w:szCs w:val="28"/>
          <w:lang w:val="uk-UA"/>
        </w:rPr>
        <w:t>1. Начальник управління зобов’язаний забезпечити безпечні умови праці, належний стан засобів протипожежної безпеки, санітарії і гігієни праці.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56"/>
      <w:bookmarkEnd w:id="42"/>
      <w:r w:rsidRPr="0052576F">
        <w:rPr>
          <w:color w:val="000000"/>
          <w:sz w:val="28"/>
          <w:szCs w:val="28"/>
          <w:lang w:val="uk-UA"/>
        </w:rPr>
        <w:t>Інструктування з охорони праці та протипожежної безпеки має здійснювати особа, на яку начальником управління покладені відповідні функції в такому органі.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n57"/>
      <w:bookmarkEnd w:id="43"/>
      <w:r w:rsidRPr="0052576F">
        <w:rPr>
          <w:color w:val="000000"/>
          <w:sz w:val="28"/>
          <w:szCs w:val="28"/>
          <w:lang w:val="uk-UA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4" w:name="n58"/>
      <w:bookmarkEnd w:id="44"/>
      <w:r w:rsidRPr="0052576F">
        <w:rPr>
          <w:color w:val="000000"/>
          <w:sz w:val="28"/>
          <w:szCs w:val="28"/>
          <w:lang w:val="uk-UA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59"/>
      <w:bookmarkEnd w:id="45"/>
      <w:r w:rsidRPr="0052576F">
        <w:rPr>
          <w:color w:val="000000"/>
          <w:sz w:val="28"/>
          <w:szCs w:val="28"/>
          <w:lang w:val="uk-UA"/>
        </w:rPr>
        <w:t xml:space="preserve">4. За стан пожежної безпеки та дотримання інструкцій з охорони праці в </w:t>
      </w:r>
      <w:r w:rsidRPr="0052576F">
        <w:rPr>
          <w:sz w:val="28"/>
          <w:szCs w:val="28"/>
          <w:lang w:val="uk-UA"/>
        </w:rPr>
        <w:t>управлінні культури, національностей та релігій  облдержадміністрації</w:t>
      </w:r>
      <w:r w:rsidRPr="0052576F">
        <w:rPr>
          <w:color w:val="000000"/>
          <w:sz w:val="28"/>
          <w:szCs w:val="28"/>
          <w:lang w:val="uk-UA"/>
        </w:rPr>
        <w:t xml:space="preserve"> </w:t>
      </w:r>
      <w:r w:rsidRPr="0052576F">
        <w:rPr>
          <w:color w:val="000000"/>
          <w:sz w:val="28"/>
          <w:szCs w:val="28"/>
          <w:lang w:val="uk-UA"/>
        </w:rPr>
        <w:lastRenderedPageBreak/>
        <w:t>відповідає начальник управління та визначена ним відповідальна особа, на яку покладено такий обов’язок.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46" w:name="n60"/>
      <w:bookmarkEnd w:id="46"/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VIІI. Порядок прийняття та передачі діловодства (справ) і майна державним службовцем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61"/>
      <w:bookmarkEnd w:id="47"/>
      <w:r w:rsidRPr="0052576F">
        <w:rPr>
          <w:color w:val="000000"/>
          <w:sz w:val="28"/>
          <w:szCs w:val="28"/>
          <w:lang w:val="uk-UA"/>
        </w:rPr>
        <w:t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суб’єктом призначення в</w:t>
      </w:r>
      <w:r w:rsidRPr="0052576F">
        <w:rPr>
          <w:sz w:val="28"/>
          <w:szCs w:val="28"/>
          <w:lang w:val="uk-UA"/>
        </w:rPr>
        <w:t xml:space="preserve"> управлінні культури, національностей та релігій  облдержадміністрації</w:t>
      </w:r>
      <w:r w:rsidRPr="0052576F">
        <w:rPr>
          <w:color w:val="000000"/>
          <w:sz w:val="28"/>
          <w:szCs w:val="28"/>
          <w:lang w:val="uk-UA"/>
        </w:rPr>
        <w:t xml:space="preserve"> особі. Уповноважена особа зобов’язана прийняти справи і майно.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n62"/>
      <w:bookmarkEnd w:id="48"/>
      <w:r w:rsidRPr="0052576F">
        <w:rPr>
          <w:color w:val="000000"/>
          <w:sz w:val="28"/>
          <w:szCs w:val="28"/>
          <w:lang w:val="uk-UA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r w:rsidRPr="0052576F">
        <w:rPr>
          <w:sz w:val="28"/>
          <w:szCs w:val="28"/>
          <w:lang w:val="uk-UA"/>
        </w:rPr>
        <w:t>управління культури, національностей та релігій  облдержадміністрації</w:t>
      </w:r>
      <w:r w:rsidRPr="0052576F">
        <w:rPr>
          <w:color w:val="000000"/>
          <w:sz w:val="28"/>
          <w:szCs w:val="28"/>
          <w:lang w:val="uk-UA"/>
        </w:rPr>
        <w:t>, керівником служби управління персоналом управління та державним службовцем, який звільняється.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63"/>
      <w:bookmarkEnd w:id="49"/>
      <w:r w:rsidRPr="0052576F">
        <w:rPr>
          <w:color w:val="000000"/>
          <w:sz w:val="28"/>
          <w:szCs w:val="28"/>
          <w:lang w:val="uk-UA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4DE" w:rsidRPr="0052576F" w:rsidRDefault="00FF54DE" w:rsidP="00FF54D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50" w:name="n64"/>
      <w:bookmarkEnd w:id="50"/>
      <w:r w:rsidRPr="0052576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ІХ. Прикінцеві положення</w:t>
      </w:r>
    </w:p>
    <w:p w:rsidR="00FF54DE" w:rsidRPr="0052576F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n65"/>
      <w:bookmarkEnd w:id="51"/>
      <w:r w:rsidRPr="0052576F">
        <w:rPr>
          <w:color w:val="000000"/>
          <w:sz w:val="28"/>
          <w:szCs w:val="28"/>
          <w:lang w:val="uk-UA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FF54DE" w:rsidRPr="003D37B0" w:rsidRDefault="00FF54DE" w:rsidP="00FF54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52" w:name="n66"/>
      <w:bookmarkEnd w:id="52"/>
      <w:r w:rsidRPr="0052576F">
        <w:rPr>
          <w:color w:val="000000"/>
          <w:sz w:val="28"/>
          <w:szCs w:val="28"/>
          <w:lang w:val="uk-UA"/>
        </w:rPr>
        <w:t xml:space="preserve">2. Питання, пов’язані із застосуванням правил внутрішнього службового розпорядку, вирішуються керівником державної служби, </w:t>
      </w:r>
      <w:r w:rsidRPr="003D37B0">
        <w:rPr>
          <w:sz w:val="28"/>
          <w:szCs w:val="28"/>
          <w:lang w:val="uk-UA"/>
        </w:rPr>
        <w:t>а у випадках, передбачених чинним законодавством, - спільно або за згодою з виборним органом первинної профспілкової організації у разі її наявності.</w:t>
      </w:r>
    </w:p>
    <w:p w:rsidR="00FF54DE" w:rsidRPr="003D37B0" w:rsidRDefault="00FF54DE" w:rsidP="00FF54DE">
      <w:pPr>
        <w:jc w:val="both"/>
        <w:rPr>
          <w:sz w:val="28"/>
          <w:szCs w:val="28"/>
          <w:lang w:val="uk-UA"/>
        </w:rPr>
      </w:pPr>
    </w:p>
    <w:p w:rsidR="00FF54DE" w:rsidRPr="003D37B0" w:rsidRDefault="00FF54DE" w:rsidP="00FF54DE">
      <w:pPr>
        <w:jc w:val="both"/>
        <w:rPr>
          <w:sz w:val="28"/>
          <w:szCs w:val="28"/>
          <w:lang w:val="uk-UA"/>
        </w:rPr>
      </w:pPr>
    </w:p>
    <w:p w:rsidR="00E23A38" w:rsidRDefault="00E23A38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Default="00DA5430">
      <w:pPr>
        <w:rPr>
          <w:lang w:val="uk-UA"/>
        </w:rPr>
      </w:pPr>
    </w:p>
    <w:p w:rsidR="00DA5430" w:rsidRPr="00DA5430" w:rsidRDefault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jc w:val="center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ПРОТОКОЛ</w:t>
      </w:r>
    </w:p>
    <w:p w:rsidR="00DA5430" w:rsidRPr="00DA5430" w:rsidRDefault="00DA5430" w:rsidP="00DA5430">
      <w:pPr>
        <w:jc w:val="center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загальних зборів державних службовців управління культури, національностей та релігій обласної державної адміністрації </w:t>
      </w:r>
    </w:p>
    <w:p w:rsidR="00DA5430" w:rsidRPr="00DA5430" w:rsidRDefault="00DA5430" w:rsidP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від 26 липня 2022 року                                                      м. Івано-Франківськ</w:t>
      </w:r>
    </w:p>
    <w:p w:rsidR="00DA5430" w:rsidRPr="00DA5430" w:rsidRDefault="00DA5430" w:rsidP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Всього державних  службовців  управління: 18</w:t>
      </w:r>
    </w:p>
    <w:p w:rsidR="00DA5430" w:rsidRPr="00DA5430" w:rsidRDefault="00DA5430" w:rsidP="00DA5430">
      <w:pPr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Присутні:      12  осіб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Відсутні –     6 осіб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</w:p>
    <w:p w:rsidR="00DA5430" w:rsidRPr="00DA5430" w:rsidRDefault="00DA5430" w:rsidP="00DA5430">
      <w:pPr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 Порядок денний:</w:t>
      </w:r>
    </w:p>
    <w:p w:rsidR="00DA5430" w:rsidRPr="00DA5430" w:rsidRDefault="00DA5430" w:rsidP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ind w:firstLine="720"/>
        <w:contextualSpacing/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1.Затвердження доповнень до Правил внутрішнього службового розпорядку для державних службовців  управління культури, національностей та релігій обласної державної адміністрації .</w:t>
      </w:r>
    </w:p>
    <w:p w:rsidR="00DA5430" w:rsidRPr="00DA5430" w:rsidRDefault="00DA5430" w:rsidP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СЛУХАЛИ: Г. Бойчук, яка запропонувала обрати головою зборів       Корнелюк М. М.     – заступника начальника управління – начальника відділу культури і мистецтв управління культури, національностей та  релігій облдержадміністрації, секретарем зборів -  Іванус О.І. -  головного спеціаліста-юрисконсульта. 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ГОЛОСУВАЛИ:  </w:t>
      </w:r>
      <w:r w:rsidRPr="00DA5430">
        <w:rPr>
          <w:sz w:val="28"/>
          <w:szCs w:val="28"/>
          <w:lang w:val="uk-UA"/>
        </w:rPr>
        <w:tab/>
        <w:t>за – одноголосно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ВИРІШИЛИ: обрати головою зборів   Корнелюк М. М.      – заступника начальника управління – начальника відділу культури і мистецтв управління культури, національностей та  релігій облдержадміністрації, секретарем зборів -  Іванус О.І, головного спеціаліста-юрисконсульта 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</w:p>
    <w:p w:rsidR="00DA5430" w:rsidRPr="00DA5430" w:rsidRDefault="00DA5430" w:rsidP="00DA5430">
      <w:pPr>
        <w:ind w:firstLine="708"/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СЛУХАЛИ: Г. Бойчук, яка ознайомила присутніх з доповненнями до  Правил  внутрішнього службового розпорядку для державних службовців управління культури, національностей та релігій обласної державної адміністрації:</w:t>
      </w:r>
    </w:p>
    <w:p w:rsidR="00DA5430" w:rsidRPr="00DA5430" w:rsidRDefault="00DA5430" w:rsidP="00DA5430">
      <w:pPr>
        <w:ind w:firstLine="708"/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 </w:t>
      </w:r>
      <w:r w:rsidRPr="00DA5430">
        <w:rPr>
          <w:rStyle w:val="rvts15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Розділ  ІІІ  </w:t>
      </w:r>
      <w:r w:rsidRPr="00DA5430">
        <w:rPr>
          <w:color w:val="000000" w:themeColor="text1"/>
          <w:sz w:val="28"/>
          <w:szCs w:val="28"/>
          <w:lang w:val="uk-UA"/>
        </w:rPr>
        <w:t>Правил внутрішнього службового розпорядку державних службовців управління культури, національностей та релігій облдержадміністрації  “</w:t>
      </w:r>
      <w:r w:rsidRPr="00DA5430">
        <w:rPr>
          <w:rStyle w:val="rvts15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Робочий час і час відпочинку державного службовця”</w:t>
      </w:r>
      <w:r w:rsidRPr="00DA5430">
        <w:rPr>
          <w:color w:val="000000" w:themeColor="text1"/>
          <w:sz w:val="28"/>
          <w:szCs w:val="28"/>
          <w:lang w:val="uk-UA"/>
        </w:rPr>
        <w:t xml:space="preserve">  доповнити пунктом 8 , виклавши його в такій редакції:</w:t>
      </w:r>
    </w:p>
    <w:p w:rsidR="00DA5430" w:rsidRPr="00DA5430" w:rsidRDefault="00DA5430" w:rsidP="00DA5430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A5430">
        <w:rPr>
          <w:color w:val="000000" w:themeColor="text1"/>
          <w:sz w:val="28"/>
          <w:szCs w:val="28"/>
        </w:rPr>
        <w:t xml:space="preserve">П.8. За ініціативою державного службовця і згодою його безпосереднього керівника та керівника самостійного структурного підрозділу (за наявності) такий державний службовець може виконувати завдання за посадою за межами управління культури, національностей та релігій  облдержадміністрації, в тому числі за кордоном на період дії воєнного або надзвичайного стану в Україні чи в її окремих регіонах, та протягом 10 днів </w:t>
      </w:r>
      <w:r w:rsidRPr="00DA5430">
        <w:rPr>
          <w:color w:val="000000" w:themeColor="text1"/>
          <w:sz w:val="28"/>
          <w:szCs w:val="28"/>
        </w:rPr>
        <w:lastRenderedPageBreak/>
        <w:t>після припинення або скасування такого стану.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  <w:bookmarkStart w:id="53" w:name="n126"/>
      <w:bookmarkStart w:id="54" w:name="n118"/>
      <w:bookmarkEnd w:id="53"/>
      <w:bookmarkEnd w:id="54"/>
    </w:p>
    <w:p w:rsidR="00DA5430" w:rsidRPr="00DA5430" w:rsidRDefault="00DA5430" w:rsidP="00DA5430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A5430">
        <w:rPr>
          <w:color w:val="000000" w:themeColor="text1"/>
          <w:sz w:val="28"/>
          <w:szCs w:val="28"/>
        </w:rPr>
        <w:t>Для державного службовця обсяг завдань за посадою за межами управління культури, національностей та релігій  облдержадміністрації повинен визначатись з урахуванням тривалості його робочого часу.</w:t>
      </w:r>
    </w:p>
    <w:p w:rsidR="00DA5430" w:rsidRPr="00DA5430" w:rsidRDefault="00DA5430" w:rsidP="00DA5430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5" w:name="n119"/>
      <w:bookmarkEnd w:id="55"/>
      <w:r w:rsidRPr="00DA5430">
        <w:rPr>
          <w:color w:val="000000" w:themeColor="text1"/>
          <w:sz w:val="28"/>
          <w:szCs w:val="28"/>
        </w:rPr>
        <w:t>За межами управління культури, національностей та релігій  облдержадміністрації можуть виконуватися завдання, якщо їх якісне, ефективне та результативне виконання не потребує:</w:t>
      </w:r>
    </w:p>
    <w:p w:rsidR="00DA5430" w:rsidRPr="00DA5430" w:rsidRDefault="00DA5430" w:rsidP="00DA5430">
      <w:pPr>
        <w:pStyle w:val="rvps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6" w:name="n120"/>
      <w:bookmarkEnd w:id="56"/>
      <w:r w:rsidRPr="00DA5430">
        <w:rPr>
          <w:color w:val="000000" w:themeColor="text1"/>
          <w:sz w:val="28"/>
          <w:szCs w:val="28"/>
        </w:rPr>
        <w:t>використання інформації з обмеженим доступом;</w:t>
      </w:r>
    </w:p>
    <w:p w:rsidR="00DA5430" w:rsidRPr="00DA5430" w:rsidRDefault="00DA5430" w:rsidP="00DA5430">
      <w:pPr>
        <w:pStyle w:val="rvps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7" w:name="n121"/>
      <w:bookmarkEnd w:id="57"/>
      <w:r w:rsidRPr="00DA5430">
        <w:rPr>
          <w:color w:val="000000" w:themeColor="text1"/>
          <w:sz w:val="28"/>
          <w:szCs w:val="28"/>
        </w:rPr>
        <w:t>доступу до комп’ютерного, телекомунікаційного та/або програмного забезпечення, яке функціонує лише у межах приміщення державного органу;</w:t>
      </w:r>
    </w:p>
    <w:p w:rsidR="00DA5430" w:rsidRPr="00DA5430" w:rsidRDefault="00DA5430" w:rsidP="00DA5430">
      <w:pPr>
        <w:pStyle w:val="rvps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8" w:name="n122"/>
      <w:bookmarkEnd w:id="58"/>
      <w:r w:rsidRPr="00DA5430">
        <w:rPr>
          <w:color w:val="000000" w:themeColor="text1"/>
          <w:sz w:val="28"/>
          <w:szCs w:val="28"/>
        </w:rPr>
        <w:t>обов’язкового перебування в приміщенні державного органу.</w:t>
      </w:r>
    </w:p>
    <w:p w:rsidR="00DA5430" w:rsidRPr="00DA5430" w:rsidRDefault="00DA5430" w:rsidP="00DA5430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9" w:name="n123"/>
      <w:bookmarkEnd w:id="59"/>
      <w:r w:rsidRPr="00DA5430">
        <w:rPr>
          <w:color w:val="000000" w:themeColor="text1"/>
          <w:sz w:val="28"/>
          <w:szCs w:val="28"/>
        </w:rPr>
        <w:t>Правилами внутрішнього службового розпорядку в управлінні культури, національностей та релігій  облдержадміністрації можуть визначатись додаткові умови виконання державними службовцями завдань за посадою за межами управління культури, національностей та релігій  облдержадміністрації залежно від особливостей реалізації функцій і завдань цього державного органу.</w:t>
      </w:r>
    </w:p>
    <w:p w:rsidR="00DA5430" w:rsidRPr="00DA5430" w:rsidRDefault="00DA5430" w:rsidP="00DA5430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60" w:name="n124"/>
      <w:bookmarkEnd w:id="60"/>
      <w:r w:rsidRPr="00DA5430">
        <w:rPr>
          <w:color w:val="000000" w:themeColor="text1"/>
          <w:sz w:val="28"/>
          <w:szCs w:val="28"/>
        </w:rPr>
        <w:t>Час виконання державним службовцем завдань за посадою за межами управління культури, національностей та релігій  облдержадміністрації обліковується як робочий час.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</w:p>
    <w:p w:rsidR="00DA5430" w:rsidRPr="00DA5430" w:rsidRDefault="00DA5430" w:rsidP="00DA5430">
      <w:pPr>
        <w:ind w:firstLine="708"/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Корнелюк М. М. – запропонувала затвердити доповнення до Правил  внутрішнього службового розпорядку для державних службовців управління культури, національностей та релігій обласної державної адміністрації.</w:t>
      </w: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</w:p>
    <w:p w:rsidR="00DA5430" w:rsidRPr="00DA5430" w:rsidRDefault="00DA5430" w:rsidP="00DA5430">
      <w:pPr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ГОЛОСУВАЛИ:  </w:t>
      </w:r>
      <w:r w:rsidRPr="00DA5430">
        <w:rPr>
          <w:sz w:val="28"/>
          <w:szCs w:val="28"/>
          <w:lang w:val="uk-UA"/>
        </w:rPr>
        <w:tab/>
        <w:t>за – одноголосно</w:t>
      </w:r>
    </w:p>
    <w:p w:rsidR="00DA5430" w:rsidRPr="00DA5430" w:rsidRDefault="00DA5430" w:rsidP="00DA5430">
      <w:pPr>
        <w:rPr>
          <w:sz w:val="28"/>
          <w:szCs w:val="28"/>
          <w:lang w:val="uk-UA"/>
        </w:rPr>
      </w:pPr>
    </w:p>
    <w:p w:rsidR="00DA5430" w:rsidRPr="00DA5430" w:rsidRDefault="00DA5430" w:rsidP="00DA5430">
      <w:pPr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ВИРІШИЛИ: </w:t>
      </w:r>
    </w:p>
    <w:p w:rsidR="00DA5430" w:rsidRPr="00DA5430" w:rsidRDefault="00DA5430" w:rsidP="00DA5430">
      <w:pPr>
        <w:ind w:firstLine="567"/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>1.Затвердити доповнення до Правил внутрішнього службового розпорядку для  державних службовців управління культури, національностей та релігій обласної державної адміністрації.</w:t>
      </w:r>
    </w:p>
    <w:p w:rsidR="00DA5430" w:rsidRPr="00DA5430" w:rsidRDefault="00DA5430" w:rsidP="00DA543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A5430">
        <w:rPr>
          <w:sz w:val="28"/>
          <w:szCs w:val="28"/>
          <w:lang w:val="uk-UA"/>
        </w:rPr>
        <w:t xml:space="preserve">2.Службі управління персоналом управління  </w:t>
      </w:r>
      <w:r w:rsidRPr="00DA5430">
        <w:rPr>
          <w:color w:val="000000"/>
          <w:sz w:val="28"/>
          <w:szCs w:val="28"/>
          <w:shd w:val="clear" w:color="auto" w:fill="FFFFFF"/>
          <w:lang w:val="uk-UA"/>
        </w:rPr>
        <w:t xml:space="preserve">довести до відома всіх державних службовців, які працюють в управлінні, доповнення до </w:t>
      </w:r>
      <w:r w:rsidRPr="00DA5430">
        <w:rPr>
          <w:sz w:val="28"/>
          <w:szCs w:val="28"/>
          <w:lang w:val="uk-UA"/>
        </w:rPr>
        <w:t xml:space="preserve">Правил внутрішнього службового розпорядку для державних службовців  управління культури, національностей та релігій обласної державної адміністрації </w:t>
      </w:r>
      <w:r w:rsidRPr="00DA5430">
        <w:rPr>
          <w:color w:val="000000"/>
          <w:sz w:val="28"/>
          <w:szCs w:val="28"/>
          <w:shd w:val="clear" w:color="auto" w:fill="FFFFFF"/>
          <w:lang w:val="uk-UA"/>
        </w:rPr>
        <w:t>під підпис.</w:t>
      </w:r>
    </w:p>
    <w:p w:rsidR="00DA5430" w:rsidRPr="00DA5430" w:rsidRDefault="00DA5430" w:rsidP="00DA5430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</w:p>
    <w:p w:rsidR="00DA5430" w:rsidRPr="00DA5430" w:rsidRDefault="00DA5430" w:rsidP="00DA5430">
      <w:pPr>
        <w:rPr>
          <w:b/>
          <w:sz w:val="28"/>
          <w:szCs w:val="28"/>
          <w:lang w:val="uk-UA"/>
        </w:rPr>
      </w:pPr>
      <w:r w:rsidRPr="00DA5430">
        <w:rPr>
          <w:b/>
          <w:sz w:val="28"/>
          <w:szCs w:val="28"/>
          <w:lang w:val="uk-UA"/>
        </w:rPr>
        <w:t xml:space="preserve">Голова зборів                                                             Мирослава КОРНЕЛЮК      </w:t>
      </w:r>
    </w:p>
    <w:p w:rsidR="00DA5430" w:rsidRPr="00DA5430" w:rsidRDefault="00DA5430" w:rsidP="00DA5430">
      <w:pPr>
        <w:ind w:firstLine="708"/>
        <w:rPr>
          <w:b/>
          <w:sz w:val="28"/>
          <w:szCs w:val="28"/>
          <w:lang w:val="uk-UA"/>
        </w:rPr>
      </w:pPr>
    </w:p>
    <w:p w:rsidR="00DA5430" w:rsidRPr="00DA5430" w:rsidRDefault="00DA5430" w:rsidP="00DA5430">
      <w:pPr>
        <w:rPr>
          <w:b/>
          <w:sz w:val="28"/>
          <w:szCs w:val="28"/>
          <w:lang w:val="uk-UA"/>
        </w:rPr>
      </w:pPr>
    </w:p>
    <w:p w:rsidR="00DA5430" w:rsidRPr="0052576F" w:rsidRDefault="00DA5430" w:rsidP="00DA5430">
      <w:pPr>
        <w:rPr>
          <w:lang w:val="uk-UA"/>
        </w:rPr>
      </w:pPr>
      <w:r w:rsidRPr="00DA5430">
        <w:rPr>
          <w:b/>
          <w:sz w:val="28"/>
          <w:szCs w:val="28"/>
          <w:lang w:val="uk-UA"/>
        </w:rPr>
        <w:t>Секретар зборів                                                         Оксана ІВАНУС</w:t>
      </w:r>
      <w:r w:rsidRPr="00F11AE5">
        <w:rPr>
          <w:b/>
          <w:szCs w:val="28"/>
          <w:lang w:val="uk-UA"/>
        </w:rPr>
        <w:t xml:space="preserve">                                         </w:t>
      </w:r>
    </w:p>
    <w:sectPr w:rsidR="00DA5430" w:rsidRPr="0052576F" w:rsidSect="0022672C">
      <w:headerReference w:type="even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E2" w:rsidRDefault="000F10E2" w:rsidP="0022672C">
      <w:r>
        <w:separator/>
      </w:r>
    </w:p>
  </w:endnote>
  <w:endnote w:type="continuationSeparator" w:id="1">
    <w:p w:rsidR="000F10E2" w:rsidRDefault="000F10E2" w:rsidP="0022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E2" w:rsidRDefault="000F10E2" w:rsidP="0022672C">
      <w:r>
        <w:separator/>
      </w:r>
    </w:p>
  </w:footnote>
  <w:footnote w:type="continuationSeparator" w:id="1">
    <w:p w:rsidR="000F10E2" w:rsidRDefault="000F10E2" w:rsidP="0022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2A" w:rsidRDefault="00EF4E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4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F2A" w:rsidRDefault="000F1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4DE"/>
    <w:rsid w:val="000124F2"/>
    <w:rsid w:val="000F10E2"/>
    <w:rsid w:val="0022672C"/>
    <w:rsid w:val="00240963"/>
    <w:rsid w:val="003D37B0"/>
    <w:rsid w:val="00474082"/>
    <w:rsid w:val="005074F3"/>
    <w:rsid w:val="0052576F"/>
    <w:rsid w:val="00566CEC"/>
    <w:rsid w:val="0058101C"/>
    <w:rsid w:val="005938F2"/>
    <w:rsid w:val="006A279C"/>
    <w:rsid w:val="007248CB"/>
    <w:rsid w:val="007267D0"/>
    <w:rsid w:val="008071CC"/>
    <w:rsid w:val="008C0E95"/>
    <w:rsid w:val="00D54C53"/>
    <w:rsid w:val="00DA5430"/>
    <w:rsid w:val="00E23A38"/>
    <w:rsid w:val="00EF4ED3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4DE"/>
  </w:style>
  <w:style w:type="paragraph" w:customStyle="1" w:styleId="rvps7">
    <w:name w:val="rvps7"/>
    <w:basedOn w:val="a"/>
    <w:rsid w:val="00FF54D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F54DE"/>
  </w:style>
  <w:style w:type="paragraph" w:customStyle="1" w:styleId="rvps2">
    <w:name w:val="rvps2"/>
    <w:basedOn w:val="a"/>
    <w:rsid w:val="00FF5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9870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Galyna Vasulivna</cp:lastModifiedBy>
  <cp:revision>2</cp:revision>
  <cp:lastPrinted>2017-07-30T10:20:00Z</cp:lastPrinted>
  <dcterms:created xsi:type="dcterms:W3CDTF">2023-06-19T11:30:00Z</dcterms:created>
  <dcterms:modified xsi:type="dcterms:W3CDTF">2023-06-19T11:30:00Z</dcterms:modified>
</cp:coreProperties>
</file>