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наказ департаменту соціальної політики</w:t>
            </w:r>
          </w:p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Івано-Франківської облдержадміністрації </w:t>
            </w:r>
          </w:p>
          <w:p w:rsidR="00E00CAD" w:rsidRPr="000675EE" w:rsidRDefault="00742FCE" w:rsidP="00742FCE">
            <w:pPr>
              <w:spacing w:after="0" w:line="240" w:lineRule="auto"/>
              <w:ind w:left="1449"/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08.07.2022 </w:t>
            </w: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164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742FCE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FCE"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1354" w:rsidRDefault="00181354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813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Видача </w:t>
      </w:r>
      <w:proofErr w:type="spellStart"/>
      <w:r w:rsidRPr="001813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довіди</w:t>
      </w:r>
      <w:proofErr w:type="spellEnd"/>
      <w:r w:rsidRPr="001813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742FCE" w:rsidRDefault="00710C93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42FCE">
        <w:rPr>
          <w:rFonts w:ascii="Times New Roman" w:hAnsi="Times New Roman" w:cs="Times New Roman"/>
          <w:b/>
          <w:sz w:val="28"/>
          <w:szCs w:val="28"/>
        </w:rPr>
        <w:t>Департамент соціальної політики Івано-Франківської обласної державної адміністрації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26"/>
        <w:gridCol w:w="5532"/>
      </w:tblGrid>
      <w:tr w:rsidR="00742FCE" w:rsidRPr="00E00CAD" w:rsidTr="00742FCE">
        <w:trPr>
          <w:trHeight w:val="44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E00CAD" w:rsidRDefault="00742FCE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1.Інформація про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76000, вул. Л. Курбаса, 2, м. Івано-Франківськ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 </w:t>
            </w:r>
          </w:p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76004, вул. Л.Курбаса,2, м. Івано-Франківськ</w:t>
            </w:r>
          </w:p>
          <w:p w:rsidR="00742FCE" w:rsidRPr="00742FCE" w:rsidRDefault="00742FCE" w:rsidP="00EB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742FCE" w:rsidRPr="00E00CAD" w:rsidTr="00742FC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Телефон/факс </w:t>
            </w:r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(довідки), адреса </w:t>
            </w:r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- Понеділок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742FCE" w:rsidRPr="00742FCE" w:rsidRDefault="00742FCE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742FCE" w:rsidRPr="00E00CAD" w:rsidTr="00742FCE">
        <w:trPr>
          <w:trHeight w:val="4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9665BF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966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Нормативні акти, якими регламентується надання адміністративної послуги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181354" w:rsidP="0074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354">
              <w:rPr>
                <w:rFonts w:ascii="Times New Roman" w:hAnsi="Times New Roman" w:cs="Times New Roman"/>
                <w:sz w:val="24"/>
                <w:szCs w:val="24"/>
              </w:rPr>
              <w:t>Закон України "Про державну службу"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18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14.0</w:t>
            </w:r>
            <w:r w:rsidR="00181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81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 р.     № </w:t>
            </w:r>
            <w:r w:rsidR="0018135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354" w:rsidRPr="00181354">
              <w:rPr>
                <w:rFonts w:ascii="Times New Roman" w:hAnsi="Times New Roman" w:cs="Times New Roman"/>
                <w:sz w:val="24"/>
                <w:szCs w:val="24"/>
              </w:rPr>
              <w:t>Деякі питання пенсійного забезпечення окремих категорій осіб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181354" w:rsidP="0018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Мінсоцполітики</w:t>
            </w:r>
            <w:proofErr w:type="spellEnd"/>
            <w:r w:rsidRPr="00181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від 10.05.2017 №750 "Про затвердження Порядку видачі довідок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посад"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місцевих органів виконавчої влади/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органів місцевого самоврядування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665BF" w:rsidRDefault="00742FCE" w:rsidP="00FD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42FCE" w:rsidRPr="00E00CAD" w:rsidTr="00742FCE">
        <w:trPr>
          <w:trHeight w:val="4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9665BF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966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Умови отримання адміністративної послуги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1813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ліквідації державного органу без правонаступника або якщо останнє місце роботи особи на посаді державної служби було в органі, який на час призначення особі пенсії відсутній чи у якому на час призначення пенсії перейменовані (відсутні) посади, у тому числі відсутні відповідні посади державної служби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4" w:rsidRDefault="00181354" w:rsidP="00181354">
            <w:pPr>
              <w:pStyle w:val="rvps2"/>
              <w:spacing w:before="0" w:beforeAutospacing="0" w:after="0" w:afterAutospacing="0"/>
            </w:pPr>
            <w:r>
              <w:t>- </w:t>
            </w:r>
            <w:r>
              <w:t>заява;</w:t>
            </w:r>
          </w:p>
          <w:p w:rsidR="00181354" w:rsidRDefault="00181354" w:rsidP="00181354">
            <w:pPr>
              <w:pStyle w:val="rvps2"/>
              <w:spacing w:before="0" w:beforeAutospacing="0" w:after="0" w:afterAutospacing="0"/>
            </w:pPr>
            <w:bookmarkStart w:id="0" w:name="n34"/>
            <w:bookmarkEnd w:id="0"/>
            <w:r>
              <w:t>- </w:t>
            </w:r>
            <w:r>
              <w:t>документ, що підтверджує відсутність в державному органі посади державної служби, ліквідацію державного органу;</w:t>
            </w:r>
          </w:p>
          <w:p w:rsidR="00742FCE" w:rsidRPr="00742FCE" w:rsidRDefault="00181354" w:rsidP="00181354">
            <w:pPr>
              <w:pStyle w:val="rvps2"/>
              <w:spacing w:before="0" w:beforeAutospacing="0" w:after="0" w:afterAutospacing="0"/>
              <w:rPr>
                <w:lang w:eastAsia="ru-RU"/>
              </w:rPr>
            </w:pPr>
            <w:bookmarkStart w:id="1" w:name="n35"/>
            <w:bookmarkEnd w:id="1"/>
            <w:r>
              <w:t>- </w:t>
            </w:r>
            <w:r>
              <w:t xml:space="preserve">довідки з архівної установи, в якій зберігаються документи ліквідованих державних органів, або іншого органу (організації, установи), в якому (якій) зберігаються документи про заробітну плату, про розміри посадового окладу, надбавок за ранг та вислугу років на день звільнення з посади державної служби (припинення державної служби), надбавок до посадового окладу за роботу в умовах режимних обмежень залежно від ступеня секретності інформації, а також інших виплат за їх наявності - у випадку, </w:t>
            </w:r>
            <w:r>
              <w:rPr>
                <w:rStyle w:val="rvts0"/>
              </w:rPr>
              <w:t>я</w:t>
            </w:r>
            <w:r>
              <w:rPr>
                <w:rStyle w:val="rvts0"/>
              </w:rPr>
              <w:t>кщо особа працювала на посаді державної служби після 01 травня 2016 року в державному органі, який ліквідовано без правонаступника, або в органі, який на час призначення особі пенсії відсутній чи в якому на час призначення пенсії відсутні посади державної служби</w:t>
            </w:r>
            <w:r>
              <w:rPr>
                <w:rStyle w:val="rvts0"/>
              </w:rPr>
              <w:t>.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F20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FC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паперовій формі – особисто 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</w:t>
            </w:r>
          </w:p>
          <w:p w:rsidR="00742FCE" w:rsidRPr="00742FCE" w:rsidRDefault="00742FCE" w:rsidP="00F20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його представником (</w:t>
            </w:r>
            <w:proofErr w:type="spellStart"/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законним пред</w:t>
            </w:r>
            <w:proofErr w:type="spellEnd"/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ставником), поштою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</w:tc>
      </w:tr>
      <w:tr w:rsidR="00742FCE" w:rsidRPr="00E00CAD" w:rsidTr="00742FC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742F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30 календарних днів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4" w:rsidRPr="00181354" w:rsidRDefault="00181354" w:rsidP="00181354">
            <w:pPr>
              <w:pStyle w:val="a5"/>
              <w:numPr>
                <w:ilvl w:val="0"/>
                <w:numId w:val="4"/>
              </w:numPr>
              <w:tabs>
                <w:tab w:val="left" w:pos="416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54">
              <w:rPr>
                <w:rFonts w:ascii="Times New Roman" w:hAnsi="Times New Roman" w:cs="Times New Roman"/>
                <w:sz w:val="24"/>
                <w:szCs w:val="24"/>
              </w:rPr>
              <w:t>Подання не у повному обсязі встановленого переліку документів.</w:t>
            </w:r>
          </w:p>
          <w:p w:rsidR="00742FCE" w:rsidRPr="00742FCE" w:rsidRDefault="00181354" w:rsidP="00181354">
            <w:pPr>
              <w:pStyle w:val="a5"/>
              <w:numPr>
                <w:ilvl w:val="0"/>
                <w:numId w:val="4"/>
              </w:numPr>
              <w:tabs>
                <w:tab w:val="left" w:pos="416"/>
              </w:tabs>
              <w:spacing w:after="0" w:line="240" w:lineRule="auto"/>
              <w:ind w:left="34" w:firstLine="2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354">
              <w:rPr>
                <w:rFonts w:ascii="Times New Roman" w:hAnsi="Times New Roman" w:cs="Times New Roman"/>
                <w:sz w:val="24"/>
                <w:szCs w:val="24"/>
              </w:rPr>
              <w:t>Подання документів, що містять недостовірні відомості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Default="00181354" w:rsidP="00E10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1354">
              <w:rPr>
                <w:rFonts w:ascii="Times New Roman" w:hAnsi="Times New Roman" w:cs="Times New Roman"/>
                <w:sz w:val="24"/>
                <w:szCs w:val="24"/>
              </w:rPr>
              <w:t>Видача довід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354">
              <w:rPr>
                <w:rFonts w:ascii="Times New Roman" w:hAnsi="Times New Roman" w:cs="Times New Roman"/>
                <w:sz w:val="24"/>
                <w:szCs w:val="24"/>
              </w:rPr>
              <w:t>и про заробітну плату для призначення пенсій</w:t>
            </w:r>
          </w:p>
          <w:p w:rsidR="00643EB2" w:rsidRPr="00742FCE" w:rsidRDefault="00643EB2" w:rsidP="00E10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Відмова у видачі довідки</w:t>
            </w:r>
            <w:bookmarkStart w:id="2" w:name="_GoBack"/>
            <w:bookmarkEnd w:id="2"/>
          </w:p>
        </w:tc>
      </w:tr>
      <w:tr w:rsidR="00742FCE" w:rsidRPr="00E00CAD" w:rsidTr="00742FC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Способи отримання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відповіді (результату)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181354" w:rsidP="00E1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Довідка</w:t>
            </w:r>
            <w:r w:rsidRPr="0018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видається безпосередньо заявнику або </w:t>
            </w:r>
            <w:r w:rsidRPr="0018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законному представнику заявника.</w:t>
            </w:r>
          </w:p>
        </w:tc>
      </w:tr>
      <w:tr w:rsidR="00742FCE" w:rsidRPr="00E00CAD" w:rsidTr="00742FC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74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746C9A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46C9A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C3" w:rsidRDefault="00E730C3" w:rsidP="00480348">
      <w:pPr>
        <w:spacing w:after="0" w:line="240" w:lineRule="auto"/>
      </w:pPr>
      <w:r>
        <w:separator/>
      </w:r>
    </w:p>
  </w:endnote>
  <w:endnote w:type="continuationSeparator" w:id="0">
    <w:p w:rsidR="00E730C3" w:rsidRDefault="00E730C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C3" w:rsidRDefault="00E730C3" w:rsidP="00480348">
      <w:pPr>
        <w:spacing w:after="0" w:line="240" w:lineRule="auto"/>
      </w:pPr>
      <w:r>
        <w:separator/>
      </w:r>
    </w:p>
  </w:footnote>
  <w:footnote w:type="continuationSeparator" w:id="0">
    <w:p w:rsidR="00E730C3" w:rsidRDefault="00E730C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9B71ED">
        <w:pPr>
          <w:pStyle w:val="a7"/>
          <w:jc w:val="center"/>
        </w:pPr>
        <w:r>
          <w:fldChar w:fldCharType="begin"/>
        </w:r>
        <w:r w:rsidR="00A37238">
          <w:instrText>PAGE   \* MERGEFORMAT</w:instrText>
        </w:r>
        <w:r>
          <w:fldChar w:fldCharType="separate"/>
        </w:r>
        <w:r w:rsidR="00643EB2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0B37AE"/>
    <w:multiLevelType w:val="hybridMultilevel"/>
    <w:tmpl w:val="8B0E1874"/>
    <w:lvl w:ilvl="0" w:tplc="690A3FD8">
      <w:start w:val="3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6BF42A6"/>
    <w:multiLevelType w:val="hybridMultilevel"/>
    <w:tmpl w:val="7D14D288"/>
    <w:lvl w:ilvl="0" w:tplc="FB9AE9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">
    <w:nsid w:val="705F310C"/>
    <w:multiLevelType w:val="hybridMultilevel"/>
    <w:tmpl w:val="47226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17319"/>
    <w:rsid w:val="00047CCA"/>
    <w:rsid w:val="000675EE"/>
    <w:rsid w:val="00067D15"/>
    <w:rsid w:val="000961B0"/>
    <w:rsid w:val="000B1E4E"/>
    <w:rsid w:val="001274AC"/>
    <w:rsid w:val="0016023C"/>
    <w:rsid w:val="001734CF"/>
    <w:rsid w:val="00181354"/>
    <w:rsid w:val="001E3501"/>
    <w:rsid w:val="001E73A1"/>
    <w:rsid w:val="002671D3"/>
    <w:rsid w:val="00272EB2"/>
    <w:rsid w:val="00280024"/>
    <w:rsid w:val="00283DDD"/>
    <w:rsid w:val="002B2A40"/>
    <w:rsid w:val="002B4001"/>
    <w:rsid w:val="002B51A1"/>
    <w:rsid w:val="002D6FA3"/>
    <w:rsid w:val="00322B57"/>
    <w:rsid w:val="003541E8"/>
    <w:rsid w:val="00385CD1"/>
    <w:rsid w:val="00387A08"/>
    <w:rsid w:val="003959BD"/>
    <w:rsid w:val="003A03E0"/>
    <w:rsid w:val="003B54E1"/>
    <w:rsid w:val="003D30AB"/>
    <w:rsid w:val="003E5706"/>
    <w:rsid w:val="004179BF"/>
    <w:rsid w:val="004204E7"/>
    <w:rsid w:val="00443194"/>
    <w:rsid w:val="004518DD"/>
    <w:rsid w:val="004550CB"/>
    <w:rsid w:val="004561CC"/>
    <w:rsid w:val="00460EF1"/>
    <w:rsid w:val="004748DB"/>
    <w:rsid w:val="00480348"/>
    <w:rsid w:val="004A3335"/>
    <w:rsid w:val="004A518A"/>
    <w:rsid w:val="004B71E9"/>
    <w:rsid w:val="004F4E58"/>
    <w:rsid w:val="00506950"/>
    <w:rsid w:val="005162D9"/>
    <w:rsid w:val="00524F01"/>
    <w:rsid w:val="00530A3D"/>
    <w:rsid w:val="00537900"/>
    <w:rsid w:val="0054470A"/>
    <w:rsid w:val="0056146E"/>
    <w:rsid w:val="00562CB3"/>
    <w:rsid w:val="005A2591"/>
    <w:rsid w:val="005A541D"/>
    <w:rsid w:val="005E24F6"/>
    <w:rsid w:val="0062389A"/>
    <w:rsid w:val="00634210"/>
    <w:rsid w:val="00643EB2"/>
    <w:rsid w:val="006619FA"/>
    <w:rsid w:val="00694339"/>
    <w:rsid w:val="006B499D"/>
    <w:rsid w:val="006F0C68"/>
    <w:rsid w:val="0070189E"/>
    <w:rsid w:val="00710C93"/>
    <w:rsid w:val="00742FCE"/>
    <w:rsid w:val="00746C9A"/>
    <w:rsid w:val="007572AB"/>
    <w:rsid w:val="0076791B"/>
    <w:rsid w:val="0079110D"/>
    <w:rsid w:val="00797E0C"/>
    <w:rsid w:val="007B645B"/>
    <w:rsid w:val="007E5FDC"/>
    <w:rsid w:val="00823690"/>
    <w:rsid w:val="0086207E"/>
    <w:rsid w:val="00862D57"/>
    <w:rsid w:val="00880E4E"/>
    <w:rsid w:val="00897D7F"/>
    <w:rsid w:val="008A0E19"/>
    <w:rsid w:val="008B3493"/>
    <w:rsid w:val="008C3FFF"/>
    <w:rsid w:val="008C7813"/>
    <w:rsid w:val="009001F5"/>
    <w:rsid w:val="00924A33"/>
    <w:rsid w:val="00945308"/>
    <w:rsid w:val="0095582E"/>
    <w:rsid w:val="009563A6"/>
    <w:rsid w:val="009665BF"/>
    <w:rsid w:val="0098137B"/>
    <w:rsid w:val="009967A2"/>
    <w:rsid w:val="009B71ED"/>
    <w:rsid w:val="009C2131"/>
    <w:rsid w:val="009C2D26"/>
    <w:rsid w:val="009C5053"/>
    <w:rsid w:val="00A05D1B"/>
    <w:rsid w:val="00A26D3F"/>
    <w:rsid w:val="00A37238"/>
    <w:rsid w:val="00A9229F"/>
    <w:rsid w:val="00AE5036"/>
    <w:rsid w:val="00B02F29"/>
    <w:rsid w:val="00B03C73"/>
    <w:rsid w:val="00B10277"/>
    <w:rsid w:val="00B2617E"/>
    <w:rsid w:val="00B323B6"/>
    <w:rsid w:val="00B44023"/>
    <w:rsid w:val="00B477E4"/>
    <w:rsid w:val="00B5349D"/>
    <w:rsid w:val="00B56977"/>
    <w:rsid w:val="00C02C32"/>
    <w:rsid w:val="00C11557"/>
    <w:rsid w:val="00C13A79"/>
    <w:rsid w:val="00C67611"/>
    <w:rsid w:val="00CA4F08"/>
    <w:rsid w:val="00CD0383"/>
    <w:rsid w:val="00CD2508"/>
    <w:rsid w:val="00CE63A7"/>
    <w:rsid w:val="00CF47BA"/>
    <w:rsid w:val="00CF4955"/>
    <w:rsid w:val="00CF6C73"/>
    <w:rsid w:val="00D31239"/>
    <w:rsid w:val="00DB2587"/>
    <w:rsid w:val="00DB473B"/>
    <w:rsid w:val="00DC43E9"/>
    <w:rsid w:val="00E00CAD"/>
    <w:rsid w:val="00E00E14"/>
    <w:rsid w:val="00E05363"/>
    <w:rsid w:val="00E0590E"/>
    <w:rsid w:val="00E108A2"/>
    <w:rsid w:val="00E163F2"/>
    <w:rsid w:val="00E730C3"/>
    <w:rsid w:val="00E939FF"/>
    <w:rsid w:val="00EB1BD1"/>
    <w:rsid w:val="00EB262A"/>
    <w:rsid w:val="00EB403A"/>
    <w:rsid w:val="00ED5794"/>
    <w:rsid w:val="00F1152E"/>
    <w:rsid w:val="00F20376"/>
    <w:rsid w:val="00F20554"/>
    <w:rsid w:val="00F572CB"/>
    <w:rsid w:val="00F61866"/>
    <w:rsid w:val="00F73C8E"/>
    <w:rsid w:val="00F87CBC"/>
    <w:rsid w:val="00FD7DAB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  <w:style w:type="character" w:customStyle="1" w:styleId="docdata">
    <w:name w:val="docdata"/>
    <w:aliases w:val="docy,v5,2750,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F20376"/>
  </w:style>
  <w:style w:type="character" w:styleId="ac">
    <w:name w:val="Emphasis"/>
    <w:basedOn w:val="a0"/>
    <w:uiPriority w:val="20"/>
    <w:qFormat/>
    <w:rsid w:val="00742FCE"/>
    <w:rPr>
      <w:i/>
      <w:iCs/>
    </w:rPr>
  </w:style>
  <w:style w:type="character" w:customStyle="1" w:styleId="rvts23">
    <w:name w:val="rvts23"/>
    <w:basedOn w:val="a0"/>
    <w:rsid w:val="00181354"/>
  </w:style>
  <w:style w:type="paragraph" w:customStyle="1" w:styleId="rvps2">
    <w:name w:val="rvps2"/>
    <w:basedOn w:val="a"/>
    <w:rsid w:val="0018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18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  <w:style w:type="character" w:customStyle="1" w:styleId="docdata">
    <w:name w:val="docdata"/>
    <w:aliases w:val="docy,v5,2750,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F20376"/>
  </w:style>
  <w:style w:type="character" w:styleId="ac">
    <w:name w:val="Emphasis"/>
    <w:basedOn w:val="a0"/>
    <w:uiPriority w:val="20"/>
    <w:qFormat/>
    <w:rsid w:val="00742FCE"/>
    <w:rPr>
      <w:i/>
      <w:iCs/>
    </w:rPr>
  </w:style>
  <w:style w:type="character" w:customStyle="1" w:styleId="rvts23">
    <w:name w:val="rvts23"/>
    <w:basedOn w:val="a0"/>
    <w:rsid w:val="00181354"/>
  </w:style>
  <w:style w:type="paragraph" w:customStyle="1" w:styleId="rvps2">
    <w:name w:val="rvps2"/>
    <w:basedOn w:val="a"/>
    <w:rsid w:val="0018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18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A18A-22C1-48B7-AC55-1C055F4E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Череватий Володимир</cp:lastModifiedBy>
  <cp:revision>4</cp:revision>
  <cp:lastPrinted>2021-10-04T11:04:00Z</cp:lastPrinted>
  <dcterms:created xsi:type="dcterms:W3CDTF">2022-07-12T07:45:00Z</dcterms:created>
  <dcterms:modified xsi:type="dcterms:W3CDTF">2022-07-12T08:13:00Z</dcterms:modified>
</cp:coreProperties>
</file>