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7A87" w:rsidRPr="00117A87" w:rsidRDefault="00117A87" w:rsidP="00117A87">
      <w:pPr>
        <w:spacing w:before="300" w:after="150" w:line="240" w:lineRule="auto"/>
        <w:outlineLvl w:val="0"/>
        <w:rPr>
          <w:rFonts w:ascii="san-serif" w:eastAsia="Times New Roman" w:hAnsi="san-serif" w:cs="Times New Roman"/>
          <w:kern w:val="36"/>
          <w:sz w:val="48"/>
          <w:szCs w:val="48"/>
          <w:lang w:eastAsia="uk-UA"/>
        </w:rPr>
      </w:pPr>
      <w:r w:rsidRPr="00117A87">
        <w:rPr>
          <w:rFonts w:ascii="san-serif" w:eastAsia="Times New Roman" w:hAnsi="san-serif" w:cs="Times New Roman"/>
          <w:kern w:val="36"/>
          <w:sz w:val="48"/>
          <w:szCs w:val="48"/>
          <w:lang w:eastAsia="uk-UA"/>
        </w:rPr>
        <w:t xml:space="preserve">Повідомлення про оприлюднення проекту розпорядження облдержадміністрації «Про Мережу приміських та міжміських </w:t>
      </w:r>
      <w:proofErr w:type="spellStart"/>
      <w:r w:rsidRPr="00117A87">
        <w:rPr>
          <w:rFonts w:ascii="san-serif" w:eastAsia="Times New Roman" w:hAnsi="san-serif" w:cs="Times New Roman"/>
          <w:kern w:val="36"/>
          <w:sz w:val="48"/>
          <w:szCs w:val="48"/>
          <w:lang w:eastAsia="uk-UA"/>
        </w:rPr>
        <w:t>внутрішньообласних</w:t>
      </w:r>
      <w:proofErr w:type="spellEnd"/>
      <w:r w:rsidRPr="00117A87">
        <w:rPr>
          <w:rFonts w:ascii="san-serif" w:eastAsia="Times New Roman" w:hAnsi="san-serif" w:cs="Times New Roman"/>
          <w:kern w:val="36"/>
          <w:sz w:val="48"/>
          <w:szCs w:val="48"/>
          <w:lang w:eastAsia="uk-UA"/>
        </w:rPr>
        <w:t xml:space="preserve"> автобусних маршрутів загального користування»</w:t>
      </w:r>
    </w:p>
    <w:p w:rsidR="00117A87" w:rsidRPr="00117A87" w:rsidRDefault="00117A87" w:rsidP="00117A87">
      <w:pPr>
        <w:spacing w:after="150" w:line="240" w:lineRule="auto"/>
        <w:rPr>
          <w:rFonts w:ascii="san-serif" w:eastAsia="Times New Roman" w:hAnsi="san-serif" w:cs="Times New Roman"/>
          <w:color w:val="000000"/>
          <w:sz w:val="20"/>
          <w:szCs w:val="20"/>
          <w:lang w:eastAsia="uk-UA"/>
        </w:rPr>
      </w:pPr>
      <w:r w:rsidRPr="00117A87">
        <w:rPr>
          <w:rFonts w:ascii="san-serif" w:eastAsia="Times New Roman" w:hAnsi="san-serif" w:cs="Times New Roman"/>
          <w:b/>
          <w:bCs/>
          <w:color w:val="000000"/>
          <w:sz w:val="20"/>
          <w:szCs w:val="20"/>
          <w:lang w:eastAsia="uk-UA"/>
        </w:rPr>
        <w:t>13.02.2015 р</w:t>
      </w:r>
      <w:r w:rsidRPr="00117A87">
        <w:rPr>
          <w:rFonts w:ascii="san-serif" w:eastAsia="Times New Roman" w:hAnsi="san-serif" w:cs="Times New Roman"/>
          <w:color w:val="000000"/>
          <w:sz w:val="20"/>
          <w:szCs w:val="20"/>
          <w:lang w:eastAsia="uk-UA"/>
        </w:rPr>
        <w:t>.</w:t>
      </w:r>
    </w:p>
    <w:p w:rsidR="00117A87" w:rsidRPr="00117A87" w:rsidRDefault="00117A87" w:rsidP="00117A87">
      <w:pPr>
        <w:spacing w:after="150" w:line="240" w:lineRule="auto"/>
        <w:jc w:val="both"/>
        <w:rPr>
          <w:rFonts w:ascii="san-serif" w:eastAsia="Times New Roman" w:hAnsi="san-serif" w:cs="Times New Roman"/>
          <w:color w:val="000000"/>
          <w:sz w:val="20"/>
          <w:szCs w:val="20"/>
          <w:lang w:eastAsia="uk-UA"/>
        </w:rPr>
      </w:pPr>
      <w:r w:rsidRPr="00117A87">
        <w:rPr>
          <w:rFonts w:ascii="san-serif" w:eastAsia="Times New Roman" w:hAnsi="san-serif" w:cs="Times New Roman"/>
          <w:color w:val="000000"/>
          <w:sz w:val="20"/>
          <w:szCs w:val="20"/>
          <w:lang w:eastAsia="uk-UA"/>
        </w:rPr>
        <w:t>Відповідно до Законів України "Про засади державної регуляторної політики у сфері господарської діяльності", "Про автомобільний транспорт", пос</w:t>
      </w:r>
      <w:r w:rsidRPr="00117A87">
        <w:rPr>
          <w:rFonts w:ascii="san-serif" w:eastAsia="Times New Roman" w:hAnsi="san-serif" w:cs="Times New Roman"/>
          <w:color w:val="000000"/>
          <w:sz w:val="20"/>
          <w:szCs w:val="20"/>
          <w:lang w:eastAsia="uk-UA"/>
        </w:rPr>
        <w:softHyphen/>
        <w:t>та</w:t>
      </w:r>
      <w:r w:rsidRPr="00117A87">
        <w:rPr>
          <w:rFonts w:ascii="san-serif" w:eastAsia="Times New Roman" w:hAnsi="san-serif" w:cs="Times New Roman"/>
          <w:color w:val="000000"/>
          <w:sz w:val="20"/>
          <w:szCs w:val="20"/>
          <w:lang w:eastAsia="uk-UA"/>
        </w:rPr>
        <w:softHyphen/>
      </w:r>
      <w:r w:rsidRPr="00117A87">
        <w:rPr>
          <w:rFonts w:ascii="san-serif" w:eastAsia="Times New Roman" w:hAnsi="san-serif" w:cs="Times New Roman"/>
          <w:color w:val="000000"/>
          <w:sz w:val="20"/>
          <w:szCs w:val="20"/>
          <w:lang w:eastAsia="uk-UA"/>
        </w:rPr>
        <w:softHyphen/>
        <w:t>нов Кабінету Міністрів України від 03.12.2008р. №1081 "Про затвердження Порядку проведення конкурсу з перевезення пасажирів на автобусному маршруті загального користування", від 18.02.1997р. №176 "Про затверджен</w:t>
      </w:r>
      <w:r w:rsidRPr="00117A87">
        <w:rPr>
          <w:rFonts w:ascii="san-serif" w:eastAsia="Times New Roman" w:hAnsi="san-serif" w:cs="Times New Roman"/>
          <w:color w:val="000000"/>
          <w:sz w:val="20"/>
          <w:szCs w:val="20"/>
          <w:lang w:eastAsia="uk-UA"/>
        </w:rPr>
        <w:softHyphen/>
        <w:t>ня Правил надання послуг пасажирського автомобільного транс</w:t>
      </w:r>
      <w:r w:rsidRPr="00117A87">
        <w:rPr>
          <w:rFonts w:ascii="san-serif" w:eastAsia="Times New Roman" w:hAnsi="san-serif" w:cs="Times New Roman"/>
          <w:color w:val="000000"/>
          <w:sz w:val="20"/>
          <w:szCs w:val="20"/>
          <w:lang w:eastAsia="uk-UA"/>
        </w:rPr>
        <w:softHyphen/>
        <w:t>порту", розпорядження облдержадміністрації від 11.12.2014р. №747 "Про план діяльності облдержадміністрації з підготовки проектів регуляторних актів на 2015 рік" облдержад</w:t>
      </w:r>
      <w:r w:rsidRPr="00117A87">
        <w:rPr>
          <w:rFonts w:ascii="san-serif" w:eastAsia="Times New Roman" w:hAnsi="san-serif" w:cs="Times New Roman"/>
          <w:color w:val="000000"/>
          <w:sz w:val="20"/>
          <w:szCs w:val="20"/>
          <w:lang w:eastAsia="uk-UA"/>
        </w:rPr>
        <w:softHyphen/>
        <w:t>мі</w:t>
      </w:r>
      <w:r w:rsidRPr="00117A87">
        <w:rPr>
          <w:rFonts w:ascii="san-serif" w:eastAsia="Times New Roman" w:hAnsi="san-serif" w:cs="Times New Roman"/>
          <w:color w:val="000000"/>
          <w:sz w:val="20"/>
          <w:szCs w:val="20"/>
          <w:lang w:eastAsia="uk-UA"/>
        </w:rPr>
        <w:softHyphen/>
        <w:t xml:space="preserve">ністрації повідомляє про оприлюднення проекту розпорядження "Про Мережу приміських та міжміських </w:t>
      </w:r>
      <w:proofErr w:type="spellStart"/>
      <w:r w:rsidRPr="00117A87">
        <w:rPr>
          <w:rFonts w:ascii="san-serif" w:eastAsia="Times New Roman" w:hAnsi="san-serif" w:cs="Times New Roman"/>
          <w:color w:val="000000"/>
          <w:sz w:val="20"/>
          <w:szCs w:val="20"/>
          <w:lang w:eastAsia="uk-UA"/>
        </w:rPr>
        <w:t>внутрішньообласних</w:t>
      </w:r>
      <w:proofErr w:type="spellEnd"/>
      <w:r w:rsidRPr="00117A87">
        <w:rPr>
          <w:rFonts w:ascii="san-serif" w:eastAsia="Times New Roman" w:hAnsi="san-serif" w:cs="Times New Roman"/>
          <w:color w:val="000000"/>
          <w:sz w:val="20"/>
          <w:szCs w:val="20"/>
          <w:lang w:eastAsia="uk-UA"/>
        </w:rPr>
        <w:t xml:space="preserve"> автобусних маршрутів загального користування"</w:t>
      </w:r>
    </w:p>
    <w:p w:rsidR="00117A87" w:rsidRPr="00117A87" w:rsidRDefault="00117A87" w:rsidP="00117A87">
      <w:pPr>
        <w:spacing w:after="150" w:line="240" w:lineRule="auto"/>
        <w:jc w:val="both"/>
        <w:rPr>
          <w:rFonts w:ascii="san-serif" w:eastAsia="Times New Roman" w:hAnsi="san-serif" w:cs="Times New Roman"/>
          <w:color w:val="000000"/>
          <w:sz w:val="20"/>
          <w:szCs w:val="20"/>
          <w:lang w:eastAsia="uk-UA"/>
        </w:rPr>
      </w:pPr>
      <w:r w:rsidRPr="00117A87">
        <w:rPr>
          <w:rFonts w:ascii="san-serif" w:eastAsia="Times New Roman" w:hAnsi="san-serif" w:cs="Times New Roman"/>
          <w:color w:val="000000"/>
          <w:sz w:val="20"/>
          <w:szCs w:val="20"/>
          <w:lang w:eastAsia="uk-UA"/>
        </w:rPr>
        <w:t>Зауваження та пропозиції від громадян, підприємств, установ та організацій, суб’єктів господарювання – учасників ринку пасажирських перевезень, галузевих профспілкових та громадських організацій, райдержадміністрацій та виконавчих комітетів міських рад міст обласного значення, органів місцевого самоврядування (подані через відповідні райдержадміністрації, міськвиконкоми) приймаються протягом 30 календарних днів у письмовому (та/або електронному) вигляді департаментом промисло</w:t>
      </w:r>
      <w:r w:rsidRPr="00117A87">
        <w:rPr>
          <w:rFonts w:ascii="san-serif" w:eastAsia="Times New Roman" w:hAnsi="san-serif" w:cs="Times New Roman"/>
          <w:color w:val="000000"/>
          <w:sz w:val="20"/>
          <w:szCs w:val="20"/>
          <w:lang w:eastAsia="uk-UA"/>
        </w:rPr>
        <w:softHyphen/>
        <w:t>вості та інфраструктури облдержадміністрації (</w:t>
      </w:r>
      <w:proofErr w:type="spellStart"/>
      <w:r w:rsidRPr="00117A87">
        <w:rPr>
          <w:rFonts w:ascii="san-serif" w:eastAsia="Times New Roman" w:hAnsi="san-serif" w:cs="Times New Roman"/>
          <w:color w:val="000000"/>
          <w:sz w:val="20"/>
          <w:szCs w:val="20"/>
          <w:lang w:eastAsia="uk-UA"/>
        </w:rPr>
        <w:t>вул.Грушевського</w:t>
      </w:r>
      <w:proofErr w:type="spellEnd"/>
      <w:r w:rsidRPr="00117A87">
        <w:rPr>
          <w:rFonts w:ascii="san-serif" w:eastAsia="Times New Roman" w:hAnsi="san-serif" w:cs="Times New Roman"/>
          <w:color w:val="000000"/>
          <w:sz w:val="20"/>
          <w:szCs w:val="20"/>
          <w:lang w:eastAsia="uk-UA"/>
        </w:rPr>
        <w:t xml:space="preserve">, 21, </w:t>
      </w:r>
      <w:proofErr w:type="spellStart"/>
      <w:r w:rsidRPr="00117A87">
        <w:rPr>
          <w:rFonts w:ascii="san-serif" w:eastAsia="Times New Roman" w:hAnsi="san-serif" w:cs="Times New Roman"/>
          <w:color w:val="000000"/>
          <w:sz w:val="20"/>
          <w:szCs w:val="20"/>
          <w:lang w:eastAsia="uk-UA"/>
        </w:rPr>
        <w:t>м.Івано</w:t>
      </w:r>
      <w:proofErr w:type="spellEnd"/>
      <w:r w:rsidRPr="00117A87">
        <w:rPr>
          <w:rFonts w:ascii="san-serif" w:eastAsia="Times New Roman" w:hAnsi="san-serif" w:cs="Times New Roman"/>
          <w:color w:val="000000"/>
          <w:sz w:val="20"/>
          <w:szCs w:val="20"/>
          <w:lang w:eastAsia="uk-UA"/>
        </w:rPr>
        <w:t xml:space="preserve">-Франківськ, </w:t>
      </w:r>
      <w:proofErr w:type="spellStart"/>
      <w:r w:rsidRPr="00117A87">
        <w:rPr>
          <w:rFonts w:ascii="san-serif" w:eastAsia="Times New Roman" w:hAnsi="san-serif" w:cs="Times New Roman"/>
          <w:color w:val="000000"/>
          <w:sz w:val="20"/>
          <w:szCs w:val="20"/>
          <w:lang w:eastAsia="uk-UA"/>
        </w:rPr>
        <w:t>каб</w:t>
      </w:r>
      <w:proofErr w:type="spellEnd"/>
      <w:r w:rsidRPr="00117A87">
        <w:rPr>
          <w:rFonts w:ascii="san-serif" w:eastAsia="Times New Roman" w:hAnsi="san-serif" w:cs="Times New Roman"/>
          <w:color w:val="000000"/>
          <w:sz w:val="20"/>
          <w:szCs w:val="20"/>
          <w:lang w:eastAsia="uk-UA"/>
        </w:rPr>
        <w:t>. 617, 630, 629, e-</w:t>
      </w:r>
      <w:proofErr w:type="spellStart"/>
      <w:r w:rsidRPr="00117A87">
        <w:rPr>
          <w:rFonts w:ascii="san-serif" w:eastAsia="Times New Roman" w:hAnsi="san-serif" w:cs="Times New Roman"/>
          <w:color w:val="000000"/>
          <w:sz w:val="20"/>
          <w:szCs w:val="20"/>
          <w:lang w:eastAsia="uk-UA"/>
        </w:rPr>
        <w:t>mail</w:t>
      </w:r>
      <w:proofErr w:type="spellEnd"/>
      <w:r w:rsidRPr="00117A87">
        <w:rPr>
          <w:rFonts w:ascii="san-serif" w:eastAsia="Times New Roman" w:hAnsi="san-serif" w:cs="Times New Roman"/>
          <w:color w:val="000000"/>
          <w:sz w:val="20"/>
          <w:szCs w:val="20"/>
          <w:lang w:eastAsia="uk-UA"/>
        </w:rPr>
        <w:t>: tr.if@i.ua).</w:t>
      </w:r>
    </w:p>
    <w:p w:rsidR="00A3793B" w:rsidRDefault="00A3793B">
      <w:bookmarkStart w:id="0" w:name="_GoBack"/>
      <w:bookmarkEnd w:id="0"/>
    </w:p>
    <w:sectPr w:rsidR="00A3793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an-serif">
    <w:altName w:val="Cambri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87"/>
    <w:rsid w:val="00117A87"/>
    <w:rsid w:val="00A3793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9EC0D9-9B74-4AF3-A7F6-07C60C08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7A8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7A87"/>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117A8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117A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954288">
      <w:bodyDiv w:val="1"/>
      <w:marLeft w:val="0"/>
      <w:marRight w:val="0"/>
      <w:marTop w:val="0"/>
      <w:marBottom w:val="0"/>
      <w:divBdr>
        <w:top w:val="none" w:sz="0" w:space="0" w:color="auto"/>
        <w:left w:val="none" w:sz="0" w:space="0" w:color="auto"/>
        <w:bottom w:val="none" w:sz="0" w:space="0" w:color="auto"/>
        <w:right w:val="none" w:sz="0" w:space="0" w:color="auto"/>
      </w:divBdr>
      <w:divsChild>
        <w:div w:id="1557087104">
          <w:marLeft w:val="-225"/>
          <w:marRight w:val="-225"/>
          <w:marTop w:val="0"/>
          <w:marBottom w:val="0"/>
          <w:divBdr>
            <w:top w:val="none" w:sz="0" w:space="0" w:color="auto"/>
            <w:left w:val="none" w:sz="0" w:space="0" w:color="auto"/>
            <w:bottom w:val="none" w:sz="0" w:space="0" w:color="auto"/>
            <w:right w:val="none" w:sz="0" w:space="0" w:color="auto"/>
          </w:divBdr>
          <w:divsChild>
            <w:div w:id="755589052">
              <w:marLeft w:val="0"/>
              <w:marRight w:val="0"/>
              <w:marTop w:val="0"/>
              <w:marBottom w:val="0"/>
              <w:divBdr>
                <w:top w:val="none" w:sz="0" w:space="0" w:color="auto"/>
                <w:left w:val="none" w:sz="0" w:space="0" w:color="auto"/>
                <w:bottom w:val="none" w:sz="0" w:space="0" w:color="auto"/>
                <w:right w:val="none" w:sz="0" w:space="0" w:color="auto"/>
              </w:divBdr>
              <w:divsChild>
                <w:div w:id="197135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991</Words>
  <Characters>565</Characters>
  <Application>Microsoft Office Word</Application>
  <DocSecurity>0</DocSecurity>
  <Lines>4</Lines>
  <Paragraphs>3</Paragraphs>
  <ScaleCrop>false</ScaleCrop>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2021-08-31T21:00:00Z</dcterms:created>
  <dcterms:modified xsi:type="dcterms:W3CDTF">2021-08-31T21:01:00Z</dcterms:modified>
</cp:coreProperties>
</file>