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E8" w:rsidRDefault="003135E8" w:rsidP="00313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1088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135E8" w:rsidRDefault="003135E8" w:rsidP="00313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наради з уповноваженими особами з питань запобігання та виявлення корупції</w:t>
      </w:r>
    </w:p>
    <w:p w:rsidR="003135E8" w:rsidRDefault="003135E8" w:rsidP="003135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від 21 січня 2020 року</w:t>
      </w:r>
    </w:p>
    <w:p w:rsidR="003135E8" w:rsidRDefault="003135E8" w:rsidP="00313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Присутні:</w:t>
      </w:r>
      <w:r>
        <w:rPr>
          <w:rFonts w:ascii="Times New Roman" w:hAnsi="Times New Roman" w:cs="Times New Roman"/>
          <w:sz w:val="28"/>
          <w:szCs w:val="28"/>
        </w:rPr>
        <w:t xml:space="preserve"> працівники сектору,уповноважені </w:t>
      </w:r>
      <w:r>
        <w:rPr>
          <w:rFonts w:ascii="Times New Roman" w:hAnsi="Times New Roman" w:cs="Times New Roman"/>
          <w:sz w:val="28"/>
          <w:szCs w:val="28"/>
        </w:rPr>
        <w:tab/>
        <w:t xml:space="preserve">особи з питань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запобігання та виявлення корупції структурних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підрозділів облдержадмі</w:t>
      </w:r>
      <w:r w:rsidR="00B1088B">
        <w:rPr>
          <w:rFonts w:ascii="Times New Roman" w:hAnsi="Times New Roman" w:cs="Times New Roman"/>
          <w:sz w:val="28"/>
          <w:szCs w:val="28"/>
        </w:rPr>
        <w:t xml:space="preserve">ністрації </w:t>
      </w:r>
      <w:r w:rsidR="00B1088B">
        <w:rPr>
          <w:rFonts w:ascii="Times New Roman" w:hAnsi="Times New Roman" w:cs="Times New Roman"/>
          <w:sz w:val="28"/>
          <w:szCs w:val="28"/>
        </w:rPr>
        <w:tab/>
        <w:t xml:space="preserve">згідно списку, </w:t>
      </w:r>
      <w:r w:rsidR="00B1088B">
        <w:rPr>
          <w:rFonts w:ascii="Times New Roman" w:hAnsi="Times New Roman" w:cs="Times New Roman"/>
          <w:sz w:val="28"/>
          <w:szCs w:val="28"/>
        </w:rPr>
        <w:tab/>
      </w:r>
      <w:r w:rsidR="00B1088B">
        <w:rPr>
          <w:rFonts w:ascii="Times New Roman" w:hAnsi="Times New Roman" w:cs="Times New Roman"/>
          <w:sz w:val="28"/>
          <w:szCs w:val="28"/>
        </w:rPr>
        <w:tab/>
      </w:r>
      <w:r w:rsidR="00B1088B">
        <w:rPr>
          <w:rFonts w:ascii="Times New Roman" w:hAnsi="Times New Roman" w:cs="Times New Roman"/>
          <w:sz w:val="28"/>
          <w:szCs w:val="28"/>
        </w:rPr>
        <w:tab/>
      </w:r>
      <w:r w:rsidR="00B1088B">
        <w:rPr>
          <w:rFonts w:ascii="Times New Roman" w:hAnsi="Times New Roman" w:cs="Times New Roman"/>
          <w:sz w:val="28"/>
          <w:szCs w:val="28"/>
        </w:rPr>
        <w:tab/>
      </w:r>
      <w:r w:rsidR="00B108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представники РДА,міськвиконкомів, ОТГ, всього</w:t>
      </w:r>
      <w:r w:rsidR="00B1088B">
        <w:rPr>
          <w:rFonts w:ascii="Times New Roman" w:hAnsi="Times New Roman" w:cs="Times New Roman"/>
          <w:sz w:val="28"/>
          <w:szCs w:val="28"/>
        </w:rPr>
        <w:t xml:space="preserve"> </w:t>
      </w:r>
      <w:r w:rsidR="00B1088B">
        <w:rPr>
          <w:rFonts w:ascii="Times New Roman" w:hAnsi="Times New Roman" w:cs="Times New Roman"/>
          <w:sz w:val="28"/>
          <w:szCs w:val="28"/>
        </w:rPr>
        <w:tab/>
      </w:r>
      <w:r w:rsidR="00B1088B">
        <w:rPr>
          <w:rFonts w:ascii="Times New Roman" w:hAnsi="Times New Roman" w:cs="Times New Roman"/>
          <w:sz w:val="28"/>
          <w:szCs w:val="28"/>
        </w:rPr>
        <w:tab/>
      </w:r>
      <w:r w:rsidR="00B108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088B">
        <w:rPr>
          <w:rFonts w:ascii="Times New Roman" w:hAnsi="Times New Roman" w:cs="Times New Roman"/>
          <w:sz w:val="28"/>
          <w:szCs w:val="28"/>
        </w:rPr>
        <w:t>60 чол.</w:t>
      </w:r>
    </w:p>
    <w:p w:rsidR="003135E8" w:rsidRDefault="003135E8" w:rsidP="00313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5E8" w:rsidRDefault="003135E8" w:rsidP="00313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92359B" w:rsidRDefault="0092359B" w:rsidP="00313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59B" w:rsidRDefault="0092359B" w:rsidP="009235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1.Про підготовку та забезпечення проведення щорічного декларування державних службовців за 2019 рік.</w:t>
      </w:r>
    </w:p>
    <w:p w:rsidR="00F87E7A" w:rsidRDefault="00F87E7A" w:rsidP="009235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9B" w:rsidRDefault="0092359B" w:rsidP="00923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2.Про виконання Антикорупційної програми облдержадміністрації </w:t>
      </w:r>
      <w:r w:rsidR="00ED101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 2019 рік.</w:t>
      </w:r>
    </w:p>
    <w:p w:rsidR="0092359B" w:rsidRDefault="0092359B" w:rsidP="009235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Про Антикорупційну програму облдержадміністрації на 2020-2021 роки.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:rsidR="0092359B" w:rsidRDefault="0092359B" w:rsidP="009235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 Різне. Підбиття підсумків семінару-наради.</w:t>
      </w:r>
    </w:p>
    <w:p w:rsidR="003135E8" w:rsidRDefault="003135E8" w:rsidP="009235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5E8" w:rsidRDefault="003135E8" w:rsidP="00313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1516CF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питаннях - завідувача сектору з питань запобігання та виявлення корупції  апарату ОДА Ханенків О.М., по </w:t>
      </w:r>
      <w:r w:rsidR="001516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питанню – головного спеціаліста сектору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І.Г.</w:t>
      </w:r>
    </w:p>
    <w:p w:rsidR="00252170" w:rsidRDefault="00252170" w:rsidP="00313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5E8" w:rsidRDefault="003135E8" w:rsidP="003135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3135E8" w:rsidRDefault="003135E8" w:rsidP="00313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257F5">
        <w:rPr>
          <w:rFonts w:ascii="Times New Roman" w:hAnsi="Times New Roman" w:cs="Times New Roman"/>
          <w:sz w:val="28"/>
          <w:szCs w:val="28"/>
        </w:rPr>
        <w:t xml:space="preserve">Організувати та провести додаткове вивчення нормативних документів з питань декларування, змін в антикорупційному законодавстві, </w:t>
      </w:r>
      <w:r w:rsidR="0071046B">
        <w:rPr>
          <w:rFonts w:ascii="Times New Roman" w:hAnsi="Times New Roman" w:cs="Times New Roman"/>
          <w:sz w:val="28"/>
          <w:szCs w:val="28"/>
        </w:rPr>
        <w:t>забезпечити консульта</w:t>
      </w:r>
      <w:r w:rsidR="00061214">
        <w:rPr>
          <w:rFonts w:ascii="Times New Roman" w:hAnsi="Times New Roman" w:cs="Times New Roman"/>
          <w:sz w:val="28"/>
          <w:szCs w:val="28"/>
        </w:rPr>
        <w:t>тив</w:t>
      </w:r>
      <w:r w:rsidR="0071046B">
        <w:rPr>
          <w:rFonts w:ascii="Times New Roman" w:hAnsi="Times New Roman" w:cs="Times New Roman"/>
          <w:sz w:val="28"/>
          <w:szCs w:val="28"/>
        </w:rPr>
        <w:t>ну та методичну допомогу особам, уповноваженим на виконання функцій держави або місцевого самоврядування</w:t>
      </w:r>
      <w:r w:rsidR="00F0415D">
        <w:rPr>
          <w:rFonts w:ascii="Times New Roman" w:hAnsi="Times New Roman" w:cs="Times New Roman"/>
          <w:sz w:val="28"/>
          <w:szCs w:val="28"/>
        </w:rPr>
        <w:t xml:space="preserve"> при проведенні чергового етапу подання щорічних декларацій за 2019 рік.</w:t>
      </w:r>
    </w:p>
    <w:p w:rsidR="003135E8" w:rsidRDefault="003135E8" w:rsidP="003135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вик. уповноважені особи, працівники сектору з питань запобігання та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виявлення корупції апарату облдержадміністрації.</w:t>
      </w:r>
    </w:p>
    <w:p w:rsidR="003135E8" w:rsidRDefault="003135E8" w:rsidP="003135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термін :</w:t>
      </w:r>
      <w:r w:rsidR="00750890">
        <w:rPr>
          <w:rFonts w:ascii="Times New Roman" w:hAnsi="Times New Roman" w:cs="Times New Roman"/>
          <w:i/>
          <w:sz w:val="28"/>
          <w:szCs w:val="28"/>
        </w:rPr>
        <w:t>січень-березень</w:t>
      </w:r>
    </w:p>
    <w:p w:rsidR="003135E8" w:rsidRDefault="003135E8" w:rsidP="00313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A875BF">
        <w:rPr>
          <w:rFonts w:ascii="Times New Roman" w:hAnsi="Times New Roman" w:cs="Times New Roman"/>
          <w:sz w:val="28"/>
          <w:szCs w:val="28"/>
        </w:rPr>
        <w:t>Забезпечити відповідно до вимог статті 4</w:t>
      </w:r>
      <w:r w:rsidR="00EC1E4C" w:rsidRPr="00EC1E4C">
        <w:rPr>
          <w:rFonts w:ascii="Times New Roman" w:hAnsi="Times New Roman" w:cs="Times New Roman"/>
          <w:sz w:val="28"/>
          <w:szCs w:val="28"/>
        </w:rPr>
        <w:t>9</w:t>
      </w:r>
      <w:r w:rsidR="00A875BF">
        <w:rPr>
          <w:rFonts w:ascii="Times New Roman" w:hAnsi="Times New Roman" w:cs="Times New Roman"/>
          <w:sz w:val="28"/>
          <w:szCs w:val="28"/>
        </w:rPr>
        <w:t xml:space="preserve"> Закону України «Про запобігання корупції» </w:t>
      </w:r>
      <w:r w:rsidR="00EC1E4C" w:rsidRPr="00EC1E4C">
        <w:rPr>
          <w:rFonts w:ascii="Times New Roman" w:hAnsi="Times New Roman" w:cs="Times New Roman"/>
          <w:sz w:val="28"/>
          <w:szCs w:val="28"/>
        </w:rPr>
        <w:t xml:space="preserve">перевірку фактів </w:t>
      </w:r>
      <w:r w:rsidR="00A875BF">
        <w:rPr>
          <w:rFonts w:ascii="Times New Roman" w:hAnsi="Times New Roman" w:cs="Times New Roman"/>
          <w:sz w:val="28"/>
          <w:szCs w:val="28"/>
        </w:rPr>
        <w:t>подання декларацій особами, уповноваженими для виконання функцій держави або місцевого самоврядування, інформування НАЗК про випадки неподання чи несвоєчасного подання декларацій.</w:t>
      </w:r>
    </w:p>
    <w:p w:rsidR="003135E8" w:rsidRDefault="003135E8" w:rsidP="003135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вик.: працівники сектору, уповноважені особи.</w:t>
      </w:r>
    </w:p>
    <w:p w:rsidR="003135E8" w:rsidRDefault="003135E8" w:rsidP="003135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термін: </w:t>
      </w:r>
      <w:r w:rsidR="007D6195">
        <w:rPr>
          <w:rFonts w:ascii="Times New Roman" w:hAnsi="Times New Roman" w:cs="Times New Roman"/>
          <w:i/>
          <w:sz w:val="28"/>
          <w:szCs w:val="28"/>
        </w:rPr>
        <w:t>січень-квітень</w:t>
      </w:r>
    </w:p>
    <w:p w:rsidR="003135E8" w:rsidRDefault="003135E8" w:rsidP="00313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3.Інформацію про виконання антикорупційної програми Івано-Франківської обласної державної адміністрації </w:t>
      </w:r>
      <w:r w:rsidR="00E97534">
        <w:rPr>
          <w:rFonts w:ascii="Times New Roman" w:hAnsi="Times New Roman" w:cs="Times New Roman"/>
          <w:sz w:val="28"/>
          <w:szCs w:val="28"/>
        </w:rPr>
        <w:t>з</w:t>
      </w:r>
      <w:r w:rsidR="00A57EC6">
        <w:rPr>
          <w:rFonts w:ascii="Times New Roman" w:hAnsi="Times New Roman" w:cs="Times New Roman"/>
          <w:sz w:val="28"/>
          <w:szCs w:val="28"/>
        </w:rPr>
        <w:t xml:space="preserve">а 2019 рік прийняти до відома (розміщена на </w:t>
      </w:r>
      <w:proofErr w:type="spellStart"/>
      <w:r w:rsidR="00A57EC6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A57EC6">
        <w:rPr>
          <w:rFonts w:ascii="Times New Roman" w:hAnsi="Times New Roman" w:cs="Times New Roman"/>
          <w:sz w:val="28"/>
          <w:szCs w:val="28"/>
        </w:rPr>
        <w:t xml:space="preserve"> ОДА).</w:t>
      </w:r>
    </w:p>
    <w:p w:rsidR="003135E8" w:rsidRDefault="003135E8" w:rsidP="003135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вик.: керівники структурних підрозділів ОДА, уповноважені особи з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питань запобігання та виявленні корупції, працівники сектору.</w:t>
      </w:r>
    </w:p>
    <w:p w:rsidR="00061F59" w:rsidRDefault="00061F59" w:rsidP="003135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F59" w:rsidRDefault="003135E8" w:rsidP="00313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61F59">
        <w:rPr>
          <w:rFonts w:ascii="Times New Roman" w:hAnsi="Times New Roman" w:cs="Times New Roman"/>
          <w:sz w:val="28"/>
          <w:szCs w:val="28"/>
        </w:rPr>
        <w:t xml:space="preserve">4.Після затвердження </w:t>
      </w:r>
      <w:r>
        <w:rPr>
          <w:rFonts w:ascii="Times New Roman" w:hAnsi="Times New Roman" w:cs="Times New Roman"/>
          <w:sz w:val="28"/>
          <w:szCs w:val="28"/>
        </w:rPr>
        <w:t>антикорупційної програми облдержадміністрації на 2020-2021 роки</w:t>
      </w:r>
      <w:r w:rsidR="00061F59">
        <w:rPr>
          <w:rFonts w:ascii="Times New Roman" w:hAnsi="Times New Roman" w:cs="Times New Roman"/>
          <w:sz w:val="28"/>
          <w:szCs w:val="28"/>
        </w:rPr>
        <w:t xml:space="preserve"> розробити робочі плани з реалізації</w:t>
      </w:r>
      <w:r>
        <w:rPr>
          <w:rFonts w:ascii="Times New Roman" w:hAnsi="Times New Roman" w:cs="Times New Roman"/>
          <w:sz w:val="28"/>
          <w:szCs w:val="28"/>
        </w:rPr>
        <w:tab/>
      </w:r>
      <w:r w:rsidR="00061F59">
        <w:rPr>
          <w:rFonts w:ascii="Times New Roman" w:hAnsi="Times New Roman" w:cs="Times New Roman"/>
          <w:sz w:val="28"/>
          <w:szCs w:val="28"/>
        </w:rPr>
        <w:t xml:space="preserve"> заходів з визначенням конкретних строків та виконавців, встановити дієвий контроль за ходом виконання Програми.</w:t>
      </w:r>
    </w:p>
    <w:p w:rsidR="003135E8" w:rsidRDefault="0098327E" w:rsidP="009832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5E8">
        <w:rPr>
          <w:rFonts w:ascii="Times New Roman" w:hAnsi="Times New Roman" w:cs="Times New Roman"/>
          <w:i/>
          <w:sz w:val="28"/>
          <w:szCs w:val="28"/>
        </w:rPr>
        <w:t xml:space="preserve">вик.: уповноважені особи з </w:t>
      </w:r>
      <w:r w:rsidR="003135E8">
        <w:rPr>
          <w:rFonts w:ascii="Times New Roman" w:hAnsi="Times New Roman" w:cs="Times New Roman"/>
          <w:i/>
          <w:sz w:val="28"/>
          <w:szCs w:val="28"/>
        </w:rPr>
        <w:tab/>
        <w:t xml:space="preserve">питань запобігання та виявленні корупції </w:t>
      </w:r>
      <w:r w:rsidR="003135E8">
        <w:rPr>
          <w:rFonts w:ascii="Times New Roman" w:hAnsi="Times New Roman" w:cs="Times New Roman"/>
          <w:i/>
          <w:sz w:val="28"/>
          <w:szCs w:val="28"/>
        </w:rPr>
        <w:tab/>
        <w:t xml:space="preserve">         структурних підрозділів ОДА</w:t>
      </w:r>
    </w:p>
    <w:p w:rsidR="0098327E" w:rsidRDefault="003135E8" w:rsidP="003135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термін:</w:t>
      </w:r>
      <w:r w:rsidR="0098327E">
        <w:rPr>
          <w:rFonts w:ascii="Times New Roman" w:hAnsi="Times New Roman" w:cs="Times New Roman"/>
          <w:i/>
          <w:sz w:val="28"/>
          <w:szCs w:val="28"/>
        </w:rPr>
        <w:t>на протязі звітного періоду</w:t>
      </w:r>
    </w:p>
    <w:p w:rsidR="0098327E" w:rsidRDefault="00F61B42" w:rsidP="00313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5.Організувати вивчення </w:t>
      </w:r>
      <w:r w:rsidR="00275F90">
        <w:rPr>
          <w:rFonts w:ascii="Times New Roman" w:hAnsi="Times New Roman" w:cs="Times New Roman"/>
          <w:sz w:val="28"/>
          <w:szCs w:val="28"/>
        </w:rPr>
        <w:t>змін, внесених в Закон України «Про запобігання корупції» та впровадження їх в практику роботи з реалізації вимог антикорупційного законодавства.</w:t>
      </w:r>
    </w:p>
    <w:p w:rsidR="00275F90" w:rsidRDefault="00275F90" w:rsidP="00275F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вик.: уповноважені особи з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питань запобігання та виявленні корупції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структурних підрозділів ОДА, сектор.</w:t>
      </w:r>
    </w:p>
    <w:p w:rsidR="00275F90" w:rsidRDefault="00275F90" w:rsidP="00275F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термін:на протязі звітного періоду</w:t>
      </w:r>
    </w:p>
    <w:p w:rsidR="003135E8" w:rsidRDefault="001C46CA" w:rsidP="00765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5FB5">
        <w:rPr>
          <w:rFonts w:ascii="Times New Roman" w:hAnsi="Times New Roman" w:cs="Times New Roman"/>
          <w:sz w:val="28"/>
          <w:szCs w:val="28"/>
        </w:rPr>
        <w:t>6</w:t>
      </w:r>
      <w:r w:rsidR="003135E8">
        <w:rPr>
          <w:rFonts w:ascii="Times New Roman" w:hAnsi="Times New Roman" w:cs="Times New Roman"/>
          <w:sz w:val="28"/>
          <w:szCs w:val="28"/>
        </w:rPr>
        <w:t xml:space="preserve">.Контроль за виконанням рішення наради покласти на сектор з питань запобігання та виявлення корупції апарату ОДА </w:t>
      </w:r>
      <w:r w:rsidR="003135E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135E8">
        <w:rPr>
          <w:rFonts w:ascii="Times New Roman" w:hAnsi="Times New Roman" w:cs="Times New Roman"/>
          <w:i/>
          <w:sz w:val="28"/>
          <w:szCs w:val="28"/>
        </w:rPr>
        <w:t>Адамчук</w:t>
      </w:r>
      <w:proofErr w:type="spellEnd"/>
      <w:r w:rsidR="003135E8">
        <w:rPr>
          <w:rFonts w:ascii="Times New Roman" w:hAnsi="Times New Roman" w:cs="Times New Roman"/>
          <w:i/>
          <w:sz w:val="28"/>
          <w:szCs w:val="28"/>
        </w:rPr>
        <w:t xml:space="preserve"> І.Г.)</w:t>
      </w:r>
    </w:p>
    <w:p w:rsidR="003135E8" w:rsidRDefault="003135E8" w:rsidP="00313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5E8" w:rsidRDefault="003135E8" w:rsidP="003135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Завідувач сектору з питань </w:t>
      </w:r>
    </w:p>
    <w:p w:rsidR="003135E8" w:rsidRDefault="003135E8" w:rsidP="003135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запобігання та виявлення корупції</w:t>
      </w:r>
    </w:p>
    <w:p w:rsidR="003135E8" w:rsidRDefault="003135E8" w:rsidP="003135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апарату облдержадміністрації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6405">
        <w:rPr>
          <w:rFonts w:ascii="Times New Roman" w:hAnsi="Times New Roman" w:cs="Times New Roman"/>
          <w:i/>
        </w:rPr>
        <w:t>(підпис)</w:t>
      </w:r>
      <w:r w:rsidR="00E96D0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3260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Ханенків О.М.</w:t>
      </w:r>
    </w:p>
    <w:p w:rsidR="00A8429B" w:rsidRDefault="00A8429B"/>
    <w:p w:rsidR="001C46CA" w:rsidRDefault="001C46CA" w:rsidP="001C46CA">
      <w:pPr>
        <w:spacing w:after="0"/>
      </w:pPr>
      <w:proofErr w:type="spellStart"/>
      <w:r>
        <w:t>Адамчук</w:t>
      </w:r>
      <w:proofErr w:type="spellEnd"/>
      <w:r>
        <w:t xml:space="preserve"> І.Г.</w:t>
      </w:r>
    </w:p>
    <w:p w:rsidR="001C46CA" w:rsidRDefault="001C46CA">
      <w:r>
        <w:t>55 19 85</w:t>
      </w:r>
    </w:p>
    <w:sectPr w:rsidR="001C46CA" w:rsidSect="00A842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35E8"/>
    <w:rsid w:val="0003260B"/>
    <w:rsid w:val="00061214"/>
    <w:rsid w:val="00061F59"/>
    <w:rsid w:val="00075FB5"/>
    <w:rsid w:val="001516CF"/>
    <w:rsid w:val="001C46CA"/>
    <w:rsid w:val="002257F5"/>
    <w:rsid w:val="00252170"/>
    <w:rsid w:val="00275F90"/>
    <w:rsid w:val="00285FD2"/>
    <w:rsid w:val="003135E8"/>
    <w:rsid w:val="004F6405"/>
    <w:rsid w:val="00663A0C"/>
    <w:rsid w:val="0071046B"/>
    <w:rsid w:val="00750890"/>
    <w:rsid w:val="00765624"/>
    <w:rsid w:val="007D6195"/>
    <w:rsid w:val="008812F1"/>
    <w:rsid w:val="008C4C66"/>
    <w:rsid w:val="0092359B"/>
    <w:rsid w:val="0098327E"/>
    <w:rsid w:val="00A57EC6"/>
    <w:rsid w:val="00A7715A"/>
    <w:rsid w:val="00A8429B"/>
    <w:rsid w:val="00A875BF"/>
    <w:rsid w:val="00B1088B"/>
    <w:rsid w:val="00B8020F"/>
    <w:rsid w:val="00E96D0B"/>
    <w:rsid w:val="00E97534"/>
    <w:rsid w:val="00EC1E4C"/>
    <w:rsid w:val="00ED101F"/>
    <w:rsid w:val="00F0415D"/>
    <w:rsid w:val="00F61B42"/>
    <w:rsid w:val="00F8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11E29-C137-4DAE-AFF2-80A11576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2020-01-21T13:41:00Z</cp:lastPrinted>
  <dcterms:created xsi:type="dcterms:W3CDTF">2020-01-21T12:35:00Z</dcterms:created>
  <dcterms:modified xsi:type="dcterms:W3CDTF">2020-01-21T14:40:00Z</dcterms:modified>
</cp:coreProperties>
</file>